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134" w:rsidRPr="00890305" w:rsidRDefault="006E1134" w:rsidP="00A05C8F">
      <w:pPr>
        <w:rPr>
          <w:rFonts w:ascii="Times New Roman" w:hAnsi="Times New Roman"/>
          <w:szCs w:val="21"/>
        </w:rPr>
        <w:sectPr w:rsidR="006E1134" w:rsidRPr="00890305" w:rsidSect="00394327">
          <w:type w:val="continuous"/>
          <w:pgSz w:w="11906" w:h="16838" w:code="9"/>
          <w:pgMar w:top="1134" w:right="1021" w:bottom="964" w:left="907" w:header="851" w:footer="975" w:gutter="0"/>
          <w:cols w:space="425"/>
          <w:docGrid w:type="linesAndChars" w:linePitch="312"/>
        </w:sectPr>
      </w:pPr>
    </w:p>
    <w:p w:rsidR="002963A8" w:rsidRPr="00890305" w:rsidRDefault="002963A8" w:rsidP="002963A8">
      <w:pPr>
        <w:pStyle w:val="3"/>
        <w:spacing w:line="240" w:lineRule="auto"/>
        <w:rPr>
          <w:rFonts w:ascii="Times New Roman" w:hAnsi="Times New Roman"/>
          <w:sz w:val="21"/>
          <w:szCs w:val="21"/>
        </w:rPr>
      </w:pPr>
      <w:r w:rsidRPr="00890305">
        <w:rPr>
          <w:rFonts w:ascii="Times New Roman" w:hAnsi="Times New Roman" w:hint="eastAsia"/>
          <w:sz w:val="21"/>
          <w:szCs w:val="21"/>
        </w:rPr>
        <w:t>1</w:t>
      </w:r>
      <w:r w:rsidR="001B3DE6">
        <w:rPr>
          <w:rFonts w:ascii="Times New Roman" w:hAnsi="Times New Roman"/>
          <w:sz w:val="21"/>
          <w:szCs w:val="21"/>
        </w:rPr>
        <w:t xml:space="preserve"> </w:t>
      </w:r>
      <w:r w:rsidRPr="00890305">
        <w:rPr>
          <w:rFonts w:ascii="Times New Roman" w:hAnsi="Times New Roman"/>
          <w:sz w:val="21"/>
          <w:szCs w:val="21"/>
        </w:rPr>
        <w:t xml:space="preserve"> </w:t>
      </w:r>
      <w:r w:rsidR="00A56ECC">
        <w:rPr>
          <w:rFonts w:ascii="Times New Roman" w:hAnsi="Times New Roman"/>
          <w:sz w:val="21"/>
          <w:szCs w:val="21"/>
        </w:rPr>
        <w:t>1090 ES</w:t>
      </w:r>
      <w:r w:rsidR="00A56ECC">
        <w:rPr>
          <w:rFonts w:ascii="Times New Roman" w:hAnsi="Times New Roman"/>
          <w:sz w:val="21"/>
          <w:szCs w:val="21"/>
        </w:rPr>
        <w:t>数据链</w:t>
      </w:r>
      <w:r w:rsidR="001B3DE6" w:rsidRPr="001B3DE6">
        <w:rPr>
          <w:rFonts w:ascii="Times New Roman" w:hAnsi="Times New Roman"/>
          <w:sz w:val="21"/>
          <w:szCs w:val="21"/>
        </w:rPr>
        <w:t>ADS-B</w:t>
      </w:r>
      <w:r w:rsidR="001B3DE6" w:rsidRPr="001B3DE6">
        <w:rPr>
          <w:rFonts w:ascii="Times New Roman" w:hAnsi="Times New Roman"/>
          <w:sz w:val="21"/>
          <w:szCs w:val="21"/>
        </w:rPr>
        <w:t>信号</w:t>
      </w:r>
      <w:r w:rsidR="00A56ECC">
        <w:rPr>
          <w:rFonts w:ascii="Times New Roman" w:hAnsi="Times New Roman"/>
          <w:sz w:val="21"/>
          <w:szCs w:val="21"/>
        </w:rPr>
        <w:t>的</w:t>
      </w:r>
      <w:r w:rsidR="001B3DE6" w:rsidRPr="001B3DE6">
        <w:rPr>
          <w:rFonts w:ascii="Times New Roman" w:hAnsi="Times New Roman"/>
          <w:sz w:val="21"/>
          <w:szCs w:val="21"/>
        </w:rPr>
        <w:t>仿真</w:t>
      </w:r>
    </w:p>
    <w:p w:rsidR="00C36B47" w:rsidRDefault="00BF6B0A" w:rsidP="00C36B47">
      <w:pPr>
        <w:ind w:firstLine="357"/>
        <w:rPr>
          <w:rFonts w:ascii="Times New Roman" w:hAnsi="Times New Roman"/>
          <w:szCs w:val="21"/>
        </w:rPr>
      </w:pPr>
      <w:r>
        <w:rPr>
          <w:rFonts w:ascii="Times New Roman" w:hAnsi="Times New Roman"/>
          <w:noProof/>
          <w:szCs w:val="21"/>
        </w:rPr>
        <w:drawing>
          <wp:anchor distT="0" distB="0" distL="114300" distR="114300" simplePos="0" relativeHeight="251658240" behindDoc="0" locked="0" layoutInCell="1" allowOverlap="1">
            <wp:simplePos x="0" y="0"/>
            <wp:positionH relativeFrom="column">
              <wp:align>right</wp:align>
            </wp:positionH>
            <wp:positionV relativeFrom="paragraph">
              <wp:posOffset>1230118</wp:posOffset>
            </wp:positionV>
            <wp:extent cx="2976880" cy="511175"/>
            <wp:effectExtent l="0" t="0" r="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122--ADS-B仿真过程.jpg"/>
                    <pic:cNvPicPr/>
                  </pic:nvPicPr>
                  <pic:blipFill>
                    <a:blip r:embed="rId8">
                      <a:extLst>
                        <a:ext uri="{28A0092B-C50C-407E-A947-70E740481C1C}">
                          <a14:useLocalDpi xmlns:a14="http://schemas.microsoft.com/office/drawing/2010/main" val="0"/>
                        </a:ext>
                      </a:extLst>
                    </a:blip>
                    <a:stretch>
                      <a:fillRect/>
                    </a:stretch>
                  </pic:blipFill>
                  <pic:spPr>
                    <a:xfrm>
                      <a:off x="0" y="0"/>
                      <a:ext cx="2976880" cy="511175"/>
                    </a:xfrm>
                    <a:prstGeom prst="rect">
                      <a:avLst/>
                    </a:prstGeom>
                  </pic:spPr>
                </pic:pic>
              </a:graphicData>
            </a:graphic>
            <wp14:sizeRelH relativeFrom="page">
              <wp14:pctWidth>0</wp14:pctWidth>
            </wp14:sizeRelH>
            <wp14:sizeRelV relativeFrom="page">
              <wp14:pctHeight>0</wp14:pctHeight>
            </wp14:sizeRelV>
          </wp:anchor>
        </w:drawing>
      </w:r>
      <w:r w:rsidR="00C36B47" w:rsidRPr="00C36B47">
        <w:rPr>
          <w:rFonts w:ascii="Times New Roman" w:hAnsi="Times New Roman" w:hint="eastAsia"/>
          <w:szCs w:val="21"/>
        </w:rPr>
        <w:t>ADS-B</w:t>
      </w:r>
      <w:r w:rsidR="00A60A62">
        <w:rPr>
          <w:rFonts w:ascii="Times New Roman" w:hAnsi="Times New Roman" w:hint="eastAsia"/>
          <w:szCs w:val="21"/>
        </w:rPr>
        <w:t>（</w:t>
      </w:r>
      <w:r w:rsidR="00C36B47" w:rsidRPr="00C36B47">
        <w:rPr>
          <w:rFonts w:ascii="Times New Roman" w:hAnsi="Times New Roman" w:hint="eastAsia"/>
          <w:szCs w:val="21"/>
        </w:rPr>
        <w:t>Automatic Dependent Surveillance-Broadcast</w:t>
      </w:r>
      <w:r w:rsidR="00A60A62">
        <w:rPr>
          <w:rFonts w:ascii="Times New Roman" w:hAnsi="Times New Roman" w:hint="eastAsia"/>
          <w:szCs w:val="21"/>
        </w:rPr>
        <w:t>）</w:t>
      </w:r>
      <w:r w:rsidR="00C36B47" w:rsidRPr="00C36B47">
        <w:rPr>
          <w:rFonts w:ascii="Times New Roman" w:hAnsi="Times New Roman" w:hint="eastAsia"/>
          <w:szCs w:val="21"/>
        </w:rPr>
        <w:t>系统是一个集通信与监视与一体的信息系统，与传统雷达监视相比，它具有成本低、精度高，性能好以及可以应用于高密度飞行区域的优点，对于空中交通管理来说具有广泛的应用空间，成为空中交通管制的一个重要研究方向。</w:t>
      </w:r>
      <w:r w:rsidR="009D6C93">
        <w:rPr>
          <w:rFonts w:ascii="Times New Roman" w:hAnsi="Times New Roman" w:hint="eastAsia"/>
          <w:szCs w:val="21"/>
        </w:rPr>
        <w:t>ADS-B</w:t>
      </w:r>
      <w:r w:rsidR="009D6C93">
        <w:rPr>
          <w:rFonts w:ascii="Times New Roman" w:hAnsi="Times New Roman" w:hint="eastAsia"/>
          <w:szCs w:val="21"/>
        </w:rPr>
        <w:t>信号</w:t>
      </w:r>
      <w:r>
        <w:rPr>
          <w:rFonts w:ascii="Times New Roman" w:hAnsi="Times New Roman" w:hint="eastAsia"/>
          <w:szCs w:val="21"/>
        </w:rPr>
        <w:t>的发射与接收</w:t>
      </w:r>
      <w:r w:rsidR="00281867">
        <w:rPr>
          <w:rFonts w:ascii="Times New Roman" w:hAnsi="Times New Roman" w:hint="eastAsia"/>
          <w:szCs w:val="21"/>
        </w:rPr>
        <w:t>过程如下图所示。</w:t>
      </w:r>
    </w:p>
    <w:p w:rsidR="00281867" w:rsidRDefault="00BF6B0A" w:rsidP="00BF6B0A">
      <w:pPr>
        <w:ind w:firstLineChars="400" w:firstLine="840"/>
        <w:rPr>
          <w:rFonts w:ascii="Times New Roman" w:hAnsi="Times New Roman"/>
          <w:szCs w:val="21"/>
        </w:rPr>
      </w:pPr>
      <w:r>
        <w:rPr>
          <w:rFonts w:ascii="Times New Roman" w:hAnsi="Times New Roman"/>
          <w:szCs w:val="21"/>
        </w:rPr>
        <w:t>图</w:t>
      </w:r>
      <w:r>
        <w:rPr>
          <w:rFonts w:ascii="Times New Roman" w:hAnsi="Times New Roman" w:hint="eastAsia"/>
          <w:szCs w:val="21"/>
        </w:rPr>
        <w:t xml:space="preserve">1 </w:t>
      </w:r>
      <w:r>
        <w:rPr>
          <w:rFonts w:ascii="Times New Roman" w:hAnsi="Times New Roman"/>
          <w:szCs w:val="21"/>
        </w:rPr>
        <w:t xml:space="preserve"> </w:t>
      </w:r>
      <w:r>
        <w:rPr>
          <w:rFonts w:ascii="Times New Roman" w:hAnsi="Times New Roman" w:hint="eastAsia"/>
          <w:szCs w:val="21"/>
        </w:rPr>
        <w:t>ADS-B</w:t>
      </w:r>
      <w:r>
        <w:rPr>
          <w:rFonts w:ascii="Times New Roman" w:hAnsi="Times New Roman" w:hint="eastAsia"/>
          <w:szCs w:val="21"/>
        </w:rPr>
        <w:t>信号发射与接收过程</w:t>
      </w:r>
    </w:p>
    <w:p w:rsidR="00184E8D" w:rsidRDefault="00B814E6" w:rsidP="00184E8D">
      <w:pPr>
        <w:ind w:firstLineChars="200" w:firstLine="420"/>
        <w:rPr>
          <w:rFonts w:ascii="Times New Roman" w:hAnsi="Times New Roman"/>
          <w:szCs w:val="21"/>
        </w:rPr>
      </w:pPr>
      <w:r w:rsidRPr="00B814E6">
        <w:rPr>
          <w:rFonts w:ascii="Times New Roman" w:hAnsi="Times New Roman"/>
          <w:szCs w:val="21"/>
        </w:rPr>
        <w:t>ADS-B</w:t>
      </w:r>
      <w:r w:rsidRPr="00B814E6">
        <w:rPr>
          <w:rFonts w:ascii="Times New Roman" w:hAnsi="Times New Roman"/>
          <w:szCs w:val="21"/>
        </w:rPr>
        <w:t>消息</w:t>
      </w:r>
      <w:r w:rsidR="00184E8D">
        <w:rPr>
          <w:rFonts w:ascii="Times New Roman" w:hAnsi="Times New Roman"/>
          <w:szCs w:val="21"/>
        </w:rPr>
        <w:t>的</w:t>
      </w:r>
      <w:r w:rsidR="00184E8D">
        <w:rPr>
          <w:rFonts w:ascii="Times New Roman" w:hAnsi="Times New Roman" w:hint="eastAsia"/>
          <w:szCs w:val="21"/>
        </w:rPr>
        <w:t>8</w:t>
      </w:r>
      <w:r w:rsidR="00184E8D" w:rsidRPr="00890305">
        <w:rPr>
          <w:rFonts w:ascii="Times New Roman" w:hAnsi="Times New Roman"/>
          <w:position w:val="-10"/>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2.25pt" o:ole="">
            <v:imagedata r:id="rId9" o:title=""/>
          </v:shape>
          <o:OLEObject Type="Embed" ProgID="Equation.DSMT4" ShapeID="_x0000_i1025" DrawAspect="Content" ObjectID="_1609744746" r:id="rId10"/>
        </w:object>
      </w:r>
      <w:r w:rsidRPr="00B814E6">
        <w:rPr>
          <w:rFonts w:ascii="Times New Roman" w:hAnsi="Times New Roman"/>
          <w:szCs w:val="21"/>
        </w:rPr>
        <w:t>前导</w:t>
      </w:r>
      <w:r w:rsidR="00184E8D">
        <w:rPr>
          <w:rFonts w:ascii="Times New Roman" w:hAnsi="Times New Roman"/>
          <w:szCs w:val="21"/>
        </w:rPr>
        <w:t>报</w:t>
      </w:r>
      <w:r w:rsidRPr="00B814E6">
        <w:rPr>
          <w:rFonts w:ascii="Times New Roman" w:hAnsi="Times New Roman"/>
          <w:szCs w:val="21"/>
        </w:rPr>
        <w:t>头</w:t>
      </w:r>
      <w:r w:rsidR="00184E8D">
        <w:rPr>
          <w:rFonts w:ascii="Times New Roman" w:hAnsi="Times New Roman"/>
          <w:szCs w:val="21"/>
        </w:rPr>
        <w:t>共计</w:t>
      </w:r>
      <w:r w:rsidRPr="00B814E6">
        <w:rPr>
          <w:rFonts w:ascii="Times New Roman" w:hAnsi="Times New Roman"/>
          <w:szCs w:val="21"/>
        </w:rPr>
        <w:t>包含</w:t>
      </w:r>
      <w:r w:rsidRPr="00B814E6">
        <w:rPr>
          <w:rFonts w:ascii="Times New Roman" w:hAnsi="Times New Roman"/>
          <w:szCs w:val="21"/>
        </w:rPr>
        <w:t>4</w:t>
      </w:r>
      <w:r w:rsidRPr="00B814E6">
        <w:rPr>
          <w:rFonts w:ascii="Times New Roman" w:hAnsi="Times New Roman"/>
          <w:szCs w:val="21"/>
        </w:rPr>
        <w:t>个脉冲，每个脉冲持续</w:t>
      </w:r>
      <w:r w:rsidRPr="00B814E6">
        <w:rPr>
          <w:rFonts w:ascii="Times New Roman" w:hAnsi="Times New Roman"/>
          <w:szCs w:val="21"/>
        </w:rPr>
        <w:t>0.5±0.05</w:t>
      </w:r>
      <w:r w:rsidRPr="00B814E6">
        <w:rPr>
          <w:rFonts w:ascii="Times New Roman" w:hAnsi="Times New Roman"/>
          <w:szCs w:val="21"/>
        </w:rPr>
        <w:t>微秒。第二个、第三个与第四个脉冲与第一个传输脉冲间隔分别为</w:t>
      </w:r>
      <w:r w:rsidRPr="00B814E6">
        <w:rPr>
          <w:rFonts w:ascii="Times New Roman" w:hAnsi="Times New Roman"/>
          <w:szCs w:val="21"/>
        </w:rPr>
        <w:t>1.0</w:t>
      </w:r>
      <w:r w:rsidRPr="00B814E6">
        <w:rPr>
          <w:rFonts w:ascii="Times New Roman" w:hAnsi="Times New Roman"/>
          <w:szCs w:val="21"/>
        </w:rPr>
        <w:t>，</w:t>
      </w:r>
      <w:r w:rsidRPr="00B814E6">
        <w:rPr>
          <w:rFonts w:ascii="Times New Roman" w:hAnsi="Times New Roman"/>
          <w:szCs w:val="21"/>
        </w:rPr>
        <w:t>3.0</w:t>
      </w:r>
      <w:r w:rsidRPr="00B814E6">
        <w:rPr>
          <w:rFonts w:ascii="Times New Roman" w:hAnsi="Times New Roman"/>
          <w:szCs w:val="21"/>
        </w:rPr>
        <w:t>和</w:t>
      </w:r>
      <w:r w:rsidRPr="00B814E6">
        <w:rPr>
          <w:rFonts w:ascii="Times New Roman" w:hAnsi="Times New Roman"/>
          <w:szCs w:val="21"/>
        </w:rPr>
        <w:t>4.5</w:t>
      </w:r>
      <w:r>
        <w:rPr>
          <w:rFonts w:ascii="Times New Roman" w:hAnsi="Times New Roman" w:hint="eastAsia"/>
          <w:szCs w:val="21"/>
        </w:rPr>
        <w:t>微秒</w:t>
      </w:r>
      <w:r w:rsidRPr="00B814E6">
        <w:rPr>
          <w:rFonts w:ascii="Times New Roman" w:hAnsi="Times New Roman"/>
          <w:szCs w:val="21"/>
        </w:rPr>
        <w:t>。</w:t>
      </w:r>
      <w:r w:rsidR="00FA0D74">
        <w:rPr>
          <w:rFonts w:hint="eastAsia"/>
        </w:rPr>
        <w:t>以</w:t>
      </w:r>
      <w:r w:rsidR="00FA0D74" w:rsidRPr="00FA0D74">
        <w:rPr>
          <w:rFonts w:ascii="Times New Roman" w:hAnsi="Times New Roman" w:cs="Times New Roman"/>
        </w:rPr>
        <w:t>0.5</w:t>
      </w:r>
      <w:r w:rsidR="00FA0D74" w:rsidRPr="00D54A4D">
        <w:rPr>
          <w:position w:val="-10"/>
        </w:rPr>
        <w:object w:dxaOrig="340" w:dyaOrig="260">
          <v:shape id="_x0000_i1026" type="#_x0000_t75" style="width:17pt;height:13.6pt" o:ole="">
            <v:imagedata r:id="rId11" o:title=""/>
          </v:shape>
          <o:OLEObject Type="Embed" ProgID="Equation.DSMT4" ShapeID="_x0000_i1026" DrawAspect="Content" ObjectID="_1609744747" r:id="rId12"/>
        </w:object>
      </w:r>
      <w:r w:rsidR="00FA0D74">
        <w:rPr>
          <w:rFonts w:hint="eastAsia"/>
        </w:rPr>
        <w:t>内子脉冲高低标志为</w:t>
      </w:r>
      <w:r w:rsidR="00FA0D74" w:rsidRPr="00FA0D74">
        <w:rPr>
          <w:rFonts w:ascii="Times New Roman" w:hAnsi="Times New Roman" w:cs="Times New Roman"/>
        </w:rPr>
        <w:t>0</w:t>
      </w:r>
      <w:r w:rsidR="00FA0D74" w:rsidRPr="00FA0D74">
        <w:rPr>
          <w:rFonts w:ascii="Times New Roman" w:hAnsi="Times New Roman" w:cs="Times New Roman"/>
        </w:rPr>
        <w:t>或</w:t>
      </w:r>
      <w:r w:rsidR="00FA0D74" w:rsidRPr="00FA0D74">
        <w:rPr>
          <w:rFonts w:ascii="Times New Roman" w:hAnsi="Times New Roman" w:cs="Times New Roman"/>
        </w:rPr>
        <w:t>1</w:t>
      </w:r>
      <w:r w:rsidR="00FA0D74">
        <w:rPr>
          <w:rFonts w:ascii="Times New Roman" w:hAnsi="Times New Roman" w:cs="Times New Roman" w:hint="eastAsia"/>
        </w:rPr>
        <w:t>，</w:t>
      </w:r>
      <w:r w:rsidR="00184E8D">
        <w:rPr>
          <w:rFonts w:ascii="Times New Roman" w:hAnsi="Times New Roman"/>
          <w:szCs w:val="21"/>
        </w:rPr>
        <w:t>我们将前导报头部分</w:t>
      </w:r>
      <w:r w:rsidR="00FA0D74">
        <w:rPr>
          <w:rFonts w:ascii="Times New Roman" w:hAnsi="Times New Roman" w:hint="eastAsia"/>
          <w:szCs w:val="21"/>
        </w:rPr>
        <w:t>脉冲</w:t>
      </w:r>
      <w:r w:rsidR="00184E8D">
        <w:rPr>
          <w:rFonts w:ascii="Times New Roman" w:hAnsi="Times New Roman"/>
          <w:szCs w:val="21"/>
        </w:rPr>
        <w:t>表示为</w:t>
      </w:r>
      <w:r w:rsidR="00184E8D">
        <w:rPr>
          <w:rFonts w:ascii="Times New Roman" w:hAnsi="Times New Roman" w:hint="eastAsia"/>
          <w:szCs w:val="21"/>
        </w:rPr>
        <w:t>：</w:t>
      </w:r>
    </w:p>
    <w:p w:rsidR="00184E8D" w:rsidRDefault="00184E8D" w:rsidP="00184E8D">
      <w:pPr>
        <w:wordWrap w:val="0"/>
        <w:spacing w:line="276" w:lineRule="auto"/>
        <w:ind w:firstLine="357"/>
        <w:jc w:val="right"/>
        <w:rPr>
          <w:rFonts w:ascii="Times New Roman" w:hAnsi="Times New Roman"/>
          <w:szCs w:val="21"/>
        </w:rPr>
      </w:pPr>
      <w:r w:rsidRPr="00184E8D">
        <w:rPr>
          <w:position w:val="-10"/>
        </w:rPr>
        <w:object w:dxaOrig="3560" w:dyaOrig="320">
          <v:shape id="_x0000_i1027" type="#_x0000_t75" style="width:177.95pt;height:16.3pt" o:ole="">
            <v:imagedata r:id="rId13" o:title=""/>
          </v:shape>
          <o:OLEObject Type="Embed" ProgID="Equation.DSMT4" ShapeID="_x0000_i1027" DrawAspect="Content" ObjectID="_1609744748" r:id="rId14"/>
        </w:object>
      </w:r>
      <w:r>
        <w:t xml:space="preserve">  </w:t>
      </w:r>
      <w:r w:rsidRPr="00184E8D">
        <w:rPr>
          <w:rFonts w:ascii="Times New Roman" w:hAnsi="Times New Roman" w:cs="Times New Roman"/>
        </w:rPr>
        <w:t>(1)</w:t>
      </w:r>
    </w:p>
    <w:p w:rsidR="00804587" w:rsidRDefault="00804587" w:rsidP="00804587">
      <w:pPr>
        <w:ind w:firstLineChars="200" w:firstLine="420"/>
        <w:rPr>
          <w:rFonts w:ascii="Times New Roman" w:hAnsi="Times New Roman"/>
          <w:szCs w:val="21"/>
        </w:rPr>
      </w:pPr>
      <w:r>
        <w:rPr>
          <w:rFonts w:ascii="Times New Roman" w:hAnsi="Times New Roman" w:hint="eastAsia"/>
          <w:szCs w:val="21"/>
        </w:rPr>
        <w:t>在</w:t>
      </w:r>
      <w:r>
        <w:rPr>
          <w:rFonts w:ascii="Times New Roman" w:hAnsi="Times New Roman" w:hint="eastAsia"/>
          <w:szCs w:val="21"/>
        </w:rPr>
        <w:t>112</w:t>
      </w:r>
      <w:r w:rsidRPr="00890305">
        <w:rPr>
          <w:rFonts w:ascii="Times New Roman" w:hAnsi="Times New Roman"/>
          <w:position w:val="-10"/>
        </w:rPr>
        <w:object w:dxaOrig="300" w:dyaOrig="240">
          <v:shape id="_x0000_i1028" type="#_x0000_t75" style="width:14.95pt;height:12.25pt" o:ole="">
            <v:imagedata r:id="rId9" o:title=""/>
          </v:shape>
          <o:OLEObject Type="Embed" ProgID="Equation.DSMT4" ShapeID="_x0000_i1028" DrawAspect="Content" ObjectID="_1609744749" r:id="rId15"/>
        </w:object>
      </w:r>
      <w:r>
        <w:rPr>
          <w:rFonts w:ascii="Times New Roman" w:hAnsi="Times New Roman"/>
        </w:rPr>
        <w:t>的</w:t>
      </w:r>
      <w:r>
        <w:rPr>
          <w:rFonts w:ascii="Times New Roman" w:hAnsi="Times New Roman"/>
          <w:szCs w:val="21"/>
        </w:rPr>
        <w:t>ADS-B</w:t>
      </w:r>
      <w:r>
        <w:rPr>
          <w:rFonts w:ascii="Times New Roman" w:hAnsi="Times New Roman"/>
          <w:szCs w:val="21"/>
        </w:rPr>
        <w:t>数据域报文</w:t>
      </w:r>
      <w:r>
        <w:rPr>
          <w:rFonts w:ascii="Times New Roman" w:hAnsi="Times New Roman" w:hint="eastAsia"/>
          <w:szCs w:val="21"/>
        </w:rPr>
        <w:t>信号</w:t>
      </w:r>
      <w:r>
        <w:rPr>
          <w:rFonts w:ascii="Times New Roman" w:hAnsi="Times New Roman"/>
          <w:szCs w:val="21"/>
        </w:rPr>
        <w:t>中</w:t>
      </w:r>
      <w:r>
        <w:rPr>
          <w:rFonts w:ascii="Times New Roman" w:hAnsi="Times New Roman" w:hint="eastAsia"/>
          <w:szCs w:val="21"/>
        </w:rPr>
        <w:t>，</w:t>
      </w:r>
      <w:r>
        <w:rPr>
          <w:rFonts w:ascii="Times New Roman" w:hAnsi="Times New Roman"/>
          <w:szCs w:val="21"/>
        </w:rPr>
        <w:t>其脉冲的高低标志为</w:t>
      </w:r>
      <w:r>
        <w:rPr>
          <w:rFonts w:ascii="Times New Roman" w:hAnsi="Times New Roman" w:hint="eastAsia"/>
          <w:szCs w:val="21"/>
        </w:rPr>
        <w:t>0</w:t>
      </w:r>
      <w:r>
        <w:rPr>
          <w:rFonts w:ascii="Times New Roman" w:hAnsi="Times New Roman" w:hint="eastAsia"/>
          <w:szCs w:val="21"/>
        </w:rPr>
        <w:t>或</w:t>
      </w:r>
      <w:r>
        <w:rPr>
          <w:rFonts w:ascii="Times New Roman" w:hAnsi="Times New Roman" w:hint="eastAsia"/>
          <w:szCs w:val="21"/>
        </w:rPr>
        <w:t>1</w:t>
      </w:r>
      <w:r>
        <w:rPr>
          <w:rFonts w:ascii="Times New Roman" w:hAnsi="Times New Roman" w:hint="eastAsia"/>
          <w:szCs w:val="21"/>
        </w:rPr>
        <w:t>。因此，我们可以将</w:t>
      </w:r>
      <w:r>
        <w:rPr>
          <w:rFonts w:ascii="Times New Roman" w:hAnsi="Times New Roman" w:hint="eastAsia"/>
          <w:szCs w:val="21"/>
        </w:rPr>
        <w:t>ADS-B</w:t>
      </w:r>
      <w:r>
        <w:rPr>
          <w:rFonts w:ascii="Times New Roman" w:hAnsi="Times New Roman"/>
          <w:szCs w:val="21"/>
        </w:rPr>
        <w:t>数据域</w:t>
      </w:r>
      <w:r>
        <w:rPr>
          <w:rFonts w:ascii="Times New Roman" w:hAnsi="Times New Roman" w:hint="eastAsia"/>
          <w:szCs w:val="21"/>
        </w:rPr>
        <w:t>报文表示为：</w:t>
      </w:r>
    </w:p>
    <w:p w:rsidR="00804587" w:rsidRDefault="00804587" w:rsidP="00804587">
      <w:pPr>
        <w:wordWrap w:val="0"/>
        <w:ind w:firstLine="480"/>
        <w:jc w:val="right"/>
        <w:rPr>
          <w:rFonts w:ascii="Times New Roman" w:hAnsi="Times New Roman"/>
          <w:szCs w:val="21"/>
        </w:rPr>
      </w:pPr>
      <w:r w:rsidRPr="00D54A4D">
        <w:rPr>
          <w:position w:val="-12"/>
        </w:rPr>
        <w:object w:dxaOrig="1680" w:dyaOrig="360">
          <v:shape id="_x0000_i1029" type="#_x0000_t75" style="width:84.25pt;height:17.65pt" o:ole="">
            <v:imagedata r:id="rId16" o:title=""/>
          </v:shape>
          <o:OLEObject Type="Embed" ProgID="Equation.DSMT4" ShapeID="_x0000_i1029" DrawAspect="Content" ObjectID="_1609744750" r:id="rId17"/>
        </w:object>
      </w:r>
      <w:r>
        <w:t xml:space="preserve">           </w:t>
      </w:r>
      <w:r w:rsidRPr="00585971">
        <w:rPr>
          <w:rFonts w:ascii="Times New Roman" w:hAnsi="Times New Roman"/>
          <w:szCs w:val="21"/>
        </w:rPr>
        <w:t>(</w:t>
      </w:r>
      <w:r>
        <w:rPr>
          <w:rFonts w:ascii="Times New Roman" w:hAnsi="Times New Roman"/>
          <w:szCs w:val="21"/>
        </w:rPr>
        <w:t>2</w:t>
      </w:r>
      <w:r w:rsidRPr="00585971">
        <w:rPr>
          <w:rFonts w:ascii="Times New Roman" w:hAnsi="Times New Roman"/>
          <w:szCs w:val="21"/>
        </w:rPr>
        <w:t>)</w:t>
      </w:r>
    </w:p>
    <w:p w:rsidR="00804587" w:rsidRPr="00804587" w:rsidRDefault="00804587" w:rsidP="00804587">
      <w:pPr>
        <w:rPr>
          <w:rFonts w:ascii="Times New Roman" w:hAnsi="Times New Roman"/>
          <w:szCs w:val="21"/>
        </w:rPr>
      </w:pPr>
      <w:r>
        <w:rPr>
          <w:rFonts w:ascii="Times New Roman" w:hAnsi="Times New Roman"/>
          <w:szCs w:val="21"/>
        </w:rPr>
        <w:t>其中</w:t>
      </w:r>
      <w:r w:rsidRPr="00890305">
        <w:rPr>
          <w:rFonts w:ascii="Times New Roman" w:hAnsi="Times New Roman"/>
          <w:position w:val="-10"/>
        </w:rPr>
        <w:object w:dxaOrig="220" w:dyaOrig="300">
          <v:shape id="_x0000_i1030" type="#_x0000_t75" style="width:10.85pt;height:14.95pt" o:ole="">
            <v:imagedata r:id="rId18" o:title=""/>
          </v:shape>
          <o:OLEObject Type="Embed" ProgID="Equation.DSMT4" ShapeID="_x0000_i1030" DrawAspect="Content" ObjectID="_1609744751" r:id="rId19"/>
        </w:object>
      </w:r>
      <w:r>
        <w:rPr>
          <w:rFonts w:ascii="Times New Roman" w:hAnsi="Times New Roman" w:hint="eastAsia"/>
        </w:rPr>
        <w:t>=</w:t>
      </w:r>
      <w:r>
        <w:rPr>
          <w:rFonts w:ascii="Times New Roman" w:hAnsi="Times New Roman"/>
        </w:rPr>
        <w:t>0</w:t>
      </w:r>
      <w:r>
        <w:rPr>
          <w:rFonts w:ascii="Times New Roman" w:hAnsi="Times New Roman"/>
        </w:rPr>
        <w:t>或</w:t>
      </w:r>
      <w:r>
        <w:rPr>
          <w:rFonts w:ascii="Times New Roman" w:hAnsi="Times New Roman" w:hint="eastAsia"/>
        </w:rPr>
        <w:t>1</w:t>
      </w:r>
      <w:r>
        <w:rPr>
          <w:rFonts w:ascii="Times New Roman" w:hAnsi="Times New Roman" w:hint="eastAsia"/>
        </w:rPr>
        <w:t>，代表数据位的</w:t>
      </w:r>
      <w:r w:rsidR="00103E6B">
        <w:rPr>
          <w:rFonts w:ascii="Times New Roman" w:hAnsi="Times New Roman" w:hint="eastAsia"/>
        </w:rPr>
        <w:t>码元</w:t>
      </w:r>
      <w:r>
        <w:rPr>
          <w:rFonts w:ascii="Times New Roman" w:hAnsi="Times New Roman" w:hint="eastAsia"/>
        </w:rPr>
        <w:t>。</w:t>
      </w:r>
    </w:p>
    <w:p w:rsidR="00403A9B" w:rsidRDefault="00A60A62" w:rsidP="00184E8D">
      <w:pPr>
        <w:ind w:firstLineChars="200" w:firstLine="420"/>
        <w:rPr>
          <w:rFonts w:ascii="Times New Roman" w:hAnsi="Times New Roman"/>
          <w:szCs w:val="21"/>
        </w:rPr>
      </w:pPr>
      <w:r w:rsidRPr="00830D7A">
        <w:rPr>
          <w:noProof/>
        </w:rPr>
        <w:drawing>
          <wp:anchor distT="0" distB="0" distL="114300" distR="114300" simplePos="0" relativeHeight="251660288" behindDoc="0" locked="0" layoutInCell="1" allowOverlap="1" wp14:anchorId="5264381D" wp14:editId="69C9996F">
            <wp:simplePos x="0" y="0"/>
            <wp:positionH relativeFrom="margin">
              <wp:align>left</wp:align>
            </wp:positionH>
            <wp:positionV relativeFrom="paragraph">
              <wp:posOffset>952583</wp:posOffset>
            </wp:positionV>
            <wp:extent cx="3004185" cy="836930"/>
            <wp:effectExtent l="0" t="0" r="5715" b="1270"/>
            <wp:wrapSquare wrapText="bothSides"/>
            <wp:docPr id="14"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屏幕剪辑"/>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185" cy="836930"/>
                    </a:xfrm>
                    <a:prstGeom prst="rect">
                      <a:avLst/>
                    </a:prstGeom>
                  </pic:spPr>
                </pic:pic>
              </a:graphicData>
            </a:graphic>
            <wp14:sizeRelH relativeFrom="page">
              <wp14:pctWidth>0</wp14:pctWidth>
            </wp14:sizeRelH>
            <wp14:sizeRelV relativeFrom="page">
              <wp14:pctHeight>0</wp14:pctHeight>
            </wp14:sizeRelV>
          </wp:anchor>
        </w:drawing>
      </w:r>
      <w:r w:rsidR="00103E6B">
        <w:rPr>
          <w:rFonts w:ascii="Times New Roman" w:hAnsi="Times New Roman"/>
          <w:szCs w:val="21"/>
        </w:rPr>
        <w:t>在</w:t>
      </w:r>
      <w:r w:rsidR="00B814E6" w:rsidRPr="00B814E6">
        <w:rPr>
          <w:rFonts w:ascii="Times New Roman" w:hAnsi="Times New Roman"/>
          <w:szCs w:val="21"/>
        </w:rPr>
        <w:t>ADS-B</w:t>
      </w:r>
      <w:r w:rsidR="00103E6B">
        <w:rPr>
          <w:rFonts w:ascii="Times New Roman" w:hAnsi="Times New Roman"/>
          <w:szCs w:val="21"/>
        </w:rPr>
        <w:t>基带</w:t>
      </w:r>
      <w:r w:rsidR="00103E6B">
        <w:rPr>
          <w:rFonts w:ascii="Times New Roman" w:hAnsi="Times New Roman" w:hint="eastAsia"/>
          <w:szCs w:val="21"/>
        </w:rPr>
        <w:t>信号中，</w:t>
      </w:r>
      <w:r w:rsidR="00103E6B">
        <w:rPr>
          <w:rFonts w:ascii="Times New Roman" w:hAnsi="Times New Roman"/>
          <w:szCs w:val="21"/>
        </w:rPr>
        <w:t>数据域</w:t>
      </w:r>
      <w:r w:rsidR="00B814E6" w:rsidRPr="00B814E6">
        <w:rPr>
          <w:rFonts w:ascii="Times New Roman" w:hAnsi="Times New Roman"/>
          <w:szCs w:val="21"/>
        </w:rPr>
        <w:t>在第一个</w:t>
      </w:r>
      <w:r w:rsidR="00103E6B">
        <w:rPr>
          <w:rFonts w:ascii="Times New Roman" w:hAnsi="Times New Roman" w:hint="eastAsia"/>
          <w:szCs w:val="21"/>
        </w:rPr>
        <w:t>报头脉冲</w:t>
      </w:r>
      <w:r w:rsidR="00B814E6" w:rsidRPr="00B814E6">
        <w:rPr>
          <w:rFonts w:ascii="Times New Roman" w:hAnsi="Times New Roman"/>
          <w:szCs w:val="21"/>
        </w:rPr>
        <w:t>后的</w:t>
      </w:r>
      <w:r w:rsidR="00B814E6" w:rsidRPr="00B814E6">
        <w:rPr>
          <w:rFonts w:ascii="Times New Roman" w:hAnsi="Times New Roman"/>
          <w:szCs w:val="21"/>
        </w:rPr>
        <w:t>8</w:t>
      </w:r>
      <w:r w:rsidR="00FA0D74" w:rsidRPr="00D54A4D">
        <w:rPr>
          <w:position w:val="-10"/>
        </w:rPr>
        <w:object w:dxaOrig="340" w:dyaOrig="260">
          <v:shape id="_x0000_i1031" type="#_x0000_t75" style="width:17pt;height:13.6pt" o:ole="">
            <v:imagedata r:id="rId11" o:title=""/>
          </v:shape>
          <o:OLEObject Type="Embed" ProgID="Equation.DSMT4" ShapeID="_x0000_i1031" DrawAspect="Content" ObjectID="_1609744752" r:id="rId21"/>
        </w:object>
      </w:r>
      <w:r w:rsidR="00B814E6" w:rsidRPr="00B814E6">
        <w:rPr>
          <w:rFonts w:ascii="Times New Roman" w:hAnsi="Times New Roman"/>
          <w:szCs w:val="21"/>
        </w:rPr>
        <w:t>开始，</w:t>
      </w:r>
      <w:r>
        <w:rPr>
          <w:rFonts w:ascii="Times New Roman" w:hAnsi="Times New Roman"/>
          <w:szCs w:val="21"/>
        </w:rPr>
        <w:t>包含</w:t>
      </w:r>
      <w:r w:rsidR="00B814E6" w:rsidRPr="00B814E6">
        <w:rPr>
          <w:rFonts w:ascii="Times New Roman" w:hAnsi="Times New Roman"/>
          <w:szCs w:val="21"/>
        </w:rPr>
        <w:t>112</w:t>
      </w:r>
      <w:r w:rsidR="00B814E6" w:rsidRPr="00B814E6">
        <w:rPr>
          <w:rFonts w:ascii="Times New Roman" w:hAnsi="Times New Roman"/>
          <w:szCs w:val="21"/>
        </w:rPr>
        <w:t>个</w:t>
      </w:r>
      <w:r w:rsidR="00B814E6" w:rsidRPr="00B814E6">
        <w:rPr>
          <w:rFonts w:ascii="Times New Roman" w:hAnsi="Times New Roman"/>
          <w:szCs w:val="21"/>
        </w:rPr>
        <w:t>1</w:t>
      </w:r>
      <w:r w:rsidR="00FA0D74" w:rsidRPr="00D54A4D">
        <w:rPr>
          <w:position w:val="-10"/>
        </w:rPr>
        <w:object w:dxaOrig="340" w:dyaOrig="260">
          <v:shape id="_x0000_i1032" type="#_x0000_t75" style="width:17pt;height:13.6pt" o:ole="">
            <v:imagedata r:id="rId11" o:title=""/>
          </v:shape>
          <o:OLEObject Type="Embed" ProgID="Equation.DSMT4" ShapeID="_x0000_i1032" DrawAspect="Content" ObjectID="_1609744753" r:id="rId22"/>
        </w:object>
      </w:r>
      <w:r>
        <w:rPr>
          <w:rFonts w:ascii="Times New Roman" w:hAnsi="Times New Roman" w:hint="eastAsia"/>
          <w:szCs w:val="21"/>
        </w:rPr>
        <w:t>的</w:t>
      </w:r>
      <w:r>
        <w:rPr>
          <w:rFonts w:ascii="Times New Roman" w:hAnsi="Times New Roman"/>
          <w:szCs w:val="21"/>
        </w:rPr>
        <w:t>比特位</w:t>
      </w:r>
      <w:r w:rsidR="00B814E6" w:rsidRPr="00B814E6">
        <w:rPr>
          <w:rFonts w:ascii="Times New Roman" w:hAnsi="Times New Roman"/>
          <w:szCs w:val="21"/>
        </w:rPr>
        <w:t>，</w:t>
      </w:r>
      <w:r>
        <w:rPr>
          <w:rFonts w:ascii="Times New Roman" w:hAnsi="Times New Roman"/>
          <w:szCs w:val="21"/>
        </w:rPr>
        <w:t>每一个比特位</w:t>
      </w:r>
      <w:r w:rsidRPr="00A60A62">
        <w:rPr>
          <w:rFonts w:ascii="Times New Roman" w:hAnsi="Times New Roman" w:hint="eastAsia"/>
          <w:szCs w:val="21"/>
        </w:rPr>
        <w:t>包含</w:t>
      </w:r>
      <w:r>
        <w:rPr>
          <w:rFonts w:ascii="Times New Roman" w:hAnsi="Times New Roman" w:hint="eastAsia"/>
          <w:szCs w:val="21"/>
        </w:rPr>
        <w:t>一个</w:t>
      </w:r>
      <w:r w:rsidRPr="00A60A62">
        <w:rPr>
          <w:rFonts w:ascii="Times New Roman" w:hAnsi="Times New Roman" w:hint="eastAsia"/>
          <w:szCs w:val="21"/>
        </w:rPr>
        <w:t>宽度为</w:t>
      </w:r>
      <w:r>
        <w:rPr>
          <w:rFonts w:ascii="Times New Roman" w:hAnsi="Times New Roman"/>
          <w:szCs w:val="21"/>
        </w:rPr>
        <w:t>0.5</w:t>
      </w:r>
      <w:r w:rsidRPr="00890305">
        <w:rPr>
          <w:rFonts w:ascii="Times New Roman" w:hAnsi="Times New Roman"/>
          <w:position w:val="-10"/>
        </w:rPr>
        <w:object w:dxaOrig="300" w:dyaOrig="240">
          <v:shape id="_x0000_i1063" type="#_x0000_t75" style="width:14.95pt;height:12.25pt" o:ole="">
            <v:imagedata r:id="rId9" o:title=""/>
          </v:shape>
          <o:OLEObject Type="Embed" ProgID="Equation.DSMT4" ShapeID="_x0000_i1063" DrawAspect="Content" ObjectID="_1609744754" r:id="rId23"/>
        </w:object>
      </w:r>
      <w:r w:rsidRPr="00A60A62">
        <w:rPr>
          <w:rFonts w:ascii="Times New Roman" w:hAnsi="Times New Roman"/>
          <w:szCs w:val="21"/>
        </w:rPr>
        <w:t>的脉冲和</w:t>
      </w:r>
      <w:r>
        <w:rPr>
          <w:rFonts w:ascii="Times New Roman" w:hAnsi="Times New Roman"/>
          <w:szCs w:val="21"/>
        </w:rPr>
        <w:t>一个</w:t>
      </w:r>
      <w:r w:rsidRPr="00A60A62">
        <w:rPr>
          <w:rFonts w:ascii="Times New Roman" w:hAnsi="Times New Roman"/>
          <w:szCs w:val="21"/>
        </w:rPr>
        <w:t>宽度为</w:t>
      </w:r>
      <w:r>
        <w:rPr>
          <w:rFonts w:ascii="Times New Roman" w:hAnsi="Times New Roman"/>
          <w:szCs w:val="21"/>
        </w:rPr>
        <w:t>0.5</w:t>
      </w:r>
      <w:r w:rsidRPr="00890305">
        <w:rPr>
          <w:rFonts w:ascii="Times New Roman" w:hAnsi="Times New Roman"/>
          <w:position w:val="-10"/>
        </w:rPr>
        <w:object w:dxaOrig="300" w:dyaOrig="240">
          <v:shape id="_x0000_i1064" type="#_x0000_t75" style="width:14.95pt;height:12.25pt" o:ole="">
            <v:imagedata r:id="rId9" o:title=""/>
          </v:shape>
          <o:OLEObject Type="Embed" ProgID="Equation.DSMT4" ShapeID="_x0000_i1064" DrawAspect="Content" ObjectID="_1609744755" r:id="rId24"/>
        </w:object>
      </w:r>
      <w:r w:rsidRPr="00A60A62">
        <w:rPr>
          <w:rFonts w:ascii="Times New Roman" w:hAnsi="Times New Roman"/>
          <w:szCs w:val="21"/>
        </w:rPr>
        <w:t>的非脉冲</w:t>
      </w:r>
      <w:r>
        <w:rPr>
          <w:rFonts w:ascii="Times New Roman" w:hAnsi="Times New Roman" w:hint="eastAsia"/>
          <w:szCs w:val="21"/>
        </w:rPr>
        <w:t>。</w:t>
      </w:r>
      <w:r w:rsidR="00403A9B" w:rsidRPr="00403A9B">
        <w:rPr>
          <w:rFonts w:ascii="Times New Roman" w:hAnsi="Times New Roman"/>
          <w:szCs w:val="21"/>
        </w:rPr>
        <w:t>ADS-B</w:t>
      </w:r>
      <w:r w:rsidR="00403A9B">
        <w:rPr>
          <w:rFonts w:ascii="Times New Roman" w:hAnsi="Times New Roman"/>
          <w:szCs w:val="21"/>
        </w:rPr>
        <w:t>消息的传输波形如下图</w:t>
      </w:r>
      <w:r w:rsidR="00A05C8F">
        <w:rPr>
          <w:rFonts w:ascii="Times New Roman" w:hAnsi="Times New Roman" w:hint="eastAsia"/>
          <w:szCs w:val="21"/>
        </w:rPr>
        <w:t>（</w:t>
      </w:r>
      <w:r w:rsidR="00403A9B">
        <w:rPr>
          <w:rFonts w:ascii="Times New Roman" w:hAnsi="Times New Roman"/>
          <w:szCs w:val="21"/>
        </w:rPr>
        <w:t>2</w:t>
      </w:r>
      <w:r w:rsidR="00A05C8F">
        <w:rPr>
          <w:rFonts w:ascii="Times New Roman" w:hAnsi="Times New Roman" w:hint="eastAsia"/>
          <w:szCs w:val="21"/>
        </w:rPr>
        <w:t>）</w:t>
      </w:r>
      <w:r w:rsidR="00A05C8F">
        <w:rPr>
          <w:rFonts w:ascii="Times New Roman" w:hAnsi="Times New Roman" w:hint="eastAsia"/>
          <w:szCs w:val="21"/>
        </w:rPr>
        <w:t xml:space="preserve">                                                                                                                             </w:t>
      </w:r>
      <w:r w:rsidR="00403A9B" w:rsidRPr="00403A9B">
        <w:rPr>
          <w:rFonts w:ascii="Times New Roman" w:hAnsi="Times New Roman"/>
          <w:szCs w:val="21"/>
        </w:rPr>
        <w:t>所示：</w:t>
      </w:r>
    </w:p>
    <w:p w:rsidR="00B46D6F" w:rsidRDefault="00403A9B" w:rsidP="00184E8D">
      <w:pPr>
        <w:ind w:firstLineChars="700" w:firstLine="1470"/>
        <w:rPr>
          <w:rFonts w:ascii="Times New Roman" w:hAnsi="Times New Roman"/>
          <w:szCs w:val="21"/>
        </w:rPr>
      </w:pPr>
      <w:r>
        <w:rPr>
          <w:rFonts w:ascii="Times New Roman" w:hAnsi="Times New Roman"/>
          <w:szCs w:val="21"/>
        </w:rPr>
        <w:t>图</w:t>
      </w:r>
      <w:r w:rsidR="004E23EC">
        <w:rPr>
          <w:rFonts w:ascii="Times New Roman" w:hAnsi="Times New Roman" w:hint="eastAsia"/>
          <w:szCs w:val="21"/>
        </w:rPr>
        <w:t xml:space="preserve">2 </w:t>
      </w:r>
      <w:r w:rsidRPr="00E537CE">
        <w:rPr>
          <w:rFonts w:ascii="Times New Roman" w:hAnsi="Times New Roman" w:hint="eastAsia"/>
          <w:szCs w:val="21"/>
        </w:rPr>
        <w:t>ADS-B</w:t>
      </w:r>
      <w:r w:rsidRPr="00E537CE">
        <w:rPr>
          <w:rFonts w:ascii="Times New Roman" w:hAnsi="Times New Roman" w:hint="eastAsia"/>
          <w:szCs w:val="21"/>
        </w:rPr>
        <w:t>消息</w:t>
      </w:r>
      <w:r>
        <w:rPr>
          <w:rFonts w:ascii="Times New Roman" w:hAnsi="Times New Roman" w:hint="eastAsia"/>
          <w:szCs w:val="21"/>
        </w:rPr>
        <w:t>传输波形</w:t>
      </w:r>
    </w:p>
    <w:p w:rsidR="00317D99" w:rsidRDefault="00403A9B" w:rsidP="004E23EC">
      <w:pPr>
        <w:ind w:firstLineChars="200" w:firstLine="420"/>
        <w:rPr>
          <w:rFonts w:ascii="Times New Roman" w:hAnsi="Times New Roman" w:cs="Times New Roman"/>
        </w:rPr>
      </w:pPr>
      <w:r w:rsidRPr="00403A9B">
        <w:rPr>
          <w:rFonts w:ascii="Times New Roman" w:hAnsi="Times New Roman" w:cs="Times New Roman"/>
        </w:rPr>
        <w:t>ADS-B</w:t>
      </w:r>
      <w:r w:rsidRPr="00403A9B">
        <w:rPr>
          <w:rFonts w:ascii="Times New Roman" w:hAnsi="Times New Roman" w:cs="Times New Roman"/>
        </w:rPr>
        <w:t>消息数据块格式采用脉冲位置调制（</w:t>
      </w:r>
      <w:r w:rsidRPr="00403A9B">
        <w:rPr>
          <w:rFonts w:ascii="Times New Roman" w:hAnsi="Times New Roman" w:cs="Times New Roman"/>
        </w:rPr>
        <w:t>PPM</w:t>
      </w:r>
      <w:r w:rsidRPr="00403A9B">
        <w:rPr>
          <w:rFonts w:ascii="Times New Roman" w:hAnsi="Times New Roman" w:cs="Times New Roman"/>
        </w:rPr>
        <w:t>）编码，</w:t>
      </w:r>
      <w:r w:rsidRPr="00403A9B">
        <w:rPr>
          <w:rFonts w:ascii="Times New Roman" w:hAnsi="Times New Roman" w:cs="Times New Roman"/>
        </w:rPr>
        <w:t>PPM</w:t>
      </w:r>
      <w:r w:rsidRPr="00403A9B">
        <w:rPr>
          <w:rFonts w:ascii="Times New Roman" w:hAnsi="Times New Roman" w:cs="Times New Roman"/>
        </w:rPr>
        <w:t>编码是一种用电平跳变来表示</w:t>
      </w:r>
      <w:r w:rsidRPr="00403A9B">
        <w:rPr>
          <w:rFonts w:ascii="Times New Roman" w:hAnsi="Times New Roman" w:cs="Times New Roman"/>
        </w:rPr>
        <w:t>1</w:t>
      </w:r>
      <w:r w:rsidRPr="00403A9B">
        <w:rPr>
          <w:rFonts w:ascii="Times New Roman" w:hAnsi="Times New Roman" w:cs="Times New Roman"/>
        </w:rPr>
        <w:t>或</w:t>
      </w:r>
      <w:r w:rsidRPr="00403A9B">
        <w:rPr>
          <w:rFonts w:ascii="Times New Roman" w:hAnsi="Times New Roman" w:cs="Times New Roman"/>
        </w:rPr>
        <w:t>0</w:t>
      </w:r>
      <w:r w:rsidRPr="00403A9B">
        <w:rPr>
          <w:rFonts w:ascii="Times New Roman" w:hAnsi="Times New Roman" w:cs="Times New Roman"/>
        </w:rPr>
        <w:t>的编码，其变化规则为：每个码元均用两个不同相位的电平信号表示，也就是一个周期的方波，但</w:t>
      </w:r>
      <w:r w:rsidRPr="00403A9B">
        <w:rPr>
          <w:rFonts w:ascii="Times New Roman" w:hAnsi="Times New Roman" w:cs="Times New Roman"/>
        </w:rPr>
        <w:t>0</w:t>
      </w:r>
      <w:r w:rsidRPr="00403A9B">
        <w:rPr>
          <w:rFonts w:ascii="Times New Roman" w:hAnsi="Times New Roman" w:cs="Times New Roman"/>
        </w:rPr>
        <w:t>码和</w:t>
      </w:r>
      <w:r w:rsidRPr="00403A9B">
        <w:rPr>
          <w:rFonts w:ascii="Times New Roman" w:hAnsi="Times New Roman" w:cs="Times New Roman"/>
        </w:rPr>
        <w:t>1</w:t>
      </w:r>
      <w:r>
        <w:rPr>
          <w:rFonts w:ascii="Times New Roman" w:hAnsi="Times New Roman" w:cs="Times New Roman"/>
        </w:rPr>
        <w:t>码的相位正好相反</w:t>
      </w:r>
      <w:r w:rsidR="00B0438C">
        <w:rPr>
          <w:rFonts w:ascii="Times New Roman" w:hAnsi="Times New Roman" w:cs="Times New Roman" w:hint="eastAsia"/>
        </w:rPr>
        <w:t>。</w:t>
      </w:r>
      <w:r>
        <w:rPr>
          <w:rFonts w:ascii="Times New Roman" w:hAnsi="Times New Roman" w:cs="Times New Roman"/>
        </w:rPr>
        <w:t>在</w:t>
      </w:r>
      <w:r>
        <w:rPr>
          <w:rFonts w:ascii="Times New Roman" w:hAnsi="Times New Roman" w:cs="Times New Roman" w:hint="eastAsia"/>
        </w:rPr>
        <w:t>ADS-B</w:t>
      </w:r>
      <w:r w:rsidR="000B4D19">
        <w:rPr>
          <w:rFonts w:ascii="Times New Roman" w:hAnsi="Times New Roman" w:cs="Times New Roman" w:hint="eastAsia"/>
        </w:rPr>
        <w:t>基带</w:t>
      </w:r>
      <w:r>
        <w:rPr>
          <w:rFonts w:ascii="Times New Roman" w:hAnsi="Times New Roman" w:cs="Times New Roman" w:hint="eastAsia"/>
        </w:rPr>
        <w:t>信号中，</w:t>
      </w:r>
      <w:r>
        <w:t>从高到低跳变表示</w:t>
      </w:r>
      <w:r w:rsidRPr="00403A9B">
        <w:rPr>
          <w:rFonts w:ascii="Times New Roman" w:hAnsi="Times New Roman" w:cs="Times New Roman"/>
        </w:rPr>
        <w:t>“1”</w:t>
      </w:r>
      <w:r w:rsidRPr="00403A9B">
        <w:rPr>
          <w:rFonts w:ascii="Times New Roman" w:hAnsi="Times New Roman" w:cs="Times New Roman"/>
        </w:rPr>
        <w:t>，从低到高跳变表示</w:t>
      </w:r>
      <w:r w:rsidRPr="00403A9B">
        <w:rPr>
          <w:rFonts w:ascii="Times New Roman" w:hAnsi="Times New Roman" w:cs="Times New Roman"/>
        </w:rPr>
        <w:t>“0”</w:t>
      </w:r>
      <w:r>
        <w:rPr>
          <w:rFonts w:ascii="Times New Roman" w:hAnsi="Times New Roman" w:cs="Times New Roman"/>
          <w:szCs w:val="21"/>
        </w:rPr>
        <w:t xml:space="preserve"> </w:t>
      </w:r>
      <w:r w:rsidR="00317D99">
        <w:rPr>
          <w:rFonts w:ascii="Times New Roman" w:hAnsi="Times New Roman" w:cs="Times New Roman" w:hint="eastAsia"/>
          <w:szCs w:val="21"/>
        </w:rPr>
        <w:t>。</w:t>
      </w:r>
      <w:r w:rsidR="00B0438C">
        <w:rPr>
          <w:rFonts w:ascii="Times New Roman" w:hAnsi="Times New Roman" w:hint="eastAsia"/>
        </w:rPr>
        <w:t>其中，</w:t>
      </w:r>
      <w:r w:rsidR="000B4D19">
        <w:rPr>
          <w:rFonts w:ascii="Times New Roman" w:hAnsi="Times New Roman"/>
        </w:rPr>
        <w:t>方波的周期为</w:t>
      </w:r>
      <w:r w:rsidR="000B4D19">
        <w:rPr>
          <w:rFonts w:ascii="Times New Roman" w:hAnsi="Times New Roman" w:hint="eastAsia"/>
        </w:rPr>
        <w:t>0.5</w:t>
      </w:r>
      <w:r w:rsidR="000B4D19" w:rsidRPr="00890305">
        <w:rPr>
          <w:rFonts w:ascii="Times New Roman" w:hAnsi="Times New Roman"/>
          <w:position w:val="-10"/>
        </w:rPr>
        <w:object w:dxaOrig="300" w:dyaOrig="240">
          <v:shape id="_x0000_i1033" type="#_x0000_t75" style="width:14.95pt;height:12.25pt" o:ole="">
            <v:imagedata r:id="rId9" o:title=""/>
          </v:shape>
          <o:OLEObject Type="Embed" ProgID="Equation.DSMT4" ShapeID="_x0000_i1033" DrawAspect="Content" ObjectID="_1609744756" r:id="rId25"/>
        </w:object>
      </w:r>
      <w:r w:rsidR="000B4D19" w:rsidRPr="000B4D19">
        <w:rPr>
          <w:rFonts w:ascii="Times New Roman" w:hAnsi="Times New Roman" w:hint="eastAsia"/>
        </w:rPr>
        <w:t>，任意</w:t>
      </w:r>
      <w:r w:rsidR="000B4D19">
        <w:rPr>
          <w:rFonts w:ascii="Times New Roman" w:hAnsi="Times New Roman"/>
        </w:rPr>
        <w:t>两</w:t>
      </w:r>
      <w:r w:rsidR="000B4D19" w:rsidRPr="000B4D19">
        <w:rPr>
          <w:rFonts w:ascii="Times New Roman" w:hAnsi="Times New Roman"/>
        </w:rPr>
        <w:t>脉冲的幅度差不允许超过</w:t>
      </w:r>
      <w:r w:rsidR="000B4D19" w:rsidRPr="000B4D19">
        <w:rPr>
          <w:rFonts w:ascii="Times New Roman" w:hAnsi="Times New Roman"/>
        </w:rPr>
        <w:t>2 dB</w:t>
      </w:r>
      <w:r w:rsidR="000B4D19" w:rsidRPr="000B4D19">
        <w:rPr>
          <w:rFonts w:ascii="Times New Roman" w:hAnsi="Times New Roman"/>
        </w:rPr>
        <w:t>，脉冲上升和下降时间均为</w:t>
      </w:r>
      <w:r w:rsidR="000B4D19" w:rsidRPr="000B4D19">
        <w:rPr>
          <w:rFonts w:ascii="Times New Roman" w:hAnsi="Times New Roman"/>
        </w:rPr>
        <w:t>0</w:t>
      </w:r>
      <w:r w:rsidR="000B4D19">
        <w:rPr>
          <w:rFonts w:ascii="Times New Roman" w:hAnsi="Times New Roman" w:hint="eastAsia"/>
        </w:rPr>
        <w:t>.</w:t>
      </w:r>
      <w:r w:rsidR="000B4D19">
        <w:rPr>
          <w:rFonts w:ascii="Times New Roman" w:hAnsi="Times New Roman"/>
        </w:rPr>
        <w:t>05</w:t>
      </w:r>
      <w:r w:rsidR="000B4D19" w:rsidRPr="00890305">
        <w:rPr>
          <w:rFonts w:ascii="Times New Roman" w:hAnsi="Times New Roman"/>
          <w:position w:val="-10"/>
        </w:rPr>
        <w:object w:dxaOrig="300" w:dyaOrig="240">
          <v:shape id="_x0000_i1034" type="#_x0000_t75" style="width:14.95pt;height:12.25pt" o:ole="">
            <v:imagedata r:id="rId9" o:title=""/>
          </v:shape>
          <o:OLEObject Type="Embed" ProgID="Equation.DSMT4" ShapeID="_x0000_i1034" DrawAspect="Content" ObjectID="_1609744757" r:id="rId26"/>
        </w:object>
      </w:r>
      <w:r w:rsidR="000B4D19" w:rsidRPr="000B4D19">
        <w:rPr>
          <w:rFonts w:ascii="Times New Roman" w:hAnsi="Times New Roman"/>
        </w:rPr>
        <w:t>～</w:t>
      </w:r>
      <w:r w:rsidR="000B4D19" w:rsidRPr="000B4D19">
        <w:rPr>
          <w:rFonts w:ascii="Times New Roman" w:hAnsi="Times New Roman"/>
        </w:rPr>
        <w:t>0</w:t>
      </w:r>
      <w:r w:rsidR="000B4D19">
        <w:rPr>
          <w:rFonts w:ascii="Times New Roman" w:hAnsi="Times New Roman"/>
        </w:rPr>
        <w:t>.1</w:t>
      </w:r>
      <w:r w:rsidR="000B4D19" w:rsidRPr="00890305">
        <w:rPr>
          <w:rFonts w:ascii="Times New Roman" w:hAnsi="Times New Roman"/>
          <w:position w:val="-10"/>
        </w:rPr>
        <w:object w:dxaOrig="300" w:dyaOrig="240">
          <v:shape id="_x0000_i1035" type="#_x0000_t75" style="width:14.95pt;height:12.25pt" o:ole="">
            <v:imagedata r:id="rId9" o:title=""/>
          </v:shape>
          <o:OLEObject Type="Embed" ProgID="Equation.DSMT4" ShapeID="_x0000_i1035" DrawAspect="Content" ObjectID="_1609744758" r:id="rId27"/>
        </w:object>
      </w:r>
      <w:r w:rsidR="000B4D19">
        <w:rPr>
          <w:rFonts w:ascii="Times New Roman" w:hAnsi="Times New Roman" w:hint="eastAsia"/>
        </w:rPr>
        <w:t>。</w:t>
      </w:r>
      <w:r w:rsidR="00317D99" w:rsidRPr="00317D99">
        <w:rPr>
          <w:rFonts w:ascii="Times New Roman" w:hAnsi="Times New Roman" w:cs="Times New Roman"/>
        </w:rPr>
        <w:t>所以</w:t>
      </w:r>
      <w:r w:rsidR="00317D99" w:rsidRPr="00317D99">
        <w:rPr>
          <w:rFonts w:ascii="Times New Roman" w:hAnsi="Times New Roman" w:cs="Times New Roman"/>
        </w:rPr>
        <w:t>1090</w:t>
      </w:r>
      <w:r w:rsidR="00317D99">
        <w:rPr>
          <w:rFonts w:ascii="Times New Roman" w:hAnsi="Times New Roman" w:cs="Times New Roman"/>
        </w:rPr>
        <w:t xml:space="preserve"> </w:t>
      </w:r>
      <w:r w:rsidR="00317D99" w:rsidRPr="00317D99">
        <w:rPr>
          <w:rFonts w:ascii="Times New Roman" w:hAnsi="Times New Roman" w:cs="Times New Roman"/>
        </w:rPr>
        <w:t>ES</w:t>
      </w:r>
      <w:r w:rsidR="00317D99" w:rsidRPr="00317D99">
        <w:rPr>
          <w:rFonts w:ascii="Times New Roman" w:hAnsi="Times New Roman" w:cs="Times New Roman"/>
        </w:rPr>
        <w:t>数据链</w:t>
      </w:r>
      <w:r w:rsidR="00317D99" w:rsidRPr="00317D99">
        <w:rPr>
          <w:rFonts w:ascii="Times New Roman" w:hAnsi="Times New Roman" w:cs="Times New Roman"/>
        </w:rPr>
        <w:t>ADS-B</w:t>
      </w:r>
      <w:r w:rsidR="00FA0D74">
        <w:rPr>
          <w:rFonts w:ascii="Times New Roman" w:hAnsi="Times New Roman" w:cs="Times New Roman"/>
        </w:rPr>
        <w:t>基带</w:t>
      </w:r>
      <w:r w:rsidR="00317D99" w:rsidRPr="00317D99">
        <w:rPr>
          <w:rFonts w:ascii="Times New Roman" w:hAnsi="Times New Roman" w:cs="Times New Roman"/>
        </w:rPr>
        <w:t>信号可以表示为式（</w:t>
      </w:r>
      <w:r w:rsidR="00A05C8F">
        <w:rPr>
          <w:rFonts w:ascii="Times New Roman" w:hAnsi="Times New Roman" w:cs="Times New Roman"/>
        </w:rPr>
        <w:t>3</w:t>
      </w:r>
      <w:r w:rsidR="00317D99">
        <w:rPr>
          <w:rFonts w:ascii="Times New Roman" w:hAnsi="Times New Roman" w:cs="Times New Roman"/>
        </w:rPr>
        <w:t>）</w:t>
      </w:r>
      <w:r w:rsidR="00317D99">
        <w:rPr>
          <w:rFonts w:ascii="Times New Roman" w:hAnsi="Times New Roman" w:cs="Times New Roman" w:hint="eastAsia"/>
        </w:rPr>
        <w:t>。</w:t>
      </w:r>
    </w:p>
    <w:p w:rsidR="00317D99" w:rsidRDefault="001F23A3" w:rsidP="00B46D6F">
      <w:pPr>
        <w:wordWrap w:val="0"/>
        <w:ind w:firstLine="357"/>
        <w:jc w:val="right"/>
        <w:rPr>
          <w:rFonts w:ascii="Times New Roman" w:hAnsi="Times New Roman" w:cs="Times New Roman"/>
        </w:rPr>
      </w:pPr>
      <w:r w:rsidRPr="00B46D6F">
        <w:rPr>
          <w:position w:val="-64"/>
        </w:rPr>
        <w:object w:dxaOrig="4160" w:dyaOrig="1400">
          <v:shape id="_x0000_i1036" type="#_x0000_t75" style="width:207.85pt;height:69.95pt" o:ole="">
            <v:imagedata r:id="rId28" o:title=""/>
          </v:shape>
          <o:OLEObject Type="Embed" ProgID="Equation.DSMT4" ShapeID="_x0000_i1036" DrawAspect="Content" ObjectID="_1609744759" r:id="rId29"/>
        </w:object>
      </w:r>
      <w:r w:rsidR="00B46D6F">
        <w:t xml:space="preserve">   </w:t>
      </w:r>
      <w:r w:rsidR="00B46D6F" w:rsidRPr="009A5408">
        <w:rPr>
          <w:rFonts w:ascii="Times New Roman" w:hAnsi="Times New Roman" w:cs="Times New Roman"/>
        </w:rPr>
        <w:t>(</w:t>
      </w:r>
      <w:r w:rsidR="00656E67">
        <w:rPr>
          <w:rFonts w:ascii="Times New Roman" w:hAnsi="Times New Roman" w:cs="Times New Roman"/>
        </w:rPr>
        <w:t>3</w:t>
      </w:r>
      <w:r w:rsidR="00B46D6F" w:rsidRPr="009A5408">
        <w:rPr>
          <w:rFonts w:ascii="Times New Roman" w:hAnsi="Times New Roman" w:cs="Times New Roman"/>
        </w:rPr>
        <w:t>)</w:t>
      </w:r>
    </w:p>
    <w:p w:rsidR="00B46D6F" w:rsidRDefault="00B46D6F" w:rsidP="00B46D6F">
      <w:pPr>
        <w:rPr>
          <w:rFonts w:ascii="Times New Roman" w:hAnsi="Times New Roman"/>
          <w:szCs w:val="21"/>
        </w:rPr>
      </w:pPr>
      <w:r>
        <w:rPr>
          <w:rFonts w:ascii="Times New Roman" w:hAnsi="Times New Roman" w:cs="Times New Roman"/>
        </w:rPr>
        <w:t>其中</w:t>
      </w:r>
      <w:r>
        <w:rPr>
          <w:rFonts w:ascii="Times New Roman" w:hAnsi="Times New Roman" w:cs="Times New Roman" w:hint="eastAsia"/>
        </w:rPr>
        <w:t>，</w:t>
      </w:r>
      <w:r w:rsidR="0072049C" w:rsidRPr="0072049C">
        <w:rPr>
          <w:position w:val="-10"/>
        </w:rPr>
        <w:object w:dxaOrig="1060" w:dyaOrig="320">
          <v:shape id="_x0000_i1037" type="#_x0000_t75" style="width:53pt;height:16.3pt" o:ole="">
            <v:imagedata r:id="rId30" o:title=""/>
          </v:shape>
          <o:OLEObject Type="Embed" ProgID="Equation.DSMT4" ShapeID="_x0000_i1037" DrawAspect="Content" ObjectID="_1609744760" r:id="rId31"/>
        </w:object>
      </w:r>
      <w:r w:rsidR="0072049C">
        <w:rPr>
          <w:rFonts w:hint="eastAsia"/>
        </w:rPr>
        <w:t>，</w:t>
      </w:r>
      <w:r w:rsidRPr="00D54A4D">
        <w:rPr>
          <w:position w:val="-12"/>
        </w:rPr>
        <w:object w:dxaOrig="1060" w:dyaOrig="360">
          <v:shape id="_x0000_i1038" type="#_x0000_t75" style="width:53pt;height:17.65pt" o:ole="">
            <v:imagedata r:id="rId32" o:title=""/>
          </v:shape>
          <o:OLEObject Type="Embed" ProgID="Equation.DSMT4" ShapeID="_x0000_i1038" DrawAspect="Content" ObjectID="_1609744761" r:id="rId33"/>
        </w:object>
      </w:r>
      <w:r>
        <w:rPr>
          <w:rFonts w:hint="eastAsia"/>
        </w:rPr>
        <w:t>，是</w:t>
      </w:r>
      <w:r>
        <w:rPr>
          <w:rFonts w:ascii="Times New Roman" w:hAnsi="Times New Roman" w:cs="Times New Roman" w:hint="eastAsia"/>
        </w:rPr>
        <w:t>方波</w:t>
      </w:r>
      <w:r w:rsidRPr="000B4D19">
        <w:rPr>
          <w:rFonts w:ascii="Times New Roman" w:hAnsi="Times New Roman" w:cs="Times New Roman"/>
        </w:rPr>
        <w:t>的周期</w:t>
      </w:r>
      <w:r>
        <w:rPr>
          <w:rFonts w:ascii="Times New Roman" w:hAnsi="Times New Roman" w:cs="Times New Roman" w:hint="eastAsia"/>
        </w:rPr>
        <w:t>；</w:t>
      </w:r>
      <w:r w:rsidR="0072049C" w:rsidRPr="000B4D19">
        <w:rPr>
          <w:rFonts w:ascii="Times New Roman" w:hAnsi="Times New Roman" w:cs="Times New Roman"/>
          <w:position w:val="-10"/>
        </w:rPr>
        <w:object w:dxaOrig="420" w:dyaOrig="320">
          <v:shape id="_x0000_i1039" type="#_x0000_t75" style="width:21.05pt;height:16.3pt" o:ole="">
            <v:imagedata r:id="rId34" o:title=""/>
          </v:shape>
          <o:OLEObject Type="Embed" ProgID="Equation.DSMT4" ShapeID="_x0000_i1039" DrawAspect="Content" ObjectID="_1609744762" r:id="rId35"/>
        </w:object>
      </w:r>
      <w:r w:rsidRPr="000B4D19">
        <w:rPr>
          <w:rFonts w:ascii="Times New Roman" w:hAnsi="Times New Roman" w:cs="Times New Roman"/>
        </w:rPr>
        <w:t>代表宽度为</w:t>
      </w:r>
      <w:r w:rsidRPr="000B4D19">
        <w:rPr>
          <w:rFonts w:ascii="Times New Roman" w:hAnsi="Times New Roman" w:cs="Times New Roman"/>
        </w:rPr>
        <w:t>0.5</w:t>
      </w:r>
      <w:r w:rsidRPr="000B4D19">
        <w:rPr>
          <w:rFonts w:ascii="Times New Roman" w:hAnsi="Times New Roman" w:cs="Times New Roman"/>
          <w:position w:val="-10"/>
        </w:rPr>
        <w:object w:dxaOrig="340" w:dyaOrig="260">
          <v:shape id="_x0000_i1040" type="#_x0000_t75" style="width:17pt;height:13.6pt" o:ole="">
            <v:imagedata r:id="rId36" o:title=""/>
          </v:shape>
          <o:OLEObject Type="Embed" ProgID="Equation.DSMT4" ShapeID="_x0000_i1040" DrawAspect="Content" ObjectID="_1609744763" r:id="rId37"/>
        </w:object>
      </w:r>
      <w:r w:rsidRPr="000B4D19">
        <w:rPr>
          <w:rFonts w:ascii="Times New Roman" w:hAnsi="Times New Roman" w:cs="Times New Roman"/>
        </w:rPr>
        <w:t>的</w:t>
      </w:r>
      <w:r w:rsidR="00804587">
        <w:rPr>
          <w:rFonts w:ascii="Times New Roman" w:hAnsi="Times New Roman" w:cs="Times New Roman"/>
        </w:rPr>
        <w:t>矩形脉冲，具体形式如下</w:t>
      </w:r>
      <w:r w:rsidRPr="000B4D19">
        <w:rPr>
          <w:rFonts w:ascii="Times New Roman" w:hAnsi="Times New Roman" w:cs="Times New Roman"/>
        </w:rPr>
        <w:t>：</w:t>
      </w:r>
    </w:p>
    <w:p w:rsidR="00317D99" w:rsidRDefault="00B46D6F" w:rsidP="00B46D6F">
      <w:pPr>
        <w:wordWrap w:val="0"/>
        <w:jc w:val="right"/>
        <w:rPr>
          <w:rFonts w:ascii="Times New Roman" w:hAnsi="Times New Roman" w:cs="Times New Roman"/>
        </w:rPr>
      </w:pPr>
      <w:r w:rsidRPr="009A5408">
        <w:rPr>
          <w:position w:val="-50"/>
        </w:rPr>
        <w:object w:dxaOrig="900" w:dyaOrig="1120">
          <v:shape id="_x0000_i1041" type="#_x0000_t75" style="width:44.85pt;height:55.7pt" o:ole="">
            <v:imagedata r:id="rId38" o:title=""/>
          </v:shape>
          <o:OLEObject Type="Embed" ProgID="Equation.DSMT4" ShapeID="_x0000_i1041" DrawAspect="Content" ObjectID="_1609744764" r:id="rId39"/>
        </w:object>
      </w:r>
      <w:r>
        <w:t xml:space="preserve">    </w:t>
      </w:r>
      <w:r w:rsidR="00B058A6" w:rsidRPr="00B058A6">
        <w:rPr>
          <w:position w:val="-46"/>
        </w:rPr>
        <w:object w:dxaOrig="1300" w:dyaOrig="1040">
          <v:shape id="_x0000_i1042" type="#_x0000_t75" style="width:65.2pt;height:51.6pt" o:ole="">
            <v:imagedata r:id="rId40" o:title=""/>
          </v:shape>
          <o:OLEObject Type="Embed" ProgID="Equation.DSMT4" ShapeID="_x0000_i1042" DrawAspect="Content" ObjectID="_1609744765" r:id="rId41"/>
        </w:object>
      </w:r>
      <w:r>
        <w:t xml:space="preserve">           </w:t>
      </w:r>
      <w:r w:rsidRPr="009A5408">
        <w:rPr>
          <w:rFonts w:ascii="Times New Roman" w:hAnsi="Times New Roman" w:cs="Times New Roman"/>
        </w:rPr>
        <w:t>(</w:t>
      </w:r>
      <w:r w:rsidR="00656E67">
        <w:rPr>
          <w:rFonts w:ascii="Times New Roman" w:hAnsi="Times New Roman" w:cs="Times New Roman"/>
        </w:rPr>
        <w:t>4</w:t>
      </w:r>
      <w:r w:rsidRPr="009A5408">
        <w:rPr>
          <w:rFonts w:ascii="Times New Roman" w:hAnsi="Times New Roman" w:cs="Times New Roman"/>
        </w:rPr>
        <w:t>)</w:t>
      </w:r>
    </w:p>
    <w:p w:rsidR="00F35E42" w:rsidRDefault="00FA0D74" w:rsidP="00B46D6F">
      <w:pPr>
        <w:jc w:val="left"/>
        <w:rPr>
          <w:rFonts w:ascii="Times New Roman" w:hAnsi="Times New Roman"/>
        </w:rPr>
      </w:pPr>
      <w:r w:rsidRPr="000B4D19">
        <w:rPr>
          <w:rFonts w:ascii="Times New Roman" w:hAnsi="Times New Roman" w:cs="Times New Roman"/>
          <w:position w:val="-10"/>
        </w:rPr>
        <w:object w:dxaOrig="460" w:dyaOrig="320">
          <v:shape id="_x0000_i1043" type="#_x0000_t75" style="width:23.1pt;height:16.3pt" o:ole="">
            <v:imagedata r:id="rId42" o:title=""/>
          </v:shape>
          <o:OLEObject Type="Embed" ProgID="Equation.DSMT4" ShapeID="_x0000_i1043" DrawAspect="Content" ObjectID="_1609744766" r:id="rId43"/>
        </w:object>
      </w:r>
      <w:r w:rsidR="00A60A62">
        <w:rPr>
          <w:rFonts w:ascii="Times New Roman" w:hAnsi="Times New Roman" w:cs="Times New Roman"/>
        </w:rPr>
        <w:t>代表</w:t>
      </w:r>
      <w:r w:rsidR="00F35E42">
        <w:rPr>
          <w:rFonts w:ascii="Times New Roman" w:hAnsi="Times New Roman" w:cs="Times New Roman"/>
        </w:rPr>
        <w:t>在</w:t>
      </w:r>
      <w:r w:rsidR="00F35E42">
        <w:rPr>
          <w:rFonts w:ascii="Times New Roman" w:hAnsi="Times New Roman" w:cs="Times New Roman" w:hint="eastAsia"/>
        </w:rPr>
        <w:t>1</w:t>
      </w:r>
      <w:r w:rsidR="00F35E42" w:rsidRPr="00890305">
        <w:rPr>
          <w:rFonts w:ascii="Times New Roman" w:hAnsi="Times New Roman"/>
          <w:position w:val="-10"/>
        </w:rPr>
        <w:object w:dxaOrig="300" w:dyaOrig="240">
          <v:shape id="_x0000_i1044" type="#_x0000_t75" style="width:14.95pt;height:12.25pt" o:ole="">
            <v:imagedata r:id="rId9" o:title=""/>
          </v:shape>
          <o:OLEObject Type="Embed" ProgID="Equation.DSMT4" ShapeID="_x0000_i1044" DrawAspect="Content" ObjectID="_1609744767" r:id="rId44"/>
        </w:object>
      </w:r>
      <w:r w:rsidR="00F35E42">
        <w:rPr>
          <w:rFonts w:ascii="Times New Roman" w:hAnsi="Times New Roman"/>
        </w:rPr>
        <w:t>内</w:t>
      </w:r>
      <w:r w:rsidR="00F35E42">
        <w:rPr>
          <w:rFonts w:ascii="Times New Roman" w:hAnsi="Times New Roman" w:cs="Times New Roman"/>
        </w:rPr>
        <w:t>生成两个连续的矩形</w:t>
      </w:r>
      <w:r w:rsidR="00A60A62">
        <w:rPr>
          <w:rFonts w:ascii="Times New Roman" w:hAnsi="Times New Roman" w:cs="Times New Roman"/>
        </w:rPr>
        <w:t>方</w:t>
      </w:r>
      <w:r w:rsidR="00A60A62">
        <w:rPr>
          <w:rFonts w:ascii="Times New Roman" w:hAnsi="Times New Roman" w:cs="Times New Roman" w:hint="eastAsia"/>
        </w:rPr>
        <w:t>波</w:t>
      </w:r>
      <w:r w:rsidR="00F35E42">
        <w:rPr>
          <w:rFonts w:ascii="Times New Roman" w:hAnsi="Times New Roman" w:cs="Times New Roman" w:hint="eastAsia"/>
        </w:rPr>
        <w:t>，</w:t>
      </w:r>
      <w:bookmarkStart w:id="0" w:name="_GoBack"/>
      <w:bookmarkEnd w:id="0"/>
      <w:r w:rsidR="00A60A62">
        <w:rPr>
          <w:rFonts w:ascii="Times New Roman" w:hAnsi="Times New Roman" w:cs="Times New Roman"/>
        </w:rPr>
        <w:t>方波的</w:t>
      </w:r>
      <w:r w:rsidR="00F35E42">
        <w:rPr>
          <w:rFonts w:ascii="Times New Roman" w:hAnsi="Times New Roman" w:cs="Times New Roman"/>
        </w:rPr>
        <w:t>宽度为</w:t>
      </w:r>
      <w:r w:rsidR="00F35E42">
        <w:rPr>
          <w:rFonts w:ascii="Times New Roman" w:hAnsi="Times New Roman" w:cs="Times New Roman" w:hint="eastAsia"/>
        </w:rPr>
        <w:t>0.5</w:t>
      </w:r>
      <w:r w:rsidR="00F35E42" w:rsidRPr="00890305">
        <w:rPr>
          <w:rFonts w:ascii="Times New Roman" w:hAnsi="Times New Roman"/>
          <w:position w:val="-10"/>
        </w:rPr>
        <w:object w:dxaOrig="300" w:dyaOrig="240">
          <v:shape id="_x0000_i1045" type="#_x0000_t75" style="width:14.95pt;height:12.25pt" o:ole="">
            <v:imagedata r:id="rId9" o:title=""/>
          </v:shape>
          <o:OLEObject Type="Embed" ProgID="Equation.DSMT4" ShapeID="_x0000_i1045" DrawAspect="Content" ObjectID="_1609744768" r:id="rId45"/>
        </w:object>
      </w:r>
      <w:r w:rsidR="00B058A6">
        <w:rPr>
          <w:rFonts w:ascii="Times New Roman" w:hAnsi="Times New Roman" w:cs="Times New Roman" w:hint="eastAsia"/>
        </w:rPr>
        <w:t>，</w:t>
      </w:r>
      <w:r w:rsidR="00F35E42">
        <w:rPr>
          <w:rFonts w:ascii="Times New Roman" w:hAnsi="Times New Roman" w:cs="Times New Roman"/>
        </w:rPr>
        <w:t>幅度分别为</w:t>
      </w:r>
      <w:r w:rsidR="00F35E42">
        <w:rPr>
          <w:rFonts w:ascii="Times New Roman" w:hAnsi="Times New Roman" w:cs="Times New Roman" w:hint="eastAsia"/>
        </w:rPr>
        <w:t>0.5</w:t>
      </w:r>
      <w:r w:rsidR="00F35E42">
        <w:rPr>
          <w:rFonts w:ascii="Times New Roman" w:hAnsi="Times New Roman"/>
        </w:rPr>
        <w:t>与</w:t>
      </w:r>
      <w:r w:rsidR="00F35E42">
        <w:rPr>
          <w:rFonts w:ascii="Times New Roman" w:hAnsi="Times New Roman" w:hint="eastAsia"/>
        </w:rPr>
        <w:t>-</w:t>
      </w:r>
      <w:r w:rsidR="00F35E42">
        <w:rPr>
          <w:rFonts w:ascii="Times New Roman" w:hAnsi="Times New Roman"/>
        </w:rPr>
        <w:t>0.5</w:t>
      </w:r>
      <w:r w:rsidR="00B058A6">
        <w:rPr>
          <w:rFonts w:ascii="Times New Roman" w:hAnsi="Times New Roman" w:hint="eastAsia"/>
        </w:rPr>
        <w:t>，</w:t>
      </w:r>
      <w:r w:rsidR="00B058A6">
        <w:rPr>
          <w:rFonts w:ascii="Times New Roman" w:hAnsi="Times New Roman" w:cs="Times New Roman"/>
        </w:rPr>
        <w:t>如图</w:t>
      </w:r>
      <w:r w:rsidR="00B058A6">
        <w:rPr>
          <w:rFonts w:ascii="Times New Roman" w:hAnsi="Times New Roman" w:cs="Times New Roman" w:hint="eastAsia"/>
        </w:rPr>
        <w:t>（</w:t>
      </w:r>
      <w:r w:rsidR="00B058A6">
        <w:rPr>
          <w:rFonts w:ascii="Times New Roman" w:hAnsi="Times New Roman" w:cs="Times New Roman" w:hint="eastAsia"/>
        </w:rPr>
        <w:t>3</w:t>
      </w:r>
      <w:r w:rsidR="00B058A6">
        <w:rPr>
          <w:rFonts w:ascii="Times New Roman" w:hAnsi="Times New Roman" w:cs="Times New Roman" w:hint="eastAsia"/>
        </w:rPr>
        <w:t>）所示。</w:t>
      </w:r>
    </w:p>
    <w:p w:rsidR="00B058A6" w:rsidRDefault="00B058A6" w:rsidP="00B058A6">
      <w:pPr>
        <w:jc w:val="center"/>
        <w:rPr>
          <w:rFonts w:ascii="Times New Roman" w:hAnsi="Times New Roman"/>
          <w:noProof/>
        </w:rPr>
      </w:pPr>
      <w:r>
        <w:rPr>
          <w:rFonts w:ascii="Times New Roman" w:hAnsi="Times New Roman"/>
          <w:noProof/>
        </w:rPr>
        <w:drawing>
          <wp:anchor distT="0" distB="0" distL="114300" distR="114300" simplePos="0" relativeHeight="251661312" behindDoc="0" locked="0" layoutInCell="1" allowOverlap="1">
            <wp:simplePos x="0" y="0"/>
            <wp:positionH relativeFrom="column">
              <wp:posOffset>1069975</wp:posOffset>
            </wp:positionH>
            <wp:positionV relativeFrom="paragraph">
              <wp:posOffset>4445</wp:posOffset>
            </wp:positionV>
            <wp:extent cx="1430122" cy="1210666"/>
            <wp:effectExtent l="0" t="0" r="0" b="889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0123--g(t)脉冲图.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30122" cy="1210666"/>
                    </a:xfrm>
                    <a:prstGeom prst="rect">
                      <a:avLst/>
                    </a:prstGeom>
                  </pic:spPr>
                </pic:pic>
              </a:graphicData>
            </a:graphic>
          </wp:anchor>
        </w:drawing>
      </w:r>
    </w:p>
    <w:p w:rsidR="00B058A6" w:rsidRDefault="00B058A6" w:rsidP="00B058A6">
      <w:pPr>
        <w:jc w:val="center"/>
        <w:rPr>
          <w:rFonts w:ascii="Times New Roman" w:hAnsi="Times New Roman"/>
          <w:noProof/>
        </w:rPr>
      </w:pPr>
    </w:p>
    <w:p w:rsidR="00B058A6" w:rsidRDefault="00B058A6" w:rsidP="00B058A6">
      <w:pPr>
        <w:jc w:val="center"/>
        <w:rPr>
          <w:rFonts w:ascii="Times New Roman" w:hAnsi="Times New Roman"/>
        </w:rPr>
      </w:pPr>
    </w:p>
    <w:p w:rsidR="00B058A6" w:rsidRDefault="00B058A6" w:rsidP="00B058A6">
      <w:pPr>
        <w:jc w:val="center"/>
        <w:rPr>
          <w:rFonts w:ascii="Times New Roman" w:hAnsi="Times New Roman"/>
        </w:rPr>
      </w:pPr>
    </w:p>
    <w:p w:rsidR="00B058A6" w:rsidRDefault="00B058A6" w:rsidP="00B058A6">
      <w:pPr>
        <w:jc w:val="center"/>
        <w:rPr>
          <w:rFonts w:ascii="Times New Roman" w:hAnsi="Times New Roman"/>
        </w:rPr>
      </w:pPr>
    </w:p>
    <w:p w:rsidR="00B058A6" w:rsidRDefault="00B058A6" w:rsidP="00B058A6">
      <w:pPr>
        <w:jc w:val="center"/>
        <w:rPr>
          <w:rFonts w:ascii="Times New Roman" w:hAnsi="Times New Roman"/>
        </w:rPr>
      </w:pPr>
    </w:p>
    <w:p w:rsidR="00B058A6" w:rsidRDefault="00B058A6" w:rsidP="00B058A6">
      <w:pPr>
        <w:jc w:val="center"/>
        <w:rPr>
          <w:rFonts w:ascii="Times New Roman" w:hAnsi="Times New Roman"/>
        </w:rPr>
      </w:pPr>
    </w:p>
    <w:p w:rsidR="00B058A6" w:rsidRDefault="00B058A6" w:rsidP="00B058A6">
      <w:pPr>
        <w:jc w:val="center"/>
        <w:rPr>
          <w:rFonts w:ascii="Times New Roman" w:hAnsi="Times New Roman"/>
        </w:rPr>
      </w:pPr>
    </w:p>
    <w:p w:rsidR="00B058A6" w:rsidRPr="00B058A6" w:rsidRDefault="00B058A6" w:rsidP="00B058A6">
      <w:pPr>
        <w:ind w:firstLineChars="400" w:firstLine="840"/>
        <w:jc w:val="center"/>
        <w:rPr>
          <w:rFonts w:ascii="Times New Roman" w:hAnsi="Times New Roman"/>
          <w:szCs w:val="21"/>
        </w:rPr>
      </w:pPr>
      <w:r>
        <w:rPr>
          <w:rFonts w:ascii="Times New Roman" w:hAnsi="Times New Roman"/>
          <w:szCs w:val="21"/>
        </w:rPr>
        <w:t>图</w:t>
      </w:r>
      <w:r>
        <w:rPr>
          <w:rFonts w:ascii="Times New Roman" w:hAnsi="Times New Roman"/>
          <w:szCs w:val="21"/>
        </w:rPr>
        <w:t>3</w:t>
      </w:r>
      <w:r w:rsidR="00A60A62">
        <w:rPr>
          <w:rFonts w:ascii="Times New Roman" w:hAnsi="Times New Roman" w:hint="eastAsia"/>
          <w:szCs w:val="21"/>
        </w:rPr>
        <w:t xml:space="preserve"> </w:t>
      </w:r>
      <w:r w:rsidRPr="000B4D19">
        <w:rPr>
          <w:rFonts w:ascii="Times New Roman" w:hAnsi="Times New Roman" w:cs="Times New Roman"/>
          <w:position w:val="-10"/>
        </w:rPr>
        <w:object w:dxaOrig="460" w:dyaOrig="320">
          <v:shape id="_x0000_i1046" type="#_x0000_t75" style="width:23.1pt;height:16.3pt" o:ole="">
            <v:imagedata r:id="rId42" o:title=""/>
          </v:shape>
          <o:OLEObject Type="Embed" ProgID="Equation.DSMT4" ShapeID="_x0000_i1046" DrawAspect="Content" ObjectID="_1609744769" r:id="rId47"/>
        </w:object>
      </w:r>
      <w:r>
        <w:rPr>
          <w:rFonts w:ascii="Times New Roman" w:hAnsi="Times New Roman" w:cs="Times New Roman" w:hint="eastAsia"/>
        </w:rPr>
        <w:t>生成的波形</w:t>
      </w:r>
    </w:p>
    <w:p w:rsidR="00B46D6F" w:rsidRDefault="00F35E42" w:rsidP="00B058A6">
      <w:pPr>
        <w:jc w:val="left"/>
        <w:rPr>
          <w:rFonts w:ascii="Times New Roman" w:hAnsi="Times New Roman" w:cs="Times New Roman"/>
        </w:rPr>
      </w:pPr>
      <w:r w:rsidRPr="000B4D19">
        <w:rPr>
          <w:rFonts w:ascii="Times New Roman" w:hAnsi="Times New Roman" w:cs="Times New Roman"/>
          <w:position w:val="-10"/>
        </w:rPr>
        <w:object w:dxaOrig="460" w:dyaOrig="320">
          <v:shape id="_x0000_i1047" type="#_x0000_t75" style="width:23.1pt;height:16.3pt" o:ole="">
            <v:imagedata r:id="rId42" o:title=""/>
          </v:shape>
          <o:OLEObject Type="Embed" ProgID="Equation.DSMT4" ShapeID="_x0000_i1047" DrawAspect="Content" ObjectID="_1609744770" r:id="rId48"/>
        </w:object>
      </w:r>
      <w:r w:rsidR="00FA0D74">
        <w:rPr>
          <w:rFonts w:ascii="Times New Roman" w:hAnsi="Times New Roman" w:cs="Times New Roman"/>
        </w:rPr>
        <w:t>表达式为</w:t>
      </w:r>
    </w:p>
    <w:p w:rsidR="00BF6B0A" w:rsidRPr="009A5408" w:rsidRDefault="00A05C8F" w:rsidP="00B46D6F">
      <w:pPr>
        <w:wordWrap w:val="0"/>
        <w:ind w:firstLine="357"/>
        <w:jc w:val="right"/>
        <w:rPr>
          <w:rFonts w:ascii="Times New Roman" w:hAnsi="Times New Roman" w:cs="Times New Roman"/>
          <w:szCs w:val="21"/>
        </w:rPr>
      </w:pPr>
      <w:r w:rsidRPr="00A05C8F">
        <w:rPr>
          <w:position w:val="-12"/>
        </w:rPr>
        <w:object w:dxaOrig="2020" w:dyaOrig="360">
          <v:shape id="_x0000_i1048" type="#_x0000_t75" style="width:100.55pt;height:17.65pt" o:ole="">
            <v:imagedata r:id="rId49" o:title=""/>
          </v:shape>
          <o:OLEObject Type="Embed" ProgID="Equation.DSMT4" ShapeID="_x0000_i1048" DrawAspect="Content" ObjectID="_1609744771" r:id="rId50"/>
        </w:object>
      </w:r>
      <w:r w:rsidR="009A5408">
        <w:t xml:space="preserve">    </w:t>
      </w:r>
      <w:r w:rsidR="00B46D6F">
        <w:t xml:space="preserve">  </w:t>
      </w:r>
      <w:r w:rsidR="009A5408">
        <w:t xml:space="preserve">   </w:t>
      </w:r>
      <w:r w:rsidR="00B46D6F" w:rsidRPr="009A5408">
        <w:rPr>
          <w:rFonts w:ascii="Times New Roman" w:hAnsi="Times New Roman" w:cs="Times New Roman"/>
        </w:rPr>
        <w:t>(</w:t>
      </w:r>
      <w:r w:rsidR="00656E67">
        <w:rPr>
          <w:rFonts w:ascii="Times New Roman" w:hAnsi="Times New Roman" w:cs="Times New Roman"/>
        </w:rPr>
        <w:t>5</w:t>
      </w:r>
      <w:r w:rsidR="00B46D6F" w:rsidRPr="009A5408">
        <w:rPr>
          <w:rFonts w:ascii="Times New Roman" w:hAnsi="Times New Roman" w:cs="Times New Roman"/>
        </w:rPr>
        <w:t>)</w:t>
      </w:r>
    </w:p>
    <w:p w:rsidR="00FA0D74" w:rsidRPr="00FA0D74" w:rsidRDefault="00FA0D74" w:rsidP="004E23EC">
      <w:pPr>
        <w:ind w:firstLineChars="200" w:firstLine="420"/>
        <w:rPr>
          <w:rFonts w:ascii="Times New Roman" w:hAnsi="Times New Roman"/>
          <w:szCs w:val="21"/>
        </w:rPr>
      </w:pPr>
      <w:r w:rsidRPr="00FA0D74">
        <w:rPr>
          <w:rFonts w:ascii="Times New Roman" w:hAnsi="Times New Roman" w:hint="eastAsia"/>
          <w:szCs w:val="21"/>
        </w:rPr>
        <w:t>机载</w:t>
      </w:r>
      <w:r w:rsidRPr="00FA0D74">
        <w:rPr>
          <w:rFonts w:ascii="Times New Roman" w:hAnsi="Times New Roman" w:hint="eastAsia"/>
          <w:szCs w:val="21"/>
        </w:rPr>
        <w:t>ADS-B</w:t>
      </w:r>
      <w:r w:rsidRPr="00FA0D74">
        <w:rPr>
          <w:rFonts w:ascii="Times New Roman" w:hAnsi="Times New Roman" w:hint="eastAsia"/>
          <w:szCs w:val="21"/>
        </w:rPr>
        <w:t>设备发射信号的载波频率为</w:t>
      </w:r>
      <w:r w:rsidRPr="00FA0D74">
        <w:rPr>
          <w:rFonts w:ascii="Times New Roman" w:hAnsi="Times New Roman" w:hint="eastAsia"/>
          <w:szCs w:val="21"/>
        </w:rPr>
        <w:t>1090MHz</w:t>
      </w:r>
      <w:r w:rsidRPr="00FA0D74">
        <w:rPr>
          <w:rFonts w:ascii="Times New Roman" w:hAnsi="Times New Roman" w:hint="eastAsia"/>
          <w:szCs w:val="21"/>
        </w:rPr>
        <w:t>，则基带信号经过调制后变为射频信号发射出去。</w:t>
      </w:r>
      <w:r>
        <w:rPr>
          <w:rFonts w:ascii="Times New Roman" w:hAnsi="Times New Roman" w:hint="eastAsia"/>
          <w:szCs w:val="21"/>
        </w:rPr>
        <w:t>故机载</w:t>
      </w:r>
      <w:r w:rsidRPr="00FA0D74">
        <w:rPr>
          <w:rFonts w:ascii="Times New Roman" w:hAnsi="Times New Roman" w:hint="eastAsia"/>
          <w:szCs w:val="21"/>
        </w:rPr>
        <w:t>ADS-B</w:t>
      </w:r>
      <w:r w:rsidRPr="00FA0D74">
        <w:rPr>
          <w:rFonts w:ascii="Times New Roman" w:hAnsi="Times New Roman" w:hint="eastAsia"/>
          <w:szCs w:val="21"/>
        </w:rPr>
        <w:t>设备发送的射频信号</w:t>
      </w:r>
      <w:r w:rsidRPr="00FA0D74">
        <w:rPr>
          <w:rFonts w:ascii="Times New Roman" w:hAnsi="Times New Roman" w:cs="Times New Roman"/>
          <w:position w:val="-12"/>
        </w:rPr>
        <w:object w:dxaOrig="499" w:dyaOrig="360">
          <v:shape id="_x0000_i1049" type="#_x0000_t75" style="width:24.45pt;height:17.65pt" o:ole="">
            <v:imagedata r:id="rId51" o:title=""/>
          </v:shape>
          <o:OLEObject Type="Embed" ProgID="Equation.DSMT4" ShapeID="_x0000_i1049" DrawAspect="Content" ObjectID="_1609744772" r:id="rId52"/>
        </w:object>
      </w:r>
      <w:r w:rsidRPr="00FA0D74">
        <w:rPr>
          <w:rFonts w:ascii="Times New Roman" w:hAnsi="Times New Roman" w:hint="eastAsia"/>
          <w:szCs w:val="21"/>
        </w:rPr>
        <w:t>表达式如下：</w:t>
      </w:r>
    </w:p>
    <w:p w:rsidR="00B46D6F" w:rsidRPr="00FA0D74" w:rsidRDefault="00FA0D74" w:rsidP="00656E67">
      <w:pPr>
        <w:wordWrap w:val="0"/>
        <w:jc w:val="right"/>
      </w:pPr>
      <w:r w:rsidRPr="00FA0D74">
        <w:rPr>
          <w:rFonts w:ascii="Times New Roman" w:hAnsi="Times New Roman" w:cs="Times New Roman"/>
          <w:position w:val="-12"/>
        </w:rPr>
        <w:object w:dxaOrig="1460" w:dyaOrig="380">
          <v:shape id="_x0000_i1050" type="#_x0000_t75" style="width:73.35pt;height:19pt" o:ole="">
            <v:imagedata r:id="rId53" o:title=""/>
          </v:shape>
          <o:OLEObject Type="Embed" ProgID="Equation.DSMT4" ShapeID="_x0000_i1050" DrawAspect="Content" ObjectID="_1609744773" r:id="rId54"/>
        </w:object>
      </w:r>
      <w:r w:rsidR="00656E67">
        <w:rPr>
          <w:rFonts w:ascii="Times New Roman" w:hAnsi="Times New Roman" w:cs="Times New Roman"/>
        </w:rPr>
        <w:t xml:space="preserve">              </w:t>
      </w:r>
      <w:r w:rsidR="00656E67" w:rsidRPr="009A5408">
        <w:rPr>
          <w:rFonts w:ascii="Times New Roman" w:hAnsi="Times New Roman" w:cs="Times New Roman"/>
        </w:rPr>
        <w:t>(</w:t>
      </w:r>
      <w:r w:rsidR="00656E67">
        <w:rPr>
          <w:rFonts w:ascii="Times New Roman" w:hAnsi="Times New Roman" w:cs="Times New Roman"/>
        </w:rPr>
        <w:t>6</w:t>
      </w:r>
      <w:r w:rsidR="00656E67" w:rsidRPr="009A5408">
        <w:rPr>
          <w:rFonts w:ascii="Times New Roman" w:hAnsi="Times New Roman" w:cs="Times New Roman"/>
        </w:rPr>
        <w:t>)</w:t>
      </w:r>
    </w:p>
    <w:p w:rsidR="00FA0D74" w:rsidRPr="00FA0D74" w:rsidRDefault="00FA0D74" w:rsidP="004E23EC">
      <w:pPr>
        <w:rPr>
          <w:rFonts w:ascii="Times New Roman" w:hAnsi="Times New Roman"/>
          <w:szCs w:val="21"/>
        </w:rPr>
      </w:pPr>
      <w:r w:rsidRPr="00FA0D74">
        <w:rPr>
          <w:rFonts w:ascii="Times New Roman" w:hAnsi="Times New Roman" w:hint="eastAsia"/>
          <w:szCs w:val="21"/>
        </w:rPr>
        <w:t>其中，</w:t>
      </w:r>
      <w:r w:rsidRPr="00FA0D74">
        <w:rPr>
          <w:rFonts w:ascii="Times New Roman" w:hAnsi="Times New Roman" w:cs="Times New Roman"/>
          <w:position w:val="-12"/>
        </w:rPr>
        <w:object w:dxaOrig="1040" w:dyaOrig="360">
          <v:shape id="_x0000_i1051" type="#_x0000_t75" style="width:51.6pt;height:17.65pt" o:ole="">
            <v:imagedata r:id="rId55" o:title=""/>
          </v:shape>
          <o:OLEObject Type="Embed" ProgID="Equation.DSMT4" ShapeID="_x0000_i1051" DrawAspect="Content" ObjectID="_1609744774" r:id="rId56"/>
        </w:object>
      </w:r>
      <w:r>
        <w:rPr>
          <w:rFonts w:ascii="Times New Roman" w:hAnsi="Times New Roman" w:cs="Times New Roman" w:hint="eastAsia"/>
        </w:rPr>
        <w:t>，</w:t>
      </w:r>
      <w:r w:rsidRPr="00FA0D74">
        <w:rPr>
          <w:rFonts w:ascii="Times New Roman" w:hAnsi="Times New Roman" w:hint="eastAsia"/>
          <w:szCs w:val="21"/>
        </w:rPr>
        <w:t>表示载波的角频率，</w:t>
      </w:r>
      <w:r w:rsidRPr="00F26695">
        <w:rPr>
          <w:position w:val="-12"/>
        </w:rPr>
        <w:object w:dxaOrig="260" w:dyaOrig="360">
          <v:shape id="_x0000_i1052" type="#_x0000_t75" style="width:13.6pt;height:17.65pt" o:ole="">
            <v:imagedata r:id="rId57" o:title=""/>
          </v:shape>
          <o:OLEObject Type="Embed" ProgID="Equation.DSMT4" ShapeID="_x0000_i1052" DrawAspect="Content" ObjectID="_1609744775" r:id="rId58"/>
        </w:object>
      </w:r>
      <w:r w:rsidRPr="00FA0D74">
        <w:rPr>
          <w:rFonts w:ascii="Times New Roman" w:hAnsi="Times New Roman" w:hint="eastAsia"/>
          <w:szCs w:val="21"/>
        </w:rPr>
        <w:t>取值为</w:t>
      </w:r>
      <w:r w:rsidRPr="00FA0D74">
        <w:rPr>
          <w:rFonts w:ascii="Times New Roman" w:hAnsi="Times New Roman" w:hint="eastAsia"/>
          <w:szCs w:val="21"/>
        </w:rPr>
        <w:t>1090MHz</w:t>
      </w:r>
      <w:r w:rsidRPr="00FA0D74">
        <w:rPr>
          <w:rFonts w:ascii="Times New Roman" w:hAnsi="Times New Roman" w:hint="eastAsia"/>
          <w:szCs w:val="21"/>
        </w:rPr>
        <w:t>。</w:t>
      </w:r>
    </w:p>
    <w:p w:rsidR="00403A9B" w:rsidRPr="00FA0D74" w:rsidRDefault="00FA0D74" w:rsidP="00656E67">
      <w:pPr>
        <w:ind w:firstLineChars="200" w:firstLine="420"/>
        <w:rPr>
          <w:rFonts w:ascii="Times New Roman" w:hAnsi="Times New Roman"/>
          <w:szCs w:val="21"/>
        </w:rPr>
      </w:pPr>
      <w:r w:rsidRPr="006E2D86">
        <w:rPr>
          <w:rFonts w:ascii="Times New Roman" w:hAnsi="Times New Roman" w:hint="eastAsia"/>
          <w:szCs w:val="21"/>
        </w:rPr>
        <w:t>机载</w:t>
      </w:r>
      <w:r w:rsidRPr="006E2D86">
        <w:rPr>
          <w:rFonts w:ascii="Times New Roman" w:hAnsi="Times New Roman" w:hint="eastAsia"/>
          <w:szCs w:val="21"/>
        </w:rPr>
        <w:t>ADS-B</w:t>
      </w:r>
      <w:r w:rsidRPr="006E2D86">
        <w:rPr>
          <w:rFonts w:ascii="Times New Roman" w:hAnsi="Times New Roman" w:hint="eastAsia"/>
          <w:szCs w:val="21"/>
        </w:rPr>
        <w:t>设备发射出射频信号后，射频信号在信道中传输</w:t>
      </w:r>
      <w:r w:rsidR="006E2D86">
        <w:rPr>
          <w:rFonts w:ascii="Times New Roman" w:hAnsi="Times New Roman" w:hint="eastAsia"/>
          <w:szCs w:val="21"/>
        </w:rPr>
        <w:t>。</w:t>
      </w:r>
      <w:r w:rsidR="006E2D86" w:rsidRPr="006E2D86">
        <w:rPr>
          <w:rFonts w:ascii="Times New Roman" w:hAnsi="Times New Roman" w:hint="eastAsia"/>
          <w:szCs w:val="21"/>
        </w:rPr>
        <w:t>由于</w:t>
      </w:r>
      <w:r w:rsidR="006E2D86" w:rsidRPr="006E2D86">
        <w:rPr>
          <w:rFonts w:ascii="Times New Roman" w:hAnsi="Times New Roman" w:hint="eastAsia"/>
          <w:szCs w:val="21"/>
        </w:rPr>
        <w:t>ADS-B</w:t>
      </w:r>
      <w:r w:rsidR="006E2D86" w:rsidRPr="006E2D86">
        <w:rPr>
          <w:rFonts w:ascii="Times New Roman" w:hAnsi="Times New Roman" w:hint="eastAsia"/>
          <w:szCs w:val="21"/>
        </w:rPr>
        <w:t>接收机覆盖的范围大，飞机数目众多，大量来自不同机载</w:t>
      </w:r>
      <w:r w:rsidR="006E2D86" w:rsidRPr="006E2D86">
        <w:rPr>
          <w:rFonts w:ascii="Times New Roman" w:hAnsi="Times New Roman" w:hint="eastAsia"/>
          <w:szCs w:val="21"/>
        </w:rPr>
        <w:t>ADS-B</w:t>
      </w:r>
      <w:r w:rsidR="006E2D86" w:rsidRPr="006E2D86">
        <w:rPr>
          <w:rFonts w:ascii="Times New Roman" w:hAnsi="Times New Roman" w:hint="eastAsia"/>
          <w:szCs w:val="21"/>
        </w:rPr>
        <w:t>设备发送的射频信号被接收机接收端接收</w:t>
      </w:r>
      <w:r w:rsidR="006E2D86">
        <w:rPr>
          <w:rFonts w:ascii="Times New Roman" w:hAnsi="Times New Roman" w:hint="eastAsia"/>
          <w:szCs w:val="21"/>
        </w:rPr>
        <w:t>。同时在信号的传播过程中，</w:t>
      </w:r>
      <w:r w:rsidR="00656E67">
        <w:rPr>
          <w:rFonts w:ascii="Times New Roman" w:hAnsi="Times New Roman" w:hint="eastAsia"/>
          <w:szCs w:val="21"/>
        </w:rPr>
        <w:t>也存在信号的衰落现象。</w:t>
      </w:r>
      <w:r w:rsidR="006E2D86" w:rsidRPr="006E2D86">
        <w:rPr>
          <w:rFonts w:ascii="Times New Roman" w:hAnsi="Times New Roman" w:hint="eastAsia"/>
          <w:szCs w:val="21"/>
        </w:rPr>
        <w:t>所以接收</w:t>
      </w:r>
      <w:r w:rsidR="00656E67">
        <w:rPr>
          <w:rFonts w:ascii="Times New Roman" w:hAnsi="Times New Roman" w:hint="eastAsia"/>
          <w:szCs w:val="21"/>
        </w:rPr>
        <w:t>机载</w:t>
      </w:r>
      <w:r w:rsidR="00656E67" w:rsidRPr="00656E67">
        <w:rPr>
          <w:rFonts w:ascii="Times New Roman" w:hAnsi="Times New Roman" w:hint="eastAsia"/>
          <w:i/>
          <w:szCs w:val="21"/>
        </w:rPr>
        <w:t>t</w:t>
      </w:r>
      <w:r w:rsidR="006E2D86" w:rsidRPr="006E2D86">
        <w:rPr>
          <w:rFonts w:ascii="Times New Roman" w:hAnsi="Times New Roman" w:hint="eastAsia"/>
          <w:szCs w:val="21"/>
        </w:rPr>
        <w:t>时刻接收到的信号可以表示为：</w:t>
      </w:r>
    </w:p>
    <w:p w:rsidR="001F23A3" w:rsidRDefault="001F23A3" w:rsidP="001F23A3">
      <w:pPr>
        <w:ind w:firstLine="357"/>
        <w:jc w:val="left"/>
      </w:pPr>
      <w:r w:rsidRPr="00FF64FF">
        <w:rPr>
          <w:position w:val="-28"/>
        </w:rPr>
        <w:object w:dxaOrig="4599" w:dyaOrig="680">
          <v:shape id="_x0000_i1053" type="#_x0000_t75" style="width:229.6pt;height:33.95pt" o:ole="">
            <v:imagedata r:id="rId59" o:title=""/>
          </v:shape>
          <o:OLEObject Type="Embed" ProgID="Equation.DSMT4" ShapeID="_x0000_i1053" DrawAspect="Content" ObjectID="_1609744776" r:id="rId60"/>
        </w:object>
      </w:r>
      <w:r w:rsidR="00804587">
        <w:t xml:space="preserve">   </w:t>
      </w:r>
      <w:r w:rsidR="00656E67">
        <w:t xml:space="preserve">  </w:t>
      </w:r>
    </w:p>
    <w:p w:rsidR="00403A9B" w:rsidRDefault="00656E67" w:rsidP="001F23A3">
      <w:pPr>
        <w:ind w:firstLine="357"/>
        <w:jc w:val="right"/>
        <w:rPr>
          <w:rFonts w:ascii="Times New Roman" w:hAnsi="Times New Roman"/>
          <w:szCs w:val="21"/>
        </w:rPr>
      </w:pPr>
      <w:r>
        <w:t xml:space="preserve"> </w:t>
      </w:r>
      <w:r w:rsidRPr="009A5408">
        <w:rPr>
          <w:rFonts w:ascii="Times New Roman" w:hAnsi="Times New Roman" w:cs="Times New Roman"/>
        </w:rPr>
        <w:t>(</w:t>
      </w:r>
      <w:r>
        <w:rPr>
          <w:rFonts w:ascii="Times New Roman" w:hAnsi="Times New Roman" w:cs="Times New Roman"/>
        </w:rPr>
        <w:t>7</w:t>
      </w:r>
      <w:r w:rsidRPr="009A5408">
        <w:rPr>
          <w:rFonts w:ascii="Times New Roman" w:hAnsi="Times New Roman" w:cs="Times New Roman"/>
        </w:rPr>
        <w:t>)</w:t>
      </w:r>
    </w:p>
    <w:p w:rsidR="00832623" w:rsidRPr="00832623" w:rsidRDefault="00656E67" w:rsidP="00832623">
      <w:pPr>
        <w:ind w:firstLineChars="200" w:firstLine="420"/>
        <w:rPr>
          <w:rFonts w:ascii="Times New Roman" w:hAnsi="Times New Roman"/>
          <w:szCs w:val="21"/>
        </w:rPr>
      </w:pPr>
      <w:r>
        <w:rPr>
          <w:rFonts w:ascii="Times New Roman" w:hAnsi="Times New Roman" w:hint="eastAsia"/>
          <w:szCs w:val="21"/>
        </w:rPr>
        <w:t>式中，</w:t>
      </w:r>
      <w:r w:rsidR="00832623" w:rsidRPr="00832623">
        <w:rPr>
          <w:rFonts w:ascii="Times New Roman" w:hAnsi="Times New Roman"/>
          <w:i/>
          <w:szCs w:val="21"/>
        </w:rPr>
        <w:t>M</w:t>
      </w:r>
      <w:r w:rsidRPr="00832623">
        <w:rPr>
          <w:rFonts w:ascii="Times New Roman" w:hAnsi="Times New Roman" w:hint="eastAsia"/>
          <w:szCs w:val="21"/>
        </w:rPr>
        <w:t>表示混合的信号的个数，即有</w:t>
      </w:r>
      <w:r w:rsidR="00832623" w:rsidRPr="00832623">
        <w:rPr>
          <w:rFonts w:ascii="Times New Roman" w:hAnsi="Times New Roman"/>
          <w:i/>
          <w:szCs w:val="21"/>
        </w:rPr>
        <w:t>M</w:t>
      </w:r>
      <w:r w:rsidRPr="00832623">
        <w:rPr>
          <w:rFonts w:ascii="Times New Roman" w:hAnsi="Times New Roman" w:hint="eastAsia"/>
          <w:szCs w:val="21"/>
        </w:rPr>
        <w:t>个飞机机载设备发送的射频信号发生混合，</w:t>
      </w:r>
      <w:r w:rsidR="00832623" w:rsidRPr="00F26695">
        <w:rPr>
          <w:position w:val="-12"/>
        </w:rPr>
        <w:object w:dxaOrig="320" w:dyaOrig="360">
          <v:shape id="_x0000_i1054" type="#_x0000_t75" style="width:16.3pt;height:17.65pt" o:ole="">
            <v:imagedata r:id="rId61" o:title=""/>
          </v:shape>
          <o:OLEObject Type="Embed" ProgID="Equation.DSMT4" ShapeID="_x0000_i1054" DrawAspect="Content" ObjectID="_1609744777" r:id="rId62"/>
        </w:object>
      </w:r>
      <w:r w:rsidR="00832623" w:rsidRPr="00832623">
        <w:rPr>
          <w:rFonts w:ascii="Times New Roman" w:hAnsi="Times New Roman" w:hint="eastAsia"/>
          <w:szCs w:val="21"/>
        </w:rPr>
        <w:t>为复幅度，</w:t>
      </w:r>
      <w:r w:rsidR="00832623" w:rsidRPr="00F26695">
        <w:rPr>
          <w:position w:val="-12"/>
        </w:rPr>
        <w:object w:dxaOrig="279" w:dyaOrig="360">
          <v:shape id="_x0000_i1055" type="#_x0000_t75" style="width:13.6pt;height:17.65pt" o:ole="">
            <v:imagedata r:id="rId63" o:title=""/>
          </v:shape>
          <o:OLEObject Type="Embed" ProgID="Equation.DSMT4" ShapeID="_x0000_i1055" DrawAspect="Content" ObjectID="_1609744778" r:id="rId64"/>
        </w:object>
      </w:r>
      <w:r w:rsidR="00832623" w:rsidRPr="00832623">
        <w:rPr>
          <w:rFonts w:ascii="Times New Roman" w:hAnsi="Times New Roman" w:hint="eastAsia"/>
          <w:szCs w:val="21"/>
        </w:rPr>
        <w:t>表示第</w:t>
      </w:r>
      <w:r w:rsidR="00832623">
        <w:rPr>
          <w:rFonts w:ascii="Times New Roman" w:hAnsi="Times New Roman"/>
          <w:i/>
          <w:szCs w:val="21"/>
        </w:rPr>
        <w:t>m</w:t>
      </w:r>
      <w:r w:rsidR="00832623" w:rsidRPr="00832623">
        <w:rPr>
          <w:rFonts w:ascii="Times New Roman" w:hAnsi="Times New Roman" w:hint="eastAsia"/>
          <w:szCs w:val="21"/>
        </w:rPr>
        <w:t>个信号的时延，</w:t>
      </w:r>
      <w:r w:rsidR="00832623" w:rsidRPr="00832623">
        <w:rPr>
          <w:rFonts w:ascii="Times New Roman" w:hAnsi="Times New Roman"/>
          <w:position w:val="-12"/>
          <w:szCs w:val="21"/>
        </w:rPr>
        <w:object w:dxaOrig="600" w:dyaOrig="360">
          <v:shape id="_x0000_i1056" type="#_x0000_t75" style="width:29.9pt;height:17.65pt" o:ole="">
            <v:imagedata r:id="rId65" o:title=""/>
          </v:shape>
          <o:OLEObject Type="Embed" ProgID="Equation.DSMT4" ShapeID="_x0000_i1056" DrawAspect="Content" ObjectID="_1609744779" r:id="rId66"/>
        </w:object>
      </w:r>
      <w:r w:rsidR="00832623" w:rsidRPr="00832623">
        <w:rPr>
          <w:rFonts w:ascii="Times New Roman" w:hAnsi="Times New Roman" w:hint="eastAsia"/>
          <w:szCs w:val="21"/>
        </w:rPr>
        <w:t>表示第</w:t>
      </w:r>
      <w:r w:rsidR="00832623" w:rsidRPr="00832623">
        <w:rPr>
          <w:rFonts w:ascii="Times New Roman" w:hAnsi="Times New Roman"/>
          <w:i/>
          <w:szCs w:val="21"/>
        </w:rPr>
        <w:t>m</w:t>
      </w:r>
      <w:r w:rsidR="00832623" w:rsidRPr="00832623">
        <w:rPr>
          <w:rFonts w:ascii="Times New Roman" w:hAnsi="Times New Roman" w:hint="eastAsia"/>
          <w:szCs w:val="21"/>
        </w:rPr>
        <w:t>个飞机发射的</w:t>
      </w:r>
      <w:r w:rsidR="00832623" w:rsidRPr="00832623">
        <w:rPr>
          <w:rFonts w:ascii="Times New Roman" w:hAnsi="Times New Roman" w:hint="eastAsia"/>
          <w:szCs w:val="21"/>
        </w:rPr>
        <w:t>ADS-B</w:t>
      </w:r>
      <w:r w:rsidR="00832623" w:rsidRPr="00832623">
        <w:rPr>
          <w:rFonts w:ascii="Times New Roman" w:hAnsi="Times New Roman" w:hint="eastAsia"/>
          <w:szCs w:val="21"/>
        </w:rPr>
        <w:t>基带信号。</w:t>
      </w:r>
    </w:p>
    <w:p w:rsidR="00832623" w:rsidRPr="00832623" w:rsidRDefault="00A05C8F" w:rsidP="00832623">
      <w:pPr>
        <w:ind w:firstLineChars="200" w:firstLine="420"/>
        <w:rPr>
          <w:rFonts w:ascii="Times New Roman" w:hAnsi="Times New Roman"/>
          <w:szCs w:val="21"/>
        </w:rPr>
      </w:pPr>
      <w:r>
        <w:rPr>
          <w:rFonts w:ascii="Times New Roman" w:hAnsi="Times New Roman" w:hint="eastAsia"/>
          <w:szCs w:val="21"/>
        </w:rPr>
        <w:t>ADS-B</w:t>
      </w:r>
      <w:r>
        <w:rPr>
          <w:rFonts w:ascii="Times New Roman" w:hAnsi="Times New Roman" w:hint="eastAsia"/>
          <w:szCs w:val="21"/>
        </w:rPr>
        <w:t>接收机</w:t>
      </w:r>
      <w:r w:rsidR="001F23A3">
        <w:rPr>
          <w:rFonts w:ascii="Times New Roman" w:hAnsi="Times New Roman" w:hint="eastAsia"/>
          <w:szCs w:val="21"/>
        </w:rPr>
        <w:t>接收到射频信号</w:t>
      </w:r>
      <w:r w:rsidR="00832623" w:rsidRPr="00832623">
        <w:rPr>
          <w:rFonts w:ascii="Times New Roman" w:hAnsi="Times New Roman" w:hint="eastAsia"/>
          <w:szCs w:val="21"/>
        </w:rPr>
        <w:t>后，通过解调处理将射频信号下变频到基带信号之后再进一步对信号处理，则解调后的信号为：</w:t>
      </w:r>
    </w:p>
    <w:p w:rsidR="00403A9B" w:rsidRPr="00832623" w:rsidRDefault="00CF5AD5" w:rsidP="00CF5AD5">
      <w:pPr>
        <w:wordWrap w:val="0"/>
        <w:jc w:val="right"/>
        <w:rPr>
          <w:rFonts w:ascii="Times New Roman" w:hAnsi="Times New Roman"/>
          <w:szCs w:val="21"/>
        </w:rPr>
      </w:pPr>
      <w:r w:rsidRPr="00FF64FF">
        <w:rPr>
          <w:position w:val="-28"/>
        </w:rPr>
        <w:object w:dxaOrig="2780" w:dyaOrig="680">
          <v:shape id="_x0000_i1057" type="#_x0000_t75" style="width:138.55pt;height:33.95pt" o:ole="">
            <v:imagedata r:id="rId67" o:title=""/>
          </v:shape>
          <o:OLEObject Type="Embed" ProgID="Equation.DSMT4" ShapeID="_x0000_i1057" DrawAspect="Content" ObjectID="_1609744780" r:id="rId68"/>
        </w:object>
      </w:r>
      <w:r>
        <w:t xml:space="preserve">       </w:t>
      </w:r>
      <w:r w:rsidRPr="009A5408">
        <w:rPr>
          <w:rFonts w:ascii="Times New Roman" w:hAnsi="Times New Roman" w:cs="Times New Roman"/>
        </w:rPr>
        <w:t>(</w:t>
      </w:r>
      <w:r>
        <w:rPr>
          <w:rFonts w:ascii="Times New Roman" w:hAnsi="Times New Roman" w:cs="Times New Roman"/>
        </w:rPr>
        <w:t>8</w:t>
      </w:r>
      <w:r w:rsidRPr="009A5408">
        <w:rPr>
          <w:rFonts w:ascii="Times New Roman" w:hAnsi="Times New Roman" w:cs="Times New Roman"/>
        </w:rPr>
        <w:t>)</w:t>
      </w:r>
    </w:p>
    <w:p w:rsidR="00403A9B" w:rsidRDefault="00804587" w:rsidP="004E23EC">
      <w:pPr>
        <w:ind w:firstLineChars="200" w:firstLine="420"/>
        <w:rPr>
          <w:rFonts w:ascii="Times New Roman" w:hAnsi="Times New Roman"/>
          <w:szCs w:val="21"/>
        </w:rPr>
      </w:pPr>
      <w:r>
        <w:rPr>
          <w:rFonts w:hint="eastAsia"/>
        </w:rPr>
        <w:t>对信号进行采样，采样时间为</w:t>
      </w:r>
      <w:r w:rsidRPr="002176B9">
        <w:rPr>
          <w:position w:val="-4"/>
        </w:rPr>
        <w:object w:dxaOrig="380" w:dyaOrig="260">
          <v:shape id="_x0000_i1058" type="#_x0000_t75" style="width:19pt;height:13.6pt" o:ole="">
            <v:imagedata r:id="rId69" o:title=""/>
          </v:shape>
          <o:OLEObject Type="Embed" ProgID="Equation.DSMT4" ShapeID="_x0000_i1058" DrawAspect="Content" ObjectID="_1609744781" r:id="rId70"/>
        </w:object>
      </w:r>
      <w:r>
        <w:rPr>
          <w:rFonts w:hint="eastAsia"/>
        </w:rPr>
        <w:t>（根据奈奎斯特采样定律，需满足</w:t>
      </w:r>
      <w:r w:rsidRPr="00D54A4D">
        <w:rPr>
          <w:position w:val="-12"/>
        </w:rPr>
        <w:object w:dxaOrig="940" w:dyaOrig="360">
          <v:shape id="_x0000_i1059" type="#_x0000_t75" style="width:47.55pt;height:17.65pt" o:ole="">
            <v:imagedata r:id="rId71" o:title=""/>
          </v:shape>
          <o:OLEObject Type="Embed" ProgID="Equation.DSMT4" ShapeID="_x0000_i1059" DrawAspect="Content" ObjectID="_1609744782" r:id="rId72"/>
        </w:object>
      </w:r>
      <w:r>
        <w:rPr>
          <w:rFonts w:hint="eastAsia"/>
        </w:rPr>
        <w:t>），此时离散化的信号为：</w:t>
      </w:r>
    </w:p>
    <w:p w:rsidR="00403A9B" w:rsidRPr="00C36B47" w:rsidRDefault="00804587" w:rsidP="00804587">
      <w:pPr>
        <w:wordWrap w:val="0"/>
        <w:ind w:firstLine="357"/>
        <w:jc w:val="right"/>
        <w:rPr>
          <w:rFonts w:ascii="Times New Roman" w:hAnsi="Times New Roman"/>
          <w:szCs w:val="21"/>
        </w:rPr>
      </w:pPr>
      <w:r w:rsidRPr="00FF64FF">
        <w:rPr>
          <w:position w:val="-28"/>
        </w:rPr>
        <w:object w:dxaOrig="3180" w:dyaOrig="680">
          <v:shape id="_x0000_i1060" type="#_x0000_t75" style="width:158.95pt;height:33.95pt" o:ole="">
            <v:imagedata r:id="rId73" o:title=""/>
          </v:shape>
          <o:OLEObject Type="Embed" ProgID="Equation.DSMT4" ShapeID="_x0000_i1060" DrawAspect="Content" ObjectID="_1609744783" r:id="rId74"/>
        </w:object>
      </w:r>
      <w:r>
        <w:t xml:space="preserve">    </w:t>
      </w:r>
      <w:r w:rsidRPr="00804587">
        <w:rPr>
          <w:rFonts w:ascii="Times New Roman" w:hAnsi="Times New Roman" w:cs="Times New Roman"/>
        </w:rPr>
        <w:t>(9)</w:t>
      </w:r>
    </w:p>
    <w:p w:rsidR="00804587" w:rsidRPr="00E0639D" w:rsidRDefault="00804587" w:rsidP="00804587">
      <w:pPr>
        <w:tabs>
          <w:tab w:val="left" w:pos="3261"/>
          <w:tab w:val="left" w:pos="8364"/>
        </w:tabs>
        <w:spacing w:line="400" w:lineRule="exact"/>
      </w:pPr>
      <w:r>
        <w:rPr>
          <w:rFonts w:hint="eastAsia"/>
        </w:rPr>
        <w:t>式中，</w:t>
      </w:r>
      <w:r w:rsidRPr="008A616A">
        <w:rPr>
          <w:position w:val="-10"/>
        </w:rPr>
        <w:object w:dxaOrig="1420" w:dyaOrig="320">
          <v:shape id="_x0000_i1061" type="#_x0000_t75" style="width:70.65pt;height:16.3pt" o:ole="">
            <v:imagedata r:id="rId75" o:title=""/>
          </v:shape>
          <o:OLEObject Type="Embed" ProgID="Equation.DSMT4" ShapeID="_x0000_i1061" DrawAspect="Content" ObjectID="_1609744784" r:id="rId76"/>
        </w:object>
      </w:r>
      <w:r>
        <w:rPr>
          <w:rFonts w:hint="eastAsia"/>
        </w:rPr>
        <w:t>，</w:t>
      </w:r>
      <w:r w:rsidRPr="008A616A">
        <w:rPr>
          <w:position w:val="-4"/>
        </w:rPr>
        <w:object w:dxaOrig="240" w:dyaOrig="260">
          <v:shape id="_x0000_i1062" type="#_x0000_t75" style="width:12.25pt;height:13.6pt" o:ole="">
            <v:imagedata r:id="rId77" o:title=""/>
          </v:shape>
          <o:OLEObject Type="Embed" ProgID="Equation.DSMT4" ShapeID="_x0000_i1062" DrawAspect="Content" ObjectID="_1609744785" r:id="rId78"/>
        </w:object>
      </w:r>
      <w:r>
        <w:rPr>
          <w:rFonts w:hint="eastAsia"/>
        </w:rPr>
        <w:t>代表总的采样点数。</w:t>
      </w:r>
    </w:p>
    <w:p w:rsidR="00B12FFB" w:rsidRPr="00804587" w:rsidRDefault="00B12FFB" w:rsidP="00B60734">
      <w:pPr>
        <w:pStyle w:val="a3"/>
        <w:ind w:left="420" w:firstLineChars="0" w:firstLine="0"/>
        <w:jc w:val="left"/>
        <w:rPr>
          <w:rFonts w:ascii="Times New Roman" w:hAnsi="Times New Roman" w:cs="Times New Roman"/>
          <w:szCs w:val="21"/>
        </w:rPr>
      </w:pPr>
    </w:p>
    <w:p w:rsidR="00B12FFB" w:rsidRPr="00890305" w:rsidRDefault="00B12FFB" w:rsidP="00514FA3">
      <w:pPr>
        <w:rPr>
          <w:rFonts w:ascii="Times New Roman" w:hAnsi="Times New Roman"/>
          <w:szCs w:val="21"/>
        </w:rPr>
      </w:pPr>
    </w:p>
    <w:sectPr w:rsidR="00B12FFB" w:rsidRPr="00890305" w:rsidSect="00394327">
      <w:type w:val="continuous"/>
      <w:pgSz w:w="11906" w:h="16838" w:code="9"/>
      <w:pgMar w:top="1134" w:right="1021" w:bottom="964" w:left="907" w:header="851" w:footer="975"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4F8" w:rsidRDefault="008924F8" w:rsidP="00514FA3">
      <w:r>
        <w:separator/>
      </w:r>
    </w:p>
  </w:endnote>
  <w:endnote w:type="continuationSeparator" w:id="0">
    <w:p w:rsidR="008924F8" w:rsidRDefault="008924F8" w:rsidP="0051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4F8" w:rsidRDefault="008924F8" w:rsidP="00514FA3">
      <w:r>
        <w:separator/>
      </w:r>
    </w:p>
  </w:footnote>
  <w:footnote w:type="continuationSeparator" w:id="0">
    <w:p w:rsidR="008924F8" w:rsidRDefault="008924F8" w:rsidP="00514F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A3665"/>
    <w:multiLevelType w:val="hybridMultilevel"/>
    <w:tmpl w:val="BFCED30C"/>
    <w:lvl w:ilvl="0" w:tplc="AB4863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151FCA"/>
    <w:multiLevelType w:val="hybridMultilevel"/>
    <w:tmpl w:val="390E27DC"/>
    <w:lvl w:ilvl="0" w:tplc="AB4863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D0048FD"/>
    <w:multiLevelType w:val="hybridMultilevel"/>
    <w:tmpl w:val="B3881DCC"/>
    <w:lvl w:ilvl="0" w:tplc="855CB16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51224C"/>
    <w:multiLevelType w:val="hybridMultilevel"/>
    <w:tmpl w:val="8562997C"/>
    <w:lvl w:ilvl="0" w:tplc="CDF81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1C7A5B"/>
    <w:multiLevelType w:val="hybridMultilevel"/>
    <w:tmpl w:val="70FCE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D24AD7"/>
    <w:multiLevelType w:val="hybridMultilevel"/>
    <w:tmpl w:val="9D20637E"/>
    <w:lvl w:ilvl="0" w:tplc="FB1602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7E2752"/>
    <w:multiLevelType w:val="hybridMultilevel"/>
    <w:tmpl w:val="002CE864"/>
    <w:lvl w:ilvl="0" w:tplc="2DB25BD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58AC17DA"/>
    <w:multiLevelType w:val="hybridMultilevel"/>
    <w:tmpl w:val="5EF2E68C"/>
    <w:lvl w:ilvl="0" w:tplc="AB4863CE">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18D6BF2"/>
    <w:multiLevelType w:val="hybridMultilevel"/>
    <w:tmpl w:val="1E227838"/>
    <w:lvl w:ilvl="0" w:tplc="BA26CCC4">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4"/>
  </w:num>
  <w:num w:numId="2">
    <w:abstractNumId w:val="2"/>
  </w:num>
  <w:num w:numId="3">
    <w:abstractNumId w:val="5"/>
  </w:num>
  <w:num w:numId="4">
    <w:abstractNumId w:val="8"/>
  </w:num>
  <w:num w:numId="5">
    <w:abstractNumId w:val="3"/>
  </w:num>
  <w:num w:numId="6">
    <w:abstractNumId w:val="6"/>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57"/>
    <w:rsid w:val="00003B5D"/>
    <w:rsid w:val="0000448E"/>
    <w:rsid w:val="00016410"/>
    <w:rsid w:val="00030ED5"/>
    <w:rsid w:val="000325BD"/>
    <w:rsid w:val="00032C50"/>
    <w:rsid w:val="00035AFB"/>
    <w:rsid w:val="00042FF8"/>
    <w:rsid w:val="00046100"/>
    <w:rsid w:val="00047A1F"/>
    <w:rsid w:val="00050892"/>
    <w:rsid w:val="00057474"/>
    <w:rsid w:val="000634DB"/>
    <w:rsid w:val="00066F0D"/>
    <w:rsid w:val="00075AEC"/>
    <w:rsid w:val="00076C6B"/>
    <w:rsid w:val="000800CA"/>
    <w:rsid w:val="0008150B"/>
    <w:rsid w:val="00086883"/>
    <w:rsid w:val="00091294"/>
    <w:rsid w:val="0009535B"/>
    <w:rsid w:val="00097CC0"/>
    <w:rsid w:val="000A0088"/>
    <w:rsid w:val="000B1DE0"/>
    <w:rsid w:val="000B4D19"/>
    <w:rsid w:val="000C0686"/>
    <w:rsid w:val="000C1937"/>
    <w:rsid w:val="000C3893"/>
    <w:rsid w:val="000D0B57"/>
    <w:rsid w:val="000D0D93"/>
    <w:rsid w:val="000D1645"/>
    <w:rsid w:val="000E1F38"/>
    <w:rsid w:val="000E5C0D"/>
    <w:rsid w:val="000E703E"/>
    <w:rsid w:val="001015DB"/>
    <w:rsid w:val="00102BA2"/>
    <w:rsid w:val="00103E6B"/>
    <w:rsid w:val="001077C5"/>
    <w:rsid w:val="00107EC4"/>
    <w:rsid w:val="0011374A"/>
    <w:rsid w:val="00125A9F"/>
    <w:rsid w:val="00132A5E"/>
    <w:rsid w:val="001346B5"/>
    <w:rsid w:val="0014637B"/>
    <w:rsid w:val="00147046"/>
    <w:rsid w:val="00147983"/>
    <w:rsid w:val="00154A00"/>
    <w:rsid w:val="00161EE5"/>
    <w:rsid w:val="00162724"/>
    <w:rsid w:val="00162C11"/>
    <w:rsid w:val="00164CD7"/>
    <w:rsid w:val="00167388"/>
    <w:rsid w:val="0017166D"/>
    <w:rsid w:val="00172DDC"/>
    <w:rsid w:val="001733A8"/>
    <w:rsid w:val="00173900"/>
    <w:rsid w:val="001761F7"/>
    <w:rsid w:val="00176E4F"/>
    <w:rsid w:val="00181712"/>
    <w:rsid w:val="00181E70"/>
    <w:rsid w:val="00182114"/>
    <w:rsid w:val="00184E8D"/>
    <w:rsid w:val="001956A4"/>
    <w:rsid w:val="001A2062"/>
    <w:rsid w:val="001A45DF"/>
    <w:rsid w:val="001A7F64"/>
    <w:rsid w:val="001B0F3C"/>
    <w:rsid w:val="001B26F5"/>
    <w:rsid w:val="001B3DE6"/>
    <w:rsid w:val="001B4205"/>
    <w:rsid w:val="001B65FF"/>
    <w:rsid w:val="001C0D49"/>
    <w:rsid w:val="001C1C66"/>
    <w:rsid w:val="001C56B4"/>
    <w:rsid w:val="001D3C19"/>
    <w:rsid w:val="001D5700"/>
    <w:rsid w:val="001E7A20"/>
    <w:rsid w:val="001F1AED"/>
    <w:rsid w:val="001F1C74"/>
    <w:rsid w:val="001F23A3"/>
    <w:rsid w:val="002004AB"/>
    <w:rsid w:val="002031CE"/>
    <w:rsid w:val="002032A6"/>
    <w:rsid w:val="002057DD"/>
    <w:rsid w:val="002162FC"/>
    <w:rsid w:val="00223212"/>
    <w:rsid w:val="002255F3"/>
    <w:rsid w:val="00226009"/>
    <w:rsid w:val="002332B3"/>
    <w:rsid w:val="00233947"/>
    <w:rsid w:val="00234391"/>
    <w:rsid w:val="002435B6"/>
    <w:rsid w:val="00246C53"/>
    <w:rsid w:val="0025100F"/>
    <w:rsid w:val="0025797C"/>
    <w:rsid w:val="00257982"/>
    <w:rsid w:val="00257E52"/>
    <w:rsid w:val="00262992"/>
    <w:rsid w:val="00266B18"/>
    <w:rsid w:val="00266B50"/>
    <w:rsid w:val="00270B84"/>
    <w:rsid w:val="00274E29"/>
    <w:rsid w:val="0027654F"/>
    <w:rsid w:val="0028164D"/>
    <w:rsid w:val="00281867"/>
    <w:rsid w:val="00282C5F"/>
    <w:rsid w:val="00286E49"/>
    <w:rsid w:val="00293BCA"/>
    <w:rsid w:val="00295DDC"/>
    <w:rsid w:val="002963A8"/>
    <w:rsid w:val="002973EE"/>
    <w:rsid w:val="00297BDE"/>
    <w:rsid w:val="002A2CF4"/>
    <w:rsid w:val="002A6BD5"/>
    <w:rsid w:val="002B0074"/>
    <w:rsid w:val="002B3EFC"/>
    <w:rsid w:val="002B6183"/>
    <w:rsid w:val="002B709B"/>
    <w:rsid w:val="002C4ECF"/>
    <w:rsid w:val="002C6DEE"/>
    <w:rsid w:val="002D0775"/>
    <w:rsid w:val="002E1481"/>
    <w:rsid w:val="002E1E35"/>
    <w:rsid w:val="002F2387"/>
    <w:rsid w:val="00302755"/>
    <w:rsid w:val="00303F31"/>
    <w:rsid w:val="003103A3"/>
    <w:rsid w:val="00310BE7"/>
    <w:rsid w:val="00312489"/>
    <w:rsid w:val="00313B43"/>
    <w:rsid w:val="00317D99"/>
    <w:rsid w:val="003249D2"/>
    <w:rsid w:val="0032634B"/>
    <w:rsid w:val="00331E10"/>
    <w:rsid w:val="0033306B"/>
    <w:rsid w:val="00333A53"/>
    <w:rsid w:val="00336AB2"/>
    <w:rsid w:val="00336DDB"/>
    <w:rsid w:val="0034153F"/>
    <w:rsid w:val="003420DF"/>
    <w:rsid w:val="003468F5"/>
    <w:rsid w:val="003525EB"/>
    <w:rsid w:val="00361B6C"/>
    <w:rsid w:val="003640BC"/>
    <w:rsid w:val="003666D0"/>
    <w:rsid w:val="00366FE3"/>
    <w:rsid w:val="0037236B"/>
    <w:rsid w:val="0037434C"/>
    <w:rsid w:val="00374F58"/>
    <w:rsid w:val="00375494"/>
    <w:rsid w:val="00380BBB"/>
    <w:rsid w:val="00386BB5"/>
    <w:rsid w:val="00394327"/>
    <w:rsid w:val="00395C9C"/>
    <w:rsid w:val="003A0916"/>
    <w:rsid w:val="003A23BB"/>
    <w:rsid w:val="003A370D"/>
    <w:rsid w:val="003A4C00"/>
    <w:rsid w:val="003A5635"/>
    <w:rsid w:val="003B1C87"/>
    <w:rsid w:val="003B1D14"/>
    <w:rsid w:val="003B2477"/>
    <w:rsid w:val="003B71B0"/>
    <w:rsid w:val="003B7B97"/>
    <w:rsid w:val="003C3524"/>
    <w:rsid w:val="003C4DA3"/>
    <w:rsid w:val="003C6A7D"/>
    <w:rsid w:val="003D0905"/>
    <w:rsid w:val="003D6DFC"/>
    <w:rsid w:val="003D7613"/>
    <w:rsid w:val="003E1EEB"/>
    <w:rsid w:val="003E5C7C"/>
    <w:rsid w:val="003E5F65"/>
    <w:rsid w:val="003E6353"/>
    <w:rsid w:val="003E64AE"/>
    <w:rsid w:val="003E753D"/>
    <w:rsid w:val="003E7632"/>
    <w:rsid w:val="003F2AD0"/>
    <w:rsid w:val="003F5644"/>
    <w:rsid w:val="003F58E3"/>
    <w:rsid w:val="00402590"/>
    <w:rsid w:val="00403A9B"/>
    <w:rsid w:val="0040752E"/>
    <w:rsid w:val="00414418"/>
    <w:rsid w:val="00415B2B"/>
    <w:rsid w:val="00416457"/>
    <w:rsid w:val="00421FFC"/>
    <w:rsid w:val="004268B3"/>
    <w:rsid w:val="004301F3"/>
    <w:rsid w:val="00434A5D"/>
    <w:rsid w:val="00442440"/>
    <w:rsid w:val="00452FC9"/>
    <w:rsid w:val="00455C07"/>
    <w:rsid w:val="00457160"/>
    <w:rsid w:val="00462C50"/>
    <w:rsid w:val="0047071F"/>
    <w:rsid w:val="004737CF"/>
    <w:rsid w:val="004739CA"/>
    <w:rsid w:val="00474A47"/>
    <w:rsid w:val="00483838"/>
    <w:rsid w:val="00484E2A"/>
    <w:rsid w:val="0048749F"/>
    <w:rsid w:val="0048783C"/>
    <w:rsid w:val="004900E9"/>
    <w:rsid w:val="0049026E"/>
    <w:rsid w:val="004975DC"/>
    <w:rsid w:val="004979DA"/>
    <w:rsid w:val="004B1547"/>
    <w:rsid w:val="004C0EFD"/>
    <w:rsid w:val="004D797C"/>
    <w:rsid w:val="004E23EC"/>
    <w:rsid w:val="004E447F"/>
    <w:rsid w:val="004E49BC"/>
    <w:rsid w:val="004F38DA"/>
    <w:rsid w:val="004F4878"/>
    <w:rsid w:val="004F6908"/>
    <w:rsid w:val="00500328"/>
    <w:rsid w:val="00501F04"/>
    <w:rsid w:val="00514FA3"/>
    <w:rsid w:val="00515140"/>
    <w:rsid w:val="005218B6"/>
    <w:rsid w:val="0052231D"/>
    <w:rsid w:val="0052364C"/>
    <w:rsid w:val="00525F18"/>
    <w:rsid w:val="00532FF9"/>
    <w:rsid w:val="00535985"/>
    <w:rsid w:val="00535FB0"/>
    <w:rsid w:val="00540C61"/>
    <w:rsid w:val="005430EF"/>
    <w:rsid w:val="00547FA4"/>
    <w:rsid w:val="005534D8"/>
    <w:rsid w:val="005540B8"/>
    <w:rsid w:val="005551E9"/>
    <w:rsid w:val="00557A76"/>
    <w:rsid w:val="0056681B"/>
    <w:rsid w:val="00575FF2"/>
    <w:rsid w:val="005822F2"/>
    <w:rsid w:val="005858FD"/>
    <w:rsid w:val="00585971"/>
    <w:rsid w:val="00590BE6"/>
    <w:rsid w:val="00590CD7"/>
    <w:rsid w:val="00590D06"/>
    <w:rsid w:val="0059103C"/>
    <w:rsid w:val="00593945"/>
    <w:rsid w:val="00594DA4"/>
    <w:rsid w:val="005A1F78"/>
    <w:rsid w:val="005A42ED"/>
    <w:rsid w:val="005A7E50"/>
    <w:rsid w:val="005B2235"/>
    <w:rsid w:val="005B34F7"/>
    <w:rsid w:val="005C13B0"/>
    <w:rsid w:val="005C2F0C"/>
    <w:rsid w:val="005C51DF"/>
    <w:rsid w:val="005D0453"/>
    <w:rsid w:val="005D5DA5"/>
    <w:rsid w:val="005D7B47"/>
    <w:rsid w:val="005E28AA"/>
    <w:rsid w:val="005E450C"/>
    <w:rsid w:val="005E4BC0"/>
    <w:rsid w:val="005E5510"/>
    <w:rsid w:val="005E7420"/>
    <w:rsid w:val="005F0DA5"/>
    <w:rsid w:val="005F119D"/>
    <w:rsid w:val="005F1DDA"/>
    <w:rsid w:val="005F253E"/>
    <w:rsid w:val="005F6EC3"/>
    <w:rsid w:val="00601C25"/>
    <w:rsid w:val="00610079"/>
    <w:rsid w:val="00611EAB"/>
    <w:rsid w:val="00616B7D"/>
    <w:rsid w:val="00616EE8"/>
    <w:rsid w:val="006176FA"/>
    <w:rsid w:val="00617FA9"/>
    <w:rsid w:val="00621B28"/>
    <w:rsid w:val="006237AD"/>
    <w:rsid w:val="006245DD"/>
    <w:rsid w:val="0062516F"/>
    <w:rsid w:val="00626E60"/>
    <w:rsid w:val="00632C49"/>
    <w:rsid w:val="0064340B"/>
    <w:rsid w:val="006446BA"/>
    <w:rsid w:val="00645697"/>
    <w:rsid w:val="00651D26"/>
    <w:rsid w:val="0065295B"/>
    <w:rsid w:val="00656591"/>
    <w:rsid w:val="0065697C"/>
    <w:rsid w:val="00656E67"/>
    <w:rsid w:val="00660CEF"/>
    <w:rsid w:val="006666A1"/>
    <w:rsid w:val="00666A6E"/>
    <w:rsid w:val="006707D9"/>
    <w:rsid w:val="006802B7"/>
    <w:rsid w:val="00687A11"/>
    <w:rsid w:val="00687E4D"/>
    <w:rsid w:val="00692762"/>
    <w:rsid w:val="00693635"/>
    <w:rsid w:val="006969C1"/>
    <w:rsid w:val="006A0A4C"/>
    <w:rsid w:val="006A1261"/>
    <w:rsid w:val="006A26CF"/>
    <w:rsid w:val="006A3D6B"/>
    <w:rsid w:val="006A7BD8"/>
    <w:rsid w:val="006B0172"/>
    <w:rsid w:val="006B0C46"/>
    <w:rsid w:val="006B41C6"/>
    <w:rsid w:val="006B5343"/>
    <w:rsid w:val="006B6C74"/>
    <w:rsid w:val="006C01C3"/>
    <w:rsid w:val="006C0A41"/>
    <w:rsid w:val="006C7B58"/>
    <w:rsid w:val="006D094D"/>
    <w:rsid w:val="006D2E63"/>
    <w:rsid w:val="006D5E68"/>
    <w:rsid w:val="006D7376"/>
    <w:rsid w:val="006E0254"/>
    <w:rsid w:val="006E1134"/>
    <w:rsid w:val="006E2D86"/>
    <w:rsid w:val="006E3B09"/>
    <w:rsid w:val="006F3EB2"/>
    <w:rsid w:val="006F7C39"/>
    <w:rsid w:val="007006DB"/>
    <w:rsid w:val="00701529"/>
    <w:rsid w:val="00702BF1"/>
    <w:rsid w:val="00706A6F"/>
    <w:rsid w:val="0072048D"/>
    <w:rsid w:val="0072049C"/>
    <w:rsid w:val="00720CEA"/>
    <w:rsid w:val="00721110"/>
    <w:rsid w:val="0072557A"/>
    <w:rsid w:val="00725DCC"/>
    <w:rsid w:val="007355CB"/>
    <w:rsid w:val="00740786"/>
    <w:rsid w:val="00743868"/>
    <w:rsid w:val="00746400"/>
    <w:rsid w:val="00751649"/>
    <w:rsid w:val="00754D66"/>
    <w:rsid w:val="00757B99"/>
    <w:rsid w:val="00761284"/>
    <w:rsid w:val="00761E04"/>
    <w:rsid w:val="00771028"/>
    <w:rsid w:val="00771FF6"/>
    <w:rsid w:val="00773A5E"/>
    <w:rsid w:val="00784775"/>
    <w:rsid w:val="0078558E"/>
    <w:rsid w:val="00787910"/>
    <w:rsid w:val="00797DFD"/>
    <w:rsid w:val="007A2373"/>
    <w:rsid w:val="007A321A"/>
    <w:rsid w:val="007A45A5"/>
    <w:rsid w:val="007A48A0"/>
    <w:rsid w:val="007B2137"/>
    <w:rsid w:val="007B7BA3"/>
    <w:rsid w:val="007C064B"/>
    <w:rsid w:val="007C151B"/>
    <w:rsid w:val="007C262E"/>
    <w:rsid w:val="007D029F"/>
    <w:rsid w:val="007D08B1"/>
    <w:rsid w:val="007D7420"/>
    <w:rsid w:val="007E2570"/>
    <w:rsid w:val="007F076D"/>
    <w:rsid w:val="007F5E78"/>
    <w:rsid w:val="007F7A28"/>
    <w:rsid w:val="007F7CE0"/>
    <w:rsid w:val="00803682"/>
    <w:rsid w:val="00804587"/>
    <w:rsid w:val="008105DD"/>
    <w:rsid w:val="0081080D"/>
    <w:rsid w:val="00820810"/>
    <w:rsid w:val="00820E73"/>
    <w:rsid w:val="008238B7"/>
    <w:rsid w:val="00824827"/>
    <w:rsid w:val="00832467"/>
    <w:rsid w:val="00832623"/>
    <w:rsid w:val="0083359E"/>
    <w:rsid w:val="00840B68"/>
    <w:rsid w:val="0085328D"/>
    <w:rsid w:val="00853713"/>
    <w:rsid w:val="008566F6"/>
    <w:rsid w:val="00867F89"/>
    <w:rsid w:val="008704A4"/>
    <w:rsid w:val="00871289"/>
    <w:rsid w:val="00871DEA"/>
    <w:rsid w:val="00872E12"/>
    <w:rsid w:val="008737DD"/>
    <w:rsid w:val="00873FED"/>
    <w:rsid w:val="00876230"/>
    <w:rsid w:val="00881232"/>
    <w:rsid w:val="00890305"/>
    <w:rsid w:val="008915F1"/>
    <w:rsid w:val="008924F8"/>
    <w:rsid w:val="008930AA"/>
    <w:rsid w:val="00893FB3"/>
    <w:rsid w:val="008A067D"/>
    <w:rsid w:val="008A1E40"/>
    <w:rsid w:val="008A20BC"/>
    <w:rsid w:val="008A6BFB"/>
    <w:rsid w:val="008B6B0C"/>
    <w:rsid w:val="008B799D"/>
    <w:rsid w:val="008C6407"/>
    <w:rsid w:val="008E3389"/>
    <w:rsid w:val="008F487C"/>
    <w:rsid w:val="008F5877"/>
    <w:rsid w:val="008F659A"/>
    <w:rsid w:val="008F669A"/>
    <w:rsid w:val="008F66D2"/>
    <w:rsid w:val="0090148C"/>
    <w:rsid w:val="00903A4B"/>
    <w:rsid w:val="00903AF0"/>
    <w:rsid w:val="009062E1"/>
    <w:rsid w:val="00906D63"/>
    <w:rsid w:val="00911D36"/>
    <w:rsid w:val="0091457A"/>
    <w:rsid w:val="00920FA1"/>
    <w:rsid w:val="00924B2F"/>
    <w:rsid w:val="009311B5"/>
    <w:rsid w:val="009349B7"/>
    <w:rsid w:val="00935A7B"/>
    <w:rsid w:val="00935BFC"/>
    <w:rsid w:val="009407FD"/>
    <w:rsid w:val="00941B2C"/>
    <w:rsid w:val="009420D0"/>
    <w:rsid w:val="00943DCD"/>
    <w:rsid w:val="00947E42"/>
    <w:rsid w:val="00955753"/>
    <w:rsid w:val="00956988"/>
    <w:rsid w:val="00962CC6"/>
    <w:rsid w:val="00965A9A"/>
    <w:rsid w:val="009757C5"/>
    <w:rsid w:val="009766BC"/>
    <w:rsid w:val="009A3D87"/>
    <w:rsid w:val="009A5183"/>
    <w:rsid w:val="009A5251"/>
    <w:rsid w:val="009A5408"/>
    <w:rsid w:val="009C5553"/>
    <w:rsid w:val="009C5B64"/>
    <w:rsid w:val="009D044F"/>
    <w:rsid w:val="009D3A75"/>
    <w:rsid w:val="009D4361"/>
    <w:rsid w:val="009D6C93"/>
    <w:rsid w:val="009E0710"/>
    <w:rsid w:val="009E0D13"/>
    <w:rsid w:val="009E4DDD"/>
    <w:rsid w:val="009E4F9F"/>
    <w:rsid w:val="009E5D34"/>
    <w:rsid w:val="009E67AF"/>
    <w:rsid w:val="009F04B5"/>
    <w:rsid w:val="009F0637"/>
    <w:rsid w:val="009F4E79"/>
    <w:rsid w:val="00A02A9F"/>
    <w:rsid w:val="00A03EBF"/>
    <w:rsid w:val="00A04509"/>
    <w:rsid w:val="00A05C8F"/>
    <w:rsid w:val="00A11079"/>
    <w:rsid w:val="00A13C3F"/>
    <w:rsid w:val="00A238A0"/>
    <w:rsid w:val="00A23A96"/>
    <w:rsid w:val="00A253A2"/>
    <w:rsid w:val="00A34ACD"/>
    <w:rsid w:val="00A479B5"/>
    <w:rsid w:val="00A50965"/>
    <w:rsid w:val="00A556FE"/>
    <w:rsid w:val="00A56ECC"/>
    <w:rsid w:val="00A60A62"/>
    <w:rsid w:val="00A62967"/>
    <w:rsid w:val="00A62C09"/>
    <w:rsid w:val="00A66F8C"/>
    <w:rsid w:val="00A6792D"/>
    <w:rsid w:val="00A81437"/>
    <w:rsid w:val="00A86590"/>
    <w:rsid w:val="00A878BC"/>
    <w:rsid w:val="00A878D5"/>
    <w:rsid w:val="00A947DB"/>
    <w:rsid w:val="00AA738F"/>
    <w:rsid w:val="00AB1D87"/>
    <w:rsid w:val="00AB238A"/>
    <w:rsid w:val="00AB550A"/>
    <w:rsid w:val="00AB5F91"/>
    <w:rsid w:val="00AB7185"/>
    <w:rsid w:val="00AC0538"/>
    <w:rsid w:val="00AC4127"/>
    <w:rsid w:val="00AC587C"/>
    <w:rsid w:val="00AC72A2"/>
    <w:rsid w:val="00AC72CD"/>
    <w:rsid w:val="00AD536F"/>
    <w:rsid w:val="00AD7D0D"/>
    <w:rsid w:val="00AE27D8"/>
    <w:rsid w:val="00AE36E8"/>
    <w:rsid w:val="00AE6282"/>
    <w:rsid w:val="00AE7FD8"/>
    <w:rsid w:val="00B0438C"/>
    <w:rsid w:val="00B058A6"/>
    <w:rsid w:val="00B05C54"/>
    <w:rsid w:val="00B12FFB"/>
    <w:rsid w:val="00B15E9E"/>
    <w:rsid w:val="00B16630"/>
    <w:rsid w:val="00B22CCB"/>
    <w:rsid w:val="00B23EAE"/>
    <w:rsid w:val="00B25B05"/>
    <w:rsid w:val="00B27F05"/>
    <w:rsid w:val="00B33861"/>
    <w:rsid w:val="00B35B0B"/>
    <w:rsid w:val="00B35EAC"/>
    <w:rsid w:val="00B41D14"/>
    <w:rsid w:val="00B46D6F"/>
    <w:rsid w:val="00B5665C"/>
    <w:rsid w:val="00B60734"/>
    <w:rsid w:val="00B61CF8"/>
    <w:rsid w:val="00B7186A"/>
    <w:rsid w:val="00B74203"/>
    <w:rsid w:val="00B76F07"/>
    <w:rsid w:val="00B814E6"/>
    <w:rsid w:val="00B8187B"/>
    <w:rsid w:val="00B84F78"/>
    <w:rsid w:val="00B85490"/>
    <w:rsid w:val="00B90C72"/>
    <w:rsid w:val="00BA0008"/>
    <w:rsid w:val="00BA1233"/>
    <w:rsid w:val="00BA38E6"/>
    <w:rsid w:val="00BA650F"/>
    <w:rsid w:val="00BB42FC"/>
    <w:rsid w:val="00BC1A9F"/>
    <w:rsid w:val="00BC3569"/>
    <w:rsid w:val="00BC3AE1"/>
    <w:rsid w:val="00BC5574"/>
    <w:rsid w:val="00BD09FC"/>
    <w:rsid w:val="00BD342C"/>
    <w:rsid w:val="00BE0ADE"/>
    <w:rsid w:val="00BE59CE"/>
    <w:rsid w:val="00BF1844"/>
    <w:rsid w:val="00BF2501"/>
    <w:rsid w:val="00BF3921"/>
    <w:rsid w:val="00BF6B0A"/>
    <w:rsid w:val="00C011B9"/>
    <w:rsid w:val="00C02A72"/>
    <w:rsid w:val="00C05956"/>
    <w:rsid w:val="00C1032D"/>
    <w:rsid w:val="00C1143B"/>
    <w:rsid w:val="00C13B7C"/>
    <w:rsid w:val="00C24960"/>
    <w:rsid w:val="00C31B23"/>
    <w:rsid w:val="00C31D28"/>
    <w:rsid w:val="00C36B47"/>
    <w:rsid w:val="00C37E34"/>
    <w:rsid w:val="00C4135D"/>
    <w:rsid w:val="00C43498"/>
    <w:rsid w:val="00C445E9"/>
    <w:rsid w:val="00C46523"/>
    <w:rsid w:val="00C613F2"/>
    <w:rsid w:val="00C61F8D"/>
    <w:rsid w:val="00C67940"/>
    <w:rsid w:val="00C7099C"/>
    <w:rsid w:val="00C71E52"/>
    <w:rsid w:val="00C75B17"/>
    <w:rsid w:val="00C81BD2"/>
    <w:rsid w:val="00C82C50"/>
    <w:rsid w:val="00C83C6A"/>
    <w:rsid w:val="00C87E5A"/>
    <w:rsid w:val="00C979FE"/>
    <w:rsid w:val="00CA23EB"/>
    <w:rsid w:val="00CA243D"/>
    <w:rsid w:val="00CB17FB"/>
    <w:rsid w:val="00CC145D"/>
    <w:rsid w:val="00CC2064"/>
    <w:rsid w:val="00CC2D0A"/>
    <w:rsid w:val="00CD79E0"/>
    <w:rsid w:val="00CE3927"/>
    <w:rsid w:val="00CE4E8D"/>
    <w:rsid w:val="00CF5AD5"/>
    <w:rsid w:val="00D039DD"/>
    <w:rsid w:val="00D043C8"/>
    <w:rsid w:val="00D045F9"/>
    <w:rsid w:val="00D05735"/>
    <w:rsid w:val="00D06480"/>
    <w:rsid w:val="00D06789"/>
    <w:rsid w:val="00D0736A"/>
    <w:rsid w:val="00D1022F"/>
    <w:rsid w:val="00D14DFC"/>
    <w:rsid w:val="00D17E94"/>
    <w:rsid w:val="00D17FD3"/>
    <w:rsid w:val="00D30FE3"/>
    <w:rsid w:val="00D31027"/>
    <w:rsid w:val="00D313A5"/>
    <w:rsid w:val="00D34A14"/>
    <w:rsid w:val="00D35DCD"/>
    <w:rsid w:val="00D4120A"/>
    <w:rsid w:val="00D42EE4"/>
    <w:rsid w:val="00D4524A"/>
    <w:rsid w:val="00D50B71"/>
    <w:rsid w:val="00D549D7"/>
    <w:rsid w:val="00D6267A"/>
    <w:rsid w:val="00D6404B"/>
    <w:rsid w:val="00D64409"/>
    <w:rsid w:val="00D64D5A"/>
    <w:rsid w:val="00D65AA1"/>
    <w:rsid w:val="00D74E7C"/>
    <w:rsid w:val="00D75207"/>
    <w:rsid w:val="00D8155A"/>
    <w:rsid w:val="00D8166B"/>
    <w:rsid w:val="00D8192D"/>
    <w:rsid w:val="00D8240D"/>
    <w:rsid w:val="00D82B7C"/>
    <w:rsid w:val="00D84436"/>
    <w:rsid w:val="00D85667"/>
    <w:rsid w:val="00D8594C"/>
    <w:rsid w:val="00D91F1E"/>
    <w:rsid w:val="00D94527"/>
    <w:rsid w:val="00D9664A"/>
    <w:rsid w:val="00D968C6"/>
    <w:rsid w:val="00D96D2A"/>
    <w:rsid w:val="00DA3FE3"/>
    <w:rsid w:val="00DA6DB2"/>
    <w:rsid w:val="00DB5C5A"/>
    <w:rsid w:val="00DC00E0"/>
    <w:rsid w:val="00DC2589"/>
    <w:rsid w:val="00DC432B"/>
    <w:rsid w:val="00DC73C8"/>
    <w:rsid w:val="00DD02EC"/>
    <w:rsid w:val="00DD0CF8"/>
    <w:rsid w:val="00DD1F28"/>
    <w:rsid w:val="00DD503B"/>
    <w:rsid w:val="00DD6825"/>
    <w:rsid w:val="00DD7622"/>
    <w:rsid w:val="00DE02BD"/>
    <w:rsid w:val="00DE0408"/>
    <w:rsid w:val="00DE46DB"/>
    <w:rsid w:val="00DE75A4"/>
    <w:rsid w:val="00DF3E57"/>
    <w:rsid w:val="00E00EBE"/>
    <w:rsid w:val="00E01CCC"/>
    <w:rsid w:val="00E03426"/>
    <w:rsid w:val="00E06401"/>
    <w:rsid w:val="00E07CBB"/>
    <w:rsid w:val="00E10FAB"/>
    <w:rsid w:val="00E117DE"/>
    <w:rsid w:val="00E12E8A"/>
    <w:rsid w:val="00E26724"/>
    <w:rsid w:val="00E3342E"/>
    <w:rsid w:val="00E33C18"/>
    <w:rsid w:val="00E36834"/>
    <w:rsid w:val="00E400ED"/>
    <w:rsid w:val="00E421DF"/>
    <w:rsid w:val="00E441F1"/>
    <w:rsid w:val="00E4463A"/>
    <w:rsid w:val="00E446F3"/>
    <w:rsid w:val="00E53299"/>
    <w:rsid w:val="00E537CE"/>
    <w:rsid w:val="00E559BD"/>
    <w:rsid w:val="00E55A73"/>
    <w:rsid w:val="00E563E8"/>
    <w:rsid w:val="00E57FDC"/>
    <w:rsid w:val="00E61205"/>
    <w:rsid w:val="00E63656"/>
    <w:rsid w:val="00E76E81"/>
    <w:rsid w:val="00E77577"/>
    <w:rsid w:val="00E80004"/>
    <w:rsid w:val="00E915D9"/>
    <w:rsid w:val="00EA1D80"/>
    <w:rsid w:val="00EA334F"/>
    <w:rsid w:val="00EA4905"/>
    <w:rsid w:val="00EA4C92"/>
    <w:rsid w:val="00EA7E6C"/>
    <w:rsid w:val="00EB13EE"/>
    <w:rsid w:val="00EB4257"/>
    <w:rsid w:val="00EC08F2"/>
    <w:rsid w:val="00EC2EB5"/>
    <w:rsid w:val="00EC4E2F"/>
    <w:rsid w:val="00EC5CFF"/>
    <w:rsid w:val="00EC6E58"/>
    <w:rsid w:val="00EC7C92"/>
    <w:rsid w:val="00ED1423"/>
    <w:rsid w:val="00ED6136"/>
    <w:rsid w:val="00EE0553"/>
    <w:rsid w:val="00EE244B"/>
    <w:rsid w:val="00EF041C"/>
    <w:rsid w:val="00EF4BE3"/>
    <w:rsid w:val="00EF6C89"/>
    <w:rsid w:val="00EF7A09"/>
    <w:rsid w:val="00F02670"/>
    <w:rsid w:val="00F033FD"/>
    <w:rsid w:val="00F044C8"/>
    <w:rsid w:val="00F06CEC"/>
    <w:rsid w:val="00F10CE5"/>
    <w:rsid w:val="00F1166A"/>
    <w:rsid w:val="00F16494"/>
    <w:rsid w:val="00F20599"/>
    <w:rsid w:val="00F23E4A"/>
    <w:rsid w:val="00F35C77"/>
    <w:rsid w:val="00F35E42"/>
    <w:rsid w:val="00F407E0"/>
    <w:rsid w:val="00F44ABA"/>
    <w:rsid w:val="00F44CC3"/>
    <w:rsid w:val="00F47ECD"/>
    <w:rsid w:val="00F53043"/>
    <w:rsid w:val="00F55FE8"/>
    <w:rsid w:val="00F5745A"/>
    <w:rsid w:val="00F57A1C"/>
    <w:rsid w:val="00F64977"/>
    <w:rsid w:val="00F676C9"/>
    <w:rsid w:val="00F812EA"/>
    <w:rsid w:val="00F81C0D"/>
    <w:rsid w:val="00F844E1"/>
    <w:rsid w:val="00F929B5"/>
    <w:rsid w:val="00F96846"/>
    <w:rsid w:val="00FA0D74"/>
    <w:rsid w:val="00FB2D6F"/>
    <w:rsid w:val="00FB443A"/>
    <w:rsid w:val="00FC2512"/>
    <w:rsid w:val="00FE17FC"/>
    <w:rsid w:val="00FE18E2"/>
    <w:rsid w:val="00FE5F3E"/>
    <w:rsid w:val="00FF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AE34B8-696F-4E56-97C4-AF06C80D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140"/>
    <w:pPr>
      <w:widowControl w:val="0"/>
      <w:snapToGrid w:val="0"/>
      <w:jc w:val="both"/>
    </w:pPr>
    <w:rPr>
      <w:rFonts w:eastAsia="宋体"/>
    </w:rPr>
  </w:style>
  <w:style w:type="paragraph" w:styleId="3">
    <w:name w:val="heading 3"/>
    <w:basedOn w:val="a"/>
    <w:next w:val="a"/>
    <w:link w:val="3Char"/>
    <w:uiPriority w:val="9"/>
    <w:unhideWhenUsed/>
    <w:qFormat/>
    <w:rsid w:val="00575FF2"/>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FA3"/>
    <w:pPr>
      <w:ind w:firstLineChars="200" w:firstLine="420"/>
    </w:pPr>
  </w:style>
  <w:style w:type="character" w:customStyle="1" w:styleId="fontstyle01">
    <w:name w:val="fontstyle01"/>
    <w:basedOn w:val="a0"/>
    <w:rsid w:val="00514FA3"/>
    <w:rPr>
      <w:rFonts w:ascii="TimesNewRoman" w:hAnsi="TimesNewRoman" w:hint="default"/>
      <w:b w:val="0"/>
      <w:bCs w:val="0"/>
      <w:i w:val="0"/>
      <w:iCs w:val="0"/>
      <w:color w:val="000000"/>
      <w:sz w:val="16"/>
      <w:szCs w:val="16"/>
    </w:rPr>
  </w:style>
  <w:style w:type="character" w:styleId="a4">
    <w:name w:val="Hyperlink"/>
    <w:basedOn w:val="a0"/>
    <w:uiPriority w:val="99"/>
    <w:unhideWhenUsed/>
    <w:rsid w:val="00514FA3"/>
    <w:rPr>
      <w:color w:val="0000FF"/>
      <w:u w:val="single"/>
    </w:rPr>
  </w:style>
  <w:style w:type="paragraph" w:styleId="a5">
    <w:name w:val="footnote text"/>
    <w:basedOn w:val="a"/>
    <w:link w:val="Char"/>
    <w:uiPriority w:val="99"/>
    <w:semiHidden/>
    <w:unhideWhenUsed/>
    <w:rsid w:val="00514FA3"/>
    <w:pPr>
      <w:jc w:val="left"/>
    </w:pPr>
    <w:rPr>
      <w:sz w:val="18"/>
      <w:szCs w:val="18"/>
    </w:rPr>
  </w:style>
  <w:style w:type="character" w:customStyle="1" w:styleId="Char">
    <w:name w:val="脚注文本 Char"/>
    <w:basedOn w:val="a0"/>
    <w:link w:val="a5"/>
    <w:uiPriority w:val="99"/>
    <w:semiHidden/>
    <w:rsid w:val="00514FA3"/>
    <w:rPr>
      <w:rFonts w:eastAsia="宋体"/>
      <w:sz w:val="18"/>
      <w:szCs w:val="18"/>
    </w:rPr>
  </w:style>
  <w:style w:type="character" w:styleId="a6">
    <w:name w:val="footnote reference"/>
    <w:basedOn w:val="a0"/>
    <w:uiPriority w:val="99"/>
    <w:semiHidden/>
    <w:unhideWhenUsed/>
    <w:rsid w:val="00514FA3"/>
    <w:rPr>
      <w:vertAlign w:val="superscript"/>
    </w:rPr>
  </w:style>
  <w:style w:type="character" w:customStyle="1" w:styleId="3Char">
    <w:name w:val="标题 3 Char"/>
    <w:basedOn w:val="a0"/>
    <w:link w:val="3"/>
    <w:uiPriority w:val="9"/>
    <w:rsid w:val="00575FF2"/>
    <w:rPr>
      <w:rFonts w:eastAsia="宋体"/>
      <w:b/>
      <w:bCs/>
      <w:sz w:val="28"/>
      <w:szCs w:val="32"/>
    </w:rPr>
  </w:style>
  <w:style w:type="paragraph" w:customStyle="1" w:styleId="a7">
    <w:name w:val="公式"/>
    <w:basedOn w:val="a8"/>
    <w:qFormat/>
    <w:rsid w:val="003A23BB"/>
    <w:pPr>
      <w:tabs>
        <w:tab w:val="center" w:pos="4157"/>
        <w:tab w:val="right" w:pos="8314"/>
      </w:tabs>
    </w:pPr>
    <w:rPr>
      <w:rFonts w:ascii="宋体" w:eastAsia="Times New Roman" w:hAnsi="宋体"/>
      <w:sz w:val="21"/>
      <w:szCs w:val="21"/>
    </w:rPr>
  </w:style>
  <w:style w:type="paragraph" w:styleId="a8">
    <w:name w:val="caption"/>
    <w:basedOn w:val="a"/>
    <w:next w:val="a"/>
    <w:uiPriority w:val="35"/>
    <w:unhideWhenUsed/>
    <w:qFormat/>
    <w:rsid w:val="00B12FFB"/>
    <w:rPr>
      <w:rFonts w:asciiTheme="majorHAnsi" w:eastAsia="黑体" w:hAnsiTheme="majorHAnsi" w:cstheme="majorBidi"/>
      <w:sz w:val="20"/>
      <w:szCs w:val="20"/>
    </w:rPr>
  </w:style>
  <w:style w:type="paragraph" w:styleId="a9">
    <w:name w:val="header"/>
    <w:basedOn w:val="a"/>
    <w:link w:val="Char0"/>
    <w:uiPriority w:val="99"/>
    <w:unhideWhenUsed/>
    <w:rsid w:val="00B12FF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9"/>
    <w:uiPriority w:val="99"/>
    <w:rsid w:val="00B12FFB"/>
    <w:rPr>
      <w:rFonts w:eastAsia="宋体"/>
      <w:sz w:val="18"/>
      <w:szCs w:val="18"/>
    </w:rPr>
  </w:style>
  <w:style w:type="table" w:styleId="aa">
    <w:name w:val="Table Grid"/>
    <w:basedOn w:val="a1"/>
    <w:uiPriority w:val="39"/>
    <w:rsid w:val="00B12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B12FFB"/>
    <w:rPr>
      <w:i/>
      <w:iCs/>
    </w:rPr>
  </w:style>
  <w:style w:type="character" w:styleId="ac">
    <w:name w:val="Placeholder Text"/>
    <w:basedOn w:val="a0"/>
    <w:uiPriority w:val="99"/>
    <w:semiHidden/>
    <w:rsid w:val="00234391"/>
    <w:rPr>
      <w:color w:val="808080"/>
    </w:rPr>
  </w:style>
  <w:style w:type="character" w:customStyle="1" w:styleId="MTEquationSection">
    <w:name w:val="MTEquationSection"/>
    <w:basedOn w:val="a0"/>
    <w:rsid w:val="00A50965"/>
    <w:rPr>
      <w:rFonts w:ascii="楷体" w:hAnsi="楷体"/>
      <w:b/>
      <w:vanish/>
      <w:color w:val="FF0000"/>
      <w:sz w:val="28"/>
      <w:szCs w:val="32"/>
    </w:rPr>
  </w:style>
  <w:style w:type="paragraph" w:customStyle="1" w:styleId="MTDisplayEquation">
    <w:name w:val="MTDisplayEquation"/>
    <w:basedOn w:val="a"/>
    <w:next w:val="a"/>
    <w:link w:val="MTDisplayEquationChar"/>
    <w:rsid w:val="00A50965"/>
    <w:pPr>
      <w:tabs>
        <w:tab w:val="center" w:pos="5000"/>
        <w:tab w:val="right" w:pos="9980"/>
      </w:tabs>
      <w:ind w:right="420"/>
    </w:pPr>
  </w:style>
  <w:style w:type="character" w:customStyle="1" w:styleId="MTDisplayEquationChar">
    <w:name w:val="MTDisplayEquation Char"/>
    <w:basedOn w:val="a0"/>
    <w:link w:val="MTDisplayEquation"/>
    <w:rsid w:val="00A50965"/>
    <w:rPr>
      <w:rFonts w:eastAsia="宋体"/>
    </w:rPr>
  </w:style>
  <w:style w:type="paragraph" w:styleId="ad">
    <w:name w:val="footer"/>
    <w:basedOn w:val="a"/>
    <w:link w:val="Char1"/>
    <w:uiPriority w:val="99"/>
    <w:unhideWhenUsed/>
    <w:rsid w:val="006E1134"/>
    <w:pPr>
      <w:tabs>
        <w:tab w:val="center" w:pos="4153"/>
        <w:tab w:val="right" w:pos="8306"/>
      </w:tabs>
      <w:jc w:val="left"/>
    </w:pPr>
    <w:rPr>
      <w:sz w:val="18"/>
      <w:szCs w:val="18"/>
    </w:rPr>
  </w:style>
  <w:style w:type="character" w:customStyle="1" w:styleId="Char1">
    <w:name w:val="页脚 Char"/>
    <w:basedOn w:val="a0"/>
    <w:link w:val="ad"/>
    <w:uiPriority w:val="99"/>
    <w:rsid w:val="006E1134"/>
    <w:rPr>
      <w:rFonts w:eastAsia="宋体"/>
      <w:sz w:val="18"/>
      <w:szCs w:val="18"/>
    </w:rPr>
  </w:style>
  <w:style w:type="character" w:styleId="ae">
    <w:name w:val="Strong"/>
    <w:basedOn w:val="a0"/>
    <w:uiPriority w:val="22"/>
    <w:qFormat/>
    <w:rsid w:val="002963A8"/>
    <w:rPr>
      <w:b/>
      <w:bCs/>
    </w:rPr>
  </w:style>
  <w:style w:type="character" w:customStyle="1" w:styleId="fontstyle11">
    <w:name w:val="fontstyle11"/>
    <w:basedOn w:val="a0"/>
    <w:rsid w:val="002963A8"/>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7.bin"/><Relationship Id="rId42" Type="http://schemas.openxmlformats.org/officeDocument/2006/relationships/image" Target="media/image15.wmf"/><Relationship Id="rId47" Type="http://schemas.openxmlformats.org/officeDocument/2006/relationships/oleObject" Target="embeddings/oleObject24.bin"/><Relationship Id="rId63" Type="http://schemas.openxmlformats.org/officeDocument/2006/relationships/image" Target="media/image24.wmf"/><Relationship Id="rId68" Type="http://schemas.openxmlformats.org/officeDocument/2006/relationships/oleObject" Target="embeddings/oleObject35.bin"/><Relationship Id="rId16" Type="http://schemas.openxmlformats.org/officeDocument/2006/relationships/image" Target="media/image5.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0.wmf"/><Relationship Id="rId37" Type="http://schemas.openxmlformats.org/officeDocument/2006/relationships/oleObject" Target="embeddings/oleObject18.bin"/><Relationship Id="rId40" Type="http://schemas.openxmlformats.org/officeDocument/2006/relationships/image" Target="media/image14.wmf"/><Relationship Id="rId45" Type="http://schemas.openxmlformats.org/officeDocument/2006/relationships/oleObject" Target="embeddings/oleObject23.bin"/><Relationship Id="rId53" Type="http://schemas.openxmlformats.org/officeDocument/2006/relationships/image" Target="media/image19.wmf"/><Relationship Id="rId58" Type="http://schemas.openxmlformats.org/officeDocument/2006/relationships/oleObject" Target="embeddings/oleObject30.bin"/><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3.wmf"/><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image" Target="media/image9.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oleObject" Target="embeddings/oleObject25.bin"/><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image" Target="media/image31.wmf"/><Relationship Id="rId8" Type="http://schemas.openxmlformats.org/officeDocument/2006/relationships/image" Target="media/image1.jpg"/><Relationship Id="rId51" Type="http://schemas.openxmlformats.org/officeDocument/2006/relationships/image" Target="media/image18.wmf"/><Relationship Id="rId72" Type="http://schemas.openxmlformats.org/officeDocument/2006/relationships/oleObject" Target="embeddings/oleObject37.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image" Target="media/image16.jpeg"/><Relationship Id="rId59" Type="http://schemas.openxmlformats.org/officeDocument/2006/relationships/image" Target="media/image22.wmf"/><Relationship Id="rId67" Type="http://schemas.openxmlformats.org/officeDocument/2006/relationships/image" Target="media/image26.wmf"/><Relationship Id="rId20" Type="http://schemas.openxmlformats.org/officeDocument/2006/relationships/image" Target="media/image7.png"/><Relationship Id="rId41" Type="http://schemas.openxmlformats.org/officeDocument/2006/relationships/oleObject" Target="embeddings/oleObject20.bin"/><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7.wmf"/><Relationship Id="rId57" Type="http://schemas.openxmlformats.org/officeDocument/2006/relationships/image" Target="media/image21.wmf"/><Relationship Id="rId10" Type="http://schemas.openxmlformats.org/officeDocument/2006/relationships/oleObject" Target="embeddings/oleObject1.bin"/><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40.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9.bin"/><Relationship Id="rId34" Type="http://schemas.openxmlformats.org/officeDocument/2006/relationships/image" Target="media/image11.wmf"/><Relationship Id="rId50" Type="http://schemas.openxmlformats.org/officeDocument/2006/relationships/oleObject" Target="embeddings/oleObject26.bin"/><Relationship Id="rId55" Type="http://schemas.openxmlformats.org/officeDocument/2006/relationships/image" Target="media/image20.wmf"/><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numbering" Target="numbering.xml"/><Relationship Id="rId29"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E15E9-CD7C-4F34-BA06-67D1784B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Pages>
  <Words>377</Words>
  <Characters>2155</Characters>
  <Application>Microsoft Office Word</Application>
  <DocSecurity>0</DocSecurity>
  <Lines>17</Lines>
  <Paragraphs>5</Paragraphs>
  <ScaleCrop>false</ScaleCrop>
  <Company>Microsoft</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swzhao</dc:creator>
  <cp:keywords/>
  <dc:description/>
  <cp:lastModifiedBy>Windows 用户</cp:lastModifiedBy>
  <cp:revision>9</cp:revision>
  <dcterms:created xsi:type="dcterms:W3CDTF">2019-01-22T07:29:00Z</dcterms:created>
  <dcterms:modified xsi:type="dcterms:W3CDTF">2019-01-23T02:16:00Z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