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541F" w14:textId="01A6FACC" w:rsidR="009F170F" w:rsidRDefault="00000000">
      <w:pPr>
        <w:spacing w:before="240" w:after="240"/>
        <w:rPr>
          <w:b/>
          <w:sz w:val="24"/>
          <w:szCs w:val="24"/>
          <w:u w:val="single"/>
        </w:rPr>
      </w:pPr>
      <w:r>
        <w:rPr>
          <w:b/>
          <w:sz w:val="24"/>
          <w:szCs w:val="24"/>
          <w:u w:val="single"/>
        </w:rPr>
        <w:t xml:space="preserve">WEEKLY REPORT : </w:t>
      </w:r>
    </w:p>
    <w:p w14:paraId="21450C3F" w14:textId="347BD9F1" w:rsidR="009F170F" w:rsidRDefault="00000000">
      <w:pPr>
        <w:spacing w:before="240" w:after="240"/>
        <w:rPr>
          <w:sz w:val="24"/>
          <w:szCs w:val="24"/>
        </w:rPr>
      </w:pPr>
      <w:r>
        <w:rPr>
          <w:b/>
          <w:sz w:val="24"/>
          <w:szCs w:val="24"/>
        </w:rPr>
        <w:t xml:space="preserve">Project Title: </w:t>
      </w:r>
      <w:r w:rsidR="00D26DBE">
        <w:rPr>
          <w:sz w:val="24"/>
          <w:szCs w:val="24"/>
        </w:rPr>
        <w:t>Self Driving RC Car</w:t>
      </w:r>
    </w:p>
    <w:p w14:paraId="70F37E69" w14:textId="025793C5" w:rsidR="009F170F" w:rsidRDefault="00000000">
      <w:pPr>
        <w:spacing w:before="240" w:after="240"/>
        <w:rPr>
          <w:sz w:val="24"/>
          <w:szCs w:val="24"/>
        </w:rPr>
      </w:pPr>
      <w:r>
        <w:rPr>
          <w:b/>
          <w:sz w:val="24"/>
          <w:szCs w:val="24"/>
        </w:rPr>
        <w:t xml:space="preserve">Date: </w:t>
      </w:r>
      <w:r>
        <w:rPr>
          <w:sz w:val="24"/>
          <w:szCs w:val="24"/>
        </w:rPr>
        <w:t>9/29/2026</w:t>
      </w:r>
      <w:r w:rsidR="00D26DBE">
        <w:rPr>
          <w:sz w:val="24"/>
          <w:szCs w:val="24"/>
        </w:rPr>
      </w:r>
      <w:r>
        <w:rPr>
          <w:sz w:val="24"/>
          <w:szCs w:val="24"/>
        </w:rPr>
      </w:r>
      <w:r w:rsidR="00D26DBE">
        <w:rPr>
          <w:sz w:val="24"/>
          <w:szCs w:val="24"/>
        </w:rPr>
      </w:r>
      <w:r>
        <w:rPr>
          <w:sz w:val="24"/>
          <w:szCs w:val="24"/>
        </w:rPr>
      </w:r>
      <w:r w:rsidR="00D26DBE">
        <w:rPr>
          <w:sz w:val="24"/>
          <w:szCs w:val="24"/>
        </w:rPr>
      </w:r>
    </w:p>
    <w:p w14:paraId="484584D2" w14:textId="77777777" w:rsidR="009F170F" w:rsidRDefault="00000000">
      <w:pPr>
        <w:spacing w:before="240" w:after="240"/>
        <w:rPr>
          <w:sz w:val="24"/>
          <w:szCs w:val="24"/>
        </w:rPr>
      </w:pPr>
      <w:r>
        <w:rPr>
          <w:b/>
          <w:sz w:val="24"/>
          <w:szCs w:val="24"/>
        </w:rPr>
        <w:t xml:space="preserve">Instructor: </w:t>
      </w:r>
      <w:r>
        <w:rPr>
          <w:sz w:val="24"/>
          <w:szCs w:val="24"/>
        </w:rPr>
        <w:t>Dr. Nguyen</w:t>
      </w:r>
    </w:p>
    <w:p w14:paraId="2E053DBD" w14:textId="14F1915A" w:rsidR="009F170F" w:rsidRDefault="00000000">
      <w:pPr>
        <w:spacing w:before="240" w:after="240"/>
        <w:rPr>
          <w:b/>
          <w:sz w:val="24"/>
          <w:szCs w:val="24"/>
        </w:rPr>
      </w:pPr>
      <w:r>
        <w:rPr>
          <w:b/>
          <w:sz w:val="24"/>
          <w:szCs w:val="24"/>
        </w:rPr>
        <w:t xml:space="preserve">TA: </w:t>
      </w:r>
      <w:r w:rsidR="00D26DBE">
        <w:rPr>
          <w:sz w:val="24"/>
          <w:szCs w:val="24"/>
        </w:rPr>
        <w:t>Ruben Ramirez</w:t>
      </w:r>
      <w:r>
        <w:rPr>
          <w:sz w:val="24"/>
          <w:szCs w:val="24"/>
        </w:rPr>
        <w:br/>
      </w:r>
    </w:p>
    <w:p w14:paraId="1A1E4026" w14:textId="77777777" w:rsidR="009F170F" w:rsidRDefault="00000000">
      <w:pPr>
        <w:spacing w:before="240" w:after="240"/>
        <w:rPr>
          <w:b/>
          <w:sz w:val="24"/>
          <w:szCs w:val="24"/>
          <w:u w:val="single"/>
        </w:rPr>
      </w:pPr>
      <w:r>
        <w:rPr>
          <w:b/>
          <w:sz w:val="24"/>
          <w:szCs w:val="24"/>
          <w:u w:val="single"/>
        </w:rPr>
        <w:t>Project Members: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Ethan Wells (Group Leader)</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Alexis Perez</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Ethan Bishop</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Abigail Duran</w:t>
      </w:r>
    </w:p>
    <w:p w14:paraId="5562A02B" w14:textId="77777777" w:rsidR="009F170F" w:rsidRDefault="00000000">
      <w:pPr>
        <w:spacing w:before="240" w:after="240"/>
        <w:rPr>
          <w:b/>
          <w:sz w:val="24"/>
          <w:szCs w:val="24"/>
          <w:u w:val="single"/>
        </w:rPr>
      </w:pPr>
      <w:r>
        <w:rPr>
          <w:b/>
          <w:sz w:val="24"/>
          <w:szCs w:val="24"/>
          <w:u w:val="single"/>
        </w:rPr>
        <w:t>Weekly Summary (9/29/2026):</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This week the team finished bench-testing the core hardware on the Raspberry Pi and moved the sign-recognition model onto US traffic signs. Ethan Wells completed both of last week's machine-learning goals: he prepared the LISA Traffic Signs dataset (US signs) for training, writing prepare_lisa.py to validate the download, crop each annotated sign, and split the crops into training, validation, and test sets, narrowing the dataset's 47 sign classes to the 12 the car needs (6,097 cropped signs) and keeping every frame of the same physical sign in one split so near-identical images cannot appear in both training and testing; he also tested the German-sign (GTSRB) model on the 12,630-image GTSRB test set, where it reached 95.8% accuracy. Alexis Perez researched and presented the vehicle navigation options the team can use to follow the course, and completed an OpenCV course in preparation for the camera and image-processing pipeline. Ethan Bishop finished testing the Raspberry Pi HAT motor controllers for operational accuracy, running both HATs over I2C on the 40-pin GPIO header, and finished implementing the IMU, the sensor that reports the vehicle's heading and turns, over I2C and verified its measurements and directions; research on 3D-printable chassis files carries over to next week. Abigail Duran connected and communicated with the LCD status display and the camera from the Raspberry Pi Compute Module 5, and integrated both with the machine-learning model so detected signs and their corresponding commands are shown on the display.</w:t>
      </w:r>
    </w:p>
    <w:p w14:paraId="5D3BD26B" w14:textId="77777777" w:rsidR="009F170F" w:rsidRDefault="00000000">
      <w:pPr>
        <w:spacing w:before="240" w:after="240"/>
        <w:rPr>
          <w:sz w:val="24"/>
          <w:szCs w:val="24"/>
        </w:rPr>
      </w:pPr>
      <w:r>
        <w:rPr>
          <w:b/>
          <w:sz w:val="24"/>
          <w:szCs w:val="24"/>
          <w:u w:val="single"/>
        </w:rPr>
        <w:t>Proposed Plan for Next Week:</w:t>
      </w:r>
    </w:p>
    <w:p w14:paraId="5B044DD4" w14:textId="54617FF4" w:rsidR="009F170F" w:rsidRDefault="00D26DBE">
      <w:pPr>
        <w:numPr>
          <w:ilvl w:val="0"/>
          <w:numId w:val="10"/>
        </w:numPr>
        <w:spacing w:before="240"/>
        <w:rPr>
          <w:sz w:val="24"/>
          <w:szCs w:val="24"/>
        </w:rPr>
      </w:pPr>
      <w:r>
        <w:rPr>
          <w:u w:val="single"/>
          <w:sz w:val="24"/>
        </w:rPr>
        <w:t xml:space="preserve">Ethan Wells: </w:t>
      </w:r>
      <w:r>
        <w:rPr>
          <w:sz w:val="24"/>
        </w:rPr>
        <w:t xml:space="preserve">Train a CNN on the prepared 12-class LISA dataset (US traffic signs) and test it on the LISA test split.</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Alexis Perez: </w:t>
      </w:r>
      <w:r>
        <w:rPr>
          <w:sz w:val="24"/>
        </w:rPr>
        <w:t xml:space="preserve">Research and purchase any components still missing for the selected navigation option, and continue learning OpenCV for the camera pipeline.</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Ethan Bishop: </w:t>
      </w:r>
      <w:r>
        <w:rPr>
          <w:sz w:val="24"/>
        </w:rPr>
        <w:t xml:space="preserve">Research 3D-printable STL files for the chassis and research a possible ROS implementation for the vehicle.</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Abigail Duran: </w:t>
      </w:r>
      <w:r>
        <w:rPr>
          <w:sz w:val="24"/>
        </w:rPr>
        <w:t xml:space="preserve">Begin planning the PCB layout, including component placement and board dimensions, and begin planning power distribution and signal routing.</w:t>
      </w:r>
    </w:p>
    <w:p w14:paraId="102DE262" w14:textId="77777777" w:rsidR="009F170F" w:rsidRDefault="00000000">
      <w:pPr>
        <w:spacing w:before="240" w:after="240"/>
        <w:rPr>
          <w:b/>
          <w:sz w:val="24"/>
          <w:szCs w:val="24"/>
          <w:u w:val="single"/>
        </w:rPr>
      </w:pPr>
      <w:r>
        <w:rPr>
          <w:b/>
          <w:sz w:val="24"/>
          <w:szCs w:val="24"/>
          <w:u w:val="single"/>
        </w:rPr>
        <w:t>Weekly Contributions: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Ethan Wells: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9/26/2026 – Downloaded the LISA Traffic Signs dataset from the Kaggle mirror after the UCSD download host was unavailable, and began the dataset preparation script (2 hours)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9/28/2026 – Finished prepare_lisa.py, which validates the dataset, crops each annotated sign, narrows the 47 classes to the 12 the car needs, and splits the 6,097 crops by sign track into training, validation, and test sets; documented the steps in LISA_PREPARATION.md (2 hours)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9/29/2026 – Tested the German-sign (GTSRB) model on the 12,630-image GTSRB test set, reaching 95.8% accuracy, and saved the results to gtsrb_test_results.json (3 hours)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Alexis Perez:</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Researched, finalized, and presented the vehicle navigation options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Completed an OpenCV course in preparation for the camera and image-processing pipeline</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Ethan Bishop:</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Tested the Raspberry Pi HAT motor controllers for operational accuracy, running both HATs over I2C on the 40-pin GPIO header</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Implemented the IMU on the Raspberry Pi over I2C and verified its measurements and directions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Abigail Duran:</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Connected and communicated with the LCD and camera using the Raspberry Pi Compute Module 5</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Integrated the LCD and camera with the machine-learning model to display detected signs and their corresponding commands</w:t>
      </w:r>
    </w:p>
    <w:p w14:paraId="08E53C02" w14:textId="69D8F906" w:rsidR="009F170F" w:rsidRPr="00D26DBE" w:rsidRDefault="00D26DBE" w:rsidP="00D26DBE">
      <w:pPr>
        <w:numPr>
          <w:ilvl w:val="0"/>
          <w:numId w:val="7"/>
        </w:numPr>
        <w:spacing w:before="240"/>
        <w:rPr>
          <w:sz w:val="24"/>
          <w:szCs w:val="24"/>
        </w:rPr>
      </w:pPr>
      <w:proofErr w:type="spellStart"/>
      <w:proofErr w:type="spellEnd"/>
    </w:p>
    <w:p w14:paraId="59742143" w14:textId="77777777" w:rsidR="009F170F" w:rsidRDefault="00000000">
      <w:pPr>
        <w:rPr>
          <w:b/>
          <w:sz w:val="24"/>
          <w:szCs w:val="24"/>
          <w:u w:val="single"/>
        </w:rPr>
      </w:pPr>
      <w:r>
        <w:rPr>
          <w:b/>
          <w:sz w:val="24"/>
          <w:szCs w:val="24"/>
          <w:u w:val="single"/>
        </w:rPr>
        <w:lastRenderedPageBreak/>
        <w:t>Hour Tracker:</w:t>
      </w:r>
    </w:p>
    <w:p w14:paraId="572CDC88" w14:textId="77777777" w:rsidR="009F170F" w:rsidRDefault="009F170F">
      <w:pPr>
        <w:rPr>
          <w:b/>
          <w:sz w:val="24"/>
          <w:szCs w:val="24"/>
          <w:u w:val="single"/>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F170F" w14:paraId="4C605E3F" w14:textId="77777777">
        <w:tc>
          <w:tcPr>
            <w:tcW w:w="3120" w:type="dxa"/>
            <w:tcMar>
              <w:top w:w="100" w:type="dxa"/>
              <w:left w:w="100" w:type="dxa"/>
              <w:bottom w:w="100" w:type="dxa"/>
              <w:right w:w="100" w:type="dxa"/>
            </w:tcMar>
          </w:tcPr>
          <w:p w14:paraId="6F153B66" w14:textId="77777777" w:rsidR="009F170F" w:rsidRDefault="00000000">
            <w:pPr>
              <w:widowControl w:val="0"/>
              <w:pBdr>
                <w:top w:val="nil"/>
                <w:left w:val="nil"/>
                <w:bottom w:val="nil"/>
                <w:right w:val="nil"/>
                <w:between w:val="nil"/>
              </w:pBdr>
              <w:spacing w:line="240" w:lineRule="auto"/>
              <w:rPr>
                <w:sz w:val="24"/>
                <w:szCs w:val="24"/>
              </w:rPr>
            </w:pPr>
            <w:r>
              <w:rPr>
                <w:sz w:val="24"/>
                <w:szCs w:val="24"/>
              </w:rPr>
              <w:t>Name</w:t>
            </w:r>
          </w:p>
        </w:tc>
        <w:tc>
          <w:tcPr>
            <w:tcW w:w="3120" w:type="dxa"/>
            <w:tcMar>
              <w:top w:w="100" w:type="dxa"/>
              <w:left w:w="100" w:type="dxa"/>
              <w:bottom w:w="100" w:type="dxa"/>
              <w:right w:w="100" w:type="dxa"/>
            </w:tcMar>
          </w:tcPr>
          <w:p w14:paraId="1C94AAC6" w14:textId="77777777" w:rsidR="009F170F" w:rsidRDefault="00000000">
            <w:pPr>
              <w:widowControl w:val="0"/>
              <w:pBdr>
                <w:top w:val="nil"/>
                <w:left w:val="nil"/>
                <w:bottom w:val="nil"/>
                <w:right w:val="nil"/>
                <w:between w:val="nil"/>
              </w:pBdr>
              <w:spacing w:line="240" w:lineRule="auto"/>
              <w:rPr>
                <w:sz w:val="24"/>
                <w:szCs w:val="24"/>
              </w:rPr>
            </w:pPr>
            <w:r>
              <w:rPr>
                <w:sz w:val="24"/>
                <w:szCs w:val="24"/>
              </w:rPr>
              <w:t>Hours For the Week</w:t>
            </w:r>
          </w:p>
        </w:tc>
        <w:tc>
          <w:tcPr>
            <w:tcW w:w="3120" w:type="dxa"/>
            <w:tcMar>
              <w:top w:w="100" w:type="dxa"/>
              <w:left w:w="100" w:type="dxa"/>
              <w:bottom w:w="100" w:type="dxa"/>
              <w:right w:w="100" w:type="dxa"/>
            </w:tcMar>
          </w:tcPr>
          <w:p w14:paraId="0E682501" w14:textId="77777777" w:rsidR="009F170F" w:rsidRDefault="00000000">
            <w:pPr>
              <w:widowControl w:val="0"/>
              <w:pBdr>
                <w:top w:val="nil"/>
                <w:left w:val="nil"/>
                <w:bottom w:val="nil"/>
                <w:right w:val="nil"/>
                <w:between w:val="nil"/>
              </w:pBdr>
              <w:spacing w:line="240" w:lineRule="auto"/>
              <w:rPr>
                <w:sz w:val="24"/>
                <w:szCs w:val="24"/>
              </w:rPr>
            </w:pPr>
            <w:r>
              <w:rPr>
                <w:sz w:val="24"/>
                <w:szCs w:val="24"/>
              </w:rPr>
              <w:t>Cumulative Hours</w:t>
            </w:r>
          </w:p>
        </w:tc>
      </w:tr>
      <w:tr w:rsidR="009F170F" w14:paraId="5C27CDDE" w14:textId="77777777">
        <w:tc>
          <w:tcPr>
            <w:tcW w:w="3120" w:type="dxa"/>
            <w:tcMar>
              <w:top w:w="100" w:type="dxa"/>
              <w:left w:w="100" w:type="dxa"/>
              <w:bottom w:w="100" w:type="dxa"/>
              <w:right w:w="100" w:type="dxa"/>
            </w:tcMar>
          </w:tcPr>
          <w:p w14:paraId="280C6A49" w14:textId="056AD647" w:rsidR="009F170F" w:rsidRDefault="009F170F">
            <w:pPr>
              <w:widowControl w:val="0"/>
              <w:pBdr>
                <w:top w:val="nil"/>
                <w:left w:val="nil"/>
                <w:bottom w:val="nil"/>
                <w:right w:val="nil"/>
                <w:between w:val="nil"/>
              </w:pBdr>
              <w:spacing w:line="240" w:lineRule="auto"/>
              <w:rPr>
                <w:sz w:val="24"/>
                <w:szCs w:val="24"/>
              </w:rPr>
            </w:pPr>
            <w:r>
              <w:rPr>
                <w:sz w:val="24"/>
              </w:rPr>
              <w:t xml:space="preserve">Ethan Wells</w:t>
            </w:r>
          </w:p>
        </w:tc>
        <w:tc>
          <w:tcPr>
            <w:tcW w:w="3120" w:type="dxa"/>
            <w:tcMar>
              <w:top w:w="100" w:type="dxa"/>
              <w:left w:w="100" w:type="dxa"/>
              <w:bottom w:w="100" w:type="dxa"/>
              <w:right w:w="100" w:type="dxa"/>
            </w:tcMar>
          </w:tcPr>
          <w:p w14:paraId="7F562C5C" w14:textId="5F3FE57C" w:rsidR="009F170F" w:rsidRDefault="009F170F">
            <w:pPr>
              <w:widowControl w:val="0"/>
              <w:pBdr>
                <w:top w:val="nil"/>
                <w:left w:val="nil"/>
                <w:bottom w:val="nil"/>
                <w:right w:val="nil"/>
                <w:between w:val="nil"/>
              </w:pBdr>
              <w:spacing w:line="240" w:lineRule="auto"/>
              <w:rPr>
                <w:sz w:val="24"/>
                <w:szCs w:val="24"/>
              </w:rPr>
            </w:pPr>
            <w:r>
              <w:rPr>
                <w:sz w:val="24"/>
              </w:rPr>
              <w:t xml:space="preserve">7</w:t>
            </w:r>
          </w:p>
        </w:tc>
        <w:tc>
          <w:tcPr>
            <w:tcW w:w="3120" w:type="dxa"/>
            <w:tcMar>
              <w:top w:w="100" w:type="dxa"/>
              <w:left w:w="100" w:type="dxa"/>
              <w:bottom w:w="100" w:type="dxa"/>
              <w:right w:w="100" w:type="dxa"/>
            </w:tcMar>
          </w:tcPr>
          <w:p w14:paraId="27F0CE51" w14:textId="476A91AF" w:rsidR="009F170F" w:rsidRDefault="009F170F">
            <w:pPr>
              <w:widowControl w:val="0"/>
              <w:pBdr>
                <w:top w:val="nil"/>
                <w:left w:val="nil"/>
                <w:bottom w:val="nil"/>
                <w:right w:val="nil"/>
                <w:between w:val="nil"/>
              </w:pBdr>
              <w:spacing w:line="240" w:lineRule="auto"/>
              <w:rPr>
                <w:sz w:val="24"/>
                <w:szCs w:val="24"/>
              </w:rPr>
            </w:pPr>
            <w:r>
              <w:rPr>
                <w:sz w:val="24"/>
              </w:rPr>
              <w:t xml:space="preserve">26</w:t>
            </w:r>
          </w:p>
        </w:tc>
      </w:tr>
      <w:tr w:rsidR="009F170F" w14:paraId="701E7284" w14:textId="77777777">
        <w:tc>
          <w:tcPr>
            <w:tcW w:w="3120" w:type="dxa"/>
            <w:tcMar>
              <w:top w:w="100" w:type="dxa"/>
              <w:left w:w="100" w:type="dxa"/>
              <w:bottom w:w="100" w:type="dxa"/>
              <w:right w:w="100" w:type="dxa"/>
            </w:tcMar>
          </w:tcPr>
          <w:p w14:paraId="7E11B2AF" w14:textId="1C360679" w:rsidR="009F170F" w:rsidRDefault="009F170F">
            <w:pPr>
              <w:widowControl w:val="0"/>
              <w:pBdr>
                <w:top w:val="nil"/>
                <w:left w:val="nil"/>
                <w:bottom w:val="nil"/>
                <w:right w:val="nil"/>
                <w:between w:val="nil"/>
              </w:pBdr>
              <w:spacing w:line="240" w:lineRule="auto"/>
              <w:rPr>
                <w:sz w:val="24"/>
                <w:szCs w:val="24"/>
              </w:rPr>
            </w:pPr>
            <w:r>
              <w:rPr>
                <w:sz w:val="24"/>
              </w:rPr>
              <w:t xml:space="preserve">Alexis Perez</w:t>
            </w:r>
          </w:p>
        </w:tc>
        <w:tc>
          <w:tcPr>
            <w:tcW w:w="3120" w:type="dxa"/>
            <w:tcMar>
              <w:top w:w="100" w:type="dxa"/>
              <w:left w:w="100" w:type="dxa"/>
              <w:bottom w:w="100" w:type="dxa"/>
              <w:right w:w="100" w:type="dxa"/>
            </w:tcMar>
          </w:tcPr>
          <w:p w14:paraId="0800D924" w14:textId="3153B385" w:rsidR="009F170F" w:rsidRDefault="009F170F">
            <w:pPr>
              <w:widowControl w:val="0"/>
              <w:pBdr>
                <w:top w:val="nil"/>
                <w:left w:val="nil"/>
                <w:bottom w:val="nil"/>
                <w:right w:val="nil"/>
                <w:between w:val="nil"/>
              </w:pBdr>
              <w:spacing w:line="240" w:lineRule="auto"/>
              <w:rPr>
                <w:sz w:val="24"/>
                <w:szCs w:val="24"/>
              </w:rPr>
            </w:pPr>
            <w:r>
              <w:rPr>
                <w:sz w:val="24"/>
              </w:rPr>
              <w:t xml:space="preserve">7</w:t>
            </w:r>
          </w:p>
        </w:tc>
        <w:tc>
          <w:tcPr>
            <w:tcW w:w="3120" w:type="dxa"/>
            <w:tcMar>
              <w:top w:w="100" w:type="dxa"/>
              <w:left w:w="100" w:type="dxa"/>
              <w:bottom w:w="100" w:type="dxa"/>
              <w:right w:w="100" w:type="dxa"/>
            </w:tcMar>
          </w:tcPr>
          <w:p w14:paraId="2396ED68" w14:textId="35DBFD08" w:rsidR="009F170F" w:rsidRDefault="009F170F">
            <w:pPr>
              <w:widowControl w:val="0"/>
              <w:pBdr>
                <w:top w:val="nil"/>
                <w:left w:val="nil"/>
                <w:bottom w:val="nil"/>
                <w:right w:val="nil"/>
                <w:between w:val="nil"/>
              </w:pBdr>
              <w:spacing w:line="240" w:lineRule="auto"/>
              <w:rPr>
                <w:sz w:val="24"/>
                <w:szCs w:val="24"/>
              </w:rPr>
            </w:pPr>
            <w:r>
              <w:rPr>
                <w:sz w:val="24"/>
              </w:rPr>
              <w:t xml:space="preserve">23</w:t>
            </w:r>
          </w:p>
        </w:tc>
      </w:tr>
      <w:tr w:rsidR="009F170F" w14:paraId="08880D8C" w14:textId="77777777">
        <w:tc>
          <w:tcPr>
            <w:tcW w:w="3120" w:type="dxa"/>
            <w:tcMar>
              <w:top w:w="100" w:type="dxa"/>
              <w:left w:w="100" w:type="dxa"/>
              <w:bottom w:w="100" w:type="dxa"/>
              <w:right w:w="100" w:type="dxa"/>
            </w:tcMar>
          </w:tcPr>
          <w:p w14:paraId="5B1C1395" w14:textId="000EE9FB" w:rsidR="009F170F" w:rsidRDefault="009F170F">
            <w:pPr>
              <w:widowControl w:val="0"/>
              <w:pBdr>
                <w:top w:val="nil"/>
                <w:left w:val="nil"/>
                <w:bottom w:val="nil"/>
                <w:right w:val="nil"/>
                <w:between w:val="nil"/>
              </w:pBdr>
              <w:spacing w:line="240" w:lineRule="auto"/>
              <w:rPr>
                <w:sz w:val="24"/>
                <w:szCs w:val="24"/>
              </w:rPr>
            </w:pPr>
            <w:r>
              <w:rPr>
                <w:sz w:val="24"/>
              </w:rPr>
              <w:t xml:space="preserve">Ethan Bishop</w:t>
            </w:r>
          </w:p>
        </w:tc>
        <w:tc>
          <w:tcPr>
            <w:tcW w:w="3120" w:type="dxa"/>
            <w:tcMar>
              <w:top w:w="100" w:type="dxa"/>
              <w:left w:w="100" w:type="dxa"/>
              <w:bottom w:w="100" w:type="dxa"/>
              <w:right w:w="100" w:type="dxa"/>
            </w:tcMar>
          </w:tcPr>
          <w:p w14:paraId="5F282F0B" w14:textId="62F50C75" w:rsidR="009F170F" w:rsidRDefault="009F170F">
            <w:pPr>
              <w:widowControl w:val="0"/>
              <w:pBdr>
                <w:top w:val="nil"/>
                <w:left w:val="nil"/>
                <w:bottom w:val="nil"/>
                <w:right w:val="nil"/>
                <w:between w:val="nil"/>
              </w:pBdr>
              <w:spacing w:line="240" w:lineRule="auto"/>
              <w:rPr>
                <w:sz w:val="24"/>
                <w:szCs w:val="24"/>
              </w:rPr>
            </w:pPr>
            <w:r>
              <w:rPr>
                <w:sz w:val="24"/>
              </w:rPr>
              <w:t xml:space="preserve">7</w:t>
            </w:r>
          </w:p>
        </w:tc>
        <w:tc>
          <w:tcPr>
            <w:tcW w:w="3120" w:type="dxa"/>
            <w:tcMar>
              <w:top w:w="100" w:type="dxa"/>
              <w:left w:w="100" w:type="dxa"/>
              <w:bottom w:w="100" w:type="dxa"/>
              <w:right w:w="100" w:type="dxa"/>
            </w:tcMar>
          </w:tcPr>
          <w:p w14:paraId="23A192C3" w14:textId="7A2CE1F6" w:rsidR="009F170F" w:rsidRDefault="009F170F">
            <w:pPr>
              <w:widowControl w:val="0"/>
              <w:pBdr>
                <w:top w:val="nil"/>
                <w:left w:val="nil"/>
                <w:bottom w:val="nil"/>
                <w:right w:val="nil"/>
                <w:between w:val="nil"/>
              </w:pBdr>
              <w:spacing w:line="240" w:lineRule="auto"/>
              <w:rPr>
                <w:sz w:val="24"/>
                <w:szCs w:val="24"/>
              </w:rPr>
            </w:pPr>
            <w:r>
              <w:rPr>
                <w:sz w:val="24"/>
              </w:rPr>
              <w:t xml:space="preserve">22</w:t>
            </w:r>
          </w:p>
        </w:tc>
      </w:tr>
      <w:tr w:rsidR="009F170F" w14:paraId="5CD3CA37" w14:textId="77777777">
        <w:tc>
          <w:tcPr>
            <w:tcW w:w="3120" w:type="dxa"/>
            <w:tcMar>
              <w:top w:w="100" w:type="dxa"/>
              <w:left w:w="100" w:type="dxa"/>
              <w:bottom w:w="100" w:type="dxa"/>
              <w:right w:w="100" w:type="dxa"/>
            </w:tcMar>
          </w:tcPr>
          <w:p w14:paraId="667C6B01" w14:textId="06B4C03F" w:rsidR="009F170F" w:rsidRDefault="009F170F">
            <w:pPr>
              <w:widowControl w:val="0"/>
              <w:pBdr>
                <w:top w:val="nil"/>
                <w:left w:val="nil"/>
                <w:bottom w:val="nil"/>
                <w:right w:val="nil"/>
                <w:between w:val="nil"/>
              </w:pBdr>
              <w:spacing w:line="240" w:lineRule="auto"/>
              <w:rPr>
                <w:sz w:val="24"/>
                <w:szCs w:val="24"/>
              </w:rPr>
            </w:pPr>
            <w:r>
              <w:rPr>
                <w:sz w:val="24"/>
              </w:rPr>
              <w:t xml:space="preserve">Abigail Duran</w:t>
            </w:r>
          </w:p>
        </w:tc>
        <w:tc>
          <w:tcPr>
            <w:tcW w:w="3120" w:type="dxa"/>
            <w:tcMar>
              <w:top w:w="100" w:type="dxa"/>
              <w:left w:w="100" w:type="dxa"/>
              <w:bottom w:w="100" w:type="dxa"/>
              <w:right w:w="100" w:type="dxa"/>
            </w:tcMar>
          </w:tcPr>
          <w:p w14:paraId="4E21F994" w14:textId="6DEBC83B"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0870720B" w14:textId="528FB78A" w:rsidR="009F170F" w:rsidRDefault="009F170F">
            <w:pPr>
              <w:widowControl w:val="0"/>
              <w:pBdr>
                <w:top w:val="nil"/>
                <w:left w:val="nil"/>
                <w:bottom w:val="nil"/>
                <w:right w:val="nil"/>
                <w:between w:val="nil"/>
              </w:pBdr>
              <w:spacing w:line="240" w:lineRule="auto"/>
              <w:rPr>
                <w:sz w:val="24"/>
                <w:szCs w:val="24"/>
              </w:rPr>
            </w:pPr>
            <w:r>
              <w:rPr>
                <w:sz w:val="24"/>
              </w:rPr>
              <w:t xml:space="preserve">23</w:t>
            </w:r>
          </w:p>
        </w:tc>
      </w:tr>
    </w:tbl>
    <w:p w14:paraId="44017EFD" w14:textId="5C608DA2" w:rsidR="009F170F" w:rsidRDefault="009F170F">
      <w:pPr>
        <w:rPr>
          <w:b/>
          <w:sz w:val="24"/>
          <w:szCs w:val="24"/>
          <w:u w:val="single"/>
        </w:rPr>
      </w:pPr>
    </w:p>
    <w:sectPr w:rsidR="009F17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672DA5B-1FB6-43C6-BE7E-98EAE0B1CF0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5B2C9E-2E2A-4675-90CF-EDBF6D992AB3}"/>
  </w:font>
  <w:font w:name="Cambria">
    <w:panose1 w:val="02040503050406030204"/>
    <w:charset w:val="00"/>
    <w:family w:val="roman"/>
    <w:pitch w:val="variable"/>
    <w:sig w:usb0="E00006FF" w:usb1="420024FF" w:usb2="02000000" w:usb3="00000000" w:csb0="0000019F" w:csb1="00000000"/>
    <w:embedRegular r:id="rId3" w:fontKey="{C78FCD54-58D5-48E0-A338-EE210852E6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F43"/>
    <w:multiLevelType w:val="multilevel"/>
    <w:tmpl w:val="08C2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B5B49"/>
    <w:multiLevelType w:val="multilevel"/>
    <w:tmpl w:val="9C90E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16598"/>
    <w:multiLevelType w:val="multilevel"/>
    <w:tmpl w:val="A2008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64C38"/>
    <w:multiLevelType w:val="multilevel"/>
    <w:tmpl w:val="7FEE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FE5271"/>
    <w:multiLevelType w:val="multilevel"/>
    <w:tmpl w:val="02363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112E8D"/>
    <w:multiLevelType w:val="multilevel"/>
    <w:tmpl w:val="3F028134"/>
    <w:lvl w:ilvl="0">
      <w:numFmt w:val="bullet"/>
      <w:lvlText w:val="-"/>
      <w:lvlJc w:val="left"/>
      <w:pPr>
        <w:ind w:left="360" w:hanging="360"/>
      </w:pPr>
      <w:rPr>
        <w:rFonts w:ascii="Times New Roman" w:eastAsia="Times New Roman" w:hAnsi="Times New Roman" w:cs="Times New Roman"/>
      </w:rPr>
    </w:lvl>
    <w:lvl w:ilvl="1">
      <w:numFmt w:val="bullet"/>
      <w:lvlText w:val="-"/>
      <w:lvlJc w:val="left"/>
      <w:pPr>
        <w:ind w:left="1080" w:hanging="360"/>
      </w:pPr>
      <w:rPr>
        <w:rFonts w:ascii="Times New Roman" w:eastAsia="Times New Roman" w:hAnsi="Times New Roman" w:cs="Times New Roman"/>
      </w:rPr>
    </w:lvl>
    <w:lvl w:ilvl="2">
      <w:numFmt w:val="bullet"/>
      <w:lvlText w:val="-"/>
      <w:lvlJc w:val="left"/>
      <w:pPr>
        <w:ind w:left="1800" w:hanging="360"/>
      </w:pPr>
      <w:rPr>
        <w:rFonts w:ascii="Times New Roman" w:eastAsia="Times New Roman" w:hAnsi="Times New Roman" w:cs="Times New Roman"/>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CA41F80"/>
    <w:multiLevelType w:val="multilevel"/>
    <w:tmpl w:val="549C3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94621A"/>
    <w:multiLevelType w:val="multilevel"/>
    <w:tmpl w:val="9A703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942B9D"/>
    <w:multiLevelType w:val="multilevel"/>
    <w:tmpl w:val="D1229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1B21C3"/>
    <w:multiLevelType w:val="multilevel"/>
    <w:tmpl w:val="D27C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0816CA"/>
    <w:multiLevelType w:val="multilevel"/>
    <w:tmpl w:val="0FDE0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D318BB"/>
    <w:multiLevelType w:val="multilevel"/>
    <w:tmpl w:val="08A61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2F4835"/>
    <w:multiLevelType w:val="multilevel"/>
    <w:tmpl w:val="AA564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0D3157"/>
    <w:multiLevelType w:val="multilevel"/>
    <w:tmpl w:val="34AAC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6F6192"/>
    <w:multiLevelType w:val="multilevel"/>
    <w:tmpl w:val="D0A60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7F1CD1"/>
    <w:multiLevelType w:val="multilevel"/>
    <w:tmpl w:val="8816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C646A1"/>
    <w:multiLevelType w:val="multilevel"/>
    <w:tmpl w:val="8BF81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D44B14"/>
    <w:multiLevelType w:val="multilevel"/>
    <w:tmpl w:val="FA3EB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E91B55"/>
    <w:multiLevelType w:val="multilevel"/>
    <w:tmpl w:val="77B613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9292674"/>
    <w:multiLevelType w:val="multilevel"/>
    <w:tmpl w:val="E1669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7B7371"/>
    <w:multiLevelType w:val="multilevel"/>
    <w:tmpl w:val="F0800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267BB6"/>
    <w:multiLevelType w:val="multilevel"/>
    <w:tmpl w:val="75A25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494243"/>
    <w:multiLevelType w:val="multilevel"/>
    <w:tmpl w:val="B074E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0420AF"/>
    <w:multiLevelType w:val="multilevel"/>
    <w:tmpl w:val="0D70C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391141"/>
    <w:multiLevelType w:val="multilevel"/>
    <w:tmpl w:val="1A06B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571075"/>
    <w:multiLevelType w:val="multilevel"/>
    <w:tmpl w:val="200CE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3365AD"/>
    <w:multiLevelType w:val="multilevel"/>
    <w:tmpl w:val="C23CF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196354"/>
    <w:multiLevelType w:val="multilevel"/>
    <w:tmpl w:val="AD761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410BDF"/>
    <w:multiLevelType w:val="multilevel"/>
    <w:tmpl w:val="3F923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954787"/>
    <w:multiLevelType w:val="multilevel"/>
    <w:tmpl w:val="A16AE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2E6487"/>
    <w:multiLevelType w:val="multilevel"/>
    <w:tmpl w:val="C00A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D4538E"/>
    <w:multiLevelType w:val="multilevel"/>
    <w:tmpl w:val="8910B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8B61F58"/>
    <w:multiLevelType w:val="multilevel"/>
    <w:tmpl w:val="4A703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835745"/>
    <w:multiLevelType w:val="multilevel"/>
    <w:tmpl w:val="838E6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3E36A1"/>
    <w:multiLevelType w:val="multilevel"/>
    <w:tmpl w:val="0D525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9B3DCB"/>
    <w:multiLevelType w:val="multilevel"/>
    <w:tmpl w:val="84F2A42E"/>
    <w:lvl w:ilvl="0">
      <w:numFmt w:val="bullet"/>
      <w:lvlText w:val="-"/>
      <w:lvlJc w:val="left"/>
      <w:pPr>
        <w:ind w:left="1080" w:hanging="360"/>
      </w:pPr>
      <w:rPr>
        <w:rFonts w:ascii="Times New Roman" w:eastAsia="Times New Roman" w:hAnsi="Times New Roman" w:cs="Times New Roman"/>
      </w:rPr>
    </w:lvl>
    <w:lvl w:ilvl="1">
      <w:numFmt w:val="bullet"/>
      <w:lvlText w:val="-"/>
      <w:lvlJc w:val="left"/>
      <w:pPr>
        <w:ind w:left="1800" w:hanging="360"/>
      </w:pPr>
      <w:rPr>
        <w:rFonts w:ascii="Times New Roman" w:eastAsia="Times New Roman" w:hAnsi="Times New Roman" w:cs="Times New Roman"/>
      </w:rPr>
    </w:lvl>
    <w:lvl w:ilvl="2">
      <w:numFmt w:val="bullet"/>
      <w:lvlText w:val="-"/>
      <w:lvlJc w:val="left"/>
      <w:pPr>
        <w:ind w:left="2520" w:hanging="360"/>
      </w:pPr>
      <w:rPr>
        <w:rFonts w:ascii="Times New Roman" w:eastAsia="Times New Roman" w:hAnsi="Times New Roman" w:cs="Times New Roman"/>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2331982">
    <w:abstractNumId w:val="1"/>
  </w:num>
  <w:num w:numId="2" w16cid:durableId="180631123">
    <w:abstractNumId w:val="20"/>
  </w:num>
  <w:num w:numId="3" w16cid:durableId="1259562920">
    <w:abstractNumId w:val="13"/>
  </w:num>
  <w:num w:numId="4" w16cid:durableId="1601797953">
    <w:abstractNumId w:val="23"/>
  </w:num>
  <w:num w:numId="5" w16cid:durableId="1649674383">
    <w:abstractNumId w:val="0"/>
  </w:num>
  <w:num w:numId="6" w16cid:durableId="158816956">
    <w:abstractNumId w:val="9"/>
  </w:num>
  <w:num w:numId="7" w16cid:durableId="478544899">
    <w:abstractNumId w:val="4"/>
  </w:num>
  <w:num w:numId="8" w16cid:durableId="85729325">
    <w:abstractNumId w:val="10"/>
  </w:num>
  <w:num w:numId="9" w16cid:durableId="461269032">
    <w:abstractNumId w:val="24"/>
  </w:num>
  <w:num w:numId="10" w16cid:durableId="1136416566">
    <w:abstractNumId w:val="16"/>
  </w:num>
  <w:num w:numId="11" w16cid:durableId="2078042077">
    <w:abstractNumId w:val="5"/>
  </w:num>
  <w:num w:numId="12" w16cid:durableId="1093743946">
    <w:abstractNumId w:val="7"/>
  </w:num>
  <w:num w:numId="13" w16cid:durableId="314454577">
    <w:abstractNumId w:val="26"/>
  </w:num>
  <w:num w:numId="14" w16cid:durableId="957219162">
    <w:abstractNumId w:val="30"/>
  </w:num>
  <w:num w:numId="15" w16cid:durableId="135995611">
    <w:abstractNumId w:val="29"/>
  </w:num>
  <w:num w:numId="16" w16cid:durableId="673455857">
    <w:abstractNumId w:val="14"/>
  </w:num>
  <w:num w:numId="17" w16cid:durableId="2003851425">
    <w:abstractNumId w:val="32"/>
  </w:num>
  <w:num w:numId="18" w16cid:durableId="119688926">
    <w:abstractNumId w:val="33"/>
  </w:num>
  <w:num w:numId="19" w16cid:durableId="346370380">
    <w:abstractNumId w:val="19"/>
  </w:num>
  <w:num w:numId="20" w16cid:durableId="247076425">
    <w:abstractNumId w:val="35"/>
  </w:num>
  <w:num w:numId="21" w16cid:durableId="537744976">
    <w:abstractNumId w:val="17"/>
  </w:num>
  <w:num w:numId="22" w16cid:durableId="1024552058">
    <w:abstractNumId w:val="27"/>
  </w:num>
  <w:num w:numId="23" w16cid:durableId="1890191623">
    <w:abstractNumId w:val="2"/>
  </w:num>
  <w:num w:numId="24" w16cid:durableId="1862432171">
    <w:abstractNumId w:val="11"/>
  </w:num>
  <w:num w:numId="25" w16cid:durableId="1702629910">
    <w:abstractNumId w:val="31"/>
  </w:num>
  <w:num w:numId="26" w16cid:durableId="1568221290">
    <w:abstractNumId w:val="8"/>
  </w:num>
  <w:num w:numId="27" w16cid:durableId="1910655734">
    <w:abstractNumId w:val="25"/>
  </w:num>
  <w:num w:numId="28" w16cid:durableId="701170232">
    <w:abstractNumId w:val="6"/>
  </w:num>
  <w:num w:numId="29" w16cid:durableId="1751346302">
    <w:abstractNumId w:val="3"/>
  </w:num>
  <w:num w:numId="30" w16cid:durableId="1326864291">
    <w:abstractNumId w:val="28"/>
  </w:num>
  <w:num w:numId="31" w16cid:durableId="599219982">
    <w:abstractNumId w:val="21"/>
  </w:num>
  <w:num w:numId="32" w16cid:durableId="1327979028">
    <w:abstractNumId w:val="12"/>
  </w:num>
  <w:num w:numId="33" w16cid:durableId="125468390">
    <w:abstractNumId w:val="18"/>
  </w:num>
  <w:num w:numId="34" w16cid:durableId="871457319">
    <w:abstractNumId w:val="15"/>
  </w:num>
  <w:num w:numId="35" w16cid:durableId="934824390">
    <w:abstractNumId w:val="22"/>
  </w:num>
  <w:num w:numId="36" w16cid:durableId="35612273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0F"/>
    <w:rsid w:val="001E78DE"/>
    <w:rsid w:val="009F170F"/>
    <w:rsid w:val="00AC277A"/>
    <w:rsid w:val="00D26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B648"/>
  <w15:docId w15:val="{D339CCB8-C411-4CE6-B0BE-5063C408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hnWpdmbBfl177nyt3uMWoh6vh5A==">AMUW2mWfHJ59xyX1YlWEG1nwAfShFXp9Au2jd+xRJKVIDhfZbu7O1drsg9tpRsTx+m+KUuaQAhT+AVOP5ox1gUP0hM9KP2+TXQnhEp2sUt6hL7EKj0WI8lY=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Ramirez, Ruben French</cp:lastModifiedBy>
  <cp:revision>3</cp:revision>
  <dcterms:created xsi:type="dcterms:W3CDTF">2026-09-03T16:50:00Z</dcterms:created>
  <dcterms:modified xsi:type="dcterms:W3CDTF">2026-09-03T17:01:00Z</dcterms:modified>
</cp:coreProperties>
</file>