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 w:hanging="480"/>
        <w:rPr>
          <w:rFonts w:hint="eastAsia" w:ascii="宋体" w:hAnsi="宋体" w:eastAsia="宋体"/>
        </w:rPr>
      </w:pPr>
      <w:bookmarkStart w:id="0" w:name="_GoBack"/>
      <w:bookmarkEnd w:id="0"/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019</w:t>
      </w:r>
      <w:r>
        <w:rPr>
          <w:rFonts w:hint="eastAsia" w:ascii="宋体" w:hAnsi="宋体" w:eastAsia="宋体"/>
        </w:rPr>
        <w:t>级《计算机组成与结构》期末考试回忆版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分别简述提高时钟频率、采取流水线对提高计算机性能的作用和局限。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与和或运算分别有1个延迟，异或运算有6个延迟。对于32位整数的加法，试考虑分别采用串行进位加法器、先行进位加法器以及部分先行进位加法器所产生的延迟。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RAM芯片的刷新。一个DRAM芯片为8K*4位，有128行，64列。对于DRAM芯片的刷新来说：一个芯片的不同行不能同时刷新；一次刷新会使同一行的所有存储单元进行刷新，而列却不行；组成存储器的芯片之间的刷新互不影响。现用这种DRAM芯片组成一个１Ｍ*８位的存储器。要保证任意一个存储单元的刷新间隔不得小于１ｍｓ，那么刷新频率应至少为多少。（单位：ｋＨｚ，整数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eastAsia="宋体" w:cs="Times New Roman"/>
        </w:rPr>
        <w:t>c</w:t>
      </w:r>
      <w:r>
        <w:rPr>
          <w:rFonts w:eastAsia="宋体" w:cs="Times New Roman"/>
        </w:rPr>
        <w:t>ache</w:t>
      </w:r>
      <w:r>
        <w:rPr>
          <w:rFonts w:hint="eastAsia" w:ascii="宋体" w:hAnsi="宋体" w:eastAsia="宋体"/>
        </w:rPr>
        <w:t>命中率</w:t>
      </w:r>
    </w:p>
    <w:p>
      <w:pPr>
        <w:ind w:left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（和作业题十分相似）</w:t>
      </w:r>
    </w:p>
    <w:p>
      <w:pPr>
        <w:ind w:left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题目大意是：给两个循环，做十次这样的循环。</w:t>
      </w:r>
      <w:r>
        <w:rPr>
          <w:rFonts w:ascii="宋体" w:hAnsi="宋体" w:eastAsia="宋体"/>
        </w:rPr>
        <w:t>Cache</w:t>
      </w:r>
      <w:r>
        <w:rPr>
          <w:rFonts w:hint="eastAsia" w:ascii="宋体" w:hAnsi="宋体" w:eastAsia="宋体"/>
        </w:rPr>
        <w:t>为二路组，共4行。一开始为空，然后根据不断循环来计算c</w:t>
      </w:r>
      <w:r>
        <w:rPr>
          <w:rFonts w:ascii="宋体" w:hAnsi="宋体" w:eastAsia="宋体"/>
        </w:rPr>
        <w:t>ache</w:t>
      </w:r>
      <w:r>
        <w:rPr>
          <w:rFonts w:hint="eastAsia" w:ascii="宋体" w:hAnsi="宋体" w:eastAsia="宋体"/>
        </w:rPr>
        <w:t>的命中率。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状态转移</w:t>
      </w:r>
    </w:p>
    <w:p>
      <w:pPr>
        <w:pStyle w:val="9"/>
        <w:ind w:left="48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（和作业题十分相似）</w:t>
      </w:r>
    </w:p>
    <w:p>
      <w:pPr>
        <w:pStyle w:val="9"/>
        <w:ind w:left="48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对于如下程序：</w:t>
      </w:r>
    </w:p>
    <w:p>
      <w:pPr>
        <w:pStyle w:val="9"/>
        <w:ind w:left="480"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for(int i=0;i&lt;N;i++)</w:t>
      </w:r>
    </w:p>
    <w:p>
      <w:pPr>
        <w:pStyle w:val="9"/>
        <w:ind w:left="480"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For(int j=N;j&gt;2*i;j--)</w:t>
      </w:r>
    </w:p>
    <w:p>
      <w:pPr>
        <w:pStyle w:val="9"/>
        <w:ind w:left="480"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(</w:t>
      </w:r>
      <w:r>
        <w:rPr>
          <w:rFonts w:hint="eastAsia" w:ascii="宋体" w:hAnsi="宋体" w:eastAsia="宋体"/>
        </w:rPr>
        <w:t>一次运算)</w:t>
      </w:r>
    </w:p>
    <w:p>
      <w:pPr>
        <w:pStyle w:val="9"/>
        <w:ind w:left="480" w:firstLine="0" w:firstLineChars="0"/>
        <w:rPr>
          <w:rFonts w:ascii="宋体" w:hAnsi="宋体" w:eastAsia="宋体"/>
        </w:rPr>
      </w:pPr>
      <w:r>
        <w:drawing>
          <wp:inline distT="0" distB="0" distL="0" distR="0">
            <wp:extent cx="2301875" cy="30124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0715" cy="30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05025" cy="260286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136" cy="26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8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右图为外循环状态处理，左图为内循环状态处理（具体顺序可能记反了）。状态转移都从右上角开始。当N=19时，试分析预测的正确率。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异步计算 （记不得了，和一道往年题目十分类似）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磁盘（磁头扫描LOOK算法）</w:t>
      </w:r>
    </w:p>
    <w:p>
      <w:pPr>
        <w:pStyle w:val="9"/>
        <w:ind w:left="48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（和作业题十分相似）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选择题（顺序记不太清了，还有一些记不得了）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一个机器提供了乘法指令，而另一个没有，这是属于什么方面的区别？（）</w:t>
      </w:r>
    </w:p>
    <w:p>
      <w:pPr>
        <w:pStyle w:val="9"/>
        <w:ind w:left="126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A.组织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B.结构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C.</w:t>
      </w:r>
      <w:r>
        <w:rPr>
          <w:rFonts w:hint="eastAsia" w:ascii="宋体" w:hAnsi="宋体" w:eastAsia="宋体"/>
        </w:rPr>
        <w:t>都不是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IＯ模块配备了存储器和处理器，这被称为什么？（）</w:t>
      </w:r>
    </w:p>
    <w:p>
      <w:pPr>
        <w:ind w:left="12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A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DMA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B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IO处理机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IO通道</w:t>
      </w:r>
    </w:p>
    <w:p>
      <w:pPr>
        <w:pStyle w:val="9"/>
        <w:numPr>
          <w:ilvl w:val="1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存储器越快则（）</w:t>
      </w:r>
    </w:p>
    <w:p>
      <w:pPr>
        <w:ind w:left="840"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A.成本越高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B.容量越小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C.</w:t>
      </w:r>
      <w:r>
        <w:rPr>
          <w:rFonts w:hint="eastAsia" w:ascii="宋体" w:hAnsi="宋体" w:eastAsia="宋体"/>
        </w:rPr>
        <w:t>都不是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4. </w:t>
      </w:r>
      <w:r>
        <w:rPr>
          <w:rFonts w:hint="eastAsia" w:ascii="宋体" w:hAnsi="宋体" w:eastAsia="宋体"/>
        </w:rPr>
        <w:t>一条总线上有多个设备，那么它们（）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A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 xml:space="preserve">可以同时收到信号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B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 xml:space="preserve">只能有一个发出信号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二者都对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5. </w:t>
      </w:r>
      <w:r>
        <w:rPr>
          <w:rFonts w:hint="eastAsia" w:ascii="宋体" w:hAnsi="宋体" w:eastAsia="宋体"/>
        </w:rPr>
        <w:t>Cache根据（）找到对应的存储信息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A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地址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B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所属块号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块号和块的部分信息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6. </w:t>
      </w:r>
      <w:r>
        <w:rPr>
          <w:rFonts w:hint="eastAsia" w:ascii="宋体" w:hAnsi="宋体" w:eastAsia="宋体"/>
        </w:rPr>
        <w:t>重定位是如何寻址的（）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A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相对寻址 B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基址寻址 C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变址寻址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7. </w:t>
      </w:r>
      <w:r>
        <w:rPr>
          <w:rFonts w:hint="eastAsia" w:ascii="宋体" w:hAnsi="宋体" w:eastAsia="宋体"/>
        </w:rPr>
        <w:t>现在大部分的IO设备采用串行而非并行的原因是（）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A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数据传输率高 B.支持传输距离远 C.两者都对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8. </w:t>
      </w:r>
      <w:r>
        <w:rPr>
          <w:rFonts w:hint="eastAsia" w:ascii="宋体" w:hAnsi="宋体" w:eastAsia="宋体"/>
        </w:rPr>
        <w:t>海明码是根据什么判断出错的（）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A.</w:t>
      </w:r>
      <w:r>
        <w:rPr>
          <w:rFonts w:hint="eastAsia" w:ascii="宋体" w:hAnsi="宋体" w:eastAsia="宋体"/>
        </w:rPr>
        <w:t>故障字 B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校验码 C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两者都有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9. RAID 0 </w:t>
      </w:r>
      <w:r>
        <w:rPr>
          <w:rFonts w:hint="eastAsia" w:ascii="宋体" w:hAnsi="宋体" w:eastAsia="宋体"/>
        </w:rPr>
        <w:t>的技术优点有（）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A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传输率高 B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IO请求时间短 C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两者都有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0.</w:t>
      </w:r>
      <w:r>
        <w:rPr>
          <w:rFonts w:hint="eastAsia" w:ascii="宋体" w:hAnsi="宋体" w:eastAsia="宋体"/>
        </w:rPr>
        <w:t>下面哪个是摩尔定律的影响？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A. </w:t>
      </w:r>
      <w:r>
        <w:rPr>
          <w:rFonts w:hint="eastAsia" w:ascii="宋体" w:hAnsi="宋体" w:eastAsia="宋体"/>
        </w:rPr>
        <w:t xml:space="preserve">移动设备的普及 </w:t>
      </w:r>
      <w:r>
        <w:rPr>
          <w:rFonts w:ascii="宋体" w:hAnsi="宋体" w:eastAsia="宋体"/>
        </w:rPr>
        <w:t>B.</w:t>
      </w:r>
      <w:r>
        <w:rPr>
          <w:rFonts w:hint="eastAsia" w:ascii="宋体" w:hAnsi="宋体" w:eastAsia="宋体"/>
        </w:rPr>
        <w:t xml:space="preserve"> 云计算和大数据 </w:t>
      </w:r>
      <w:r>
        <w:rPr>
          <w:rFonts w:ascii="宋体" w:hAnsi="宋体" w:eastAsia="宋体"/>
        </w:rPr>
        <w:t>C.</w:t>
      </w:r>
      <w:r>
        <w:rPr>
          <w:rFonts w:hint="eastAsia" w:ascii="宋体" w:hAnsi="宋体" w:eastAsia="宋体"/>
        </w:rPr>
        <w:t>都是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85568E"/>
    <w:multiLevelType w:val="multilevel"/>
    <w:tmpl w:val="3D85568E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FullWidth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09"/>
    <w:rsid w:val="001A79FA"/>
    <w:rsid w:val="00667AA4"/>
    <w:rsid w:val="00BA30AD"/>
    <w:rsid w:val="00CA5478"/>
    <w:rsid w:val="00E776C6"/>
    <w:rsid w:val="00EE0809"/>
    <w:rsid w:val="00FD5275"/>
    <w:rsid w:val="4BB2766B"/>
    <w:rsid w:val="7813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</w:rPr>
  </w:style>
  <w:style w:type="paragraph" w:styleId="3">
    <w:name w:val="heading 2"/>
    <w:basedOn w:val="1"/>
    <w:next w:val="1"/>
    <w:link w:val="8"/>
    <w:semiHidden/>
    <w:unhideWhenUsed/>
    <w:qFormat/>
    <w:uiPriority w:val="9"/>
    <w:pPr>
      <w:keepNext/>
      <w:keepLines/>
      <w:spacing w:before="260" w:after="260"/>
      <w:jc w:val="left"/>
      <w:outlineLvl w:val="1"/>
    </w:pPr>
    <w:rPr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pPr>
      <w:widowControl w:val="0"/>
      <w:jc w:val="both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character" w:customStyle="1" w:styleId="7">
    <w:name w:val="标题 1 字符"/>
    <w:basedOn w:val="5"/>
    <w:link w:val="2"/>
    <w:uiPriority w:val="9"/>
    <w:rPr>
      <w:rFonts w:ascii="Times New Roman" w:hAnsi="Times New Roman" w:eastAsia="Times New Roman" w:cs="Times New Roman"/>
      <w:b/>
      <w:bCs/>
      <w:kern w:val="44"/>
      <w:sz w:val="24"/>
      <w:szCs w:val="24"/>
    </w:rPr>
  </w:style>
  <w:style w:type="character" w:customStyle="1" w:styleId="8">
    <w:name w:val="标题 2 字符"/>
    <w:basedOn w:val="5"/>
    <w:link w:val="3"/>
    <w:semiHidden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924</Characters>
  <Lines>7</Lines>
  <Paragraphs>2</Paragraphs>
  <TotalTime>3772</TotalTime>
  <ScaleCrop>false</ScaleCrop>
  <LinksUpToDate>false</LinksUpToDate>
  <CharactersWithSpaces>1084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2021-01-20T10:28:00Z</dcterms:created>
  <dc:creator>office office</dc:creator>
  <cp:lastModifiedBy>奇</cp:lastModifiedBy>
  <dcterms:modified xsi:type="dcterms:W3CDTF">2022-01-07T16:10:46Z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82A2D8FB3B4541CB85C4EA9E21A7413B</vt:lpwstr>
  </property>
</Properties>
</file>