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角色设定：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职业系统：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技能系统：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由于游戏中存在碳中和碎片的设定（集齐七颗龙珠召唤神龙），但最后才获得最后一块碎片，且中途并未收集全部碎片，所以技能暂时无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物品系统：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神药板蓝根（HP回复药水）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装备系统：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开局在贫民窟的商店会获得简易的武器和护甲（属性较低）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武器考虑到世界的设定事在未来，因此形式需要科技感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在到达大陆的另一边后考虑在某个商店或击败知碳中和者后升级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武器两种 护甲两种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敌人系统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打完新手教学小怪升至2级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一次性怪物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小怪难度：两刀即死，无法赌主角造成实质性伤害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绿宝族人 打完升至3级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一次性怪物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三至四刀死亡，至死亡可对主角造成5%左右的扣血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盗贼（刷经验怪，提供的经验值应较多，刷三到四次可使主角升至6-7级左右）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三至四刀了结（考虑限制刷怪次数，清剿贼巢，清完则毕）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海洋怪兽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理论上无法击败的大boss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设定血量极高，一刀主角大残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过海中的若干小怪（过海之后到9级）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预计经历三次遭遇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第一次为一种血少攻击高的怪兽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第二次为一种血多攻击高的怪兽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第三次为两种的组合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城墙</w:t>
      </w:r>
      <w:bookmarkStart w:id="0" w:name="_GoBack"/>
      <w:r>
        <w:rPr>
          <w:rFonts w:hint="eastAsia"/>
          <w:lang w:val="en-US" w:eastAsia="zh-CN"/>
        </w:rPr>
        <w:t>后的游民</w:t>
      </w:r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废弃城区的怪兽（是否考虑沿用盗贼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知碳中和着（无论如何通关之后升至满级15级）并获得高级装备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资本家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67F10A"/>
    <w:multiLevelType w:val="singleLevel"/>
    <w:tmpl w:val="7567F10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43759D"/>
    <w:rsid w:val="1F43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147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2021-04-04T07:38:00Z</dcterms:created>
  <dc:creator>戴尔</dc:creator>
  <cp:lastModifiedBy>戴尔</cp:lastModifiedBy>
  <dcterms:modified xsi:type="dcterms:W3CDTF">2021-04-04T13:39:11Z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BEB3014210BD4AF9B1770EE4DEE1B853</vt:lpwstr>
  </property>
</Properties>
</file>