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1D26C" w14:textId="77777777" w:rsidR="00F377E5" w:rsidRDefault="00000000">
      <w:pPr>
        <w:jc w:val="center"/>
      </w:pPr>
      <w:r>
        <w:rPr>
          <w:b/>
        </w:rPr>
        <w:t>Chapter 8 Summary: Theobald Smith - Ticks and Texas Fever</w:t>
      </w:r>
    </w:p>
    <w:p w14:paraId="28425EC4" w14:textId="77777777" w:rsidR="00F377E5" w:rsidRDefault="00000000">
      <w:pPr>
        <w:ind w:firstLine="720"/>
      </w:pPr>
      <w:r>
        <w:t>Chapter 8 of Microbe Hunters focuses on Theobald Smith and his work with Texas fever, a deadly cattle disease that confused farmers and scientists in the late 1800s. The chapter explains that Smith was different from many doctors because he did not want only to treat patients after they were already sick. He wanted to understand the real cause of disease through careful experiments. After studying at Cornell and Albany Medical College, he joined the Bureau of Animal Industry in Washington, D.C. The job did not seem important at first, but it gave him the chance to work on problems that mattered to farmers and the country.</w:t>
      </w:r>
    </w:p>
    <w:p w14:paraId="153A3D67" w14:textId="77777777" w:rsidR="00F377E5" w:rsidRDefault="00000000">
      <w:pPr>
        <w:ind w:firstLine="720"/>
      </w:pPr>
      <w:r>
        <w:t>The main problem in the chapter is Texas fever. Northern cattle often died after being brought south or after grazing on fields where southern cattle had been. Southern cattle usually looked healthy, which made the disease even more confusing. Scientists argued about different possible causes, but many cattlemen believed ticks were involved. At the time, most experts thought this idea was foolish. Smith, however, respected what farmers had observed. He did not accept the tick theory blindly, but he thought it deserved to be tested.</w:t>
      </w:r>
    </w:p>
    <w:p w14:paraId="765254BB" w14:textId="339BDC70" w:rsidR="00F377E5" w:rsidRDefault="00000000">
      <w:pPr>
        <w:ind w:firstLine="720"/>
      </w:pPr>
      <w:r>
        <w:t xml:space="preserve">Smith and his helper Kilborne designed simple </w:t>
      </w:r>
      <w:proofErr w:type="spellStart"/>
      <w:r>
        <w:t>xperiments</w:t>
      </w:r>
      <w:proofErr w:type="spellEnd"/>
      <w:r>
        <w:t>. They placed southern cattle covered with ticks in one field with northern cattle, and those northern cattle became sick and died. In another field, they put southern cattle that had been carefully picked clean of ticks with northern cattle, and the northern cattle stayed healthy. Smith also put ticks by themselves into a field with northern cattle, and those cattle developed Texas fever too. These results showed that the ticks, not the southern cattle themselves, were carrying the disease.</w:t>
      </w:r>
    </w:p>
    <w:p w14:paraId="4F89929A" w14:textId="77777777" w:rsidR="00F377E5" w:rsidRDefault="00000000">
      <w:pPr>
        <w:ind w:firstLine="720"/>
      </w:pPr>
      <w:r>
        <w:t xml:space="preserve">Smith also studied the blood of sick cattle under a microscope. He found tiny pear-shaped organisms inside red blood cells. These organisms damaged the blood cells and helped explain why the cattle became weak and why their blood and urine changed. Smith was careful not to </w:t>
      </w:r>
      <w:r>
        <w:lastRenderedPageBreak/>
        <w:t>jump to conclusions. He checked many sick and healthy cows before he felt confident that these organisms were connected to Texas fever.</w:t>
      </w:r>
    </w:p>
    <w:p w14:paraId="6BCA03C5" w14:textId="77777777" w:rsidR="00F377E5" w:rsidRDefault="00000000">
      <w:pPr>
        <w:ind w:firstLine="720"/>
      </w:pPr>
      <w:r>
        <w:t>Even after proving ticks were important, Smith kept asking how the disease moved from one animal to another. At first he wondered if cattle got sick by eating crushed ticks, but experiments showed that was wrong. Then, almost by accident, he discovered the real answer. Baby ticks hatched from eggs laid by infected mother ticks could carry the disease into northern cattle. This explained why fields did not become dangerous right away. The infected mother ticks had to fall off and lay eggs, the eggs had to hatch, and the young ticks had to climb onto new cattle.</w:t>
      </w:r>
    </w:p>
    <w:p w14:paraId="3FFF9700" w14:textId="77777777" w:rsidR="00F377E5" w:rsidRDefault="00000000">
      <w:pPr>
        <w:ind w:firstLine="720"/>
      </w:pPr>
      <w:r>
        <w:t>The chapter shows Smith as a very patient and practical scientist. He repeated experiments through several hot summers and kept checking for possible mistakes. He also learned that southern cattle survived because they were usually infected when they were young calves and then became immune. This explained why southern cattle could carry the disease without dying from it.</w:t>
      </w:r>
    </w:p>
    <w:p w14:paraId="4B50AD59" w14:textId="77777777" w:rsidR="00F377E5" w:rsidRDefault="00000000">
      <w:pPr>
        <w:ind w:firstLine="720"/>
      </w:pPr>
      <w:r>
        <w:t>By 1893, Smith wrote a report explaining the nature, cause, and prevention of Texas fever. His work showed that an insect could carry a disease from one animal to another. This was a major turning point in science because it opened the door for later discoveries about diseases spread by insects, such as tsetse flies and mosquitoes. The chapter ends by saying that Smith's work made it possible to imagine controlling diseases by controlling the insect carriers. Texas fever could be prevented by removing ticks, dipping cattle, and keeping northern cattle away from tick-infested fields. Overall, the chapter presents Theobald Smith as an important but not very famous scientist whose careful experiments changed how people understood disease transmission.</w:t>
      </w:r>
    </w:p>
    <w:sectPr w:rsidR="00F377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7423881">
    <w:abstractNumId w:val="8"/>
  </w:num>
  <w:num w:numId="2" w16cid:durableId="1770927025">
    <w:abstractNumId w:val="6"/>
  </w:num>
  <w:num w:numId="3" w16cid:durableId="631449657">
    <w:abstractNumId w:val="5"/>
  </w:num>
  <w:num w:numId="4" w16cid:durableId="948316562">
    <w:abstractNumId w:val="4"/>
  </w:num>
  <w:num w:numId="5" w16cid:durableId="1070469260">
    <w:abstractNumId w:val="7"/>
  </w:num>
  <w:num w:numId="6" w16cid:durableId="1699429697">
    <w:abstractNumId w:val="3"/>
  </w:num>
  <w:num w:numId="7" w16cid:durableId="706831715">
    <w:abstractNumId w:val="2"/>
  </w:num>
  <w:num w:numId="8" w16cid:durableId="1075904725">
    <w:abstractNumId w:val="1"/>
  </w:num>
  <w:num w:numId="9" w16cid:durableId="1480266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99C"/>
    <w:rsid w:val="0029639D"/>
    <w:rsid w:val="00326F90"/>
    <w:rsid w:val="008A41FD"/>
    <w:rsid w:val="00AA1D8D"/>
    <w:rsid w:val="00B47730"/>
    <w:rsid w:val="00CB0664"/>
    <w:rsid w:val="00F377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7ECFED-2650-4BDC-8D6B-038831A8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05b6b3f-1980-4b24-8637-580771f44dee}" enabled="0" method="" siteId="{e05b6b3f-1980-4b24-8637-580771f44dee}"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Zahner, Ethan</cp:lastModifiedBy>
  <cp:revision>2</cp:revision>
  <dcterms:created xsi:type="dcterms:W3CDTF">2013-12-23T23:15:00Z</dcterms:created>
  <dcterms:modified xsi:type="dcterms:W3CDTF">2026-06-29T10:51:00Z</dcterms:modified>
  <cp:category/>
</cp:coreProperties>
</file>