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6CEA358">
      <w:pPr>
        <w:pStyle w:val="2"/>
        <w:spacing w:before="0" w:after="0" w:line="240" w:lineRule="auto"/>
        <w:jc w:val="center"/>
        <w:rPr>
          <w:rFonts w:hint="default" w:ascii="微软雅黑" w:hAnsi="微软雅黑" w:eastAsia="微软雅黑"/>
          <w:sz w:val="36"/>
          <w:szCs w:val="20"/>
          <w:lang w:val="en-US" w:eastAsia="zh-CN"/>
        </w:rPr>
      </w:pPr>
      <w:r>
        <w:rPr>
          <w:rFonts w:hint="eastAsia" w:ascii="微软雅黑" w:hAnsi="微软雅黑" w:eastAsia="微软雅黑"/>
          <w:sz w:val="36"/>
          <w:szCs w:val="20"/>
          <w:lang w:val="en-US" w:eastAsia="zh-CN"/>
        </w:rPr>
        <w:t>界面分析与数据模型分析</w:t>
      </w:r>
    </w:p>
    <w:p w14:paraId="49516AFB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/>
        </w:rPr>
        <w:t>组号：</w:t>
      </w:r>
      <w:r>
        <w:rPr>
          <w:rFonts w:hint="eastAsia"/>
          <w:lang w:val="en-US" w:eastAsia="zh-CN"/>
        </w:rPr>
        <w:t>8</w:t>
      </w:r>
    </w:p>
    <w:p w14:paraId="4D68DF75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</w:rPr>
        <w:t>小组成员：</w:t>
      </w:r>
      <w:r>
        <w:rPr>
          <w:rFonts w:hint="eastAsia"/>
          <w:lang w:val="en-US" w:eastAsia="zh-CN"/>
        </w:rPr>
        <w:t>任滨畅</w:t>
      </w:r>
    </w:p>
    <w:p w14:paraId="14529A62">
      <w:pPr>
        <w:pStyle w:val="3"/>
        <w:numPr>
          <w:ilvl w:val="0"/>
          <w:numId w:val="1"/>
        </w:numPr>
        <w:spacing w:before="120" w:after="0" w:line="240" w:lineRule="auto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界面分析</w:t>
      </w:r>
    </w:p>
    <w:p w14:paraId="52B7DED5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   </w:t>
      </w:r>
      <w:r>
        <w:drawing>
          <wp:inline distT="0" distB="0" distL="0" distR="0">
            <wp:extent cx="4206240" cy="2628900"/>
            <wp:effectExtent l="0" t="0" r="0" b="7620"/>
            <wp:docPr id="5650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" name="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4B060">
      <w:r>
        <w:drawing>
          <wp:inline distT="0" distB="0" distL="0" distR="0">
            <wp:extent cx="4389120" cy="2825115"/>
            <wp:effectExtent l="0" t="0" r="0" b="9525"/>
            <wp:docPr id="3798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5" name="image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8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9CAC">
      <w:r>
        <w:drawing>
          <wp:inline distT="0" distB="0" distL="0" distR="0">
            <wp:extent cx="4206240" cy="2628900"/>
            <wp:effectExtent l="0" t="0" r="0" b="7620"/>
            <wp:docPr id="3301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7" name="image3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7902">
      <w:r>
        <w:drawing>
          <wp:inline distT="0" distB="0" distL="0" distR="0">
            <wp:extent cx="5212080" cy="4484370"/>
            <wp:effectExtent l="0" t="0" r="0" b="11430"/>
            <wp:docPr id="53860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0" name="image5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48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852AF">
      <w:r>
        <w:drawing>
          <wp:inline distT="0" distB="0" distL="0" distR="0">
            <wp:extent cx="5486400" cy="3943350"/>
            <wp:effectExtent l="0" t="0" r="0" b="3810"/>
            <wp:docPr id="64874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4" name="image4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D827B">
      <w:pPr>
        <w:rPr>
          <w:rFonts w:hint="eastAsia"/>
        </w:rPr>
      </w:pPr>
      <w:r>
        <w:drawing>
          <wp:inline distT="0" distB="0" distL="0" distR="0">
            <wp:extent cx="3748405" cy="4628515"/>
            <wp:effectExtent l="0" t="0" r="635" b="4445"/>
            <wp:docPr id="5493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1" name="image6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462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200400" cy="5520690"/>
            <wp:effectExtent l="0" t="0" r="0" b="11430"/>
            <wp:docPr id="3176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" name="image9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52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87711">
      <w:pPr>
        <w:pStyle w:val="3"/>
        <w:numPr>
          <w:ilvl w:val="0"/>
          <w:numId w:val="1"/>
        </w:numPr>
        <w:spacing w:before="120" w:after="0" w:line="240" w:lineRule="auto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数据模型分析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1417"/>
        <w:gridCol w:w="1701"/>
        <w:gridCol w:w="2494"/>
        <w:gridCol w:w="2948"/>
      </w:tblGrid>
      <w:tr w14:paraId="58446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0B9090A2">
            <w:pPr>
              <w:spacing w:after="20" w:line="276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417" w:type="dxa"/>
          </w:tcPr>
          <w:p w14:paraId="356AD1AC">
            <w:pPr>
              <w:spacing w:after="20" w:line="276" w:lineRule="auto"/>
              <w:jc w:val="center"/>
            </w:pPr>
            <w:r>
              <w:rPr>
                <w:sz w:val="19"/>
              </w:rPr>
              <w:t>comments</w:t>
            </w:r>
          </w:p>
        </w:tc>
        <w:tc>
          <w:tcPr>
            <w:tcW w:w="1701" w:type="dxa"/>
          </w:tcPr>
          <w:p w14:paraId="6DF4C7BD">
            <w:pPr>
              <w:spacing w:after="20" w:line="276" w:lineRule="auto"/>
              <w:jc w:val="center"/>
            </w:pPr>
            <w:r>
              <w:rPr>
                <w:sz w:val="19"/>
              </w:rPr>
              <w:t>Comment</w:t>
            </w:r>
          </w:p>
        </w:tc>
        <w:tc>
          <w:tcPr>
            <w:tcW w:w="2494" w:type="dxa"/>
          </w:tcPr>
          <w:p w14:paraId="0AFF189E">
            <w:pPr>
              <w:spacing w:after="20" w:line="276" w:lineRule="auto"/>
            </w:pPr>
            <w:r>
              <w:rPr>
                <w:sz w:val="19"/>
              </w:rPr>
              <w:t>comments_comment</w:t>
            </w:r>
          </w:p>
        </w:tc>
        <w:tc>
          <w:tcPr>
            <w:tcW w:w="2948" w:type="dxa"/>
          </w:tcPr>
          <w:p w14:paraId="6F48F936">
            <w:pPr>
              <w:spacing w:after="2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文章下的评论，支持楼中楼回复</w:t>
            </w:r>
          </w:p>
        </w:tc>
      </w:tr>
      <w:tr w14:paraId="5FF9C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5D2D525A">
            <w:pPr>
              <w:spacing w:after="20" w:line="276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417" w:type="dxa"/>
          </w:tcPr>
          <w:p w14:paraId="0F87C8FE">
            <w:pPr>
              <w:spacing w:after="20" w:line="276" w:lineRule="auto"/>
              <w:jc w:val="center"/>
            </w:pPr>
            <w:r>
              <w:rPr>
                <w:sz w:val="19"/>
              </w:rPr>
              <w:t>comments</w:t>
            </w:r>
          </w:p>
        </w:tc>
        <w:tc>
          <w:tcPr>
            <w:tcW w:w="1701" w:type="dxa"/>
          </w:tcPr>
          <w:p w14:paraId="4F7C232B">
            <w:pPr>
              <w:spacing w:after="20" w:line="276" w:lineRule="auto"/>
              <w:jc w:val="center"/>
            </w:pPr>
            <w:r>
              <w:rPr>
                <w:sz w:val="19"/>
              </w:rPr>
              <w:t>CommentReaction</w:t>
            </w:r>
          </w:p>
        </w:tc>
        <w:tc>
          <w:tcPr>
            <w:tcW w:w="2494" w:type="dxa"/>
          </w:tcPr>
          <w:p w14:paraId="46BB0B36">
            <w:pPr>
              <w:spacing w:after="20" w:line="276" w:lineRule="auto"/>
            </w:pPr>
            <w:r>
              <w:rPr>
                <w:sz w:val="19"/>
              </w:rPr>
              <w:t>comments_commentreaction</w:t>
            </w:r>
          </w:p>
        </w:tc>
        <w:tc>
          <w:tcPr>
            <w:tcW w:w="2948" w:type="dxa"/>
          </w:tcPr>
          <w:p w14:paraId="03FF5542">
            <w:pPr>
              <w:spacing w:after="2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对评论的 Emoji 表态（点赞等）</w:t>
            </w:r>
          </w:p>
        </w:tc>
      </w:tr>
      <w:tr w14:paraId="00964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28DC119F">
            <w:pPr>
              <w:spacing w:after="20" w:line="276" w:lineRule="auto"/>
              <w:jc w:val="center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w="1417" w:type="dxa"/>
          </w:tcPr>
          <w:p w14:paraId="0671885D">
            <w:pPr>
              <w:spacing w:after="20" w:line="276" w:lineRule="auto"/>
              <w:jc w:val="center"/>
            </w:pPr>
            <w:r>
              <w:rPr>
                <w:b/>
                <w:sz w:val="19"/>
              </w:rPr>
              <w:t>所在应用</w:t>
            </w:r>
          </w:p>
        </w:tc>
        <w:tc>
          <w:tcPr>
            <w:tcW w:w="1701" w:type="dxa"/>
          </w:tcPr>
          <w:p w14:paraId="067B2F1C">
            <w:pPr>
              <w:spacing w:after="20" w:line="276" w:lineRule="auto"/>
              <w:jc w:val="center"/>
            </w:pPr>
            <w:r>
              <w:rPr>
                <w:b/>
                <w:sz w:val="19"/>
              </w:rPr>
              <w:t>模型名</w:t>
            </w:r>
          </w:p>
        </w:tc>
        <w:tc>
          <w:tcPr>
            <w:tcW w:w="2494" w:type="dxa"/>
          </w:tcPr>
          <w:p w14:paraId="7C22B069">
            <w:pPr>
              <w:spacing w:after="20" w:line="276" w:lineRule="auto"/>
              <w:jc w:val="center"/>
            </w:pPr>
            <w:r>
              <w:rPr>
                <w:b/>
                <w:sz w:val="19"/>
              </w:rPr>
              <w:t>数据库表</w:t>
            </w:r>
          </w:p>
        </w:tc>
        <w:tc>
          <w:tcPr>
            <w:tcW w:w="2948" w:type="dxa"/>
          </w:tcPr>
          <w:p w14:paraId="32B02B62">
            <w:pPr>
              <w:spacing w:after="20" w:line="276" w:lineRule="auto"/>
              <w:jc w:val="center"/>
            </w:pPr>
            <w:r>
              <w:rPr>
                <w:b/>
                <w:sz w:val="19"/>
              </w:rPr>
              <w:t>作用</w:t>
            </w:r>
          </w:p>
        </w:tc>
      </w:tr>
      <w:tr w14:paraId="19F0E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582D16ED">
            <w:pPr>
              <w:spacing w:after="20" w:line="276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417" w:type="dxa"/>
          </w:tcPr>
          <w:p w14:paraId="56817C1E">
            <w:pPr>
              <w:spacing w:after="20" w:line="276" w:lineRule="auto"/>
              <w:jc w:val="center"/>
            </w:pPr>
            <w:r>
              <w:rPr>
                <w:sz w:val="19"/>
              </w:rPr>
              <w:t>accounts</w:t>
            </w:r>
          </w:p>
        </w:tc>
        <w:tc>
          <w:tcPr>
            <w:tcW w:w="1701" w:type="dxa"/>
          </w:tcPr>
          <w:p w14:paraId="6ADBCBFE">
            <w:pPr>
              <w:spacing w:after="20" w:line="276" w:lineRule="auto"/>
              <w:jc w:val="center"/>
            </w:pPr>
            <w:r>
              <w:rPr>
                <w:sz w:val="19"/>
              </w:rPr>
              <w:t>BlogUser</w:t>
            </w:r>
          </w:p>
        </w:tc>
        <w:tc>
          <w:tcPr>
            <w:tcW w:w="2494" w:type="dxa"/>
          </w:tcPr>
          <w:p w14:paraId="19DB0004">
            <w:pPr>
              <w:spacing w:after="20" w:line="276" w:lineRule="auto"/>
            </w:pPr>
            <w:r>
              <w:rPr>
                <w:sz w:val="19"/>
              </w:rPr>
              <w:t>accounts_bloguser</w:t>
            </w:r>
          </w:p>
        </w:tc>
        <w:tc>
          <w:tcPr>
            <w:tcW w:w="2948" w:type="dxa"/>
          </w:tcPr>
          <w:p w14:paraId="7738D016">
            <w:pPr>
              <w:spacing w:after="20" w:line="276" w:lineRule="auto"/>
            </w:pPr>
            <w:r>
              <w:rPr>
                <w:sz w:val="19"/>
              </w:rPr>
              <w:t>系统用户（继承 AbstractUser）</w:t>
            </w:r>
          </w:p>
        </w:tc>
      </w:tr>
      <w:tr w14:paraId="6B4B5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5AA50C35">
            <w:pPr>
              <w:spacing w:after="20" w:line="276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417" w:type="dxa"/>
          </w:tcPr>
          <w:p w14:paraId="6E60D3A2">
            <w:pPr>
              <w:spacing w:after="20" w:line="276" w:lineRule="auto"/>
              <w:jc w:val="center"/>
            </w:pPr>
            <w:r>
              <w:rPr>
                <w:sz w:val="19"/>
              </w:rPr>
              <w:t>oauth</w:t>
            </w:r>
          </w:p>
        </w:tc>
        <w:tc>
          <w:tcPr>
            <w:tcW w:w="1701" w:type="dxa"/>
          </w:tcPr>
          <w:p w14:paraId="693C7762">
            <w:pPr>
              <w:spacing w:after="20" w:line="276" w:lineRule="auto"/>
              <w:jc w:val="center"/>
            </w:pPr>
            <w:r>
              <w:rPr>
                <w:sz w:val="19"/>
              </w:rPr>
              <w:t>OAuthUser</w:t>
            </w:r>
          </w:p>
        </w:tc>
        <w:tc>
          <w:tcPr>
            <w:tcW w:w="2494" w:type="dxa"/>
          </w:tcPr>
          <w:p w14:paraId="69FC3311">
            <w:pPr>
              <w:spacing w:after="20" w:line="276" w:lineRule="auto"/>
            </w:pPr>
            <w:r>
              <w:rPr>
                <w:sz w:val="19"/>
              </w:rPr>
              <w:t>oauth_oauthuser</w:t>
            </w:r>
          </w:p>
        </w:tc>
        <w:tc>
          <w:tcPr>
            <w:tcW w:w="2948" w:type="dxa"/>
          </w:tcPr>
          <w:p w14:paraId="5A0F927B">
            <w:pPr>
              <w:spacing w:after="2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第三方平台登录进来的用户记录</w:t>
            </w:r>
          </w:p>
        </w:tc>
      </w:tr>
      <w:tr w14:paraId="1EE6E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7101CE46">
            <w:pPr>
              <w:spacing w:after="20" w:line="276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417" w:type="dxa"/>
          </w:tcPr>
          <w:p w14:paraId="3CAECFB6">
            <w:pPr>
              <w:spacing w:after="20" w:line="276" w:lineRule="auto"/>
              <w:jc w:val="center"/>
            </w:pPr>
            <w:r>
              <w:rPr>
                <w:sz w:val="19"/>
              </w:rPr>
              <w:t>oauth</w:t>
            </w:r>
          </w:p>
        </w:tc>
        <w:tc>
          <w:tcPr>
            <w:tcW w:w="1701" w:type="dxa"/>
          </w:tcPr>
          <w:p w14:paraId="6F0B0BE6">
            <w:pPr>
              <w:spacing w:after="20" w:line="276" w:lineRule="auto"/>
              <w:jc w:val="center"/>
            </w:pPr>
            <w:r>
              <w:rPr>
                <w:sz w:val="19"/>
              </w:rPr>
              <w:t>OAuthConfig</w:t>
            </w:r>
          </w:p>
        </w:tc>
        <w:tc>
          <w:tcPr>
            <w:tcW w:w="2494" w:type="dxa"/>
          </w:tcPr>
          <w:p w14:paraId="23513C00">
            <w:pPr>
              <w:spacing w:after="20" w:line="276" w:lineRule="auto"/>
            </w:pPr>
            <w:r>
              <w:rPr>
                <w:sz w:val="19"/>
              </w:rPr>
              <w:t>oauth_oauthconfig</w:t>
            </w:r>
          </w:p>
        </w:tc>
        <w:tc>
          <w:tcPr>
            <w:tcW w:w="2948" w:type="dxa"/>
          </w:tcPr>
          <w:p w14:paraId="1C7C0062">
            <w:pPr>
              <w:spacing w:after="20" w:line="276" w:lineRule="auto"/>
            </w:pPr>
            <w:r>
              <w:rPr>
                <w:sz w:val="19"/>
              </w:rPr>
              <w:t>各第三方平台的接入配置（AppKey 等）</w:t>
            </w:r>
          </w:p>
        </w:tc>
      </w:tr>
      <w:tr w14:paraId="1056D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418C2861">
            <w:pPr>
              <w:spacing w:after="20" w:line="276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1417" w:type="dxa"/>
          </w:tcPr>
          <w:p w14:paraId="1AA70A93">
            <w:pPr>
              <w:spacing w:after="20" w:line="276" w:lineRule="auto"/>
              <w:jc w:val="center"/>
            </w:pPr>
            <w:r>
              <w:rPr>
                <w:sz w:val="19"/>
              </w:rPr>
              <w:t>servermanager</w:t>
            </w:r>
          </w:p>
        </w:tc>
        <w:tc>
          <w:tcPr>
            <w:tcW w:w="1701" w:type="dxa"/>
          </w:tcPr>
          <w:p w14:paraId="375AC6D0">
            <w:pPr>
              <w:spacing w:after="20" w:line="276" w:lineRule="auto"/>
              <w:jc w:val="center"/>
            </w:pPr>
            <w:r>
              <w:rPr>
                <w:sz w:val="19"/>
              </w:rPr>
              <w:t>commands</w:t>
            </w:r>
          </w:p>
        </w:tc>
        <w:tc>
          <w:tcPr>
            <w:tcW w:w="2494" w:type="dxa"/>
          </w:tcPr>
          <w:p w14:paraId="1ECDA34D">
            <w:pPr>
              <w:spacing w:after="20" w:line="276" w:lineRule="auto"/>
            </w:pPr>
            <w:r>
              <w:rPr>
                <w:sz w:val="19"/>
              </w:rPr>
              <w:t>servermanager_commands</w:t>
            </w:r>
          </w:p>
        </w:tc>
        <w:tc>
          <w:tcPr>
            <w:tcW w:w="2948" w:type="dxa"/>
          </w:tcPr>
          <w:p w14:paraId="1D63923A">
            <w:pPr>
              <w:spacing w:after="2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后台可执行的运维命令</w:t>
            </w:r>
          </w:p>
        </w:tc>
      </w:tr>
      <w:tr w14:paraId="64827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1A48CA87">
            <w:pPr>
              <w:spacing w:after="20" w:line="276" w:lineRule="auto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1417" w:type="dxa"/>
          </w:tcPr>
          <w:p w14:paraId="681D54E5">
            <w:pPr>
              <w:spacing w:after="20" w:line="276" w:lineRule="auto"/>
              <w:jc w:val="center"/>
            </w:pPr>
            <w:r>
              <w:rPr>
                <w:sz w:val="19"/>
              </w:rPr>
              <w:t>servermanager</w:t>
            </w:r>
          </w:p>
        </w:tc>
        <w:tc>
          <w:tcPr>
            <w:tcW w:w="1701" w:type="dxa"/>
          </w:tcPr>
          <w:p w14:paraId="1205F944">
            <w:pPr>
              <w:spacing w:after="20" w:line="276" w:lineRule="auto"/>
              <w:jc w:val="center"/>
            </w:pPr>
            <w:r>
              <w:rPr>
                <w:sz w:val="19"/>
              </w:rPr>
              <w:t>EmailSendLog</w:t>
            </w:r>
          </w:p>
        </w:tc>
        <w:tc>
          <w:tcPr>
            <w:tcW w:w="2494" w:type="dxa"/>
          </w:tcPr>
          <w:p w14:paraId="6301DEC0">
            <w:pPr>
              <w:spacing w:after="20" w:line="276" w:lineRule="auto"/>
            </w:pPr>
            <w:r>
              <w:rPr>
                <w:sz w:val="19"/>
              </w:rPr>
              <w:t>servermanager_emailsendlog</w:t>
            </w:r>
          </w:p>
        </w:tc>
        <w:tc>
          <w:tcPr>
            <w:tcW w:w="2948" w:type="dxa"/>
          </w:tcPr>
          <w:p w14:paraId="40142DE1">
            <w:pPr>
              <w:spacing w:after="20" w:line="276" w:lineRule="auto"/>
            </w:pPr>
            <w:r>
              <w:rPr>
                <w:sz w:val="19"/>
              </w:rPr>
              <w:t>邮件发送记录</w:t>
            </w:r>
          </w:p>
        </w:tc>
      </w:tr>
    </w:tbl>
    <w:p w14:paraId="55FECDC4">
      <w:pPr>
        <w:rPr>
          <w:rFonts w:hint="eastAsia" w:ascii="微软雅黑" w:hAnsi="微软雅黑" w:eastAsia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sz w:val="24"/>
          <w:szCs w:val="24"/>
          <w:lang w:val="en-US" w:eastAsia="zh-CN"/>
        </w:rPr>
        <w:t>模型之间的关系：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7"/>
        <w:gridCol w:w="2324"/>
        <w:gridCol w:w="1247"/>
        <w:gridCol w:w="1304"/>
        <w:gridCol w:w="1191"/>
        <w:gridCol w:w="2608"/>
      </w:tblGrid>
      <w:tr w14:paraId="066D6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7" w:type="dxa"/>
          </w:tcPr>
          <w:p w14:paraId="71B64441">
            <w:pPr>
              <w:spacing w:after="20" w:line="276" w:lineRule="auto"/>
              <w:jc w:val="center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w="2324" w:type="dxa"/>
          </w:tcPr>
          <w:p w14:paraId="7865776F">
            <w:pPr>
              <w:spacing w:after="20" w:line="276" w:lineRule="auto"/>
              <w:jc w:val="center"/>
            </w:pPr>
            <w:r>
              <w:rPr>
                <w:b/>
                <w:sz w:val="19"/>
              </w:rPr>
              <w:t>源字段</w:t>
            </w:r>
          </w:p>
        </w:tc>
        <w:tc>
          <w:tcPr>
            <w:tcW w:w="1247" w:type="dxa"/>
          </w:tcPr>
          <w:p w14:paraId="67A3C70C">
            <w:pPr>
              <w:spacing w:after="20" w:line="276" w:lineRule="auto"/>
              <w:jc w:val="center"/>
            </w:pPr>
            <w:r>
              <w:rPr>
                <w:b/>
                <w:sz w:val="19"/>
              </w:rPr>
              <w:t>目标模型</w:t>
            </w:r>
          </w:p>
        </w:tc>
        <w:tc>
          <w:tcPr>
            <w:tcW w:w="1304" w:type="dxa"/>
          </w:tcPr>
          <w:p w14:paraId="1117FC97">
            <w:pPr>
              <w:spacing w:after="20" w:line="276" w:lineRule="auto"/>
              <w:jc w:val="center"/>
            </w:pPr>
            <w:r>
              <w:rPr>
                <w:b/>
                <w:sz w:val="19"/>
              </w:rPr>
              <w:t>关系类型</w:t>
            </w:r>
          </w:p>
        </w:tc>
        <w:tc>
          <w:tcPr>
            <w:tcW w:w="1191" w:type="dxa"/>
          </w:tcPr>
          <w:p w14:paraId="6041EF8A">
            <w:pPr>
              <w:spacing w:after="20" w:line="276" w:lineRule="auto"/>
              <w:jc w:val="center"/>
            </w:pPr>
            <w:r>
              <w:rPr>
                <w:b/>
                <w:sz w:val="19"/>
              </w:rPr>
              <w:t>on_delete</w:t>
            </w:r>
          </w:p>
        </w:tc>
        <w:tc>
          <w:tcPr>
            <w:tcW w:w="2608" w:type="dxa"/>
          </w:tcPr>
          <w:p w14:paraId="5C8F744C">
            <w:pPr>
              <w:spacing w:after="20" w:line="276" w:lineRule="auto"/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 w14:paraId="0B305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7" w:type="dxa"/>
          </w:tcPr>
          <w:p w14:paraId="2E4B9E6C">
            <w:pPr>
              <w:spacing w:after="20" w:line="276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324" w:type="dxa"/>
          </w:tcPr>
          <w:p w14:paraId="26096F00">
            <w:pPr>
              <w:spacing w:after="20" w:line="276" w:lineRule="auto"/>
              <w:jc w:val="center"/>
            </w:pPr>
            <w:r>
              <w:rPr>
                <w:sz w:val="19"/>
              </w:rPr>
              <w:t>Comment.author</w:t>
            </w:r>
          </w:p>
        </w:tc>
        <w:tc>
          <w:tcPr>
            <w:tcW w:w="1247" w:type="dxa"/>
          </w:tcPr>
          <w:p w14:paraId="52F41DB4">
            <w:pPr>
              <w:spacing w:after="20" w:line="276" w:lineRule="auto"/>
              <w:jc w:val="center"/>
            </w:pPr>
            <w:r>
              <w:rPr>
                <w:sz w:val="19"/>
              </w:rPr>
              <w:t>BlogUser</w:t>
            </w:r>
          </w:p>
        </w:tc>
        <w:tc>
          <w:tcPr>
            <w:tcW w:w="1304" w:type="dxa"/>
          </w:tcPr>
          <w:p w14:paraId="7A245FE6">
            <w:pPr>
              <w:spacing w:after="20" w:line="276" w:lineRule="auto"/>
            </w:pPr>
            <w:r>
              <w:rPr>
                <w:sz w:val="19"/>
              </w:rPr>
              <w:t>多对一（外键）</w:t>
            </w:r>
          </w:p>
        </w:tc>
        <w:tc>
          <w:tcPr>
            <w:tcW w:w="1191" w:type="dxa"/>
          </w:tcPr>
          <w:p w14:paraId="607FEEC4">
            <w:pPr>
              <w:spacing w:after="20" w:line="276" w:lineRule="auto"/>
            </w:pPr>
            <w:r>
              <w:rPr>
                <w:sz w:val="19"/>
              </w:rPr>
              <w:t>CASCADE</w:t>
            </w:r>
          </w:p>
        </w:tc>
        <w:tc>
          <w:tcPr>
            <w:tcW w:w="2608" w:type="dxa"/>
          </w:tcPr>
          <w:p w14:paraId="26F7CAEB">
            <w:pPr>
              <w:spacing w:after="20" w:line="276" w:lineRule="auto"/>
            </w:pPr>
            <w:r>
              <w:rPr>
                <w:sz w:val="19"/>
              </w:rPr>
              <w:t>评论的作者</w:t>
            </w:r>
          </w:p>
        </w:tc>
      </w:tr>
      <w:tr w14:paraId="02520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7" w:type="dxa"/>
          </w:tcPr>
          <w:p w14:paraId="590EFAD6">
            <w:pPr>
              <w:spacing w:after="20" w:line="276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2324" w:type="dxa"/>
          </w:tcPr>
          <w:p w14:paraId="2EB9CA3F">
            <w:pPr>
              <w:spacing w:after="20" w:line="276" w:lineRule="auto"/>
              <w:jc w:val="center"/>
            </w:pPr>
            <w:r>
              <w:rPr>
                <w:sz w:val="19"/>
              </w:rPr>
              <w:t>Comment.article</w:t>
            </w:r>
          </w:p>
        </w:tc>
        <w:tc>
          <w:tcPr>
            <w:tcW w:w="1247" w:type="dxa"/>
          </w:tcPr>
          <w:p w14:paraId="289098F2">
            <w:pPr>
              <w:spacing w:after="20" w:line="276" w:lineRule="auto"/>
              <w:jc w:val="center"/>
            </w:pPr>
            <w:r>
              <w:rPr>
                <w:sz w:val="19"/>
              </w:rPr>
              <w:t>Article</w:t>
            </w:r>
          </w:p>
        </w:tc>
        <w:tc>
          <w:tcPr>
            <w:tcW w:w="1304" w:type="dxa"/>
          </w:tcPr>
          <w:p w14:paraId="4E484F62">
            <w:pPr>
              <w:spacing w:after="20" w:line="276" w:lineRule="auto"/>
            </w:pPr>
            <w:r>
              <w:rPr>
                <w:sz w:val="19"/>
              </w:rPr>
              <w:t>多对一（外键）</w:t>
            </w:r>
          </w:p>
        </w:tc>
        <w:tc>
          <w:tcPr>
            <w:tcW w:w="1191" w:type="dxa"/>
          </w:tcPr>
          <w:p w14:paraId="471A49C7">
            <w:pPr>
              <w:spacing w:after="20" w:line="276" w:lineRule="auto"/>
            </w:pPr>
            <w:r>
              <w:rPr>
                <w:sz w:val="19"/>
              </w:rPr>
              <w:t>CASCADE</w:t>
            </w:r>
          </w:p>
        </w:tc>
        <w:tc>
          <w:tcPr>
            <w:tcW w:w="2608" w:type="dxa"/>
          </w:tcPr>
          <w:p w14:paraId="568D35B4">
            <w:pPr>
              <w:spacing w:after="2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评论所属文章（跨应用，指向 blog）</w:t>
            </w:r>
          </w:p>
        </w:tc>
      </w:tr>
      <w:tr w14:paraId="72254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7" w:type="dxa"/>
          </w:tcPr>
          <w:p w14:paraId="211B75E7">
            <w:pPr>
              <w:spacing w:after="20" w:line="276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324" w:type="dxa"/>
          </w:tcPr>
          <w:p w14:paraId="3586DDA3">
            <w:pPr>
              <w:spacing w:after="20" w:line="276" w:lineRule="auto"/>
              <w:jc w:val="center"/>
            </w:pPr>
            <w:r>
              <w:rPr>
                <w:sz w:val="19"/>
              </w:rPr>
              <w:t>Comment.parent_comment</w:t>
            </w:r>
          </w:p>
        </w:tc>
        <w:tc>
          <w:tcPr>
            <w:tcW w:w="1247" w:type="dxa"/>
          </w:tcPr>
          <w:p w14:paraId="11F181F8">
            <w:pPr>
              <w:spacing w:after="20" w:line="276" w:lineRule="auto"/>
              <w:jc w:val="center"/>
            </w:pPr>
            <w:r>
              <w:rPr>
                <w:sz w:val="19"/>
              </w:rPr>
              <w:t>Comment</w:t>
            </w:r>
          </w:p>
        </w:tc>
        <w:tc>
          <w:tcPr>
            <w:tcW w:w="1304" w:type="dxa"/>
          </w:tcPr>
          <w:p w14:paraId="7913D311">
            <w:pPr>
              <w:spacing w:after="20" w:line="276" w:lineRule="auto"/>
            </w:pPr>
            <w:r>
              <w:rPr>
                <w:sz w:val="19"/>
              </w:rPr>
              <w:t>多对一（自关联）</w:t>
            </w:r>
          </w:p>
        </w:tc>
        <w:tc>
          <w:tcPr>
            <w:tcW w:w="1191" w:type="dxa"/>
          </w:tcPr>
          <w:p w14:paraId="08953A6D">
            <w:pPr>
              <w:spacing w:after="20" w:line="276" w:lineRule="auto"/>
            </w:pPr>
            <w:r>
              <w:rPr>
                <w:sz w:val="19"/>
              </w:rPr>
              <w:t>CASCADE</w:t>
            </w:r>
          </w:p>
        </w:tc>
        <w:tc>
          <w:tcPr>
            <w:tcW w:w="2608" w:type="dxa"/>
          </w:tcPr>
          <w:p w14:paraId="5FEF15D4">
            <w:pPr>
              <w:spacing w:after="2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上级评论，实现楼中楼回复</w:t>
            </w:r>
          </w:p>
        </w:tc>
      </w:tr>
      <w:tr w14:paraId="57DD4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7" w:type="dxa"/>
          </w:tcPr>
          <w:p w14:paraId="1A79E173">
            <w:pPr>
              <w:spacing w:after="20" w:line="276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324" w:type="dxa"/>
          </w:tcPr>
          <w:p w14:paraId="50CAACDA">
            <w:pPr>
              <w:spacing w:after="20" w:line="276" w:lineRule="auto"/>
              <w:jc w:val="center"/>
            </w:pPr>
            <w:r>
              <w:rPr>
                <w:sz w:val="19"/>
              </w:rPr>
              <w:t>CommentReaction.comment</w:t>
            </w:r>
          </w:p>
        </w:tc>
        <w:tc>
          <w:tcPr>
            <w:tcW w:w="1247" w:type="dxa"/>
          </w:tcPr>
          <w:p w14:paraId="0A560A41">
            <w:pPr>
              <w:spacing w:after="20" w:line="276" w:lineRule="auto"/>
              <w:jc w:val="center"/>
            </w:pPr>
            <w:r>
              <w:rPr>
                <w:sz w:val="19"/>
              </w:rPr>
              <w:t>Comment</w:t>
            </w:r>
          </w:p>
        </w:tc>
        <w:tc>
          <w:tcPr>
            <w:tcW w:w="1304" w:type="dxa"/>
          </w:tcPr>
          <w:p w14:paraId="21D41809">
            <w:pPr>
              <w:spacing w:after="20" w:line="276" w:lineRule="auto"/>
            </w:pPr>
            <w:r>
              <w:rPr>
                <w:sz w:val="19"/>
              </w:rPr>
              <w:t>多对一（外键）</w:t>
            </w:r>
          </w:p>
        </w:tc>
        <w:tc>
          <w:tcPr>
            <w:tcW w:w="1191" w:type="dxa"/>
          </w:tcPr>
          <w:p w14:paraId="60AAE27D">
            <w:pPr>
              <w:spacing w:after="20" w:line="276" w:lineRule="auto"/>
            </w:pPr>
            <w:r>
              <w:rPr>
                <w:sz w:val="19"/>
              </w:rPr>
              <w:t>CASCADE</w:t>
            </w:r>
          </w:p>
        </w:tc>
        <w:tc>
          <w:tcPr>
            <w:tcW w:w="2608" w:type="dxa"/>
          </w:tcPr>
          <w:p w14:paraId="16BFD1B8">
            <w:pPr>
              <w:spacing w:after="20" w:line="276" w:lineRule="auto"/>
            </w:pPr>
            <w:r>
              <w:rPr>
                <w:sz w:val="19"/>
              </w:rPr>
              <w:t>表态针对哪条评论</w:t>
            </w:r>
          </w:p>
        </w:tc>
      </w:tr>
      <w:tr w14:paraId="6CA2E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7" w:type="dxa"/>
          </w:tcPr>
          <w:p w14:paraId="5DFDABD4">
            <w:pPr>
              <w:spacing w:after="20" w:line="276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2324" w:type="dxa"/>
          </w:tcPr>
          <w:p w14:paraId="67B5C51F">
            <w:pPr>
              <w:spacing w:after="20" w:line="276" w:lineRule="auto"/>
              <w:jc w:val="center"/>
            </w:pPr>
            <w:r>
              <w:rPr>
                <w:sz w:val="19"/>
              </w:rPr>
              <w:t>CommentReaction.user</w:t>
            </w:r>
          </w:p>
        </w:tc>
        <w:tc>
          <w:tcPr>
            <w:tcW w:w="1247" w:type="dxa"/>
          </w:tcPr>
          <w:p w14:paraId="43581FB0">
            <w:pPr>
              <w:spacing w:after="20" w:line="276" w:lineRule="auto"/>
              <w:jc w:val="center"/>
            </w:pPr>
            <w:r>
              <w:rPr>
                <w:sz w:val="19"/>
              </w:rPr>
              <w:t>BlogUser</w:t>
            </w:r>
          </w:p>
        </w:tc>
        <w:tc>
          <w:tcPr>
            <w:tcW w:w="1304" w:type="dxa"/>
          </w:tcPr>
          <w:p w14:paraId="26C46C38">
            <w:pPr>
              <w:spacing w:after="20" w:line="276" w:lineRule="auto"/>
            </w:pPr>
            <w:r>
              <w:rPr>
                <w:sz w:val="19"/>
              </w:rPr>
              <w:t>多对一（外键）</w:t>
            </w:r>
          </w:p>
        </w:tc>
        <w:tc>
          <w:tcPr>
            <w:tcW w:w="1191" w:type="dxa"/>
          </w:tcPr>
          <w:p w14:paraId="58786C8B">
            <w:pPr>
              <w:spacing w:after="20" w:line="276" w:lineRule="auto"/>
            </w:pPr>
            <w:r>
              <w:rPr>
                <w:sz w:val="19"/>
              </w:rPr>
              <w:t>CASCADE</w:t>
            </w:r>
          </w:p>
        </w:tc>
        <w:tc>
          <w:tcPr>
            <w:tcW w:w="2608" w:type="dxa"/>
          </w:tcPr>
          <w:p w14:paraId="1EE90649">
            <w:pPr>
              <w:spacing w:after="20" w:line="276" w:lineRule="auto"/>
            </w:pPr>
            <w:r>
              <w:rPr>
                <w:sz w:val="19"/>
              </w:rPr>
              <w:t>谁表的态</w:t>
            </w:r>
          </w:p>
        </w:tc>
      </w:tr>
      <w:tr w14:paraId="564C0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7" w:type="dxa"/>
          </w:tcPr>
          <w:p w14:paraId="4078519D">
            <w:pPr>
              <w:spacing w:after="20" w:line="276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2324" w:type="dxa"/>
          </w:tcPr>
          <w:p w14:paraId="62DFDB0F">
            <w:pPr>
              <w:spacing w:after="20" w:line="276" w:lineRule="auto"/>
              <w:jc w:val="center"/>
            </w:pPr>
            <w:r>
              <w:rPr>
                <w:sz w:val="19"/>
              </w:rPr>
              <w:t>OAuthUser.author</w:t>
            </w:r>
          </w:p>
        </w:tc>
        <w:tc>
          <w:tcPr>
            <w:tcW w:w="1247" w:type="dxa"/>
          </w:tcPr>
          <w:p w14:paraId="40E3C549">
            <w:pPr>
              <w:spacing w:after="20" w:line="276" w:lineRule="auto"/>
              <w:jc w:val="center"/>
            </w:pPr>
            <w:r>
              <w:rPr>
                <w:sz w:val="19"/>
              </w:rPr>
              <w:t>BlogUser</w:t>
            </w:r>
          </w:p>
        </w:tc>
        <w:tc>
          <w:tcPr>
            <w:tcW w:w="1304" w:type="dxa"/>
          </w:tcPr>
          <w:p w14:paraId="7D145E81">
            <w:pPr>
              <w:spacing w:after="20" w:line="276" w:lineRule="auto"/>
            </w:pPr>
            <w:r>
              <w:rPr>
                <w:sz w:val="19"/>
              </w:rPr>
              <w:t>多对一（可空）</w:t>
            </w:r>
          </w:p>
        </w:tc>
        <w:tc>
          <w:tcPr>
            <w:tcW w:w="1191" w:type="dxa"/>
          </w:tcPr>
          <w:p w14:paraId="117A64AA">
            <w:pPr>
              <w:spacing w:after="20" w:line="276" w:lineRule="auto"/>
            </w:pPr>
            <w:r>
              <w:rPr>
                <w:sz w:val="19"/>
              </w:rPr>
              <w:t>CASCADE</w:t>
            </w:r>
          </w:p>
        </w:tc>
        <w:tc>
          <w:tcPr>
            <w:tcW w:w="2608" w:type="dxa"/>
          </w:tcPr>
          <w:p w14:paraId="1F749385">
            <w:pPr>
              <w:spacing w:after="20" w:line="276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第三方账号绑定的系统用户，未绑定时为空</w:t>
            </w:r>
          </w:p>
        </w:tc>
      </w:tr>
    </w:tbl>
    <w:p w14:paraId="64647651">
      <w:pPr>
        <w:rPr>
          <w:rFonts w:hint="eastAsia" w:ascii="微软雅黑" w:hAnsi="微软雅黑" w:eastAsia="微软雅黑"/>
          <w:sz w:val="24"/>
          <w:szCs w:val="24"/>
          <w:lang w:val="en-US" w:eastAsia="zh-CN"/>
        </w:rPr>
      </w:pPr>
    </w:p>
    <w:p w14:paraId="1E64F0F5">
      <w:pPr>
        <w:rPr>
          <w:rFonts w:hint="eastAsia" w:ascii="微软雅黑" w:hAnsi="微软雅黑" w:eastAsia="微软雅黑"/>
          <w:sz w:val="24"/>
          <w:szCs w:val="24"/>
        </w:rPr>
      </w:pPr>
    </w:p>
    <w:p w14:paraId="69206E53">
      <w:pPr>
        <w:rPr>
          <w:rFonts w:hint="eastAsia" w:ascii="微软雅黑" w:hAnsi="微软雅黑" w:eastAsia="微软雅黑"/>
          <w:sz w:val="24"/>
          <w:szCs w:val="24"/>
        </w:rPr>
      </w:pPr>
    </w:p>
    <w:p w14:paraId="7CC96613">
      <w:pPr>
        <w:rPr>
          <w:rFonts w:hint="eastAsia" w:ascii="微软雅黑" w:hAnsi="微软雅黑" w:eastAsia="微软雅黑"/>
          <w:sz w:val="24"/>
          <w:szCs w:val="24"/>
        </w:rPr>
      </w:pPr>
    </w:p>
    <w:p w14:paraId="45372885">
      <w:pPr>
        <w:rPr>
          <w:rFonts w:hint="eastAsia" w:ascii="微软雅黑" w:hAnsi="微软雅黑" w:eastAsia="微软雅黑"/>
          <w:sz w:val="24"/>
          <w:szCs w:val="24"/>
        </w:rPr>
      </w:pPr>
    </w:p>
    <w:p w14:paraId="074D6406">
      <w:pPr>
        <w:rPr>
          <w:rFonts w:hint="eastAsia" w:ascii="微软雅黑" w:hAnsi="微软雅黑" w:eastAsia="微软雅黑"/>
          <w:sz w:val="24"/>
          <w:szCs w:val="24"/>
        </w:rPr>
      </w:pPr>
    </w:p>
    <w:p w14:paraId="6709CD86">
      <w:pPr>
        <w:rPr>
          <w:rFonts w:hint="eastAsia" w:ascii="微软雅黑" w:hAnsi="微软雅黑" w:eastAsia="微软雅黑"/>
          <w:sz w:val="24"/>
          <w:szCs w:val="24"/>
        </w:rPr>
      </w:pPr>
    </w:p>
    <w:p w14:paraId="373F0549">
      <w:pPr>
        <w:rPr>
          <w:rFonts w:hint="eastAsia" w:ascii="微软雅黑" w:hAnsi="微软雅黑" w:eastAsia="微软雅黑"/>
          <w:sz w:val="24"/>
          <w:szCs w:val="24"/>
        </w:rPr>
      </w:pPr>
    </w:p>
    <w:p w14:paraId="3993170F">
      <w:pPr>
        <w:rPr>
          <w:rFonts w:hint="eastAsia" w:ascii="微软雅黑" w:hAnsi="微软雅黑" w:eastAsia="微软雅黑"/>
          <w:sz w:val="24"/>
          <w:szCs w:val="24"/>
        </w:rPr>
      </w:pPr>
    </w:p>
    <w:p w14:paraId="123982FF">
      <w:pPr>
        <w:rPr>
          <w:rFonts w:hint="eastAsia" w:ascii="微软雅黑" w:hAnsi="微软雅黑" w:eastAsia="微软雅黑"/>
          <w:sz w:val="24"/>
          <w:szCs w:val="24"/>
        </w:rPr>
      </w:pPr>
    </w:p>
    <w:p w14:paraId="5B9350D7">
      <w:pPr>
        <w:rPr>
          <w:rFonts w:hint="eastAsia" w:ascii="微软雅黑" w:hAnsi="微软雅黑" w:eastAsia="微软雅黑"/>
          <w:sz w:val="24"/>
          <w:szCs w:val="24"/>
        </w:rPr>
      </w:pPr>
    </w:p>
    <w:p w14:paraId="23CA5C46">
      <w:pPr>
        <w:rPr>
          <w:rFonts w:hint="eastAsia" w:ascii="微软雅黑" w:hAnsi="微软雅黑" w:eastAsia="微软雅黑"/>
          <w:sz w:val="24"/>
          <w:szCs w:val="24"/>
        </w:rPr>
      </w:pPr>
    </w:p>
    <w:p w14:paraId="12D858E0">
      <w:pPr>
        <w:rPr>
          <w:rFonts w:hint="eastAsia" w:ascii="微软雅黑" w:hAnsi="微软雅黑" w:eastAsia="微软雅黑"/>
          <w:sz w:val="24"/>
          <w:szCs w:val="24"/>
        </w:rPr>
      </w:pPr>
    </w:p>
    <w:p w14:paraId="3FF9918F">
      <w:pPr>
        <w:rPr>
          <w:rFonts w:hint="default"/>
          <w:woUserID w:val="2"/>
        </w:rPr>
      </w:pPr>
      <w:r>
        <w:rPr>
          <w:rFonts w:hint="eastAsia"/>
        </w:rPr>
        <w:t xml:space="preserve">  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B616BC"/>
    <w:multiLevelType w:val="singleLevel"/>
    <w:tmpl w:val="58B616B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146"/>
    <w:rsid w:val="000A7293"/>
    <w:rsid w:val="000D5851"/>
    <w:rsid w:val="000D6177"/>
    <w:rsid w:val="00141797"/>
    <w:rsid w:val="00163522"/>
    <w:rsid w:val="001862B7"/>
    <w:rsid w:val="00187E74"/>
    <w:rsid w:val="001B22EB"/>
    <w:rsid w:val="00270176"/>
    <w:rsid w:val="00292606"/>
    <w:rsid w:val="002A51D7"/>
    <w:rsid w:val="002E66A0"/>
    <w:rsid w:val="0033564F"/>
    <w:rsid w:val="003C3146"/>
    <w:rsid w:val="003E245E"/>
    <w:rsid w:val="003E5341"/>
    <w:rsid w:val="004167C6"/>
    <w:rsid w:val="00445A6A"/>
    <w:rsid w:val="00465987"/>
    <w:rsid w:val="00476B08"/>
    <w:rsid w:val="004D3427"/>
    <w:rsid w:val="0051002B"/>
    <w:rsid w:val="00585E8E"/>
    <w:rsid w:val="00594743"/>
    <w:rsid w:val="005A33D8"/>
    <w:rsid w:val="005E64FA"/>
    <w:rsid w:val="005F5C6F"/>
    <w:rsid w:val="00637B9D"/>
    <w:rsid w:val="00650F63"/>
    <w:rsid w:val="006A0484"/>
    <w:rsid w:val="006F246B"/>
    <w:rsid w:val="00736EF9"/>
    <w:rsid w:val="00787064"/>
    <w:rsid w:val="00832401"/>
    <w:rsid w:val="00835BA5"/>
    <w:rsid w:val="008409AA"/>
    <w:rsid w:val="008951FA"/>
    <w:rsid w:val="008C3A99"/>
    <w:rsid w:val="008D5335"/>
    <w:rsid w:val="0092673D"/>
    <w:rsid w:val="009678DE"/>
    <w:rsid w:val="009B7512"/>
    <w:rsid w:val="009D5554"/>
    <w:rsid w:val="00A17D65"/>
    <w:rsid w:val="00AA4D7D"/>
    <w:rsid w:val="00AB1873"/>
    <w:rsid w:val="00AF66E1"/>
    <w:rsid w:val="00B11E65"/>
    <w:rsid w:val="00B520CD"/>
    <w:rsid w:val="00B57161"/>
    <w:rsid w:val="00B60438"/>
    <w:rsid w:val="00B70E4B"/>
    <w:rsid w:val="00BA363F"/>
    <w:rsid w:val="00BB7A28"/>
    <w:rsid w:val="00BC2D62"/>
    <w:rsid w:val="00BE1911"/>
    <w:rsid w:val="00C10336"/>
    <w:rsid w:val="00D1151E"/>
    <w:rsid w:val="00D17643"/>
    <w:rsid w:val="00DE6157"/>
    <w:rsid w:val="00DF68E5"/>
    <w:rsid w:val="00E340FC"/>
    <w:rsid w:val="00E539D1"/>
    <w:rsid w:val="00E85078"/>
    <w:rsid w:val="00F0793F"/>
    <w:rsid w:val="00F1281D"/>
    <w:rsid w:val="00FD607E"/>
    <w:rsid w:val="00FE77B5"/>
    <w:rsid w:val="01E46029"/>
    <w:rsid w:val="060B63F9"/>
    <w:rsid w:val="09EF6FD9"/>
    <w:rsid w:val="0B01399E"/>
    <w:rsid w:val="1173042F"/>
    <w:rsid w:val="11D32F1C"/>
    <w:rsid w:val="129A1646"/>
    <w:rsid w:val="130F7E50"/>
    <w:rsid w:val="15185CA7"/>
    <w:rsid w:val="151B46AD"/>
    <w:rsid w:val="160349AB"/>
    <w:rsid w:val="19250D50"/>
    <w:rsid w:val="1CC22751"/>
    <w:rsid w:val="1F772D2E"/>
    <w:rsid w:val="24AD7A37"/>
    <w:rsid w:val="26832C27"/>
    <w:rsid w:val="26BF0996"/>
    <w:rsid w:val="2A2E29C2"/>
    <w:rsid w:val="2C102B57"/>
    <w:rsid w:val="2D4860D7"/>
    <w:rsid w:val="2EDB0A6C"/>
    <w:rsid w:val="30261309"/>
    <w:rsid w:val="308568A9"/>
    <w:rsid w:val="31EB1674"/>
    <w:rsid w:val="32F36623"/>
    <w:rsid w:val="3380750C"/>
    <w:rsid w:val="3E5B60DB"/>
    <w:rsid w:val="3FE40160"/>
    <w:rsid w:val="41516138"/>
    <w:rsid w:val="48A545E3"/>
    <w:rsid w:val="4D0B68F4"/>
    <w:rsid w:val="4F3B5643"/>
    <w:rsid w:val="51B93C67"/>
    <w:rsid w:val="561B7151"/>
    <w:rsid w:val="589D2DD6"/>
    <w:rsid w:val="5A1070D1"/>
    <w:rsid w:val="5A8A0F99"/>
    <w:rsid w:val="5EA110CF"/>
    <w:rsid w:val="60407876"/>
    <w:rsid w:val="60DB1C73"/>
    <w:rsid w:val="622E6F76"/>
    <w:rsid w:val="62927943"/>
    <w:rsid w:val="639221EC"/>
    <w:rsid w:val="678A3FEA"/>
    <w:rsid w:val="69B5242A"/>
    <w:rsid w:val="6A000277"/>
    <w:rsid w:val="6C026F8B"/>
    <w:rsid w:val="6C336F12"/>
    <w:rsid w:val="6CA94952"/>
    <w:rsid w:val="72A74928"/>
    <w:rsid w:val="765508B1"/>
    <w:rsid w:val="7AD47110"/>
    <w:rsid w:val="EEBFD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15"/>
    <w:unhideWhenUsed/>
    <w:qFormat/>
    <w:uiPriority w:val="99"/>
    <w:pPr>
      <w:jc w:val="left"/>
    </w:pPr>
  </w:style>
  <w:style w:type="paragraph" w:styleId="6">
    <w:name w:val="Balloon Text"/>
    <w:basedOn w:val="1"/>
    <w:link w:val="17"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rPr>
      <w:rFonts w:ascii="Times New Roman" w:hAnsi="Times New Roman" w:eastAsia="宋体" w:cs="Times New Roman"/>
      <w:szCs w:val="24"/>
    </w:rPr>
  </w:style>
  <w:style w:type="paragraph" w:styleId="10">
    <w:name w:val="annotation subject"/>
    <w:basedOn w:val="5"/>
    <w:next w:val="5"/>
    <w:link w:val="16"/>
    <w:unhideWhenUsed/>
    <w:qFormat/>
    <w:uiPriority w:val="99"/>
    <w:rPr>
      <w:b/>
      <w:bCs/>
    </w:rPr>
  </w:style>
  <w:style w:type="table" w:styleId="12">
    <w:name w:val="Table Grid"/>
    <w:basedOn w:val="11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annotation reference"/>
    <w:basedOn w:val="13"/>
    <w:unhideWhenUsed/>
    <w:qFormat/>
    <w:uiPriority w:val="99"/>
    <w:rPr>
      <w:sz w:val="21"/>
      <w:szCs w:val="21"/>
    </w:rPr>
  </w:style>
  <w:style w:type="character" w:customStyle="1" w:styleId="15">
    <w:name w:val="批注文字 字符"/>
    <w:basedOn w:val="13"/>
    <w:link w:val="5"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6">
    <w:name w:val="批注主题 字符"/>
    <w:basedOn w:val="15"/>
    <w:link w:val="10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1"/>
      <w:szCs w:val="22"/>
    </w:rPr>
  </w:style>
  <w:style w:type="character" w:customStyle="1" w:styleId="17">
    <w:name w:val="批注框文本 字符"/>
    <w:basedOn w:val="13"/>
    <w:link w:val="6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8">
    <w:name w:val="列出段落1"/>
    <w:basedOn w:val="1"/>
    <w:qFormat/>
    <w:uiPriority w:val="99"/>
    <w:pPr>
      <w:ind w:firstLine="420" w:firstLineChars="200"/>
    </w:pPr>
  </w:style>
  <w:style w:type="character" w:customStyle="1" w:styleId="19">
    <w:name w:val="标题 2 字符"/>
    <w:basedOn w:val="13"/>
    <w:link w:val="3"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customStyle="1" w:styleId="20">
    <w:name w:val="附1"/>
    <w:basedOn w:val="1"/>
    <w:qFormat/>
    <w:uiPriority w:val="0"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ascii="Times New Roman" w:hAnsi="Times New Roman" w:eastAsia="幼圆" w:cs="Times New Roman"/>
      <w:b/>
      <w:kern w:val="44"/>
      <w:sz w:val="32"/>
      <w:szCs w:val="20"/>
    </w:rPr>
  </w:style>
  <w:style w:type="paragraph" w:customStyle="1" w:styleId="21">
    <w:name w:val="表1"/>
    <w:basedOn w:val="1"/>
    <w:qFormat/>
    <w:uiPriority w:val="0"/>
    <w:pPr>
      <w:adjustRightInd w:val="0"/>
      <w:spacing w:line="480" w:lineRule="atLeast"/>
      <w:textAlignment w:val="baseline"/>
    </w:pPr>
    <w:rPr>
      <w:rFonts w:ascii="幼圆" w:hAnsi="Times New Roman" w:eastAsia="幼圆" w:cs="Times New Roman"/>
      <w:kern w:val="0"/>
      <w:szCs w:val="20"/>
    </w:rPr>
  </w:style>
  <w:style w:type="paragraph" w:customStyle="1" w:styleId="22">
    <w:name w:val="表2CU"/>
    <w:basedOn w:val="1"/>
    <w:qFormat/>
    <w:uiPriority w:val="0"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hAnsi="Times New Roman" w:eastAsia="幼圆" w:cs="Times New Roman"/>
      <w:b/>
      <w:kern w:val="0"/>
      <w:szCs w:val="20"/>
    </w:rPr>
  </w:style>
  <w:style w:type="character" w:customStyle="1" w:styleId="23">
    <w:name w:val="标题 3 字符"/>
    <w:basedOn w:val="13"/>
    <w:link w:val="4"/>
    <w:qFormat/>
    <w:uiPriority w:val="9"/>
    <w:rPr>
      <w:rFonts w:asciiTheme="minorHAnsi" w:hAnsiTheme="minorHAnsi" w:eastAsiaTheme="minorEastAsia" w:cstheme="minorBidi"/>
      <w:b/>
      <w:bCs/>
      <w:kern w:val="2"/>
      <w:sz w:val="32"/>
      <w:szCs w:val="32"/>
    </w:rPr>
  </w:style>
  <w:style w:type="character" w:customStyle="1" w:styleId="24">
    <w:name w:val="页眉 字符"/>
    <w:basedOn w:val="13"/>
    <w:link w:val="8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5">
    <w:name w:val="页脚 字符"/>
    <w:basedOn w:val="13"/>
    <w:link w:val="7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26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D26CC9D6-6AD3-462A-B13B-4318458A0F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5</Pages>
  <Words>513</Words>
  <Characters>976</Characters>
  <Lines>1</Lines>
  <Paragraphs>1</Paragraphs>
  <TotalTime>3</TotalTime>
  <ScaleCrop>false</ScaleCrop>
  <LinksUpToDate>false</LinksUpToDate>
  <CharactersWithSpaces>991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2015-11-11T19:30:00Z</dcterms:created>
  <dc:creator>Microsoft</dc:creator>
  <cp:lastModifiedBy>그대는 어디 있는가 묻네</cp:lastModifiedBy>
  <dcterms:modified xsi:type="dcterms:W3CDTF">2026-10-15T06:16:33Z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FAB5C21EB511461086179B5BB8514BBC_13</vt:lpwstr>
  </property>
  <property fmtid="{D5CDD505-2E9C-101B-9397-08002B2CF9AE}" pid="4" name="KSOTemplateDocerSaveRecord">
    <vt:lpwstr>eyJoZGlkIjoiNzM4ZGVhMzU0OGRjZWI5ZWEzMzgxYzFlNzQ0YTMyOTAiLCJ1c2VySWQiOiIxNTU2MzAzOTk0In0=</vt:lpwstr>
  </property>
</Properties>
</file>