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pStyle w:val="Heading1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E8FF"/>
                <w:sz w:val="22"/>
                <w:szCs w:val="22"/>
              </w:rPr>
              <w:t xml:space="preserve">PROCÉDURE</w:t>
            </w:r>
          </w:p>
          <w:p>
            <w:pPr>
              <w:pStyle w:val="Heading1"/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Exclusion Filtrage Site Catégorisé</w:t>
            </w:r>
          </w:p>
          <w:p>
            <w:pPr>
              <w:pStyle w:val="Heading1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E8FF"/>
                <w:sz w:val="24"/>
                <w:szCs w:val="24"/>
              </w:rPr>
              <w:t xml:space="preserve">FortiGate – Web Filter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Objectif : 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Exclure un site catégorisé pour pouvoir y accéder.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Configuration du filtre URL via l'interface GUI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Pour créer un filtre URL pour le site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Armurerie-girod.com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Aller dans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Security Profiles &gt; Web Filter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et cliquer sur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Create New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, ou éditer un profil existant.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Dans la section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Static URL Filter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, activer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URL Filter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Cliquer sur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Create New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le panneau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New URL Filter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s'ouvre.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Renseigner les champs comme suit 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2"/>
                <w:szCs w:val="22"/>
              </w:rPr>
              <w:t xml:space="preserve">www.armurerie-girod.com</w:t>
            </w:r>
          </w:p>
        </w:tc>
      </w:tr>
      <w:tr>
        <w:tc>
          <w:tcPr>
            <w:tcBorders>
              <w:top w:val="none"/>
              <w:left w:val="none"/>
              <w:bottom w:val="single" w:color="CCCCCC" w:sz="1"/>
              <w:right w:val="none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Wildcard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Exempt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Aperçu de la configuration</w:t>
      </w:r>
    </w:p>
    <w:p>
      <w:pPr>
        <w:spacing w:before="120" w:after="120"/>
        <w:jc w:val="center"/>
      </w:pPr>
      <w:r>
        <w:drawing>
          <wp:inline distT="0" distB="0" distL="0" distR="0">
            <wp:extent cx="4953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777777"/>
        <w:sz w:val="18"/>
        <w:szCs w:val="18"/>
      </w:rPr>
      <w:t xml:space="preserve">Objet : Exclusion Site Catégorisé Forti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b/>
        <w:bCs/>
        <w:color w:val="2E75B6"/>
        <w:sz w:val="24"/>
        <w:szCs w:val="24"/>
      </w:rPr>
      <w:t xml:space="preserve">FINAXIOME</w:t>
    </w:r>
    <w:r>
      <w:rPr>
        <w:rFonts w:ascii="Arial" w:cs="Arial" w:eastAsia="Arial" w:hAnsi="Arial"/>
        <w:color w:val="999999"/>
        <w:sz w:val="20"/>
        <w:szCs w:val="20"/>
      </w:rPr>
      <w:t xml:space="preserve">  —  Support Informatique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80" w:after="80"/>
        <w:ind w:left="720" w:hanging="360"/>
      </w:pPr>
      <w:rPr>
        <w:rFonts w:ascii="Arial" w:cs="Arial" w:eastAsia="Arial" w:hAnsi="Arial"/>
        <w:color w:val="595959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356de4a4ebab49880e2db23fa772a71825dda60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2026-03-04T14:30:02.494Z</dcterms:created>
  <dcterms:modified xsi:type="dcterms:W3CDTF">2026-03-04T14:30:02.495Z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