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Carmen Davidson Photography</w:t>
      </w:r>
    </w:p>
    <w:p>
      <w:pPr>
        <w:jc w:val="center"/>
      </w:pPr>
      <w:r>
        <w:rPr>
          <w:b/>
          <w:sz w:val="26"/>
        </w:rPr>
        <w:t>Photography Services Agreement</w:t>
      </w:r>
    </w:p>
    <w:p/>
    <w:p>
      <w:r>
        <w:rPr>
          <w:b/>
        </w:rPr>
        <w:t xml:space="preserve">Photographer:  </w:t>
      </w:r>
      <w:r>
        <w:t>Carmen Davidson  |  Carmen Davidson Photography</w:t>
      </w:r>
    </w:p>
    <w:p>
      <w:r>
        <w:rPr>
          <w:b/>
        </w:rPr>
        <w:t xml:space="preserve">Client:  </w:t>
      </w:r>
      <w:r>
        <w:t>Camila Fuentes</w:t>
      </w:r>
    </w:p>
    <w:p>
      <w:r>
        <w:rPr>
          <w:b/>
        </w:rPr>
        <w:t xml:space="preserve">Event Date:  </w:t>
      </w:r>
      <w:r>
        <w:t>Saturday, November 14, 2026</w:t>
      </w:r>
    </w:p>
    <w:p>
      <w:r>
        <w:rPr>
          <w:b/>
        </w:rPr>
        <w:t xml:space="preserve">Venue:  </w:t>
      </w:r>
      <w:r>
        <w:t>Las Palmas Banquet Hall, Las Vegas NV</w:t>
      </w:r>
    </w:p>
    <w:p>
      <w:r>
        <w:rPr>
          <w:b/>
        </w:rPr>
        <w:t xml:space="preserve">Contract Date:  </w:t>
      </w:r>
      <w:r>
        <w:t>September 3, 2026</w:t>
      </w:r>
    </w:p>
    <w:p>
      <w:r>
        <w:rPr>
          <w:b/>
        </w:rPr>
        <w:t xml:space="preserve">Coordinator:  </w:t>
      </w:r>
      <w:r>
        <w:t>Chris Murray / Momentos by Chris  |  (702) 555-0148</w:t>
      </w:r>
    </w:p>
    <w:p/>
    <w:p>
      <w:pPr>
        <w:pStyle w:val="Heading2"/>
      </w:pPr>
      <w:r>
        <w:t>Scope of Services</w:t>
      </w:r>
    </w:p>
    <w:p>
      <w:pPr>
        <w:pStyle w:val="ListBullet"/>
      </w:pPr>
      <w:r>
        <w:t>5 hours of continuous photo coverage on the event date</w:t>
      </w:r>
    </w:p>
    <w:p>
      <w:pPr>
        <w:pStyle w:val="ListBullet"/>
      </w:pPr>
      <w:r>
        <w:t>Edited online gallery delivered within 4 weeks of the event</w:t>
      </w:r>
    </w:p>
    <w:p>
      <w:pPr>
        <w:pStyle w:val="ListBullet"/>
      </w:pPr>
      <w:r>
        <w:t>Digital download package (no printed album)</w:t>
      </w:r>
    </w:p>
    <w:p>
      <w:pPr>
        <w:pStyle w:val="ListBullet"/>
      </w:pPr>
      <w:r>
        <w:t>One complimentary round of minor retouching requests</w:t>
      </w:r>
    </w:p>
    <w:p/>
    <w:p>
      <w:pPr>
        <w:pStyle w:val="Heading2"/>
      </w:pPr>
      <w:r>
        <w:t>Fees and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Package Total</w:t>
            </w:r>
          </w:p>
        </w:tc>
        <w:tc>
          <w:tcPr>
            <w:tcW w:type="dxa" w:w="4320"/>
          </w:tcPr>
          <w:p>
            <w:r>
              <w:t>$1,100.00</w:t>
            </w:r>
          </w:p>
        </w:tc>
      </w:tr>
      <w:tr>
        <w:tc>
          <w:tcPr>
            <w:tcW w:type="dxa" w:w="4320"/>
          </w:tcPr>
          <w:p>
            <w:r>
              <w:t>Deposit Paid (received September 3, 2026)</w:t>
            </w:r>
          </w:p>
        </w:tc>
        <w:tc>
          <w:tcPr>
            <w:tcW w:type="dxa" w:w="4320"/>
          </w:tcPr>
          <w:p>
            <w:r>
              <w:t>$350.00</w:t>
            </w:r>
          </w:p>
        </w:tc>
      </w:tr>
      <w:tr>
        <w:tc>
          <w:tcPr>
            <w:tcW w:type="dxa" w:w="4320"/>
          </w:tcPr>
          <w:p>
            <w:r>
              <w:t>Balance Due</w:t>
            </w:r>
          </w:p>
        </w:tc>
        <w:tc>
          <w:tcPr>
            <w:tcW w:type="dxa" w:w="4320"/>
          </w:tcPr>
          <w:p>
            <w:r>
              <w:t>$750.00</w:t>
            </w:r>
          </w:p>
        </w:tc>
      </w:tr>
    </w:tbl>
    <w:p/>
    <w:p>
      <w:r>
        <w:rPr>
          <w:i/>
        </w:rPr>
        <w:t>Balance due no later than 14 days prior to the event. Payments accepted via Zelle, check payable to Carmen Davidson Photography, or cash.</w:t>
      </w:r>
    </w:p>
    <w:p/>
    <w:p>
      <w:pPr>
        <w:pStyle w:val="Heading2"/>
      </w:pPr>
      <w:r>
        <w:t>Terms</w:t>
      </w:r>
    </w:p>
    <w:p>
      <w:pPr>
        <w:pStyle w:val="ListBullet"/>
      </w:pPr>
      <w:r>
        <w:t>Cancellations with more than 60 days notice: deposit is non-refundable but transferable.</w:t>
      </w:r>
    </w:p>
    <w:p>
      <w:pPr>
        <w:pStyle w:val="ListBullet"/>
      </w:pPr>
      <w:r>
        <w:t>Cancellations within 60 days: full package total is owed.</w:t>
      </w:r>
    </w:p>
    <w:p>
      <w:pPr>
        <w:pStyle w:val="ListBullet"/>
      </w:pPr>
      <w:r>
        <w:t>Photographer liability limited to refund of deposit paid.</w:t>
      </w:r>
    </w:p>
    <w:p>
      <w:pPr>
        <w:pStyle w:val="ListBullet"/>
      </w:pPr>
      <w:r>
        <w:t>Client grants Carmen Davidson Photography limited portfolio usage rights unless written opt-out received.</w:t>
      </w:r>
    </w:p>
    <w:p/>
    <w:p>
      <w:pPr>
        <w:pStyle w:val="Heading2"/>
      </w:pPr>
      <w:r>
        <w:t>Signatures</w:t>
      </w:r>
    </w:p>
    <w:p>
      <w:r>
        <w:t>By signing below, both parties agree to the terms of this agreement.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Coordinator / Client Representative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Photographer</w:t>
            </w:r>
          </w:p>
        </w:tc>
      </w:tr>
      <w:tr>
        <w:tc>
          <w:tcPr>
            <w:tcW w:type="dxa" w:w="4320"/>
          </w:tcPr>
          <w:p>
            <w:r>
              <w:t>Chris Murray</w:t>
            </w:r>
          </w:p>
        </w:tc>
        <w:tc>
          <w:tcPr>
            <w:tcW w:type="dxa" w:w="4320"/>
          </w:tcPr>
          <w:p>
            <w:r>
              <w:t>Carmen Davidson</w:t>
            </w:r>
          </w:p>
        </w:tc>
      </w:tr>
      <w:tr>
        <w:tc>
          <w:tcPr>
            <w:tcW w:type="dxa" w:w="4320"/>
          </w:tcPr>
          <w:p>
            <w:r>
              <w:t>Date: September 3, 2026</w:t>
            </w:r>
          </w:p>
        </w:tc>
        <w:tc>
          <w:tcPr>
            <w:tcW w:type="dxa" w:w="4320"/>
          </w:tcPr>
          <w:p>
            <w:r>
              <w:t>Date: September 3,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