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Crossroads Conservatory of Music</w:t>
      </w:r>
    </w:p>
    <w:p>
      <w:r>
        <w:rPr>
          <w:i/>
          <w:sz w:val="20"/>
        </w:rPr>
        <w:t>Instructor Handbook   .   1420 Grand Blvd, Kansas City, MO 64108   .   Revised January 2026</w:t>
      </w:r>
    </w:p>
    <w:p>
      <w:r>
        <w:t>Welcome to the Crossroads teaching team. This handbook covers the standards we hold for every student who walks through the door. We are a small school with a big standard. Read it once, keep it handy.</w:t>
      </w:r>
    </w:p>
    <w:p>
      <w:pPr>
        <w:pStyle w:val="Heading2"/>
      </w:pPr>
      <w:r>
        <w:t>Our Teaching Standard</w:t>
      </w:r>
    </w:p>
    <w:p>
      <w:r>
        <w:t>Every student is taken seriously, the 7 year old beginner and the 60 year old returning to an old love alike. We believe discipline and joy are not opposites. We teach fundamentals honestly and we never sell the myth of the gifted student who does not have to practice.</w:t>
      </w:r>
    </w:p>
    <w:p>
      <w:pPr>
        <w:pStyle w:val="Heading2"/>
      </w:pPr>
      <w:r>
        <w:t>The Team</w:t>
      </w:r>
    </w:p>
    <w:p>
      <w:pPr>
        <w:pStyle w:val="ListBullet"/>
      </w:pPr>
      <w:r>
        <w:t>Jessica Webb, Owner and Director, saxophone</w:t>
      </w:r>
    </w:p>
    <w:p>
      <w:pPr>
        <w:pStyle w:val="ListBullet"/>
      </w:pPr>
      <w:r>
        <w:t>Raymond Coleman, piano and jazz ensemble</w:t>
      </w:r>
    </w:p>
    <w:p>
      <w:pPr>
        <w:pStyle w:val="ListBullet"/>
      </w:pPr>
      <w:r>
        <w:t>Luke Vance, bass</w:t>
      </w:r>
    </w:p>
    <w:p>
      <w:pPr>
        <w:pStyle w:val="ListBullet"/>
      </w:pPr>
      <w:r>
        <w:t>Tomoko Ishida, drums</w:t>
      </w:r>
    </w:p>
    <w:p>
      <w:pPr>
        <w:pStyle w:val="ListBullet"/>
      </w:pPr>
      <w:r>
        <w:t>Marcus Bell, guitar</w:t>
      </w:r>
    </w:p>
    <w:p>
      <w:pPr>
        <w:pStyle w:val="ListBullet"/>
      </w:pPr>
      <w:r>
        <w:t>Diane Foster, voice</w:t>
      </w:r>
    </w:p>
    <w:p>
      <w:pPr>
        <w:pStyle w:val="ListBullet"/>
      </w:pPr>
      <w:r>
        <w:t>Anthony Ruiz, saxophone</w:t>
      </w:r>
    </w:p>
    <w:p>
      <w:pPr>
        <w:pStyle w:val="ListBullet"/>
      </w:pPr>
      <w:r>
        <w:t>Priya Nair, piano and theory</w:t>
      </w:r>
    </w:p>
    <w:p>
      <w:pPr>
        <w:pStyle w:val="ListBullet"/>
      </w:pPr>
      <w:r>
        <w:t>Claire Reynolds, Office Manager, scheduling and enrollment</w:t>
      </w:r>
    </w:p>
    <w:p>
      <w:pPr>
        <w:pStyle w:val="Heading2"/>
      </w:pPr>
      <w:r>
        <w:t>Scheduling and Attendance</w:t>
      </w:r>
    </w:p>
    <w:p>
      <w:r>
        <w:t>Lessons are scheduled through Claire. Submit your monthly lesson log by the 28th so payroll runs clean on schedule. Students who cancel with less than 24 hours notice are billed, and you offer one makeup within two weeks.</w:t>
      </w:r>
    </w:p>
    <w:p>
      <w:pPr>
        <w:pStyle w:val="Heading2"/>
      </w:pPr>
      <w:r>
        <w:t>Lesson Standards</w:t>
      </w:r>
    </w:p>
    <w:p>
      <w:r>
        <w:t>Begin and end on time. Set a clear practice goal each week. Track repertoire and technique in the student notes. Prepare every student for the December and spring recitals. Keep a listening list going, students should be hearing the music, not only reading it.</w:t>
      </w:r>
    </w:p>
    <w:p>
      <w:pPr>
        <w:pStyle w:val="Heading2"/>
      </w:pPr>
      <w:r>
        <w:t>Payment</w:t>
      </w:r>
    </w:p>
    <w:p>
      <w:r>
        <w:t>You are paid monthly for the prior month hours. Rates are set in your instructor agreement. Tuition is collected by the school through the card processor and in person card readers, never handle student payments directly.</w:t>
      </w:r>
    </w:p>
    <w:p>
      <w:pPr>
        <w:pStyle w:val="Heading2"/>
      </w:pPr>
      <w:r>
        <w:t>Safety and Conduct</w:t>
      </w:r>
    </w:p>
    <w:p>
      <w:r>
        <w:t>Doors stay unlocked during minor lessons and a parent or Claire is on site. Treat all student information as confidential. Report any concern about a child to Jessica or Claire the same day.</w:t>
      </w:r>
    </w:p>
    <w:p>
      <w:r>
        <w:t>Questions, find Jessica between morning lessons or email the school. Thank you for giving these students your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DeLuca</dc:creator>
  <cp:lastModifiedBy>Frank DeLuca</cp:lastModifiedBy>
  <dcterms:created xsi:type="dcterms:W3CDTF">2026-09-07T15:21:00Z</dcterms:created>
  <dcterms:modified xsi:type="dcterms:W3CDTF">2026-09-18T19:21:00Z</dcterms:modified>
  <cp:revision>5</cp:revision>
</cp:coreProperties>
</file>