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Langston Family Movie Night</w:t>
      </w:r>
    </w:p>
    <w:p>
      <w:r>
        <w:t>Friday tradition. House notes, kept by Dorothy.</w:t>
      </w:r>
    </w:p>
    <w:p>
      <w:r>
        <w:rPr>
          <w:b/>
          <w:sz w:val="24"/>
        </w:rPr>
        <w:t>How it works</w:t>
      </w:r>
    </w:p>
    <w:p>
      <w:pPr>
        <w:pStyle w:val="ListBullet"/>
      </w:pPr>
      <w:r>
        <w:t>Friday evenings after dinner, living room, no work talk allowed.</w:t>
      </w:r>
    </w:p>
    <w:p>
      <w:pPr>
        <w:pStyle w:val="ListBullet"/>
      </w:pPr>
      <w:r>
        <w:t>We rotate who picks: Steve, then Anna, then me. Anna gets a veto once a month.</w:t>
      </w:r>
    </w:p>
    <w:p>
      <w:pPr>
        <w:pStyle w:val="ListBullet"/>
      </w:pPr>
      <w:r>
        <w:t>Netflix and the regional streaming service. Steve checks TMDB for release dates.</w:t>
      </w:r>
    </w:p>
    <w:p>
      <w:pPr>
        <w:pStyle w:val="ListBullet"/>
      </w:pPr>
      <w:r>
        <w:t>Phones in the basket. The 8:00 PM call to Boston comes first, then the film.</w:t>
      </w:r>
    </w:p>
    <w:p>
      <w:r>
        <w:rPr>
          <w:b/>
          <w:sz w:val="24"/>
        </w:rPr>
        <w:t>Standing favorites</w:t>
      </w:r>
    </w:p>
    <w:p>
      <w:r>
        <w:t>British detective series and period dramas are my picks, usually to mild protest. Anna leans toward anything with a soundtrack she already knows. Steve likes the long classic Hollywood films nobody else will sit through. We compromise more than we admit.</w:t>
      </w:r>
    </w:p>
    <w:p>
      <w:r>
        <w:rPr>
          <w:b/>
          <w:sz w:val="24"/>
        </w:rPr>
        <w:t>Coming up</w:t>
      </w:r>
    </w:p>
    <w:p>
      <w:r>
        <w:t>Holiday stretch: a proper detective marathon over the winter break, picking up again after we are back from Boston on December 26, 2026. Anna has asked for a soccer documentary, which I will allow in exchange for one Shakespeare adaptation. The negotiation continues.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