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College Music Program Shortlist</w:t>
      </w:r>
    </w:p>
    <w:p>
      <w:r>
        <w:rPr>
          <w:i/>
          <w:sz w:val="20"/>
        </w:rPr>
        <w:t>Prepared with Sofia Webb   .   Junior year planning, January 2026</w:t>
      </w:r>
    </w:p>
    <w:p>
      <w:r>
        <w:t>Sofia is a strong vocalist and pianist with a 3.81 GPA and real leadership in the Ridgeway choir. She is weighing music programs against keeping music as a serious minor. This is a working shortlist to research over the spring and visit where we can. No pressure, just options.</w:t>
      </w:r>
    </w:p>
    <w:p>
      <w:pPr>
        <w:pStyle w:val="Heading2"/>
      </w:pPr>
      <w:r>
        <w:t>Programs to Research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Why it fits Sofia</w:t>
            </w:r>
          </w:p>
        </w:tc>
        <w:tc>
          <w:tcPr>
            <w:tcW w:type="dxa" w:w="2160"/>
          </w:tcPr>
          <w:p>
            <w:r>
              <w:t>Audition note</w:t>
            </w:r>
          </w:p>
        </w:tc>
      </w:tr>
      <w:tr>
        <w:tc>
          <w:tcPr>
            <w:tcW w:type="dxa" w:w="2160"/>
          </w:tcPr>
          <w:p>
            <w:r>
              <w:t>Heartland Conservatory, Kansas City</w:t>
            </w:r>
          </w:p>
        </w:tc>
        <w:tc>
          <w:tcPr>
            <w:tcW w:type="dxa" w:w="2160"/>
          </w:tcPr>
          <w:p>
            <w:r>
              <w:t>Vocal Jazz and Music Education</w:t>
            </w:r>
          </w:p>
        </w:tc>
        <w:tc>
          <w:tcPr>
            <w:tcW w:type="dxa" w:w="2160"/>
          </w:tcPr>
          <w:p>
            <w:r>
              <w:t>Close to home, Jessica alma mater, strong jazz faculty</w:t>
            </w:r>
          </w:p>
        </w:tc>
        <w:tc>
          <w:tcPr>
            <w:tcW w:type="dxa" w:w="2160"/>
          </w:tcPr>
          <w:p>
            <w:r>
              <w:t>Prescreen video by December senior year</w:t>
            </w:r>
          </w:p>
        </w:tc>
      </w:tr>
      <w:tr>
        <w:tc>
          <w:tcPr>
            <w:tcW w:type="dxa" w:w="2160"/>
          </w:tcPr>
          <w:p>
            <w:r>
              <w:t>University of Missouri, Columbia</w:t>
            </w:r>
          </w:p>
        </w:tc>
        <w:tc>
          <w:tcPr>
            <w:tcW w:type="dxa" w:w="2160"/>
          </w:tcPr>
          <w:p>
            <w:r>
              <w:t>Vocal Performance, BA</w:t>
            </w:r>
          </w:p>
        </w:tc>
        <w:tc>
          <w:tcPr>
            <w:tcW w:type="dxa" w:w="2160"/>
          </w:tcPr>
          <w:p>
            <w:r>
              <w:t>Two hours away, good academics, scholarship potential</w:t>
            </w:r>
          </w:p>
        </w:tc>
        <w:tc>
          <w:tcPr>
            <w:tcW w:type="dxa" w:w="2160"/>
          </w:tcPr>
          <w:p>
            <w:r>
              <w:t>Live audition, two contrasting pieces</w:t>
            </w:r>
          </w:p>
        </w:tc>
      </w:tr>
      <w:tr>
        <w:tc>
          <w:tcPr>
            <w:tcW w:type="dxa" w:w="2160"/>
          </w:tcPr>
          <w:p>
            <w:r>
              <w:t>Berklee, Boston</w:t>
            </w:r>
          </w:p>
        </w:tc>
        <w:tc>
          <w:tcPr>
            <w:tcW w:type="dxa" w:w="2160"/>
          </w:tcPr>
          <w:p>
            <w:r>
              <w:t>Voice, contemporary</w:t>
            </w:r>
          </w:p>
        </w:tc>
        <w:tc>
          <w:tcPr>
            <w:tcW w:type="dxa" w:w="2160"/>
          </w:tcPr>
          <w:p>
            <w:r>
              <w:t>Reach school, big name, expensive</w:t>
            </w:r>
          </w:p>
        </w:tc>
        <w:tc>
          <w:tcPr>
            <w:tcW w:type="dxa" w:w="2160"/>
          </w:tcPr>
          <w:p>
            <w:r>
              <w:t>Audition and interview, apply early</w:t>
            </w:r>
          </w:p>
        </w:tc>
      </w:tr>
      <w:tr>
        <w:tc>
          <w:tcPr>
            <w:tcW w:type="dxa" w:w="2160"/>
          </w:tcPr>
          <w:p>
            <w:r>
              <w:t>Lawrence University, Wisconsin</w:t>
            </w:r>
          </w:p>
        </w:tc>
        <w:tc>
          <w:tcPr>
            <w:tcW w:type="dxa" w:w="2160"/>
          </w:tcPr>
          <w:p>
            <w:r>
              <w:t>Voice, liberal arts plus conservatory</w:t>
            </w:r>
          </w:p>
        </w:tc>
        <w:tc>
          <w:tcPr>
            <w:tcW w:type="dxa" w:w="2160"/>
          </w:tcPr>
          <w:p>
            <w:r>
              <w:t>Best of both, can double interest</w:t>
            </w:r>
          </w:p>
        </w:tc>
        <w:tc>
          <w:tcPr>
            <w:tcW w:type="dxa" w:w="2160"/>
          </w:tcPr>
          <w:p>
            <w:r>
              <w:t>Audition, strong academic fit</w:t>
            </w:r>
          </w:p>
        </w:tc>
      </w:tr>
      <w:tr>
        <w:tc>
          <w:tcPr>
            <w:tcW w:type="dxa" w:w="2160"/>
          </w:tcPr>
          <w:p>
            <w:r>
              <w:t>University of North Texas</w:t>
            </w:r>
          </w:p>
        </w:tc>
        <w:tc>
          <w:tcPr>
            <w:tcW w:type="dxa" w:w="2160"/>
          </w:tcPr>
          <w:p>
            <w:r>
              <w:t>Jazz Studies, voice</w:t>
            </w:r>
          </w:p>
        </w:tc>
        <w:tc>
          <w:tcPr>
            <w:tcW w:type="dxa" w:w="2160"/>
          </w:tcPr>
          <w:p>
            <w:r>
              <w:t>Top jazz program, competitive</w:t>
            </w:r>
          </w:p>
        </w:tc>
        <w:tc>
          <w:tcPr>
            <w:tcW w:type="dxa" w:w="2160"/>
          </w:tcPr>
          <w:p>
            <w:r>
              <w:t>Tough audition, plan ahead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Spring: visit Heartland and Mizzou, both an easy drive</w:t>
      </w:r>
    </w:p>
    <w:p>
      <w:pPr>
        <w:pStyle w:val="ListBullet"/>
      </w:pPr>
      <w:r>
        <w:t>The summer before senior year: a vocal intensive if one fits the calendar</w:t>
      </w:r>
    </w:p>
    <w:p>
      <w:pPr>
        <w:pStyle w:val="ListBullet"/>
      </w:pPr>
      <w:r>
        <w:t>Senior fall: prescreen recordings, we can track them at home or at Riverstone</w:t>
      </w:r>
    </w:p>
    <w:p>
      <w:pPr>
        <w:pStyle w:val="ListBullet"/>
      </w:pPr>
      <w:r>
        <w:t>Talk money honestly, look hard at scholarships, no school is worth crushing debt</w:t>
      </w:r>
    </w:p>
    <w:p>
      <w:r>
        <w:t>Sofia, whatever you choose, you do not owe anyone a particular path. But if you want this, we go all in and we do the work. Love, Mom.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Webb</dc:creator>
  <cp:lastModifiedBy>Jessica Webb</cp:lastModifiedBy>
  <dcterms:created xsi:type="dcterms:W3CDTF">2026-06-23T18:04:00Z</dcterms:created>
  <dcterms:modified xsi:type="dcterms:W3CDTF">2026-07-17T01:04:00Z</dcterms:modified>
  <cp:revision>7</cp:revision>
</cp:coreProperties>
</file>