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Dr. Dorothy Langston</w:t>
      </w:r>
    </w:p>
    <w:p>
      <w:r>
        <w:t>Department of Computational Biology, Haverstone University</w:t>
      </w:r>
    </w:p>
    <w:p>
      <w:r>
        <w:t>dorothy.langston@Finthesiss.ai</w:t>
      </w:r>
    </w:p>
    <w:p>
      <w:r>
        <w:t>February 20, 2026</w:t>
      </w:r>
    </w:p>
    <w:p/>
    <w:p>
      <w:r>
        <w:t>Dr. Helen Ashford, Editor in Chief</w:t>
      </w:r>
    </w:p>
    <w:p>
      <w:r>
        <w:t>The Ashford Journal of Molecular Biology</w:t>
      </w:r>
    </w:p>
    <w:p>
      <w:r>
        <w:rPr>
          <w:b/>
          <w:sz w:val="24"/>
        </w:rPr>
        <w:t>Re: Response to reviewers, manuscript AJMB-2025-0894</w:t>
      </w:r>
    </w:p>
    <w:p>
      <w:r>
        <w:t>Dear Dr. Ashford,</w:t>
      </w:r>
    </w:p>
    <w:p>
      <w:r>
        <w:t>Thank you for the opportunity to revise our manuscript, Allosteric Coupling in Multi-Protein Assemblies, co-authored with Dr. Elena Voss of the Ridgemont Institute. This is our third revision, and we believe the paper is now considerably stronger for the reviewers' attention.</w:t>
      </w:r>
    </w:p>
    <w:p>
      <w:r>
        <w:t>We have addressed each point raised in the third round. A summary of the principal changes follows.</w:t>
      </w:r>
    </w:p>
    <w:p>
      <w:pPr>
        <w:pStyle w:val="ListBullet"/>
      </w:pPr>
      <w:r>
        <w:t>Reviewer 1 questioned the residue ranking method. We have added a control analysis and clarified the centrality definition in the Methods. The ranking is robust to the alternative metric.</w:t>
      </w:r>
    </w:p>
    <w:p>
      <w:pPr>
        <w:pStyle w:val="ListBullet"/>
      </w:pPr>
      <w:r>
        <w:t>Reviewer 2 asked for additional validation of the coupling predictions. We now include an independent test set and report agreement in a new supplementary figure.</w:t>
      </w:r>
    </w:p>
    <w:p>
      <w:pPr>
        <w:pStyle w:val="ListBullet"/>
      </w:pPr>
      <w:r>
        <w:t>Reviewer 3 requested clearer separation of published results from preliminary simulation data. We have removed the unpublished pipeline details and cite only the figures already in the record.</w:t>
      </w:r>
    </w:p>
    <w:p>
      <w:r>
        <w:t>We confirm that all data underlying the published figures are available, and that the remaining unpublished material stays within our approved collaboration. We hope the revised manuscript now meets the journal's standard and look forward to your decision.</w:t>
      </w:r>
    </w:p>
    <w:p>
      <w:r>
        <w:t>With appreciation,</w:t>
      </w:r>
    </w:p>
    <w:p>
      <w:r>
        <w:t>Dorothy Langston, on behalf of both authors</w:t>
      </w:r>
    </w:p>
    <w:p/>
    <w:p>
      <w:r>
        <w:rPr>
          <w:i/>
        </w:rPr>
        <w:t>Draft for review. Do not send until Dorothy confirms. Escalation rule: outbound email to a journal editor requires her explicit approval.</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