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Thornfield Ballet Academy</w:t>
      </w:r>
    </w:p>
    <w:p>
      <w:r>
        <w:t>Advanced Class, Term Plan and Spring Recital Notes</w:t>
      </w:r>
    </w:p>
    <w:p>
      <w:r>
        <w:t>Instructor: Dorothy Langston  |  Academy founder: Patricia Irving</w:t>
      </w:r>
    </w:p>
    <w:p>
      <w:r>
        <w:t>8 Sycamore Street, Thornfield, NJ 08540</w:t>
      </w:r>
    </w:p>
    <w:p>
      <w:r>
        <w:rPr>
          <w:b/>
          <w:sz w:val="24"/>
        </w:rPr>
        <w:t>Class structure, Saturdays 10:00 AM to 12:00 PM</w:t>
      </w:r>
    </w:p>
    <w:p>
      <w:pPr>
        <w:pStyle w:val="ListBullet"/>
      </w:pPr>
      <w:r>
        <w:t>Barre work, 35 minutes. Emphasis on clean turnout and controlled adagio.</w:t>
      </w:r>
    </w:p>
    <w:p>
      <w:pPr>
        <w:pStyle w:val="ListBullet"/>
      </w:pPr>
      <w:r>
        <w:t>Center practice, 35 minutes. Petit allegro progressions, building to grand allegro.</w:t>
      </w:r>
    </w:p>
    <w:p>
      <w:pPr>
        <w:pStyle w:val="ListBullet"/>
      </w:pPr>
      <w:r>
        <w:t>Variation and repertoire, 40 minutes. This term, an excerpt set to the Bach selections.</w:t>
      </w:r>
    </w:p>
    <w:p>
      <w:pPr>
        <w:pStyle w:val="ListBullet"/>
      </w:pPr>
      <w:r>
        <w:t>Reverence and notes, 10 minutes.</w:t>
      </w:r>
    </w:p>
    <w:p>
      <w:r>
        <w:rPr>
          <w:b/>
          <w:sz w:val="24"/>
        </w:rPr>
        <w:t>Spring recital program</w:t>
      </w:r>
    </w:p>
    <w:p>
      <w:r>
        <w:t>The advanced class will perform at the academy recital on Saturday, January 23, 2027, at 6:00 PM. Doors at 5:30 PM. Tickets handled through the academy WooCommerce storefront. Costumes sourced from the usual Etsy supplier, ordered by December so alterations are done in time.</w:t>
      </w:r>
    </w:p>
    <w:p>
      <w:r>
        <w:rPr>
          <w:b/>
          <w:sz w:val="24"/>
        </w:rPr>
        <w:t>Notes</w:t>
      </w:r>
    </w:p>
    <w:p>
      <w:r>
        <w:t>Patricia Irving will sit in for the dress rehearsal. Keep the choreography within the dancers' current range; two are preparing for their first solo. Confirm the music cue sheet with the front desk one week before the recital. Parent newsletter goes out through Mailgun the Monday prior.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