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AE13FB"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AE13FB"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Lucas Nülle I/O interfész PRO/TRAIN-</w:t>
      </w:r>
      <w:proofErr w:type="spellStart"/>
      <w:r>
        <w:t>hez</w:t>
      </w:r>
      <w:proofErr w:type="spellEnd"/>
      <w:r>
        <w:t xml:space="preserve">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0899198"/>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w:t>
      </w:r>
      <w:proofErr w:type="spellStart"/>
      <w:r w:rsidR="00F61271" w:rsidRPr="00484DF3">
        <w:t>the</w:t>
      </w:r>
      <w:proofErr w:type="spellEnd"/>
      <w:r w:rsidR="00F61271" w:rsidRPr="00484DF3">
        <w:t>-</w:t>
      </w:r>
      <w:proofErr w:type="spellStart"/>
      <w:r w:rsidR="00F61271" w:rsidRPr="00484DF3">
        <w:t>loop</w:t>
      </w:r>
      <w:proofErr w:type="spellEnd"/>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 xml:space="preserve">mikroC PRO </w:t>
      </w:r>
      <w:proofErr w:type="spellStart"/>
      <w:r w:rsidR="00985ACB" w:rsidRPr="00484DF3">
        <w:t>for</w:t>
      </w:r>
      <w:proofErr w:type="spellEnd"/>
      <w:r w:rsidR="00985ACB" w:rsidRPr="00484DF3">
        <w:t xml:space="preserve"> PIC</w:t>
      </w:r>
      <w:r w:rsidR="00985ACB" w:rsidRPr="00985ACB">
        <w:t xml:space="preserve"> 6.6.2</w:t>
      </w:r>
      <w:r w:rsidR="00985ACB">
        <w:t xml:space="preserve">, </w:t>
      </w:r>
      <w:r w:rsidR="00985ACB" w:rsidRPr="00484DF3">
        <w:t xml:space="preserve">IAR </w:t>
      </w:r>
      <w:proofErr w:type="spellStart"/>
      <w:r w:rsidR="00985ACB" w:rsidRPr="00484DF3">
        <w:t>Embedded</w:t>
      </w:r>
      <w:proofErr w:type="spellEnd"/>
      <w:r w:rsidR="00985ACB" w:rsidRPr="00484DF3">
        <w:t xml:space="preserve"> </w:t>
      </w:r>
      <w:proofErr w:type="spellStart"/>
      <w:r w:rsidR="00985ACB" w:rsidRPr="00484DF3">
        <w:t>Workbench</w:t>
      </w:r>
      <w:proofErr w:type="spellEnd"/>
      <w:r w:rsidR="00985ACB" w:rsidRPr="00484DF3">
        <w:t xml:space="preserve"> </w:t>
      </w:r>
      <w:proofErr w:type="spellStart"/>
      <w:r w:rsidR="00985ACB" w:rsidRPr="00484DF3">
        <w:t>for</w:t>
      </w:r>
      <w:proofErr w:type="spellEnd"/>
      <w:r w:rsidR="00985ACB" w:rsidRPr="00484DF3">
        <w:t xml:space="preserve"> </w:t>
      </w:r>
      <w:proofErr w:type="spellStart"/>
      <w:r w:rsidR="00985ACB" w:rsidRPr="00484DF3">
        <w:t>Arm</w:t>
      </w:r>
      <w:proofErr w:type="spellEnd"/>
      <w:r w:rsidR="00985ACB">
        <w:t xml:space="preserve"> </w:t>
      </w:r>
      <w:r w:rsidR="00985ACB" w:rsidRPr="00985ACB">
        <w:t>7.10.1</w:t>
      </w:r>
      <w:r w:rsidR="00985ACB">
        <w:t xml:space="preserve">, </w:t>
      </w:r>
      <w:r w:rsidR="00985ACB" w:rsidRPr="00484DF3">
        <w:t xml:space="preserve">Visual </w:t>
      </w:r>
      <w:proofErr w:type="spellStart"/>
      <w:r w:rsidR="00985ACB" w:rsidRPr="00484DF3">
        <w:t>Studio</w:t>
      </w:r>
      <w:proofErr w:type="spellEnd"/>
      <w:r w:rsidR="00985ACB" w:rsidRPr="00484DF3">
        <w:t xml:space="preserve"> </w:t>
      </w:r>
      <w:proofErr w:type="spellStart"/>
      <w:r w:rsidR="00985ACB" w:rsidRPr="00484DF3">
        <w:t>Code</w:t>
      </w:r>
      <w:proofErr w:type="spellEnd"/>
      <w:r w:rsidR="00985ACB" w:rsidRPr="00985ACB">
        <w:t xml:space="preserve"> 1.54.3 és</w:t>
      </w:r>
      <w:r w:rsidR="00985ACB">
        <w:t xml:space="preserve"> </w:t>
      </w:r>
      <w:r w:rsidR="00985ACB" w:rsidRPr="00484DF3">
        <w:t xml:space="preserve">Qt </w:t>
      </w:r>
      <w:proofErr w:type="spellStart"/>
      <w:r w:rsidR="00985ACB" w:rsidRPr="00484DF3">
        <w:t>Creator</w:t>
      </w:r>
      <w:proofErr w:type="spellEnd"/>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 xml:space="preserve">Altium </w:t>
      </w:r>
      <w:proofErr w:type="spellStart"/>
      <w:r w:rsidR="008B55C8" w:rsidRPr="00484DF3">
        <w:t>Designer</w:t>
      </w:r>
      <w:proofErr w:type="spellEnd"/>
      <w:r w:rsidR="008B55C8" w:rsidRPr="008B55C8">
        <w:t xml:space="preserve"> 17.1</w:t>
      </w:r>
      <w:r w:rsidR="008B55C8">
        <w:t xml:space="preserve"> elektronikai tervező szoftver</w:t>
      </w:r>
      <w:r w:rsidR="002B13EE">
        <w:t xml:space="preserve">, </w:t>
      </w:r>
      <w:r w:rsidR="002B13EE" w:rsidRPr="00484DF3">
        <w:t xml:space="preserve">Eltima </w:t>
      </w:r>
      <w:proofErr w:type="spellStart"/>
      <w:r w:rsidR="002B13EE" w:rsidRPr="00484DF3">
        <w:t>Serial</w:t>
      </w:r>
      <w:proofErr w:type="spellEnd"/>
      <w:r w:rsidR="002B13EE" w:rsidRPr="00484DF3">
        <w:t xml:space="preserve">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6515942" w14:textId="4776026B" w:rsidR="0074754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0899198" w:history="1">
            <w:r w:rsidR="00747544" w:rsidRPr="00E874A9">
              <w:rPr>
                <w:rStyle w:val="Hyperlink"/>
                <w:noProof/>
              </w:rPr>
              <w:t>Tartalmi összefoglaló</w:t>
            </w:r>
            <w:r w:rsidR="00747544">
              <w:rPr>
                <w:noProof/>
                <w:webHidden/>
              </w:rPr>
              <w:tab/>
            </w:r>
            <w:r w:rsidR="00747544">
              <w:rPr>
                <w:noProof/>
                <w:webHidden/>
              </w:rPr>
              <w:fldChar w:fldCharType="begin"/>
            </w:r>
            <w:r w:rsidR="00747544">
              <w:rPr>
                <w:noProof/>
                <w:webHidden/>
              </w:rPr>
              <w:instrText xml:space="preserve"> PAGEREF _Toc70899198 \h </w:instrText>
            </w:r>
            <w:r w:rsidR="00747544">
              <w:rPr>
                <w:noProof/>
                <w:webHidden/>
              </w:rPr>
            </w:r>
            <w:r w:rsidR="00747544">
              <w:rPr>
                <w:noProof/>
                <w:webHidden/>
              </w:rPr>
              <w:fldChar w:fldCharType="separate"/>
            </w:r>
            <w:r w:rsidR="00747544">
              <w:rPr>
                <w:noProof/>
                <w:webHidden/>
              </w:rPr>
              <w:t>2</w:t>
            </w:r>
            <w:r w:rsidR="00747544">
              <w:rPr>
                <w:noProof/>
                <w:webHidden/>
              </w:rPr>
              <w:fldChar w:fldCharType="end"/>
            </w:r>
          </w:hyperlink>
        </w:p>
        <w:p w14:paraId="79D9F990" w14:textId="4EA058AD" w:rsidR="00747544" w:rsidRDefault="00AE13FB">
          <w:pPr>
            <w:pStyle w:val="TOC1"/>
            <w:tabs>
              <w:tab w:val="right" w:leader="dot" w:pos="8449"/>
            </w:tabs>
            <w:rPr>
              <w:rFonts w:asciiTheme="minorHAnsi" w:hAnsiTheme="minorHAnsi" w:cstheme="minorBidi"/>
              <w:b w:val="0"/>
              <w:noProof/>
              <w:sz w:val="22"/>
              <w:szCs w:val="22"/>
              <w:lang w:eastAsia="hu-HU"/>
            </w:rPr>
          </w:pPr>
          <w:hyperlink w:anchor="_Toc70899199" w:history="1">
            <w:r w:rsidR="00747544" w:rsidRPr="00E874A9">
              <w:rPr>
                <w:rStyle w:val="Hyperlink"/>
                <w:noProof/>
              </w:rPr>
              <w:t>Bevezetés</w:t>
            </w:r>
            <w:r w:rsidR="00747544">
              <w:rPr>
                <w:noProof/>
                <w:webHidden/>
              </w:rPr>
              <w:tab/>
            </w:r>
            <w:r w:rsidR="00747544">
              <w:rPr>
                <w:noProof/>
                <w:webHidden/>
              </w:rPr>
              <w:fldChar w:fldCharType="begin"/>
            </w:r>
            <w:r w:rsidR="00747544">
              <w:rPr>
                <w:noProof/>
                <w:webHidden/>
              </w:rPr>
              <w:instrText xml:space="preserve"> PAGEREF _Toc70899199 \h </w:instrText>
            </w:r>
            <w:r w:rsidR="00747544">
              <w:rPr>
                <w:noProof/>
                <w:webHidden/>
              </w:rPr>
            </w:r>
            <w:r w:rsidR="00747544">
              <w:rPr>
                <w:noProof/>
                <w:webHidden/>
              </w:rPr>
              <w:fldChar w:fldCharType="separate"/>
            </w:r>
            <w:r w:rsidR="00747544">
              <w:rPr>
                <w:noProof/>
                <w:webHidden/>
              </w:rPr>
              <w:t>5</w:t>
            </w:r>
            <w:r w:rsidR="00747544">
              <w:rPr>
                <w:noProof/>
                <w:webHidden/>
              </w:rPr>
              <w:fldChar w:fldCharType="end"/>
            </w:r>
          </w:hyperlink>
        </w:p>
        <w:p w14:paraId="3A47F92E" w14:textId="0D86A884" w:rsidR="00747544" w:rsidRDefault="00AE13FB">
          <w:pPr>
            <w:pStyle w:val="TOC1"/>
            <w:tabs>
              <w:tab w:val="left" w:pos="440"/>
              <w:tab w:val="right" w:leader="dot" w:pos="8449"/>
            </w:tabs>
            <w:rPr>
              <w:rFonts w:asciiTheme="minorHAnsi" w:hAnsiTheme="minorHAnsi" w:cstheme="minorBidi"/>
              <w:b w:val="0"/>
              <w:noProof/>
              <w:sz w:val="22"/>
              <w:szCs w:val="22"/>
              <w:lang w:eastAsia="hu-HU"/>
            </w:rPr>
          </w:pPr>
          <w:hyperlink w:anchor="_Toc70899200" w:history="1">
            <w:r w:rsidR="00747544" w:rsidRPr="00E874A9">
              <w:rPr>
                <w:rStyle w:val="Hyperlink"/>
                <w:noProof/>
              </w:rPr>
              <w:t>1.</w:t>
            </w:r>
            <w:r w:rsidR="00747544">
              <w:rPr>
                <w:rFonts w:asciiTheme="minorHAnsi" w:hAnsiTheme="minorHAnsi" w:cstheme="minorBidi"/>
                <w:b w:val="0"/>
                <w:noProof/>
                <w:sz w:val="22"/>
                <w:szCs w:val="22"/>
                <w:lang w:eastAsia="hu-HU"/>
              </w:rPr>
              <w:tab/>
            </w:r>
            <w:r w:rsidR="00747544" w:rsidRPr="00E874A9">
              <w:rPr>
                <w:rStyle w:val="Hyperlink"/>
                <w:noProof/>
              </w:rPr>
              <w:t>Felhasznált hardverek és szoftverek</w:t>
            </w:r>
            <w:r w:rsidR="00747544">
              <w:rPr>
                <w:noProof/>
                <w:webHidden/>
              </w:rPr>
              <w:tab/>
            </w:r>
            <w:r w:rsidR="00747544">
              <w:rPr>
                <w:noProof/>
                <w:webHidden/>
              </w:rPr>
              <w:fldChar w:fldCharType="begin"/>
            </w:r>
            <w:r w:rsidR="00747544">
              <w:rPr>
                <w:noProof/>
                <w:webHidden/>
              </w:rPr>
              <w:instrText xml:space="preserve"> PAGEREF _Toc70899200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762F3AE4" w14:textId="6F1256C9" w:rsidR="00747544" w:rsidRDefault="00AE13FB">
          <w:pPr>
            <w:pStyle w:val="TOC2"/>
            <w:tabs>
              <w:tab w:val="left" w:pos="880"/>
              <w:tab w:val="right" w:leader="dot" w:pos="8449"/>
            </w:tabs>
            <w:rPr>
              <w:rFonts w:asciiTheme="minorHAnsi" w:hAnsiTheme="minorHAnsi" w:cstheme="minorBidi"/>
              <w:noProof/>
              <w:sz w:val="22"/>
            </w:rPr>
          </w:pPr>
          <w:hyperlink w:anchor="_Toc70899201" w:history="1">
            <w:r w:rsidR="00747544" w:rsidRPr="00E874A9">
              <w:rPr>
                <w:rStyle w:val="Hyperlink"/>
                <w:noProof/>
              </w:rPr>
              <w:t>1.1.</w:t>
            </w:r>
            <w:r w:rsidR="00747544">
              <w:rPr>
                <w:rFonts w:asciiTheme="minorHAnsi" w:hAnsiTheme="minorHAnsi" w:cstheme="minorBidi"/>
                <w:noProof/>
                <w:sz w:val="22"/>
              </w:rPr>
              <w:tab/>
            </w:r>
            <w:r w:rsidR="00747544" w:rsidRPr="00E874A9">
              <w:rPr>
                <w:rStyle w:val="Hyperlink"/>
                <w:noProof/>
              </w:rPr>
              <w:t>Az ipari folyamat emulálásának eszközei</w:t>
            </w:r>
            <w:r w:rsidR="00747544">
              <w:rPr>
                <w:noProof/>
                <w:webHidden/>
              </w:rPr>
              <w:tab/>
            </w:r>
            <w:r w:rsidR="00747544">
              <w:rPr>
                <w:noProof/>
                <w:webHidden/>
              </w:rPr>
              <w:fldChar w:fldCharType="begin"/>
            </w:r>
            <w:r w:rsidR="00747544">
              <w:rPr>
                <w:noProof/>
                <w:webHidden/>
              </w:rPr>
              <w:instrText xml:space="preserve"> PAGEREF _Toc70899201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0CF32D39" w14:textId="1BBCD8D0" w:rsidR="00747544" w:rsidRDefault="00AE13FB">
          <w:pPr>
            <w:pStyle w:val="TOC3"/>
            <w:tabs>
              <w:tab w:val="left" w:pos="1320"/>
              <w:tab w:val="right" w:leader="dot" w:pos="8449"/>
            </w:tabs>
            <w:rPr>
              <w:rFonts w:asciiTheme="minorHAnsi" w:hAnsiTheme="minorHAnsi" w:cstheme="minorBidi"/>
              <w:noProof/>
              <w:sz w:val="22"/>
            </w:rPr>
          </w:pPr>
          <w:hyperlink w:anchor="_Toc70899202" w:history="1">
            <w:r w:rsidR="00747544" w:rsidRPr="00E874A9">
              <w:rPr>
                <w:rStyle w:val="Hyperlink"/>
                <w:noProof/>
              </w:rPr>
              <w:t>1.1.1.</w:t>
            </w:r>
            <w:r w:rsidR="00747544">
              <w:rPr>
                <w:rFonts w:asciiTheme="minorHAnsi" w:hAnsiTheme="minorHAnsi" w:cstheme="minorBidi"/>
                <w:noProof/>
                <w:sz w:val="22"/>
              </w:rPr>
              <w:tab/>
            </w:r>
            <w:r w:rsidR="00747544" w:rsidRPr="00E874A9">
              <w:rPr>
                <w:rStyle w:val="Hyperlink"/>
                <w:noProof/>
              </w:rPr>
              <w:t>A Lucas-Nülle I/O interfész</w:t>
            </w:r>
            <w:r w:rsidR="00747544">
              <w:rPr>
                <w:noProof/>
                <w:webHidden/>
              </w:rPr>
              <w:tab/>
            </w:r>
            <w:r w:rsidR="00747544">
              <w:rPr>
                <w:noProof/>
                <w:webHidden/>
              </w:rPr>
              <w:fldChar w:fldCharType="begin"/>
            </w:r>
            <w:r w:rsidR="00747544">
              <w:rPr>
                <w:noProof/>
                <w:webHidden/>
              </w:rPr>
              <w:instrText xml:space="preserve"> PAGEREF _Toc70899202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681AA8DD" w14:textId="087CD704" w:rsidR="00747544" w:rsidRDefault="00AE13FB">
          <w:pPr>
            <w:pStyle w:val="TOC3"/>
            <w:tabs>
              <w:tab w:val="left" w:pos="1320"/>
              <w:tab w:val="right" w:leader="dot" w:pos="8449"/>
            </w:tabs>
            <w:rPr>
              <w:rFonts w:asciiTheme="minorHAnsi" w:hAnsiTheme="minorHAnsi" w:cstheme="minorBidi"/>
              <w:noProof/>
              <w:sz w:val="22"/>
            </w:rPr>
          </w:pPr>
          <w:hyperlink w:anchor="_Toc70899203" w:history="1">
            <w:r w:rsidR="00747544" w:rsidRPr="00E874A9">
              <w:rPr>
                <w:rStyle w:val="Hyperlink"/>
                <w:noProof/>
              </w:rPr>
              <w:t>1.1.2.</w:t>
            </w:r>
            <w:r w:rsidR="00747544">
              <w:rPr>
                <w:rFonts w:asciiTheme="minorHAnsi" w:hAnsiTheme="minorHAnsi" w:cstheme="minorBidi"/>
                <w:noProof/>
                <w:sz w:val="22"/>
              </w:rPr>
              <w:tab/>
            </w:r>
            <w:r w:rsidR="00747544" w:rsidRPr="00E874A9">
              <w:rPr>
                <w:rStyle w:val="Hyperlink"/>
                <w:noProof/>
              </w:rPr>
              <w:t>A WinFACT 7 BORIS szimulációs szoftver</w:t>
            </w:r>
            <w:r w:rsidR="00747544">
              <w:rPr>
                <w:noProof/>
                <w:webHidden/>
              </w:rPr>
              <w:tab/>
            </w:r>
            <w:r w:rsidR="00747544">
              <w:rPr>
                <w:noProof/>
                <w:webHidden/>
              </w:rPr>
              <w:fldChar w:fldCharType="begin"/>
            </w:r>
            <w:r w:rsidR="00747544">
              <w:rPr>
                <w:noProof/>
                <w:webHidden/>
              </w:rPr>
              <w:instrText xml:space="preserve"> PAGEREF _Toc70899203 \h </w:instrText>
            </w:r>
            <w:r w:rsidR="00747544">
              <w:rPr>
                <w:noProof/>
                <w:webHidden/>
              </w:rPr>
            </w:r>
            <w:r w:rsidR="00747544">
              <w:rPr>
                <w:noProof/>
                <w:webHidden/>
              </w:rPr>
              <w:fldChar w:fldCharType="separate"/>
            </w:r>
            <w:r w:rsidR="00747544">
              <w:rPr>
                <w:noProof/>
                <w:webHidden/>
              </w:rPr>
              <w:t>7</w:t>
            </w:r>
            <w:r w:rsidR="00747544">
              <w:rPr>
                <w:noProof/>
                <w:webHidden/>
              </w:rPr>
              <w:fldChar w:fldCharType="end"/>
            </w:r>
          </w:hyperlink>
        </w:p>
        <w:p w14:paraId="61CD1939" w14:textId="7DE452F3" w:rsidR="00747544" w:rsidRDefault="00AE13FB">
          <w:pPr>
            <w:pStyle w:val="TOC3"/>
            <w:tabs>
              <w:tab w:val="left" w:pos="1320"/>
              <w:tab w:val="right" w:leader="dot" w:pos="8449"/>
            </w:tabs>
            <w:rPr>
              <w:rFonts w:asciiTheme="minorHAnsi" w:hAnsiTheme="minorHAnsi" w:cstheme="minorBidi"/>
              <w:noProof/>
              <w:sz w:val="22"/>
            </w:rPr>
          </w:pPr>
          <w:hyperlink w:anchor="_Toc70899204" w:history="1">
            <w:r w:rsidR="00747544" w:rsidRPr="00E874A9">
              <w:rPr>
                <w:rStyle w:val="Hyperlink"/>
                <w:noProof/>
              </w:rPr>
              <w:t>1.1.3.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Flexible Animation Builder</w:t>
            </w:r>
            <w:r w:rsidR="00747544" w:rsidRPr="00E874A9">
              <w:rPr>
                <w:rStyle w:val="Hyperlink"/>
                <w:noProof/>
              </w:rPr>
              <w:t xml:space="preserve"> beépülőmodul</w:t>
            </w:r>
            <w:r w:rsidR="00747544">
              <w:rPr>
                <w:noProof/>
                <w:webHidden/>
              </w:rPr>
              <w:tab/>
            </w:r>
            <w:r w:rsidR="00747544">
              <w:rPr>
                <w:noProof/>
                <w:webHidden/>
              </w:rPr>
              <w:fldChar w:fldCharType="begin"/>
            </w:r>
            <w:r w:rsidR="00747544">
              <w:rPr>
                <w:noProof/>
                <w:webHidden/>
              </w:rPr>
              <w:instrText xml:space="preserve"> PAGEREF _Toc70899204 \h </w:instrText>
            </w:r>
            <w:r w:rsidR="00747544">
              <w:rPr>
                <w:noProof/>
                <w:webHidden/>
              </w:rPr>
            </w:r>
            <w:r w:rsidR="00747544">
              <w:rPr>
                <w:noProof/>
                <w:webHidden/>
              </w:rPr>
              <w:fldChar w:fldCharType="separate"/>
            </w:r>
            <w:r w:rsidR="00747544">
              <w:rPr>
                <w:noProof/>
                <w:webHidden/>
              </w:rPr>
              <w:t>9</w:t>
            </w:r>
            <w:r w:rsidR="00747544">
              <w:rPr>
                <w:noProof/>
                <w:webHidden/>
              </w:rPr>
              <w:fldChar w:fldCharType="end"/>
            </w:r>
          </w:hyperlink>
        </w:p>
        <w:p w14:paraId="144D91FA" w14:textId="5BE9BAFD" w:rsidR="00747544" w:rsidRDefault="00AE13FB">
          <w:pPr>
            <w:pStyle w:val="TOC2"/>
            <w:tabs>
              <w:tab w:val="left" w:pos="880"/>
              <w:tab w:val="right" w:leader="dot" w:pos="8449"/>
            </w:tabs>
            <w:rPr>
              <w:rFonts w:asciiTheme="minorHAnsi" w:hAnsiTheme="minorHAnsi" w:cstheme="minorBidi"/>
              <w:noProof/>
              <w:sz w:val="22"/>
            </w:rPr>
          </w:pPr>
          <w:hyperlink w:anchor="_Toc70899205" w:history="1">
            <w:r w:rsidR="00747544" w:rsidRPr="00E874A9">
              <w:rPr>
                <w:rStyle w:val="Hyperlink"/>
                <w:noProof/>
              </w:rPr>
              <w:t>1.2.</w:t>
            </w:r>
            <w:r w:rsidR="00747544">
              <w:rPr>
                <w:rFonts w:asciiTheme="minorHAnsi" w:hAnsiTheme="minorHAnsi" w:cstheme="minorBidi"/>
                <w:noProof/>
                <w:sz w:val="22"/>
              </w:rPr>
              <w:tab/>
            </w:r>
            <w:r w:rsidR="00747544" w:rsidRPr="00E874A9">
              <w:rPr>
                <w:rStyle w:val="Hyperlink"/>
                <w:noProof/>
              </w:rPr>
              <w:t>Az ipari folyamat irányításának eszközei</w:t>
            </w:r>
            <w:r w:rsidR="00747544">
              <w:rPr>
                <w:noProof/>
                <w:webHidden/>
              </w:rPr>
              <w:tab/>
            </w:r>
            <w:r w:rsidR="00747544">
              <w:rPr>
                <w:noProof/>
                <w:webHidden/>
              </w:rPr>
              <w:fldChar w:fldCharType="begin"/>
            </w:r>
            <w:r w:rsidR="00747544">
              <w:rPr>
                <w:noProof/>
                <w:webHidden/>
              </w:rPr>
              <w:instrText xml:space="preserve"> PAGEREF _Toc70899205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7EE5D75E" w14:textId="13B06D4A" w:rsidR="00747544" w:rsidRDefault="00AE13FB">
          <w:pPr>
            <w:pStyle w:val="TOC3"/>
            <w:tabs>
              <w:tab w:val="left" w:pos="1320"/>
              <w:tab w:val="right" w:leader="dot" w:pos="8449"/>
            </w:tabs>
            <w:rPr>
              <w:rFonts w:asciiTheme="minorHAnsi" w:hAnsiTheme="minorHAnsi" w:cstheme="minorBidi"/>
              <w:noProof/>
              <w:sz w:val="22"/>
            </w:rPr>
          </w:pPr>
          <w:hyperlink w:anchor="_Toc70899206" w:history="1">
            <w:r w:rsidR="00747544" w:rsidRPr="00E874A9">
              <w:rPr>
                <w:rStyle w:val="Hyperlink"/>
                <w:noProof/>
              </w:rPr>
              <w:t>1.2.1.</w:t>
            </w:r>
            <w:r w:rsidR="00747544">
              <w:rPr>
                <w:rFonts w:asciiTheme="minorHAnsi" w:hAnsiTheme="minorHAnsi" w:cstheme="minorBidi"/>
                <w:noProof/>
                <w:sz w:val="22"/>
              </w:rPr>
              <w:tab/>
            </w:r>
            <w:r w:rsidR="00747544" w:rsidRPr="00E874A9">
              <w:rPr>
                <w:rStyle w:val="Hyperlink"/>
                <w:noProof/>
              </w:rPr>
              <w:t>Az Omron CJ2M programozható logikai vezérlő</w:t>
            </w:r>
            <w:r w:rsidR="00747544">
              <w:rPr>
                <w:noProof/>
                <w:webHidden/>
              </w:rPr>
              <w:tab/>
            </w:r>
            <w:r w:rsidR="00747544">
              <w:rPr>
                <w:noProof/>
                <w:webHidden/>
              </w:rPr>
              <w:fldChar w:fldCharType="begin"/>
            </w:r>
            <w:r w:rsidR="00747544">
              <w:rPr>
                <w:noProof/>
                <w:webHidden/>
              </w:rPr>
              <w:instrText xml:space="preserve"> PAGEREF _Toc70899206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52843027" w14:textId="6D2B2876" w:rsidR="00747544" w:rsidRDefault="00AE13FB">
          <w:pPr>
            <w:pStyle w:val="TOC3"/>
            <w:tabs>
              <w:tab w:val="left" w:pos="1320"/>
              <w:tab w:val="right" w:leader="dot" w:pos="8449"/>
            </w:tabs>
            <w:rPr>
              <w:rFonts w:asciiTheme="minorHAnsi" w:hAnsiTheme="minorHAnsi" w:cstheme="minorBidi"/>
              <w:noProof/>
              <w:sz w:val="22"/>
            </w:rPr>
          </w:pPr>
          <w:hyperlink w:anchor="_Toc70899207" w:history="1">
            <w:r w:rsidR="00747544" w:rsidRPr="00E874A9">
              <w:rPr>
                <w:rStyle w:val="Hyperlink"/>
                <w:noProof/>
              </w:rPr>
              <w:t>1.2.2.</w:t>
            </w:r>
            <w:r w:rsidR="00747544">
              <w:rPr>
                <w:rFonts w:asciiTheme="minorHAnsi" w:hAnsiTheme="minorHAnsi" w:cstheme="minorBidi"/>
                <w:noProof/>
                <w:sz w:val="22"/>
              </w:rPr>
              <w:tab/>
            </w:r>
            <w:r w:rsidR="00747544" w:rsidRPr="00E874A9">
              <w:rPr>
                <w:rStyle w:val="Hyperlink"/>
                <w:noProof/>
              </w:rPr>
              <w:t>A CX-Programmer programozószoftver</w:t>
            </w:r>
            <w:r w:rsidR="00747544">
              <w:rPr>
                <w:noProof/>
                <w:webHidden/>
              </w:rPr>
              <w:tab/>
            </w:r>
            <w:r w:rsidR="00747544">
              <w:rPr>
                <w:noProof/>
                <w:webHidden/>
              </w:rPr>
              <w:fldChar w:fldCharType="begin"/>
            </w:r>
            <w:r w:rsidR="00747544">
              <w:rPr>
                <w:noProof/>
                <w:webHidden/>
              </w:rPr>
              <w:instrText xml:space="preserve"> PAGEREF _Toc70899207 \h </w:instrText>
            </w:r>
            <w:r w:rsidR="00747544">
              <w:rPr>
                <w:noProof/>
                <w:webHidden/>
              </w:rPr>
            </w:r>
            <w:r w:rsidR="00747544">
              <w:rPr>
                <w:noProof/>
                <w:webHidden/>
              </w:rPr>
              <w:fldChar w:fldCharType="separate"/>
            </w:r>
            <w:r w:rsidR="00747544">
              <w:rPr>
                <w:noProof/>
                <w:webHidden/>
              </w:rPr>
              <w:t>12</w:t>
            </w:r>
            <w:r w:rsidR="00747544">
              <w:rPr>
                <w:noProof/>
                <w:webHidden/>
              </w:rPr>
              <w:fldChar w:fldCharType="end"/>
            </w:r>
          </w:hyperlink>
        </w:p>
        <w:p w14:paraId="34381D83" w14:textId="181FBDA7" w:rsidR="00747544" w:rsidRDefault="00AE13FB">
          <w:pPr>
            <w:pStyle w:val="TOC2"/>
            <w:tabs>
              <w:tab w:val="left" w:pos="880"/>
              <w:tab w:val="right" w:leader="dot" w:pos="8449"/>
            </w:tabs>
            <w:rPr>
              <w:rFonts w:asciiTheme="minorHAnsi" w:hAnsiTheme="minorHAnsi" w:cstheme="minorBidi"/>
              <w:noProof/>
              <w:sz w:val="22"/>
            </w:rPr>
          </w:pPr>
          <w:hyperlink w:anchor="_Toc70899208" w:history="1">
            <w:r w:rsidR="00747544" w:rsidRPr="00E874A9">
              <w:rPr>
                <w:rStyle w:val="Hyperlink"/>
                <w:noProof/>
              </w:rPr>
              <w:t>1.3.</w:t>
            </w:r>
            <w:r w:rsidR="00747544">
              <w:rPr>
                <w:rFonts w:asciiTheme="minorHAnsi" w:hAnsiTheme="minorHAnsi" w:cstheme="minorBidi"/>
                <w:noProof/>
                <w:sz w:val="22"/>
              </w:rPr>
              <w:tab/>
            </w:r>
            <w:r w:rsidR="00747544" w:rsidRPr="00E874A9">
              <w:rPr>
                <w:rStyle w:val="Hyperlink"/>
                <w:noProof/>
              </w:rPr>
              <w:t>A technológia-visszafejtés eszközei</w:t>
            </w:r>
            <w:r w:rsidR="00747544">
              <w:rPr>
                <w:noProof/>
                <w:webHidden/>
              </w:rPr>
              <w:tab/>
            </w:r>
            <w:r w:rsidR="00747544">
              <w:rPr>
                <w:noProof/>
                <w:webHidden/>
              </w:rPr>
              <w:fldChar w:fldCharType="begin"/>
            </w:r>
            <w:r w:rsidR="00747544">
              <w:rPr>
                <w:noProof/>
                <w:webHidden/>
              </w:rPr>
              <w:instrText xml:space="preserve"> PAGEREF _Toc70899208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67D10028" w14:textId="455861BB" w:rsidR="00747544" w:rsidRDefault="00AE13FB">
          <w:pPr>
            <w:pStyle w:val="TOC3"/>
            <w:tabs>
              <w:tab w:val="left" w:pos="1320"/>
              <w:tab w:val="right" w:leader="dot" w:pos="8449"/>
            </w:tabs>
            <w:rPr>
              <w:rFonts w:asciiTheme="minorHAnsi" w:hAnsiTheme="minorHAnsi" w:cstheme="minorBidi"/>
              <w:noProof/>
              <w:sz w:val="22"/>
            </w:rPr>
          </w:pPr>
          <w:hyperlink w:anchor="_Toc70899209" w:history="1">
            <w:r w:rsidR="00747544" w:rsidRPr="00E874A9">
              <w:rPr>
                <w:rStyle w:val="Hyperlink"/>
                <w:noProof/>
              </w:rPr>
              <w:t>1.3.1.</w:t>
            </w:r>
            <w:r w:rsidR="00747544">
              <w:rPr>
                <w:rFonts w:asciiTheme="minorHAnsi" w:hAnsiTheme="minorHAnsi" w:cstheme="minorBidi"/>
                <w:noProof/>
                <w:sz w:val="22"/>
              </w:rPr>
              <w:tab/>
            </w:r>
            <w:r w:rsidR="00747544" w:rsidRPr="00E874A9">
              <w:rPr>
                <w:rStyle w:val="Hyperlink"/>
                <w:noProof/>
              </w:rPr>
              <w:t xml:space="preserve">Az Eltima </w:t>
            </w:r>
            <w:r w:rsidR="00747544" w:rsidRPr="00E874A9">
              <w:rPr>
                <w:rStyle w:val="Hyperlink"/>
                <w:noProof/>
                <w:lang w:val="en-US"/>
              </w:rPr>
              <w:t>Serial</w:t>
            </w:r>
            <w:r w:rsidR="00747544" w:rsidRPr="00E874A9">
              <w:rPr>
                <w:rStyle w:val="Hyperlink"/>
                <w:noProof/>
              </w:rPr>
              <w:t xml:space="preserve"> Port Monitor segédprogram</w:t>
            </w:r>
            <w:r w:rsidR="00747544">
              <w:rPr>
                <w:noProof/>
                <w:webHidden/>
              </w:rPr>
              <w:tab/>
            </w:r>
            <w:r w:rsidR="00747544">
              <w:rPr>
                <w:noProof/>
                <w:webHidden/>
              </w:rPr>
              <w:fldChar w:fldCharType="begin"/>
            </w:r>
            <w:r w:rsidR="00747544">
              <w:rPr>
                <w:noProof/>
                <w:webHidden/>
              </w:rPr>
              <w:instrText xml:space="preserve"> PAGEREF _Toc70899209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57FFE901" w14:textId="5D66C1D4" w:rsidR="00747544" w:rsidRDefault="00AE13FB">
          <w:pPr>
            <w:pStyle w:val="TOC3"/>
            <w:tabs>
              <w:tab w:val="left" w:pos="1320"/>
              <w:tab w:val="right" w:leader="dot" w:pos="8449"/>
            </w:tabs>
            <w:rPr>
              <w:rFonts w:asciiTheme="minorHAnsi" w:hAnsiTheme="minorHAnsi" w:cstheme="minorBidi"/>
              <w:noProof/>
              <w:sz w:val="22"/>
            </w:rPr>
          </w:pPr>
          <w:hyperlink w:anchor="_Toc70899210" w:history="1">
            <w:r w:rsidR="00747544" w:rsidRPr="00E874A9">
              <w:rPr>
                <w:rStyle w:val="Hyperlink"/>
                <w:noProof/>
              </w:rPr>
              <w:t>1.3.2.</w:t>
            </w:r>
            <w:r w:rsidR="00747544">
              <w:rPr>
                <w:rFonts w:asciiTheme="minorHAnsi" w:hAnsiTheme="minorHAnsi" w:cstheme="minorBidi"/>
                <w:noProof/>
                <w:sz w:val="22"/>
              </w:rPr>
              <w:tab/>
            </w:r>
            <w:r w:rsidR="00747544" w:rsidRPr="00E874A9">
              <w:rPr>
                <w:rStyle w:val="Hyperlink"/>
                <w:noProof/>
              </w:rPr>
              <w:t>A MikroElektronika EasyPIC v7 fejlesztőlap</w:t>
            </w:r>
            <w:r w:rsidR="00747544">
              <w:rPr>
                <w:noProof/>
                <w:webHidden/>
              </w:rPr>
              <w:tab/>
            </w:r>
            <w:r w:rsidR="00747544">
              <w:rPr>
                <w:noProof/>
                <w:webHidden/>
              </w:rPr>
              <w:fldChar w:fldCharType="begin"/>
            </w:r>
            <w:r w:rsidR="00747544">
              <w:rPr>
                <w:noProof/>
                <w:webHidden/>
              </w:rPr>
              <w:instrText xml:space="preserve"> PAGEREF _Toc70899210 \h </w:instrText>
            </w:r>
            <w:r w:rsidR="00747544">
              <w:rPr>
                <w:noProof/>
                <w:webHidden/>
              </w:rPr>
            </w:r>
            <w:r w:rsidR="00747544">
              <w:rPr>
                <w:noProof/>
                <w:webHidden/>
              </w:rPr>
              <w:fldChar w:fldCharType="separate"/>
            </w:r>
            <w:r w:rsidR="00747544">
              <w:rPr>
                <w:noProof/>
                <w:webHidden/>
              </w:rPr>
              <w:t>15</w:t>
            </w:r>
            <w:r w:rsidR="00747544">
              <w:rPr>
                <w:noProof/>
                <w:webHidden/>
              </w:rPr>
              <w:fldChar w:fldCharType="end"/>
            </w:r>
          </w:hyperlink>
        </w:p>
        <w:p w14:paraId="0F9AA97A" w14:textId="295726B9" w:rsidR="00747544" w:rsidRDefault="00AE13FB">
          <w:pPr>
            <w:pStyle w:val="TOC3"/>
            <w:tabs>
              <w:tab w:val="left" w:pos="1320"/>
              <w:tab w:val="right" w:leader="dot" w:pos="8449"/>
            </w:tabs>
            <w:rPr>
              <w:rFonts w:asciiTheme="minorHAnsi" w:hAnsiTheme="minorHAnsi" w:cstheme="minorBidi"/>
              <w:noProof/>
              <w:sz w:val="22"/>
            </w:rPr>
          </w:pPr>
          <w:hyperlink w:anchor="_Toc70899211" w:history="1">
            <w:r w:rsidR="00747544" w:rsidRPr="00E874A9">
              <w:rPr>
                <w:rStyle w:val="Hyperlink"/>
                <w:noProof/>
              </w:rPr>
              <w:t>1.3.3.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mikroC PRO for PIC</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_Toc70899211 \h </w:instrText>
            </w:r>
            <w:r w:rsidR="00747544">
              <w:rPr>
                <w:noProof/>
                <w:webHidden/>
              </w:rPr>
            </w:r>
            <w:r w:rsidR="00747544">
              <w:rPr>
                <w:noProof/>
                <w:webHidden/>
              </w:rPr>
              <w:fldChar w:fldCharType="separate"/>
            </w:r>
            <w:r w:rsidR="00747544">
              <w:rPr>
                <w:noProof/>
                <w:webHidden/>
              </w:rPr>
              <w:t>16</w:t>
            </w:r>
            <w:r w:rsidR="00747544">
              <w:rPr>
                <w:noProof/>
                <w:webHidden/>
              </w:rPr>
              <w:fldChar w:fldCharType="end"/>
            </w:r>
          </w:hyperlink>
        </w:p>
        <w:p w14:paraId="3B646631" w14:textId="5892F68F" w:rsidR="00747544" w:rsidRDefault="00AE13FB">
          <w:pPr>
            <w:pStyle w:val="TOC2"/>
            <w:tabs>
              <w:tab w:val="left" w:pos="880"/>
              <w:tab w:val="right" w:leader="dot" w:pos="8449"/>
            </w:tabs>
            <w:rPr>
              <w:rFonts w:asciiTheme="minorHAnsi" w:hAnsiTheme="minorHAnsi" w:cstheme="minorBidi"/>
              <w:noProof/>
              <w:sz w:val="22"/>
            </w:rPr>
          </w:pPr>
          <w:hyperlink w:anchor="_Toc70899212" w:history="1">
            <w:r w:rsidR="00747544" w:rsidRPr="00E874A9">
              <w:rPr>
                <w:rStyle w:val="Hyperlink"/>
                <w:noProof/>
              </w:rPr>
              <w:t>1.4.</w:t>
            </w:r>
            <w:r w:rsidR="00747544">
              <w:rPr>
                <w:rFonts w:asciiTheme="minorHAnsi" w:hAnsiTheme="minorHAnsi" w:cstheme="minorBidi"/>
                <w:noProof/>
                <w:sz w:val="22"/>
              </w:rPr>
              <w:tab/>
            </w:r>
            <w:r w:rsidR="00747544" w:rsidRPr="00E874A9">
              <w:rPr>
                <w:rStyle w:val="Hyperlink"/>
                <w:noProof/>
              </w:rPr>
              <w:t>Az alternatív emuláció megvalósításának eszközei</w:t>
            </w:r>
            <w:r w:rsidR="00747544">
              <w:rPr>
                <w:noProof/>
                <w:webHidden/>
              </w:rPr>
              <w:tab/>
            </w:r>
            <w:r w:rsidR="00747544">
              <w:rPr>
                <w:noProof/>
                <w:webHidden/>
              </w:rPr>
              <w:fldChar w:fldCharType="begin"/>
            </w:r>
            <w:r w:rsidR="00747544">
              <w:rPr>
                <w:noProof/>
                <w:webHidden/>
              </w:rPr>
              <w:instrText xml:space="preserve"> PAGEREF _Toc70899212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15B13A79" w14:textId="63D7EB5C" w:rsidR="00747544" w:rsidRDefault="00AE13FB">
          <w:pPr>
            <w:pStyle w:val="TOC3"/>
            <w:tabs>
              <w:tab w:val="left" w:pos="1320"/>
              <w:tab w:val="right" w:leader="dot" w:pos="8449"/>
            </w:tabs>
            <w:rPr>
              <w:rFonts w:asciiTheme="minorHAnsi" w:hAnsiTheme="minorHAnsi" w:cstheme="minorBidi"/>
              <w:noProof/>
              <w:sz w:val="22"/>
            </w:rPr>
          </w:pPr>
          <w:hyperlink w:anchor="_Toc70899213" w:history="1">
            <w:r w:rsidR="00747544" w:rsidRPr="00E874A9">
              <w:rPr>
                <w:rStyle w:val="Hyperlink"/>
                <w:noProof/>
              </w:rPr>
              <w:t>1.4.1.</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Qt Creator</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_Toc70899213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4B1CF12C" w14:textId="244EC516" w:rsidR="00747544" w:rsidRDefault="00AE13FB">
          <w:pPr>
            <w:pStyle w:val="TOC3"/>
            <w:tabs>
              <w:tab w:val="left" w:pos="1320"/>
              <w:tab w:val="right" w:leader="dot" w:pos="8449"/>
            </w:tabs>
            <w:rPr>
              <w:rFonts w:asciiTheme="minorHAnsi" w:hAnsiTheme="minorHAnsi" w:cstheme="minorBidi"/>
              <w:noProof/>
              <w:sz w:val="22"/>
            </w:rPr>
          </w:pPr>
          <w:hyperlink w:anchor="_Toc70899214" w:history="1">
            <w:r w:rsidR="00747544" w:rsidRPr="00E874A9">
              <w:rPr>
                <w:rStyle w:val="Hyperlink"/>
                <w:noProof/>
              </w:rPr>
              <w:t>1.4.2.</w:t>
            </w:r>
            <w:r w:rsidR="00747544">
              <w:rPr>
                <w:rFonts w:asciiTheme="minorHAnsi" w:hAnsiTheme="minorHAnsi" w:cstheme="minorBidi"/>
                <w:noProof/>
                <w:sz w:val="22"/>
              </w:rPr>
              <w:tab/>
            </w:r>
            <w:r w:rsidR="00747544" w:rsidRPr="00E874A9">
              <w:rPr>
                <w:rStyle w:val="Hyperlink"/>
                <w:noProof/>
              </w:rPr>
              <w:t xml:space="preserve">Az </w:t>
            </w:r>
            <w:r w:rsidR="00747544" w:rsidRPr="00E874A9">
              <w:rPr>
                <w:rStyle w:val="Hyperlink"/>
                <w:noProof/>
                <w:lang w:val="de-DE"/>
              </w:rPr>
              <w:t>Altium Designer</w:t>
            </w:r>
            <w:r w:rsidR="00747544" w:rsidRPr="00E874A9">
              <w:rPr>
                <w:rStyle w:val="Hyperlink"/>
                <w:noProof/>
              </w:rPr>
              <w:t xml:space="preserve"> elektronikai tervezőszoftver</w:t>
            </w:r>
            <w:r w:rsidR="00747544">
              <w:rPr>
                <w:noProof/>
                <w:webHidden/>
              </w:rPr>
              <w:tab/>
            </w:r>
            <w:r w:rsidR="00747544">
              <w:rPr>
                <w:noProof/>
                <w:webHidden/>
              </w:rPr>
              <w:fldChar w:fldCharType="begin"/>
            </w:r>
            <w:r w:rsidR="00747544">
              <w:rPr>
                <w:noProof/>
                <w:webHidden/>
              </w:rPr>
              <w:instrText xml:space="preserve"> PAGEREF _Toc70899214 \h </w:instrText>
            </w:r>
            <w:r w:rsidR="00747544">
              <w:rPr>
                <w:noProof/>
                <w:webHidden/>
              </w:rPr>
            </w:r>
            <w:r w:rsidR="00747544">
              <w:rPr>
                <w:noProof/>
                <w:webHidden/>
              </w:rPr>
              <w:fldChar w:fldCharType="separate"/>
            </w:r>
            <w:r w:rsidR="00747544">
              <w:rPr>
                <w:noProof/>
                <w:webHidden/>
              </w:rPr>
              <w:t>19</w:t>
            </w:r>
            <w:r w:rsidR="00747544">
              <w:rPr>
                <w:noProof/>
                <w:webHidden/>
              </w:rPr>
              <w:fldChar w:fldCharType="end"/>
            </w:r>
          </w:hyperlink>
        </w:p>
        <w:p w14:paraId="305D0E2F" w14:textId="3E8F61FE" w:rsidR="00747544" w:rsidRDefault="00AE13FB">
          <w:pPr>
            <w:pStyle w:val="TOC3"/>
            <w:tabs>
              <w:tab w:val="left" w:pos="1320"/>
              <w:tab w:val="right" w:leader="dot" w:pos="8449"/>
            </w:tabs>
            <w:rPr>
              <w:rFonts w:asciiTheme="minorHAnsi" w:hAnsiTheme="minorHAnsi" w:cstheme="minorBidi"/>
              <w:noProof/>
              <w:sz w:val="22"/>
            </w:rPr>
          </w:pPr>
          <w:hyperlink w:anchor="_Toc70899215" w:history="1">
            <w:r w:rsidR="00747544" w:rsidRPr="00E874A9">
              <w:rPr>
                <w:rStyle w:val="Hyperlink"/>
                <w:noProof/>
              </w:rPr>
              <w:t>1.4.3.</w:t>
            </w:r>
            <w:r w:rsidR="00747544">
              <w:rPr>
                <w:rFonts w:asciiTheme="minorHAnsi" w:hAnsiTheme="minorHAnsi" w:cstheme="minorBidi"/>
                <w:noProof/>
                <w:sz w:val="22"/>
              </w:rPr>
              <w:tab/>
            </w:r>
            <w:r w:rsidR="00747544" w:rsidRPr="00E874A9">
              <w:rPr>
                <w:rStyle w:val="Hyperlink"/>
                <w:noProof/>
              </w:rPr>
              <w:t xml:space="preserve">Az IAR </w:t>
            </w:r>
            <w:r w:rsidR="00747544" w:rsidRPr="00E874A9">
              <w:rPr>
                <w:rStyle w:val="Hyperlink"/>
                <w:noProof/>
                <w:lang w:val="en-US"/>
              </w:rPr>
              <w:t>Embedded Workbench for Arm</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_Toc70899215 \h </w:instrText>
            </w:r>
            <w:r w:rsidR="00747544">
              <w:rPr>
                <w:noProof/>
                <w:webHidden/>
              </w:rPr>
            </w:r>
            <w:r w:rsidR="00747544">
              <w:rPr>
                <w:noProof/>
                <w:webHidden/>
              </w:rPr>
              <w:fldChar w:fldCharType="separate"/>
            </w:r>
            <w:r w:rsidR="00747544">
              <w:rPr>
                <w:noProof/>
                <w:webHidden/>
              </w:rPr>
              <w:t>20</w:t>
            </w:r>
            <w:r w:rsidR="00747544">
              <w:rPr>
                <w:noProof/>
                <w:webHidden/>
              </w:rPr>
              <w:fldChar w:fldCharType="end"/>
            </w:r>
          </w:hyperlink>
        </w:p>
        <w:p w14:paraId="7CF5FBCF" w14:textId="23B6836A" w:rsidR="00747544" w:rsidRDefault="00AE13FB">
          <w:pPr>
            <w:pStyle w:val="TOC1"/>
            <w:tabs>
              <w:tab w:val="left" w:pos="440"/>
              <w:tab w:val="right" w:leader="dot" w:pos="8449"/>
            </w:tabs>
            <w:rPr>
              <w:rFonts w:asciiTheme="minorHAnsi" w:hAnsiTheme="minorHAnsi" w:cstheme="minorBidi"/>
              <w:b w:val="0"/>
              <w:noProof/>
              <w:sz w:val="22"/>
              <w:szCs w:val="22"/>
              <w:lang w:eastAsia="hu-HU"/>
            </w:rPr>
          </w:pPr>
          <w:hyperlink w:anchor="_Toc70899216" w:history="1">
            <w:r w:rsidR="00747544" w:rsidRPr="00E874A9">
              <w:rPr>
                <w:rStyle w:val="Hyperlink"/>
                <w:noProof/>
              </w:rPr>
              <w:t>2.</w:t>
            </w:r>
            <w:r w:rsidR="00747544">
              <w:rPr>
                <w:rFonts w:asciiTheme="minorHAnsi" w:hAnsiTheme="minorHAnsi" w:cstheme="minorBidi"/>
                <w:b w:val="0"/>
                <w:noProof/>
                <w:sz w:val="22"/>
                <w:szCs w:val="22"/>
                <w:lang w:eastAsia="hu-HU"/>
              </w:rPr>
              <w:tab/>
            </w:r>
            <w:r w:rsidR="00747544" w:rsidRPr="00E874A9">
              <w:rPr>
                <w:rStyle w:val="Hyperlink"/>
                <w:noProof/>
              </w:rPr>
              <w:t>Az emulálni kívánt ipari folyamat</w:t>
            </w:r>
            <w:r w:rsidR="00747544">
              <w:rPr>
                <w:noProof/>
                <w:webHidden/>
              </w:rPr>
              <w:tab/>
            </w:r>
            <w:r w:rsidR="00747544">
              <w:rPr>
                <w:noProof/>
                <w:webHidden/>
              </w:rPr>
              <w:fldChar w:fldCharType="begin"/>
            </w:r>
            <w:r w:rsidR="00747544">
              <w:rPr>
                <w:noProof/>
                <w:webHidden/>
              </w:rPr>
              <w:instrText xml:space="preserve"> PAGEREF _Toc70899216 \h </w:instrText>
            </w:r>
            <w:r w:rsidR="00747544">
              <w:rPr>
                <w:noProof/>
                <w:webHidden/>
              </w:rPr>
            </w:r>
            <w:r w:rsidR="00747544">
              <w:rPr>
                <w:noProof/>
                <w:webHidden/>
              </w:rPr>
              <w:fldChar w:fldCharType="separate"/>
            </w:r>
            <w:r w:rsidR="00747544">
              <w:rPr>
                <w:noProof/>
                <w:webHidden/>
              </w:rPr>
              <w:t>22</w:t>
            </w:r>
            <w:r w:rsidR="00747544">
              <w:rPr>
                <w:noProof/>
                <w:webHidden/>
              </w:rPr>
              <w:fldChar w:fldCharType="end"/>
            </w:r>
          </w:hyperlink>
        </w:p>
        <w:p w14:paraId="03CA3322" w14:textId="0E3C71FB" w:rsidR="00747544" w:rsidRDefault="00AE13FB">
          <w:pPr>
            <w:pStyle w:val="TOC1"/>
            <w:tabs>
              <w:tab w:val="left" w:pos="440"/>
              <w:tab w:val="right" w:leader="dot" w:pos="8449"/>
            </w:tabs>
            <w:rPr>
              <w:rFonts w:asciiTheme="minorHAnsi" w:hAnsiTheme="minorHAnsi" w:cstheme="minorBidi"/>
              <w:b w:val="0"/>
              <w:noProof/>
              <w:sz w:val="22"/>
              <w:szCs w:val="22"/>
              <w:lang w:eastAsia="hu-HU"/>
            </w:rPr>
          </w:pPr>
          <w:hyperlink w:anchor="_Toc70899217" w:history="1">
            <w:r w:rsidR="00747544" w:rsidRPr="00E874A9">
              <w:rPr>
                <w:rStyle w:val="Hyperlink"/>
                <w:noProof/>
              </w:rPr>
              <w:t>3.</w:t>
            </w:r>
            <w:r w:rsidR="00747544">
              <w:rPr>
                <w:rFonts w:asciiTheme="minorHAnsi" w:hAnsiTheme="minorHAnsi" w:cstheme="minorBidi"/>
                <w:b w:val="0"/>
                <w:noProof/>
                <w:sz w:val="22"/>
                <w:szCs w:val="22"/>
                <w:lang w:eastAsia="hu-HU"/>
              </w:rPr>
              <w:tab/>
            </w:r>
            <w:r w:rsidR="00747544" w:rsidRPr="00E874A9">
              <w:rPr>
                <w:rStyle w:val="Hyperlink"/>
                <w:noProof/>
              </w:rPr>
              <w:t>Interaktív vizualizáció készítése a FAB eszköztárával</w:t>
            </w:r>
            <w:r w:rsidR="00747544">
              <w:rPr>
                <w:noProof/>
                <w:webHidden/>
              </w:rPr>
              <w:tab/>
            </w:r>
            <w:r w:rsidR="00747544">
              <w:rPr>
                <w:noProof/>
                <w:webHidden/>
              </w:rPr>
              <w:fldChar w:fldCharType="begin"/>
            </w:r>
            <w:r w:rsidR="00747544">
              <w:rPr>
                <w:noProof/>
                <w:webHidden/>
              </w:rPr>
              <w:instrText xml:space="preserve"> PAGEREF _Toc70899217 \h </w:instrText>
            </w:r>
            <w:r w:rsidR="00747544">
              <w:rPr>
                <w:noProof/>
                <w:webHidden/>
              </w:rPr>
            </w:r>
            <w:r w:rsidR="00747544">
              <w:rPr>
                <w:noProof/>
                <w:webHidden/>
              </w:rPr>
              <w:fldChar w:fldCharType="separate"/>
            </w:r>
            <w:r w:rsidR="00747544">
              <w:rPr>
                <w:noProof/>
                <w:webHidden/>
              </w:rPr>
              <w:t>24</w:t>
            </w:r>
            <w:r w:rsidR="00747544">
              <w:rPr>
                <w:noProof/>
                <w:webHidden/>
              </w:rPr>
              <w:fldChar w:fldCharType="end"/>
            </w:r>
          </w:hyperlink>
        </w:p>
        <w:p w14:paraId="7F18476F" w14:textId="2CCBED4E" w:rsidR="00747544" w:rsidRDefault="00AE13FB">
          <w:pPr>
            <w:pStyle w:val="TOC1"/>
            <w:tabs>
              <w:tab w:val="left" w:pos="440"/>
              <w:tab w:val="right" w:leader="dot" w:pos="8449"/>
            </w:tabs>
            <w:rPr>
              <w:rFonts w:asciiTheme="minorHAnsi" w:hAnsiTheme="minorHAnsi" w:cstheme="minorBidi"/>
              <w:b w:val="0"/>
              <w:noProof/>
              <w:sz w:val="22"/>
              <w:szCs w:val="22"/>
              <w:lang w:eastAsia="hu-HU"/>
            </w:rPr>
          </w:pPr>
          <w:hyperlink w:anchor="_Toc70899218" w:history="1">
            <w:r w:rsidR="00747544" w:rsidRPr="00E874A9">
              <w:rPr>
                <w:rStyle w:val="Hyperlink"/>
                <w:noProof/>
              </w:rPr>
              <w:t>4.</w:t>
            </w:r>
            <w:r w:rsidR="00747544">
              <w:rPr>
                <w:rFonts w:asciiTheme="minorHAnsi" w:hAnsiTheme="minorHAnsi" w:cstheme="minorBidi"/>
                <w:b w:val="0"/>
                <w:noProof/>
                <w:sz w:val="22"/>
                <w:szCs w:val="22"/>
                <w:lang w:eastAsia="hu-HU"/>
              </w:rPr>
              <w:tab/>
            </w:r>
            <w:r w:rsidR="00747544" w:rsidRPr="00E874A9">
              <w:rPr>
                <w:rStyle w:val="Hyperlink"/>
                <w:noProof/>
              </w:rPr>
              <w:t>Az ipari folyamat emulációja és irányítása</w:t>
            </w:r>
            <w:r w:rsidR="00747544">
              <w:rPr>
                <w:noProof/>
                <w:webHidden/>
              </w:rPr>
              <w:tab/>
            </w:r>
            <w:r w:rsidR="00747544">
              <w:rPr>
                <w:noProof/>
                <w:webHidden/>
              </w:rPr>
              <w:fldChar w:fldCharType="begin"/>
            </w:r>
            <w:r w:rsidR="00747544">
              <w:rPr>
                <w:noProof/>
                <w:webHidden/>
              </w:rPr>
              <w:instrText xml:space="preserve"> PAGEREF _Toc70899218 \h </w:instrText>
            </w:r>
            <w:r w:rsidR="00747544">
              <w:rPr>
                <w:noProof/>
                <w:webHidden/>
              </w:rPr>
            </w:r>
            <w:r w:rsidR="00747544">
              <w:rPr>
                <w:noProof/>
                <w:webHidden/>
              </w:rPr>
              <w:fldChar w:fldCharType="separate"/>
            </w:r>
            <w:r w:rsidR="00747544">
              <w:rPr>
                <w:noProof/>
                <w:webHidden/>
              </w:rPr>
              <w:t>25</w:t>
            </w:r>
            <w:r w:rsidR="00747544">
              <w:rPr>
                <w:noProof/>
                <w:webHidden/>
              </w:rPr>
              <w:fldChar w:fldCharType="end"/>
            </w:r>
          </w:hyperlink>
        </w:p>
        <w:p w14:paraId="61797458" w14:textId="16C89BDF" w:rsidR="00747544" w:rsidRDefault="00AE13FB">
          <w:pPr>
            <w:pStyle w:val="TOC2"/>
            <w:tabs>
              <w:tab w:val="left" w:pos="880"/>
              <w:tab w:val="right" w:leader="dot" w:pos="8449"/>
            </w:tabs>
            <w:rPr>
              <w:rFonts w:asciiTheme="minorHAnsi" w:hAnsiTheme="minorHAnsi" w:cstheme="minorBidi"/>
              <w:noProof/>
              <w:sz w:val="22"/>
            </w:rPr>
          </w:pPr>
          <w:hyperlink w:anchor="_Toc70899219" w:history="1">
            <w:r w:rsidR="00747544" w:rsidRPr="00E874A9">
              <w:rPr>
                <w:rStyle w:val="Hyperlink"/>
                <w:noProof/>
              </w:rPr>
              <w:t>4.1.</w:t>
            </w:r>
            <w:r w:rsidR="00747544">
              <w:rPr>
                <w:rFonts w:asciiTheme="minorHAnsi" w:hAnsiTheme="minorHAnsi" w:cstheme="minorBidi"/>
                <w:noProof/>
                <w:sz w:val="22"/>
              </w:rPr>
              <w:tab/>
            </w:r>
            <w:r w:rsidR="00747544" w:rsidRPr="00E874A9">
              <w:rPr>
                <w:rStyle w:val="Hyperlink"/>
                <w:noProof/>
              </w:rPr>
              <w:t>Az emuláció megvalósításának bemutatása</w:t>
            </w:r>
            <w:r w:rsidR="00747544">
              <w:rPr>
                <w:noProof/>
                <w:webHidden/>
              </w:rPr>
              <w:tab/>
            </w:r>
            <w:r w:rsidR="00747544">
              <w:rPr>
                <w:noProof/>
                <w:webHidden/>
              </w:rPr>
              <w:fldChar w:fldCharType="begin"/>
            </w:r>
            <w:r w:rsidR="00747544">
              <w:rPr>
                <w:noProof/>
                <w:webHidden/>
              </w:rPr>
              <w:instrText xml:space="preserve"> PAGEREF _Toc70899219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B713A19" w14:textId="2FE82ED7" w:rsidR="00747544" w:rsidRDefault="00AE13FB">
          <w:pPr>
            <w:pStyle w:val="TOC3"/>
            <w:tabs>
              <w:tab w:val="left" w:pos="1320"/>
              <w:tab w:val="right" w:leader="dot" w:pos="8449"/>
            </w:tabs>
            <w:rPr>
              <w:rFonts w:asciiTheme="minorHAnsi" w:hAnsiTheme="minorHAnsi" w:cstheme="minorBidi"/>
              <w:noProof/>
              <w:sz w:val="22"/>
            </w:rPr>
          </w:pPr>
          <w:hyperlink w:anchor="_Toc70899220" w:history="1">
            <w:r w:rsidR="00747544" w:rsidRPr="00E874A9">
              <w:rPr>
                <w:rStyle w:val="Hyperlink"/>
                <w:noProof/>
              </w:rPr>
              <w:t>4.1.1.</w:t>
            </w:r>
            <w:r w:rsidR="00747544">
              <w:rPr>
                <w:rFonts w:asciiTheme="minorHAnsi" w:hAnsiTheme="minorHAnsi" w:cstheme="minorBidi"/>
                <w:noProof/>
                <w:sz w:val="22"/>
              </w:rPr>
              <w:tab/>
            </w:r>
            <w:r w:rsidR="00747544" w:rsidRPr="00E874A9">
              <w:rPr>
                <w:rStyle w:val="Hyperlink"/>
                <w:noProof/>
              </w:rPr>
              <w:t>A robotok és a futószalagok vizualizációja FAB segítségével</w:t>
            </w:r>
            <w:r w:rsidR="00747544">
              <w:rPr>
                <w:noProof/>
                <w:webHidden/>
              </w:rPr>
              <w:tab/>
            </w:r>
            <w:r w:rsidR="00747544">
              <w:rPr>
                <w:noProof/>
                <w:webHidden/>
              </w:rPr>
              <w:fldChar w:fldCharType="begin"/>
            </w:r>
            <w:r w:rsidR="00747544">
              <w:rPr>
                <w:noProof/>
                <w:webHidden/>
              </w:rPr>
              <w:instrText xml:space="preserve"> PAGEREF _Toc70899220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11CE9AAA" w14:textId="09236167" w:rsidR="00747544" w:rsidRDefault="00AE13FB">
          <w:pPr>
            <w:pStyle w:val="TOC3"/>
            <w:tabs>
              <w:tab w:val="left" w:pos="1320"/>
              <w:tab w:val="right" w:leader="dot" w:pos="8449"/>
            </w:tabs>
            <w:rPr>
              <w:rFonts w:asciiTheme="minorHAnsi" w:hAnsiTheme="minorHAnsi" w:cstheme="minorBidi"/>
              <w:noProof/>
              <w:sz w:val="22"/>
            </w:rPr>
          </w:pPr>
          <w:hyperlink w:anchor="_Toc70899221" w:history="1">
            <w:r w:rsidR="00747544" w:rsidRPr="00E874A9">
              <w:rPr>
                <w:rStyle w:val="Hyperlink"/>
                <w:noProof/>
              </w:rPr>
              <w:t>4.1.2.</w:t>
            </w:r>
            <w:r w:rsidR="00747544">
              <w:rPr>
                <w:rFonts w:asciiTheme="minorHAnsi" w:hAnsiTheme="minorHAnsi" w:cstheme="minorBidi"/>
                <w:noProof/>
                <w:sz w:val="22"/>
              </w:rPr>
              <w:tab/>
            </w:r>
            <w:r w:rsidR="00747544" w:rsidRPr="00E874A9">
              <w:rPr>
                <w:rStyle w:val="Hyperlink"/>
                <w:noProof/>
              </w:rPr>
              <w:t>A robotok mozgatása</w:t>
            </w:r>
            <w:r w:rsidR="00747544">
              <w:rPr>
                <w:noProof/>
                <w:webHidden/>
              </w:rPr>
              <w:tab/>
            </w:r>
            <w:r w:rsidR="00747544">
              <w:rPr>
                <w:noProof/>
                <w:webHidden/>
              </w:rPr>
              <w:fldChar w:fldCharType="begin"/>
            </w:r>
            <w:r w:rsidR="00747544">
              <w:rPr>
                <w:noProof/>
                <w:webHidden/>
              </w:rPr>
              <w:instrText xml:space="preserve"> PAGEREF _Toc70899221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3E102D78" w14:textId="35015179" w:rsidR="00747544" w:rsidRDefault="00AE13FB">
          <w:pPr>
            <w:pStyle w:val="TOC3"/>
            <w:tabs>
              <w:tab w:val="left" w:pos="1320"/>
              <w:tab w:val="right" w:leader="dot" w:pos="8449"/>
            </w:tabs>
            <w:rPr>
              <w:rFonts w:asciiTheme="minorHAnsi" w:hAnsiTheme="minorHAnsi" w:cstheme="minorBidi"/>
              <w:noProof/>
              <w:sz w:val="22"/>
            </w:rPr>
          </w:pPr>
          <w:hyperlink w:anchor="_Toc70899222" w:history="1">
            <w:r w:rsidR="00747544" w:rsidRPr="00E874A9">
              <w:rPr>
                <w:rStyle w:val="Hyperlink"/>
                <w:noProof/>
              </w:rPr>
              <w:t>4.1.3.</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_Toc70899222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DAD39E6" w14:textId="27FB7ED7" w:rsidR="00747544" w:rsidRDefault="00AE13FB">
          <w:pPr>
            <w:pStyle w:val="TOC3"/>
            <w:tabs>
              <w:tab w:val="left" w:pos="1320"/>
              <w:tab w:val="right" w:leader="dot" w:pos="8449"/>
            </w:tabs>
            <w:rPr>
              <w:rFonts w:asciiTheme="minorHAnsi" w:hAnsiTheme="minorHAnsi" w:cstheme="minorBidi"/>
              <w:noProof/>
              <w:sz w:val="22"/>
            </w:rPr>
          </w:pPr>
          <w:hyperlink w:anchor="_Toc70899223" w:history="1">
            <w:r w:rsidR="00747544" w:rsidRPr="00E874A9">
              <w:rPr>
                <w:rStyle w:val="Hyperlink"/>
                <w:noProof/>
              </w:rPr>
              <w:t>4.1.4.</w:t>
            </w:r>
            <w:r w:rsidR="00747544">
              <w:rPr>
                <w:rFonts w:asciiTheme="minorHAnsi" w:hAnsiTheme="minorHAnsi" w:cstheme="minorBidi"/>
                <w:noProof/>
                <w:sz w:val="22"/>
              </w:rPr>
              <w:tab/>
            </w:r>
            <w:r w:rsidR="00747544" w:rsidRPr="00E874A9">
              <w:rPr>
                <w:rStyle w:val="Hyperlink"/>
                <w:noProof/>
              </w:rPr>
              <w:t>A cellák ellenőrzőlogikái</w:t>
            </w:r>
            <w:r w:rsidR="00747544">
              <w:rPr>
                <w:noProof/>
                <w:webHidden/>
              </w:rPr>
              <w:tab/>
            </w:r>
            <w:r w:rsidR="00747544">
              <w:rPr>
                <w:noProof/>
                <w:webHidden/>
              </w:rPr>
              <w:fldChar w:fldCharType="begin"/>
            </w:r>
            <w:r w:rsidR="00747544">
              <w:rPr>
                <w:noProof/>
                <w:webHidden/>
              </w:rPr>
              <w:instrText xml:space="preserve"> PAGEREF _Toc70899223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4992F635" w14:textId="70B607BE" w:rsidR="00747544" w:rsidRDefault="00AE13FB">
          <w:pPr>
            <w:pStyle w:val="TOC2"/>
            <w:tabs>
              <w:tab w:val="left" w:pos="880"/>
              <w:tab w:val="right" w:leader="dot" w:pos="8449"/>
            </w:tabs>
            <w:rPr>
              <w:rFonts w:asciiTheme="minorHAnsi" w:hAnsiTheme="minorHAnsi" w:cstheme="minorBidi"/>
              <w:noProof/>
              <w:sz w:val="22"/>
            </w:rPr>
          </w:pPr>
          <w:hyperlink w:anchor="_Toc70899224" w:history="1">
            <w:r w:rsidR="00747544" w:rsidRPr="00E874A9">
              <w:rPr>
                <w:rStyle w:val="Hyperlink"/>
                <w:noProof/>
              </w:rPr>
              <w:t>4.2.</w:t>
            </w:r>
            <w:r w:rsidR="00747544">
              <w:rPr>
                <w:rFonts w:asciiTheme="minorHAnsi" w:hAnsiTheme="minorHAnsi" w:cstheme="minorBidi"/>
                <w:noProof/>
                <w:sz w:val="22"/>
              </w:rPr>
              <w:tab/>
            </w:r>
            <w:r w:rsidR="00747544" w:rsidRPr="00E874A9">
              <w:rPr>
                <w:rStyle w:val="Hyperlink"/>
                <w:noProof/>
              </w:rPr>
              <w:t>Az irányítás megvalósításának bemutatása</w:t>
            </w:r>
            <w:r w:rsidR="00747544">
              <w:rPr>
                <w:noProof/>
                <w:webHidden/>
              </w:rPr>
              <w:tab/>
            </w:r>
            <w:r w:rsidR="00747544">
              <w:rPr>
                <w:noProof/>
                <w:webHidden/>
              </w:rPr>
              <w:fldChar w:fldCharType="begin"/>
            </w:r>
            <w:r w:rsidR="00747544">
              <w:rPr>
                <w:noProof/>
                <w:webHidden/>
              </w:rPr>
              <w:instrText xml:space="preserve"> PAGEREF _Toc70899224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25FC3E4D" w14:textId="338EFD94" w:rsidR="00747544" w:rsidRDefault="00AE13FB">
          <w:pPr>
            <w:pStyle w:val="TOC1"/>
            <w:tabs>
              <w:tab w:val="left" w:pos="440"/>
              <w:tab w:val="right" w:leader="dot" w:pos="8449"/>
            </w:tabs>
            <w:rPr>
              <w:rFonts w:asciiTheme="minorHAnsi" w:hAnsiTheme="minorHAnsi" w:cstheme="minorBidi"/>
              <w:b w:val="0"/>
              <w:noProof/>
              <w:sz w:val="22"/>
              <w:szCs w:val="22"/>
              <w:lang w:eastAsia="hu-HU"/>
            </w:rPr>
          </w:pPr>
          <w:hyperlink w:anchor="_Toc70899225" w:history="1">
            <w:r w:rsidR="00747544" w:rsidRPr="00E874A9">
              <w:rPr>
                <w:rStyle w:val="Hyperlink"/>
                <w:noProof/>
              </w:rPr>
              <w:t>5.</w:t>
            </w:r>
            <w:r w:rsidR="00747544">
              <w:rPr>
                <w:rFonts w:asciiTheme="minorHAnsi" w:hAnsiTheme="minorHAnsi" w:cstheme="minorBidi"/>
                <w:b w:val="0"/>
                <w:noProof/>
                <w:sz w:val="22"/>
                <w:szCs w:val="22"/>
                <w:lang w:eastAsia="hu-HU"/>
              </w:rPr>
              <w:tab/>
            </w:r>
            <w:r w:rsidR="00747544" w:rsidRPr="00E874A9">
              <w:rPr>
                <w:rStyle w:val="Hyperlink"/>
                <w:noProof/>
              </w:rPr>
              <w:t>A BORIS projektek hordozhatósági problémájának megoldása</w:t>
            </w:r>
            <w:r w:rsidR="00747544">
              <w:rPr>
                <w:noProof/>
                <w:webHidden/>
              </w:rPr>
              <w:tab/>
            </w:r>
            <w:r w:rsidR="00747544">
              <w:rPr>
                <w:noProof/>
                <w:webHidden/>
              </w:rPr>
              <w:fldChar w:fldCharType="begin"/>
            </w:r>
            <w:r w:rsidR="00747544">
              <w:rPr>
                <w:noProof/>
                <w:webHidden/>
              </w:rPr>
              <w:instrText xml:space="preserve"> PAGEREF _Toc70899225 \h </w:instrText>
            </w:r>
            <w:r w:rsidR="00747544">
              <w:rPr>
                <w:noProof/>
                <w:webHidden/>
              </w:rPr>
            </w:r>
            <w:r w:rsidR="00747544">
              <w:rPr>
                <w:noProof/>
                <w:webHidden/>
              </w:rPr>
              <w:fldChar w:fldCharType="separate"/>
            </w:r>
            <w:r w:rsidR="00747544">
              <w:rPr>
                <w:noProof/>
                <w:webHidden/>
              </w:rPr>
              <w:t>27</w:t>
            </w:r>
            <w:r w:rsidR="00747544">
              <w:rPr>
                <w:noProof/>
                <w:webHidden/>
              </w:rPr>
              <w:fldChar w:fldCharType="end"/>
            </w:r>
          </w:hyperlink>
        </w:p>
        <w:p w14:paraId="58EECACA" w14:textId="2D11561C" w:rsidR="00747544" w:rsidRDefault="00AE13FB">
          <w:pPr>
            <w:pStyle w:val="TOC1"/>
            <w:tabs>
              <w:tab w:val="left" w:pos="440"/>
              <w:tab w:val="right" w:leader="dot" w:pos="8449"/>
            </w:tabs>
            <w:rPr>
              <w:rFonts w:asciiTheme="minorHAnsi" w:hAnsiTheme="minorHAnsi" w:cstheme="minorBidi"/>
              <w:b w:val="0"/>
              <w:noProof/>
              <w:sz w:val="22"/>
              <w:szCs w:val="22"/>
              <w:lang w:eastAsia="hu-HU"/>
            </w:rPr>
          </w:pPr>
          <w:hyperlink w:anchor="_Toc70899226" w:history="1">
            <w:r w:rsidR="00747544" w:rsidRPr="00E874A9">
              <w:rPr>
                <w:rStyle w:val="Hyperlink"/>
                <w:noProof/>
              </w:rPr>
              <w:t>6.</w:t>
            </w:r>
            <w:r w:rsidR="00747544">
              <w:rPr>
                <w:rFonts w:asciiTheme="minorHAnsi" w:hAnsiTheme="minorHAnsi" w:cstheme="minorBidi"/>
                <w:b w:val="0"/>
                <w:noProof/>
                <w:sz w:val="22"/>
                <w:szCs w:val="22"/>
                <w:lang w:eastAsia="hu-HU"/>
              </w:rPr>
              <w:tab/>
            </w:r>
            <w:r w:rsidR="00747544" w:rsidRPr="00E874A9">
              <w:rPr>
                <w:rStyle w:val="Hyperlink"/>
                <w:noProof/>
              </w:rPr>
              <w:t>Az ipari folyamat emulálásának alternatív megoldása</w:t>
            </w:r>
            <w:r w:rsidR="00747544">
              <w:rPr>
                <w:noProof/>
                <w:webHidden/>
              </w:rPr>
              <w:tab/>
            </w:r>
            <w:r w:rsidR="00747544">
              <w:rPr>
                <w:noProof/>
                <w:webHidden/>
              </w:rPr>
              <w:fldChar w:fldCharType="begin"/>
            </w:r>
            <w:r w:rsidR="00747544">
              <w:rPr>
                <w:noProof/>
                <w:webHidden/>
              </w:rPr>
              <w:instrText xml:space="preserve"> PAGEREF _Toc70899226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BE697C6" w14:textId="756ADEB5" w:rsidR="00747544" w:rsidRDefault="00AE13FB">
          <w:pPr>
            <w:pStyle w:val="TOC2"/>
            <w:tabs>
              <w:tab w:val="left" w:pos="880"/>
              <w:tab w:val="right" w:leader="dot" w:pos="8449"/>
            </w:tabs>
            <w:rPr>
              <w:rFonts w:asciiTheme="minorHAnsi" w:hAnsiTheme="minorHAnsi" w:cstheme="minorBidi"/>
              <w:noProof/>
              <w:sz w:val="22"/>
            </w:rPr>
          </w:pPr>
          <w:hyperlink w:anchor="_Toc70899227" w:history="1">
            <w:r w:rsidR="00747544" w:rsidRPr="00E874A9">
              <w:rPr>
                <w:rStyle w:val="Hyperlink"/>
                <w:noProof/>
              </w:rPr>
              <w:t>6.1.</w:t>
            </w:r>
            <w:r w:rsidR="00747544">
              <w:rPr>
                <w:rFonts w:asciiTheme="minorHAnsi" w:hAnsiTheme="minorHAnsi" w:cstheme="minorBidi"/>
                <w:noProof/>
                <w:sz w:val="22"/>
              </w:rPr>
              <w:tab/>
            </w:r>
            <w:r w:rsidR="00747544" w:rsidRPr="00E874A9">
              <w:rPr>
                <w:rStyle w:val="Hyperlink"/>
                <w:noProof/>
              </w:rPr>
              <w:t>Az I/O interfész működésének behatásmentes visszafejtése</w:t>
            </w:r>
            <w:r w:rsidR="00747544">
              <w:rPr>
                <w:noProof/>
                <w:webHidden/>
              </w:rPr>
              <w:tab/>
            </w:r>
            <w:r w:rsidR="00747544">
              <w:rPr>
                <w:noProof/>
                <w:webHidden/>
              </w:rPr>
              <w:fldChar w:fldCharType="begin"/>
            </w:r>
            <w:r w:rsidR="00747544">
              <w:rPr>
                <w:noProof/>
                <w:webHidden/>
              </w:rPr>
              <w:instrText xml:space="preserve"> PAGEREF _Toc70899227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8597274" w14:textId="69670891" w:rsidR="00747544" w:rsidRDefault="00AE13FB">
          <w:pPr>
            <w:pStyle w:val="TOC3"/>
            <w:tabs>
              <w:tab w:val="left" w:pos="1320"/>
              <w:tab w:val="right" w:leader="dot" w:pos="8449"/>
            </w:tabs>
            <w:rPr>
              <w:rFonts w:asciiTheme="minorHAnsi" w:hAnsiTheme="minorHAnsi" w:cstheme="minorBidi"/>
              <w:noProof/>
              <w:sz w:val="22"/>
            </w:rPr>
          </w:pPr>
          <w:hyperlink w:anchor="_Toc70899228" w:history="1">
            <w:r w:rsidR="00747544" w:rsidRPr="00E874A9">
              <w:rPr>
                <w:rStyle w:val="Hyperlink"/>
                <w:noProof/>
              </w:rPr>
              <w:t>6.1.1.</w:t>
            </w:r>
            <w:r w:rsidR="00747544">
              <w:rPr>
                <w:rFonts w:asciiTheme="minorHAnsi" w:hAnsiTheme="minorHAnsi" w:cstheme="minorBidi"/>
                <w:noProof/>
                <w:sz w:val="22"/>
              </w:rPr>
              <w:tab/>
            </w:r>
            <w:r w:rsidR="00747544" w:rsidRPr="00E874A9">
              <w:rPr>
                <w:rStyle w:val="Hyperlink"/>
                <w:noProof/>
              </w:rPr>
              <w:t>BORIS és az I/O interfész közötti kommunikáció lehallgatása</w:t>
            </w:r>
            <w:r w:rsidR="00747544">
              <w:rPr>
                <w:noProof/>
                <w:webHidden/>
              </w:rPr>
              <w:tab/>
            </w:r>
            <w:r w:rsidR="00747544">
              <w:rPr>
                <w:noProof/>
                <w:webHidden/>
              </w:rPr>
              <w:fldChar w:fldCharType="begin"/>
            </w:r>
            <w:r w:rsidR="00747544">
              <w:rPr>
                <w:noProof/>
                <w:webHidden/>
              </w:rPr>
              <w:instrText xml:space="preserve"> PAGEREF _Toc70899228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A8898B7" w14:textId="00B15BC0" w:rsidR="00747544" w:rsidRDefault="00AE13FB">
          <w:pPr>
            <w:pStyle w:val="TOC3"/>
            <w:tabs>
              <w:tab w:val="left" w:pos="1320"/>
              <w:tab w:val="right" w:leader="dot" w:pos="8449"/>
            </w:tabs>
            <w:rPr>
              <w:rFonts w:asciiTheme="minorHAnsi" w:hAnsiTheme="minorHAnsi" w:cstheme="minorBidi"/>
              <w:noProof/>
              <w:sz w:val="22"/>
            </w:rPr>
          </w:pPr>
          <w:hyperlink w:anchor="_Toc70899229" w:history="1">
            <w:r w:rsidR="00747544" w:rsidRPr="00E874A9">
              <w:rPr>
                <w:rStyle w:val="Hyperlink"/>
                <w:noProof/>
              </w:rPr>
              <w:t>6.1.2.</w:t>
            </w:r>
            <w:r w:rsidR="00747544">
              <w:rPr>
                <w:rFonts w:asciiTheme="minorHAnsi" w:hAnsiTheme="minorHAnsi" w:cstheme="minorBidi"/>
                <w:noProof/>
                <w:sz w:val="22"/>
              </w:rPr>
              <w:tab/>
            </w:r>
            <w:r w:rsidR="00747544" w:rsidRPr="00E874A9">
              <w:rPr>
                <w:rStyle w:val="Hyperlink"/>
                <w:noProof/>
              </w:rPr>
              <w:t>Az I/O interfész működésének utánzása a BORIS számára</w:t>
            </w:r>
            <w:r w:rsidR="00747544">
              <w:rPr>
                <w:noProof/>
                <w:webHidden/>
              </w:rPr>
              <w:tab/>
            </w:r>
            <w:r w:rsidR="00747544">
              <w:rPr>
                <w:noProof/>
                <w:webHidden/>
              </w:rPr>
              <w:fldChar w:fldCharType="begin"/>
            </w:r>
            <w:r w:rsidR="00747544">
              <w:rPr>
                <w:noProof/>
                <w:webHidden/>
              </w:rPr>
              <w:instrText xml:space="preserve"> PAGEREF _Toc70899229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55796BF" w14:textId="1777AED6" w:rsidR="00747544" w:rsidRDefault="00AE13FB">
          <w:pPr>
            <w:pStyle w:val="TOC3"/>
            <w:tabs>
              <w:tab w:val="left" w:pos="1320"/>
              <w:tab w:val="right" w:leader="dot" w:pos="8449"/>
            </w:tabs>
            <w:rPr>
              <w:rFonts w:asciiTheme="minorHAnsi" w:hAnsiTheme="minorHAnsi" w:cstheme="minorBidi"/>
              <w:noProof/>
              <w:sz w:val="22"/>
            </w:rPr>
          </w:pPr>
          <w:hyperlink w:anchor="_Toc70899230" w:history="1">
            <w:r w:rsidR="00747544" w:rsidRPr="00E874A9">
              <w:rPr>
                <w:rStyle w:val="Hyperlink"/>
                <w:noProof/>
              </w:rPr>
              <w:t>6.1.3.</w:t>
            </w:r>
            <w:r w:rsidR="00747544">
              <w:rPr>
                <w:rFonts w:asciiTheme="minorHAnsi" w:hAnsiTheme="minorHAnsi" w:cstheme="minorBidi"/>
                <w:noProof/>
                <w:sz w:val="22"/>
              </w:rPr>
              <w:tab/>
            </w:r>
            <w:r w:rsidR="00747544" w:rsidRPr="00E874A9">
              <w:rPr>
                <w:rStyle w:val="Hyperlink"/>
                <w:noProof/>
              </w:rPr>
              <w:t>Az I/O interfész működtetése a BORIS használata nélkül</w:t>
            </w:r>
            <w:r w:rsidR="00747544">
              <w:rPr>
                <w:noProof/>
                <w:webHidden/>
              </w:rPr>
              <w:tab/>
            </w:r>
            <w:r w:rsidR="00747544">
              <w:rPr>
                <w:noProof/>
                <w:webHidden/>
              </w:rPr>
              <w:fldChar w:fldCharType="begin"/>
            </w:r>
            <w:r w:rsidR="00747544">
              <w:rPr>
                <w:noProof/>
                <w:webHidden/>
              </w:rPr>
              <w:instrText xml:space="preserve"> PAGEREF _Toc70899230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C3EF74D" w14:textId="319EE373" w:rsidR="00747544" w:rsidRDefault="00AE13FB">
          <w:pPr>
            <w:pStyle w:val="TOC2"/>
            <w:tabs>
              <w:tab w:val="left" w:pos="880"/>
              <w:tab w:val="right" w:leader="dot" w:pos="8449"/>
            </w:tabs>
            <w:rPr>
              <w:rFonts w:asciiTheme="minorHAnsi" w:hAnsiTheme="minorHAnsi" w:cstheme="minorBidi"/>
              <w:noProof/>
              <w:sz w:val="22"/>
            </w:rPr>
          </w:pPr>
          <w:hyperlink w:anchor="_Toc70899231" w:history="1">
            <w:r w:rsidR="00747544" w:rsidRPr="00E874A9">
              <w:rPr>
                <w:rStyle w:val="Hyperlink"/>
                <w:noProof/>
              </w:rPr>
              <w:t>6.2.</w:t>
            </w:r>
            <w:r w:rsidR="00747544">
              <w:rPr>
                <w:rFonts w:asciiTheme="minorHAnsi" w:hAnsiTheme="minorHAnsi" w:cstheme="minorBidi"/>
                <w:noProof/>
                <w:sz w:val="22"/>
              </w:rPr>
              <w:tab/>
            </w:r>
            <w:r w:rsidR="00747544" w:rsidRPr="00E874A9">
              <w:rPr>
                <w:rStyle w:val="Hyperlink"/>
                <w:noProof/>
              </w:rPr>
              <w:t>Az emuláció megvalósítása alternatív eszközökkel</w:t>
            </w:r>
            <w:r w:rsidR="00747544">
              <w:rPr>
                <w:noProof/>
                <w:webHidden/>
              </w:rPr>
              <w:tab/>
            </w:r>
            <w:r w:rsidR="00747544">
              <w:rPr>
                <w:noProof/>
                <w:webHidden/>
              </w:rPr>
              <w:fldChar w:fldCharType="begin"/>
            </w:r>
            <w:r w:rsidR="00747544">
              <w:rPr>
                <w:noProof/>
                <w:webHidden/>
              </w:rPr>
              <w:instrText xml:space="preserve"> PAGEREF _Toc70899231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26A21D9D" w14:textId="69ACC61E" w:rsidR="00747544" w:rsidRDefault="00AE13FB">
          <w:pPr>
            <w:pStyle w:val="TOC3"/>
            <w:tabs>
              <w:tab w:val="left" w:pos="1320"/>
              <w:tab w:val="right" w:leader="dot" w:pos="8449"/>
            </w:tabs>
            <w:rPr>
              <w:rFonts w:asciiTheme="minorHAnsi" w:hAnsiTheme="minorHAnsi" w:cstheme="minorBidi"/>
              <w:noProof/>
              <w:sz w:val="22"/>
            </w:rPr>
          </w:pPr>
          <w:hyperlink w:anchor="_Toc70899232" w:history="1">
            <w:r w:rsidR="00747544" w:rsidRPr="00E874A9">
              <w:rPr>
                <w:rStyle w:val="Hyperlink"/>
                <w:noProof/>
              </w:rPr>
              <w:t>6.2.1.</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_Toc70899232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456E54E" w14:textId="3CE06388" w:rsidR="00747544" w:rsidRDefault="00AE13FB">
          <w:pPr>
            <w:pStyle w:val="TOC3"/>
            <w:tabs>
              <w:tab w:val="left" w:pos="1320"/>
              <w:tab w:val="right" w:leader="dot" w:pos="8449"/>
            </w:tabs>
            <w:rPr>
              <w:rFonts w:asciiTheme="minorHAnsi" w:hAnsiTheme="minorHAnsi" w:cstheme="minorBidi"/>
              <w:noProof/>
              <w:sz w:val="22"/>
            </w:rPr>
          </w:pPr>
          <w:hyperlink w:anchor="_Toc70899233" w:history="1">
            <w:r w:rsidR="00747544" w:rsidRPr="00E874A9">
              <w:rPr>
                <w:rStyle w:val="Hyperlink"/>
                <w:noProof/>
              </w:rPr>
              <w:t>6.2.2.</w:t>
            </w:r>
            <w:r w:rsidR="00747544">
              <w:rPr>
                <w:rFonts w:asciiTheme="minorHAnsi" w:hAnsiTheme="minorHAnsi" w:cstheme="minorBidi"/>
                <w:noProof/>
                <w:sz w:val="22"/>
              </w:rPr>
              <w:tab/>
            </w:r>
            <w:r w:rsidR="00747544" w:rsidRPr="00E874A9">
              <w:rPr>
                <w:rStyle w:val="Hyperlink"/>
                <w:noProof/>
              </w:rPr>
              <w:t>A futószalagok megvalósítása és működtetése</w:t>
            </w:r>
            <w:r w:rsidR="00747544">
              <w:rPr>
                <w:noProof/>
                <w:webHidden/>
              </w:rPr>
              <w:tab/>
            </w:r>
            <w:r w:rsidR="00747544">
              <w:rPr>
                <w:noProof/>
                <w:webHidden/>
              </w:rPr>
              <w:fldChar w:fldCharType="begin"/>
            </w:r>
            <w:r w:rsidR="00747544">
              <w:rPr>
                <w:noProof/>
                <w:webHidden/>
              </w:rPr>
              <w:instrText xml:space="preserve"> PAGEREF _Toc70899233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04A7AFF1" w14:textId="6AF52A06" w:rsidR="00747544" w:rsidRDefault="00AE13FB">
          <w:pPr>
            <w:pStyle w:val="TOC3"/>
            <w:tabs>
              <w:tab w:val="left" w:pos="1320"/>
              <w:tab w:val="right" w:leader="dot" w:pos="8449"/>
            </w:tabs>
            <w:rPr>
              <w:rFonts w:asciiTheme="minorHAnsi" w:hAnsiTheme="minorHAnsi" w:cstheme="minorBidi"/>
              <w:noProof/>
              <w:sz w:val="22"/>
            </w:rPr>
          </w:pPr>
          <w:hyperlink w:anchor="_Toc70899234" w:history="1">
            <w:r w:rsidR="00747544" w:rsidRPr="00E874A9">
              <w:rPr>
                <w:rStyle w:val="Hyperlink"/>
                <w:noProof/>
              </w:rPr>
              <w:t>6.2.3.</w:t>
            </w:r>
            <w:r w:rsidR="00747544">
              <w:rPr>
                <w:rFonts w:asciiTheme="minorHAnsi" w:hAnsiTheme="minorHAnsi" w:cstheme="minorBidi"/>
                <w:noProof/>
                <w:sz w:val="22"/>
              </w:rPr>
              <w:tab/>
            </w:r>
            <w:r w:rsidR="00747544" w:rsidRPr="00E874A9">
              <w:rPr>
                <w:rStyle w:val="Hyperlink"/>
                <w:noProof/>
              </w:rPr>
              <w:t>A daru megvalósítása és működtetése</w:t>
            </w:r>
            <w:r w:rsidR="00747544">
              <w:rPr>
                <w:noProof/>
                <w:webHidden/>
              </w:rPr>
              <w:tab/>
            </w:r>
            <w:r w:rsidR="00747544">
              <w:rPr>
                <w:noProof/>
                <w:webHidden/>
              </w:rPr>
              <w:fldChar w:fldCharType="begin"/>
            </w:r>
            <w:r w:rsidR="00747544">
              <w:rPr>
                <w:noProof/>
                <w:webHidden/>
              </w:rPr>
              <w:instrText xml:space="preserve"> PAGEREF _Toc70899234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015526B" w14:textId="112892C0" w:rsidR="00747544" w:rsidRDefault="00AE13FB">
          <w:pPr>
            <w:pStyle w:val="TOC3"/>
            <w:tabs>
              <w:tab w:val="left" w:pos="1320"/>
              <w:tab w:val="right" w:leader="dot" w:pos="8449"/>
            </w:tabs>
            <w:rPr>
              <w:rFonts w:asciiTheme="minorHAnsi" w:hAnsiTheme="minorHAnsi" w:cstheme="minorBidi"/>
              <w:noProof/>
              <w:sz w:val="22"/>
            </w:rPr>
          </w:pPr>
          <w:hyperlink w:anchor="_Toc70899235" w:history="1">
            <w:r w:rsidR="00747544" w:rsidRPr="00E874A9">
              <w:rPr>
                <w:rStyle w:val="Hyperlink"/>
                <w:noProof/>
              </w:rPr>
              <w:t>6.2.4.</w:t>
            </w:r>
            <w:r w:rsidR="00747544">
              <w:rPr>
                <w:rFonts w:asciiTheme="minorHAnsi" w:hAnsiTheme="minorHAnsi" w:cstheme="minorBidi"/>
                <w:noProof/>
                <w:sz w:val="22"/>
              </w:rPr>
              <w:tab/>
            </w:r>
            <w:r w:rsidR="00747544" w:rsidRPr="00E874A9">
              <w:rPr>
                <w:rStyle w:val="Hyperlink"/>
                <w:noProof/>
              </w:rPr>
              <w:t>A robotok megvalósítása és működtetése</w:t>
            </w:r>
            <w:r w:rsidR="00747544">
              <w:rPr>
                <w:noProof/>
                <w:webHidden/>
              </w:rPr>
              <w:tab/>
            </w:r>
            <w:r w:rsidR="00747544">
              <w:rPr>
                <w:noProof/>
                <w:webHidden/>
              </w:rPr>
              <w:fldChar w:fldCharType="begin"/>
            </w:r>
            <w:r w:rsidR="00747544">
              <w:rPr>
                <w:noProof/>
                <w:webHidden/>
              </w:rPr>
              <w:instrText xml:space="preserve"> PAGEREF _Toc70899235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D07B09B" w14:textId="0A0FBB9C" w:rsidR="00747544" w:rsidRDefault="00AE13FB">
          <w:pPr>
            <w:pStyle w:val="TOC1"/>
            <w:tabs>
              <w:tab w:val="left" w:pos="440"/>
              <w:tab w:val="right" w:leader="dot" w:pos="8449"/>
            </w:tabs>
            <w:rPr>
              <w:rFonts w:asciiTheme="minorHAnsi" w:hAnsiTheme="minorHAnsi" w:cstheme="minorBidi"/>
              <w:b w:val="0"/>
              <w:noProof/>
              <w:sz w:val="22"/>
              <w:szCs w:val="22"/>
              <w:lang w:eastAsia="hu-HU"/>
            </w:rPr>
          </w:pPr>
          <w:hyperlink w:anchor="_Toc70899236" w:history="1">
            <w:r w:rsidR="00747544" w:rsidRPr="00E874A9">
              <w:rPr>
                <w:rStyle w:val="Hyperlink"/>
                <w:noProof/>
              </w:rPr>
              <w:t>7.</w:t>
            </w:r>
            <w:r w:rsidR="00747544">
              <w:rPr>
                <w:rFonts w:asciiTheme="minorHAnsi" w:hAnsiTheme="minorHAnsi" w:cstheme="minorBidi"/>
                <w:b w:val="0"/>
                <w:noProof/>
                <w:sz w:val="22"/>
                <w:szCs w:val="22"/>
                <w:lang w:eastAsia="hu-HU"/>
              </w:rPr>
              <w:tab/>
            </w:r>
            <w:r w:rsidR="00747544" w:rsidRPr="00E874A9">
              <w:rPr>
                <w:rStyle w:val="Hyperlink"/>
                <w:noProof/>
              </w:rPr>
              <w:t>Az I/O interfészt helyettesítő elektronika</w:t>
            </w:r>
            <w:r w:rsidR="00747544">
              <w:rPr>
                <w:noProof/>
                <w:webHidden/>
              </w:rPr>
              <w:tab/>
            </w:r>
            <w:r w:rsidR="00747544">
              <w:rPr>
                <w:noProof/>
                <w:webHidden/>
              </w:rPr>
              <w:fldChar w:fldCharType="begin"/>
            </w:r>
            <w:r w:rsidR="00747544">
              <w:rPr>
                <w:noProof/>
                <w:webHidden/>
              </w:rPr>
              <w:instrText xml:space="preserve"> PAGEREF _Toc70899236 \h </w:instrText>
            </w:r>
            <w:r w:rsidR="00747544">
              <w:rPr>
                <w:noProof/>
                <w:webHidden/>
              </w:rPr>
            </w:r>
            <w:r w:rsidR="00747544">
              <w:rPr>
                <w:noProof/>
                <w:webHidden/>
              </w:rPr>
              <w:fldChar w:fldCharType="separate"/>
            </w:r>
            <w:r w:rsidR="00747544">
              <w:rPr>
                <w:noProof/>
                <w:webHidden/>
              </w:rPr>
              <w:t>30</w:t>
            </w:r>
            <w:r w:rsidR="00747544">
              <w:rPr>
                <w:noProof/>
                <w:webHidden/>
              </w:rPr>
              <w:fldChar w:fldCharType="end"/>
            </w:r>
          </w:hyperlink>
        </w:p>
        <w:p w14:paraId="6B0F0D10" w14:textId="7E5AACD6" w:rsidR="00747544" w:rsidRDefault="00AE13FB">
          <w:pPr>
            <w:pStyle w:val="TOC1"/>
            <w:tabs>
              <w:tab w:val="left" w:pos="440"/>
              <w:tab w:val="right" w:leader="dot" w:pos="8449"/>
            </w:tabs>
            <w:rPr>
              <w:rFonts w:asciiTheme="minorHAnsi" w:hAnsiTheme="minorHAnsi" w:cstheme="minorBidi"/>
              <w:b w:val="0"/>
              <w:noProof/>
              <w:sz w:val="22"/>
              <w:szCs w:val="22"/>
              <w:lang w:eastAsia="hu-HU"/>
            </w:rPr>
          </w:pPr>
          <w:hyperlink w:anchor="_Toc70899237" w:history="1">
            <w:r w:rsidR="00747544" w:rsidRPr="00E874A9">
              <w:rPr>
                <w:rStyle w:val="Hyperlink"/>
                <w:noProof/>
              </w:rPr>
              <w:t>8.</w:t>
            </w:r>
            <w:r w:rsidR="00747544">
              <w:rPr>
                <w:rFonts w:asciiTheme="minorHAnsi" w:hAnsiTheme="minorHAnsi" w:cstheme="minorBidi"/>
                <w:b w:val="0"/>
                <w:noProof/>
                <w:sz w:val="22"/>
                <w:szCs w:val="22"/>
                <w:lang w:eastAsia="hu-HU"/>
              </w:rPr>
              <w:tab/>
            </w:r>
            <w:r w:rsidR="00747544" w:rsidRPr="00E874A9">
              <w:rPr>
                <w:rStyle w:val="Hyperlink"/>
                <w:noProof/>
              </w:rPr>
              <w:t>Konklúzió</w:t>
            </w:r>
            <w:r w:rsidR="00747544">
              <w:rPr>
                <w:noProof/>
                <w:webHidden/>
              </w:rPr>
              <w:tab/>
            </w:r>
            <w:r w:rsidR="00747544">
              <w:rPr>
                <w:noProof/>
                <w:webHidden/>
              </w:rPr>
              <w:fldChar w:fldCharType="begin"/>
            </w:r>
            <w:r w:rsidR="00747544">
              <w:rPr>
                <w:noProof/>
                <w:webHidden/>
              </w:rPr>
              <w:instrText xml:space="preserve"> PAGEREF _Toc70899237 \h </w:instrText>
            </w:r>
            <w:r w:rsidR="00747544">
              <w:rPr>
                <w:noProof/>
                <w:webHidden/>
              </w:rPr>
            </w:r>
            <w:r w:rsidR="00747544">
              <w:rPr>
                <w:noProof/>
                <w:webHidden/>
              </w:rPr>
              <w:fldChar w:fldCharType="separate"/>
            </w:r>
            <w:r w:rsidR="00747544">
              <w:rPr>
                <w:noProof/>
                <w:webHidden/>
              </w:rPr>
              <w:t>31</w:t>
            </w:r>
            <w:r w:rsidR="00747544">
              <w:rPr>
                <w:noProof/>
                <w:webHidden/>
              </w:rPr>
              <w:fldChar w:fldCharType="end"/>
            </w:r>
          </w:hyperlink>
        </w:p>
        <w:p w14:paraId="3B750816" w14:textId="64F36ABA" w:rsidR="00747544" w:rsidRDefault="00AE13FB">
          <w:pPr>
            <w:pStyle w:val="TOC1"/>
            <w:tabs>
              <w:tab w:val="right" w:leader="dot" w:pos="8449"/>
            </w:tabs>
            <w:rPr>
              <w:rFonts w:asciiTheme="minorHAnsi" w:hAnsiTheme="minorHAnsi" w:cstheme="minorBidi"/>
              <w:b w:val="0"/>
              <w:noProof/>
              <w:sz w:val="22"/>
              <w:szCs w:val="22"/>
              <w:lang w:eastAsia="hu-HU"/>
            </w:rPr>
          </w:pPr>
          <w:hyperlink w:anchor="_Toc70899238" w:history="1">
            <w:r w:rsidR="00747544" w:rsidRPr="00E874A9">
              <w:rPr>
                <w:rStyle w:val="Hyperlink"/>
                <w:noProof/>
              </w:rPr>
              <w:t>Irodalomjegyzék</w:t>
            </w:r>
            <w:r w:rsidR="00747544">
              <w:rPr>
                <w:noProof/>
                <w:webHidden/>
              </w:rPr>
              <w:tab/>
            </w:r>
            <w:r w:rsidR="00747544">
              <w:rPr>
                <w:noProof/>
                <w:webHidden/>
              </w:rPr>
              <w:fldChar w:fldCharType="begin"/>
            </w:r>
            <w:r w:rsidR="00747544">
              <w:rPr>
                <w:noProof/>
                <w:webHidden/>
              </w:rPr>
              <w:instrText xml:space="preserve"> PAGEREF _Toc70899238 \h </w:instrText>
            </w:r>
            <w:r w:rsidR="00747544">
              <w:rPr>
                <w:noProof/>
                <w:webHidden/>
              </w:rPr>
            </w:r>
            <w:r w:rsidR="00747544">
              <w:rPr>
                <w:noProof/>
                <w:webHidden/>
              </w:rPr>
              <w:fldChar w:fldCharType="separate"/>
            </w:r>
            <w:r w:rsidR="00747544">
              <w:rPr>
                <w:noProof/>
                <w:webHidden/>
              </w:rPr>
              <w:t>32</w:t>
            </w:r>
            <w:r w:rsidR="00747544">
              <w:rPr>
                <w:noProof/>
                <w:webHidden/>
              </w:rPr>
              <w:fldChar w:fldCharType="end"/>
            </w:r>
          </w:hyperlink>
        </w:p>
        <w:p w14:paraId="13C415C7" w14:textId="73DCD750" w:rsidR="00747544" w:rsidRDefault="00AE13FB">
          <w:pPr>
            <w:pStyle w:val="TOC1"/>
            <w:tabs>
              <w:tab w:val="right" w:leader="dot" w:pos="8449"/>
            </w:tabs>
            <w:rPr>
              <w:rFonts w:asciiTheme="minorHAnsi" w:hAnsiTheme="minorHAnsi" w:cstheme="minorBidi"/>
              <w:b w:val="0"/>
              <w:noProof/>
              <w:sz w:val="22"/>
              <w:szCs w:val="22"/>
              <w:lang w:eastAsia="hu-HU"/>
            </w:rPr>
          </w:pPr>
          <w:hyperlink w:anchor="_Toc70899239" w:history="1">
            <w:r w:rsidR="00747544" w:rsidRPr="00E874A9">
              <w:rPr>
                <w:rStyle w:val="Hyperlink"/>
                <w:noProof/>
              </w:rPr>
              <w:t>Nyilatkozat</w:t>
            </w:r>
            <w:r w:rsidR="00747544">
              <w:rPr>
                <w:noProof/>
                <w:webHidden/>
              </w:rPr>
              <w:tab/>
            </w:r>
            <w:r w:rsidR="00747544">
              <w:rPr>
                <w:noProof/>
                <w:webHidden/>
              </w:rPr>
              <w:fldChar w:fldCharType="begin"/>
            </w:r>
            <w:r w:rsidR="00747544">
              <w:rPr>
                <w:noProof/>
                <w:webHidden/>
              </w:rPr>
              <w:instrText xml:space="preserve"> PAGEREF _Toc70899239 \h </w:instrText>
            </w:r>
            <w:r w:rsidR="00747544">
              <w:rPr>
                <w:noProof/>
                <w:webHidden/>
              </w:rPr>
            </w:r>
            <w:r w:rsidR="00747544">
              <w:rPr>
                <w:noProof/>
                <w:webHidden/>
              </w:rPr>
              <w:fldChar w:fldCharType="separate"/>
            </w:r>
            <w:r w:rsidR="00747544">
              <w:rPr>
                <w:noProof/>
                <w:webHidden/>
              </w:rPr>
              <w:t>33</w:t>
            </w:r>
            <w:r w:rsidR="00747544">
              <w:rPr>
                <w:noProof/>
                <w:webHidden/>
              </w:rPr>
              <w:fldChar w:fldCharType="end"/>
            </w:r>
          </w:hyperlink>
        </w:p>
        <w:p w14:paraId="128BA06D" w14:textId="64842857"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0899199"/>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w:t>
      </w:r>
      <w:proofErr w:type="spellStart"/>
      <w:r w:rsidR="00F35673" w:rsidRPr="00484DF3">
        <w:t>the</w:t>
      </w:r>
      <w:proofErr w:type="spellEnd"/>
      <w:r w:rsidR="00F35673" w:rsidRPr="00484DF3">
        <w:t>-</w:t>
      </w:r>
      <w:proofErr w:type="spellStart"/>
      <w:r w:rsidR="00F35673" w:rsidRPr="00484DF3">
        <w:t>loop</w:t>
      </w:r>
      <w:proofErr w:type="spellEnd"/>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AC99A90" w:rsidR="009E0D91" w:rsidRDefault="0077625C" w:rsidP="00643498">
      <w:pPr>
        <w:ind w:firstLine="709"/>
      </w:pPr>
      <w:r>
        <w:t xml:space="preserve">Ez a </w:t>
      </w:r>
      <w:r w:rsidR="00E464C3">
        <w:t xml:space="preserve">dolgozat egy összetettebb ipari folyamat segítségével </w:t>
      </w:r>
      <w:r w:rsidR="0003136E">
        <w:t>mutatja be</w:t>
      </w:r>
      <w:r w:rsidR="00E464C3">
        <w:t xml:space="preserve"> a HIL tesztelés és a HIL szimulátorok működésé</w:t>
      </w:r>
      <w:r w:rsidR="0003136E">
        <w:t>t</w:t>
      </w:r>
      <w:r w:rsidR="00E464C3">
        <w:t xml:space="preserve"> </w:t>
      </w:r>
      <w:r w:rsidR="00F72FB1">
        <w:t xml:space="preserve">a </w:t>
      </w:r>
      <w:r w:rsidR="0003136E">
        <w:t>gyakorlatban</w:t>
      </w:r>
      <w:r w:rsidR="00E464C3">
        <w:t xml:space="preserve">. </w:t>
      </w:r>
      <w:r w:rsidR="00791F33">
        <w:t>Ennek érdekében a</w:t>
      </w:r>
      <w:r w:rsidR="005D0215">
        <w:t xml:space="preserve">z </w:t>
      </w:r>
      <w:r w:rsidR="003B1514">
        <w:fldChar w:fldCharType="begin"/>
      </w:r>
      <w:r w:rsidR="003B1514">
        <w:instrText xml:space="preserve"> REF _Ref70785183 \r \h </w:instrText>
      </w:r>
      <w:r w:rsidR="003B1514">
        <w:fldChar w:fldCharType="separate"/>
      </w:r>
      <w:r w:rsidR="003B1514">
        <w:t>1</w:t>
      </w:r>
      <w:r w:rsidR="003B1514">
        <w:fldChar w:fldCharType="end"/>
      </w:r>
      <w:r w:rsidR="003B1514">
        <w:t xml:space="preserve">. </w:t>
      </w:r>
      <w:r w:rsidR="005D0215">
        <w:t xml:space="preserve">fejezetben először </w:t>
      </w:r>
      <w:r w:rsidR="005608FE">
        <w:t xml:space="preserve">azok a hardverek és </w:t>
      </w:r>
      <w:r w:rsidR="00CA3DF7">
        <w:t>szoftverek</w:t>
      </w:r>
      <w:r w:rsidR="005D0215" w:rsidRPr="005D0215">
        <w:t xml:space="preserve"> </w:t>
      </w:r>
      <w:r w:rsidR="005D0215">
        <w:t>kerülnek</w:t>
      </w:r>
      <w:r w:rsidR="005D0215" w:rsidRPr="005D0215">
        <w:t xml:space="preserve"> </w:t>
      </w:r>
      <w:r w:rsidR="005D0215">
        <w:t>bemutatásra</w:t>
      </w:r>
      <w:r w:rsidR="00CA3DF7">
        <w:t xml:space="preserve">, amelyek a feladat megoldásához lettek </w:t>
      </w:r>
      <w:r w:rsidR="0003136E">
        <w:t>fel</w:t>
      </w:r>
      <w:r w:rsidR="00CA3DF7">
        <w:t>használva.</w:t>
      </w:r>
      <w:r w:rsidR="00C071B0">
        <w:t xml:space="preserve"> </w:t>
      </w:r>
      <w:r w:rsidR="00F82D23" w:rsidRPr="00F82D23">
        <w:t xml:space="preserve">Ezt követi az emulálni kívánt ipari folyamat rövid bemutatása a </w:t>
      </w:r>
      <w:r w:rsidR="003B1514">
        <w:fldChar w:fldCharType="begin"/>
      </w:r>
      <w:r w:rsidR="003B1514">
        <w:instrText xml:space="preserve"> REF _Ref70785231 \r \h </w:instrText>
      </w:r>
      <w:r w:rsidR="003B1514">
        <w:fldChar w:fldCharType="separate"/>
      </w:r>
      <w:r w:rsidR="003B1514">
        <w:t>2</w:t>
      </w:r>
      <w:r w:rsidR="003B1514">
        <w:fldChar w:fldCharType="end"/>
      </w:r>
      <w:r w:rsidR="003B1514">
        <w:t xml:space="preserve">. </w:t>
      </w:r>
      <w:r w:rsidR="00F82D23" w:rsidRPr="00F82D23">
        <w:t>fejezetben.</w:t>
      </w:r>
      <w:r w:rsidR="006F6F5F">
        <w:t xml:space="preserve"> A </w:t>
      </w:r>
      <w:r w:rsidR="003B1514">
        <w:fldChar w:fldCharType="begin"/>
      </w:r>
      <w:r w:rsidR="003B1514">
        <w:instrText xml:space="preserve"> REF _Ref70785255 \r \h </w:instrText>
      </w:r>
      <w:r w:rsidR="003B1514">
        <w:fldChar w:fldCharType="separate"/>
      </w:r>
      <w:r w:rsidR="003B1514">
        <w:t>3</w:t>
      </w:r>
      <w:r w:rsidR="003B1514">
        <w:fldChar w:fldCharType="end"/>
      </w:r>
      <w:r w:rsidR="003B1514">
        <w:t xml:space="preserve">. </w:t>
      </w:r>
      <w:r w:rsidR="006F6F5F">
        <w:t xml:space="preserve">fejezet a HIL szimulátor szoftverével történő </w:t>
      </w:r>
      <w:r w:rsidR="00117980">
        <w:t>animáció</w:t>
      </w:r>
      <w:r w:rsidR="006F6F5F">
        <w:t xml:space="preserve">készítésre korlátozódik, ugyanis </w:t>
      </w:r>
      <w:r w:rsidR="007323C3">
        <w:t xml:space="preserve">a HIL szimulátor megismerése </w:t>
      </w:r>
      <w:r w:rsidR="007323C3" w:rsidRPr="007323C3">
        <w:t xml:space="preserve">Görbedi Ákos kollégával közösen </w:t>
      </w:r>
      <w:r w:rsidR="0003136E">
        <w:t>végzett</w:t>
      </w:r>
      <w:r w:rsidR="007323C3" w:rsidRPr="007323C3">
        <w:t xml:space="preserve"> munka</w:t>
      </w:r>
      <w:r w:rsidR="007323C3">
        <w:t xml:space="preserve"> volt, és az ő diplomamunkája részletesen ismerteti ugyanennek a szoftvernek a használatát.</w:t>
      </w:r>
      <w:r w:rsidR="00482E26">
        <w:t xml:space="preserve"> </w:t>
      </w:r>
      <w:r w:rsidR="00E57F01">
        <w:t xml:space="preserve">Az emulált ipari folyamatnak a megvalósítása a </w:t>
      </w:r>
      <w:r w:rsidR="003B1514">
        <w:fldChar w:fldCharType="begin"/>
      </w:r>
      <w:r w:rsidR="003B1514">
        <w:instrText xml:space="preserve"> REF _Ref70785275 \r \h </w:instrText>
      </w:r>
      <w:r w:rsidR="003B1514">
        <w:fldChar w:fldCharType="separate"/>
      </w:r>
      <w:r w:rsidR="003B1514">
        <w:t>4</w:t>
      </w:r>
      <w:r w:rsidR="003B1514">
        <w:fldChar w:fldCharType="end"/>
      </w:r>
      <w:r w:rsidR="003B1514">
        <w:t>.</w:t>
      </w:r>
      <w:r w:rsidR="00E57F01">
        <w:t xml:space="preserve"> fejezetben kerül bemutatásra, míg a bemutatott megvalósítást is érintő hordozhatósági probléma és annak megoldása az </w:t>
      </w:r>
      <w:r w:rsidR="003B1514">
        <w:fldChar w:fldCharType="begin"/>
      </w:r>
      <w:r w:rsidR="003B1514">
        <w:instrText xml:space="preserve"> REF _Ref70785292 \r \h </w:instrText>
      </w:r>
      <w:r w:rsidR="003B1514">
        <w:fldChar w:fldCharType="separate"/>
      </w:r>
      <w:r w:rsidR="003B1514">
        <w:t>5</w:t>
      </w:r>
      <w:r w:rsidR="003B1514">
        <w:fldChar w:fldCharType="end"/>
      </w:r>
      <w:r w:rsidR="003B1514">
        <w:t>.</w:t>
      </w:r>
      <w:r w:rsidR="00E57F01">
        <w:t xml:space="preserve"> fejezetben kerül ismertetésre.</w:t>
      </w:r>
      <w:r w:rsidR="00E57F01" w:rsidRPr="00E57F01">
        <w:t xml:space="preserve"> Végezetül bemutatásra kerül az emulált ipari folyamat alternatív megvalósítása és a </w:t>
      </w:r>
      <w:r w:rsidR="00C071B0">
        <w:t xml:space="preserve">HIL </w:t>
      </w:r>
      <w:r w:rsidR="00E57F01" w:rsidRPr="00E57F01">
        <w:t xml:space="preserve">szimulátor hardverének helyettesítő elektronikája a </w:t>
      </w:r>
      <w:r w:rsidR="003B1514">
        <w:fldChar w:fldCharType="begin"/>
      </w:r>
      <w:r w:rsidR="003B1514">
        <w:instrText xml:space="preserve"> REF _Ref70785318 \r \h </w:instrText>
      </w:r>
      <w:r w:rsidR="003B1514">
        <w:fldChar w:fldCharType="separate"/>
      </w:r>
      <w:r w:rsidR="003B1514">
        <w:t>6</w:t>
      </w:r>
      <w:r w:rsidR="003B1514">
        <w:fldChar w:fldCharType="end"/>
      </w:r>
      <w:r w:rsidR="003B1514">
        <w:t>.</w:t>
      </w:r>
      <w:r w:rsidR="00E57F01" w:rsidRPr="00E57F01">
        <w:t xml:space="preserve"> és a </w:t>
      </w:r>
      <w:r w:rsidR="003B1514">
        <w:fldChar w:fldCharType="begin"/>
      </w:r>
      <w:r w:rsidR="003B1514">
        <w:instrText xml:space="preserve"> REF _Ref70785329 \r \h </w:instrText>
      </w:r>
      <w:r w:rsidR="003B1514">
        <w:fldChar w:fldCharType="separate"/>
      </w:r>
      <w:r w:rsidR="003B1514">
        <w:t>7</w:t>
      </w:r>
      <w:r w:rsidR="003B1514">
        <w:fldChar w:fldCharType="end"/>
      </w:r>
      <w:r w:rsidR="003B1514">
        <w:t>.</w:t>
      </w:r>
      <w:r w:rsidR="00E57F01" w:rsidRPr="00E57F01">
        <w:t xml:space="preserve"> fejezet</w:t>
      </w:r>
      <w:r w:rsidR="00C071B0">
        <w:t>ek</w:t>
      </w:r>
      <w:r w:rsidR="00E57F01" w:rsidRPr="00E57F01">
        <w:t>ben. A feladat kidolgozása közben megszerzett tapasztalatok és az elért eredmények</w:t>
      </w:r>
      <w:r w:rsidR="009D1EC1">
        <w:t xml:space="preserve"> pedig</w:t>
      </w:r>
      <w:r w:rsidR="00E57F01" w:rsidRPr="00E57F01">
        <w:t xml:space="preserve"> a </w:t>
      </w:r>
      <w:r w:rsidR="003B1514">
        <w:fldChar w:fldCharType="begin"/>
      </w:r>
      <w:r w:rsidR="003B1514">
        <w:instrText xml:space="preserve"> REF _Ref70785344 \r \h </w:instrText>
      </w:r>
      <w:r w:rsidR="003B1514">
        <w:fldChar w:fldCharType="separate"/>
      </w:r>
      <w:r w:rsidR="003B1514">
        <w:t>8</w:t>
      </w:r>
      <w:r w:rsidR="003B1514">
        <w:fldChar w:fldCharType="end"/>
      </w:r>
      <w:r w:rsidR="003B1514">
        <w:t>.</w:t>
      </w:r>
      <w:r w:rsidR="00E57F01" w:rsidRPr="00E57F01">
        <w:t xml:space="preserve"> fejezetben kerülnek összefoglalásra.</w:t>
      </w:r>
    </w:p>
    <w:p w14:paraId="084E9724" w14:textId="6A6571DE" w:rsidR="009B5300" w:rsidRDefault="00662DAD" w:rsidP="009B5300">
      <w:pPr>
        <w:pStyle w:val="Heading1"/>
      </w:pPr>
      <w:bookmarkStart w:id="4" w:name="_Ref70785183"/>
      <w:bookmarkStart w:id="5" w:name="_Toc70899200"/>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0899201"/>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0899202"/>
      <w:r>
        <w:t xml:space="preserve">A </w:t>
      </w:r>
      <w:r w:rsidRPr="00584F2F">
        <w:t>Lucas-Nülle I/O interfész</w:t>
      </w:r>
      <w:bookmarkEnd w:id="8"/>
    </w:p>
    <w:p w14:paraId="21A10629" w14:textId="12A04864"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572F1">
        <w:rPr>
          <w:noProof/>
        </w:rPr>
        <w:t>1.1</w:t>
      </w:r>
      <w:r w:rsidR="009572F1">
        <w:t>.</w:t>
      </w:r>
      <w:r w:rsidR="009572F1">
        <w:rPr>
          <w:noProof/>
        </w:rPr>
        <w:t>1</w:t>
      </w:r>
      <w:r w:rsidR="009572F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 xml:space="preserve">PRO/TRAIN </w:t>
      </w:r>
      <w:proofErr w:type="spellStart"/>
      <w:r w:rsidR="00050514" w:rsidRPr="00484DF3">
        <w:t>for</w:t>
      </w:r>
      <w:proofErr w:type="spellEnd"/>
      <w:r w:rsidR="00050514" w:rsidRPr="00484DF3">
        <w:t xml:space="preserve">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 xml:space="preserve">PRO/TRAIN </w:t>
      </w:r>
      <w:proofErr w:type="spellStart"/>
      <w:r w:rsidR="00D21500" w:rsidRPr="00484DF3">
        <w:t>for</w:t>
      </w:r>
      <w:proofErr w:type="spellEnd"/>
      <w:r w:rsidR="00D21500" w:rsidRPr="00484DF3">
        <w:t xml:space="preserve">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105224B9" w:rsidR="00C531E2" w:rsidRDefault="004A38E8" w:rsidP="00435087">
      <w:pPr>
        <w:ind w:firstLine="709"/>
      </w:pPr>
      <w:r>
        <w:t>Ez a</w:t>
      </w:r>
      <w:r w:rsidR="007666C1">
        <w:t xml:space="preserve">z eszköz </w:t>
      </w:r>
      <w:r w:rsidR="0035305E">
        <w:t xml:space="preserve">úgy lett megalkotva, hogy minden olyan </w:t>
      </w:r>
      <w:r w:rsidR="00DA07E0">
        <w:t>minden olyan PLC típust</w:t>
      </w:r>
      <w:r w:rsidR="00BA183A" w:rsidRPr="00BA183A">
        <w:t xml:space="preserve"> </w:t>
      </w:r>
      <w:r w:rsidR="00BA183A">
        <w:t>támoga</w:t>
      </w:r>
      <w:r w:rsidR="0035305E">
        <w:t>sson</w:t>
      </w:r>
      <w:r w:rsidR="00DA07E0">
        <w:t>, amelyik képes az iparban használatos jelszintekkel üzemelni</w:t>
      </w:r>
      <w:r>
        <w:t>. A ki- és bemenetei 4 mm-es biztonsági aljzatok</w:t>
      </w:r>
      <w:r w:rsidR="00E768BC">
        <w:t>ra</w:t>
      </w:r>
      <w:r>
        <w:t xml:space="preserve">, </w:t>
      </w:r>
      <w:r w:rsidR="00E768BC">
        <w:t>illetve</w:t>
      </w:r>
      <w:r>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w:t>
      </w:r>
      <w:proofErr w:type="spellStart"/>
      <w:r w:rsidR="00E768BC">
        <w:t>ekkel</w:t>
      </w:r>
      <w:proofErr w:type="spellEnd"/>
      <w:r w:rsidR="00E768BC">
        <w:t xml:space="preserve">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2AD1B109" w:rsidR="00B16151" w:rsidRDefault="0032289D" w:rsidP="002D7DC4">
      <w:pPr>
        <w:pStyle w:val="Caption"/>
        <w:jc w:val="center"/>
      </w:pPr>
      <w:r>
        <w:fldChar w:fldCharType="begin"/>
      </w:r>
      <w:r>
        <w:instrText xml:space="preserve"> STYLEREF 2 \s </w:instrText>
      </w:r>
      <w:r>
        <w:fldChar w:fldCharType="separate"/>
      </w:r>
      <w:r>
        <w:rPr>
          <w:noProof/>
        </w:rPr>
        <w:t>1.1</w:t>
      </w:r>
      <w:r>
        <w:fldChar w:fldCharType="end"/>
      </w:r>
      <w:r>
        <w:t>.</w:t>
      </w:r>
      <w:fldSimple w:instr=" SEQ ábra \* ARABIC \s 2 ">
        <w:r>
          <w:rPr>
            <w:noProof/>
          </w:rPr>
          <w:t>1</w:t>
        </w:r>
      </w:fldSimple>
      <w:r w:rsidR="002D7DC4">
        <w:t>. ábra</w:t>
      </w:r>
      <w:bookmarkEnd w:id="9"/>
      <w:r w:rsidR="002D7DC4">
        <w:t xml:space="preserve">: </w:t>
      </w:r>
      <w:r w:rsidR="002D7DC4" w:rsidRPr="00161AF0">
        <w:t>A CO3715-1H típusjelzésű I/O interfész</w:t>
      </w:r>
    </w:p>
    <w:p w14:paraId="71B0F558" w14:textId="77A12979" w:rsidR="00F114C4" w:rsidRDefault="00E573C0" w:rsidP="00435087">
      <w:pPr>
        <w:ind w:firstLine="709"/>
      </w:pPr>
      <w:r>
        <w:t>A működtetéséhez a megfelelő tápellátás biztosítás</w:t>
      </w:r>
      <w:r w:rsidR="000465DA">
        <w:t>án</w:t>
      </w:r>
      <w:r>
        <w:t xml:space="preserve"> és a számítógép</w:t>
      </w:r>
      <w:r w:rsidR="00E702AB">
        <w:t xml:space="preserve">hez való </w:t>
      </w:r>
      <w:r>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465DA">
        <w:t>1.1.2</w:t>
      </w:r>
      <w:r w:rsidR="000465DA">
        <w:fldChar w:fldCharType="end"/>
      </w:r>
      <w:r w:rsidR="000465DA">
        <w:t xml:space="preserve"> alfejezetben bemutatásra kerülő szoftverbe. Ezt a meghajtóprogramot a </w:t>
      </w:r>
      <w:r w:rsidRPr="003E40A9">
        <w:rPr>
          <w:lang w:val="en-US"/>
        </w:rPr>
        <w:t>PRO/TRAIN for Windows</w:t>
      </w:r>
      <w:r>
        <w:t xml:space="preserve"> </w:t>
      </w:r>
      <w:r w:rsidR="000465DA" w:rsidRPr="000465DA">
        <w:t>szállítja</w:t>
      </w:r>
      <w:r w:rsidR="000465DA">
        <w:t>, amelyhez</w:t>
      </w:r>
      <w:r w:rsidR="001E1688">
        <w:t xml:space="preserve"> eredetileg</w:t>
      </w:r>
      <w:r w:rsidR="000465DA">
        <w:t xml:space="preserve"> készült.</w:t>
      </w:r>
    </w:p>
    <w:p w14:paraId="45C20BF2" w14:textId="252AA43F" w:rsidR="0033204A" w:rsidRDefault="0033204A" w:rsidP="00435087">
      <w:pPr>
        <w:ind w:firstLine="709"/>
      </w:pPr>
      <w:r>
        <w:t xml:space="preserve">Mivel a </w:t>
      </w:r>
      <w:r w:rsidRPr="00484DF3">
        <w:t xml:space="preserve">PRO/TRAIN </w:t>
      </w:r>
      <w:proofErr w:type="spellStart"/>
      <w:r w:rsidRPr="00484DF3">
        <w:t>for</w:t>
      </w:r>
      <w:proofErr w:type="spellEnd"/>
      <w:r w:rsidRPr="00484DF3">
        <w:t xml:space="preserve">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0899203"/>
      <w:r>
        <w:t xml:space="preserve">A </w:t>
      </w:r>
      <w:r w:rsidRPr="00584F2F">
        <w:t>WinFACT 7 BORIS szimulációs szoftver</w:t>
      </w:r>
      <w:bookmarkEnd w:id="10"/>
      <w:bookmarkEnd w:id="11"/>
    </w:p>
    <w:p w14:paraId="3BDF0392" w14:textId="219DC493"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91AD5">
        <w:rPr>
          <w:noProof/>
        </w:rPr>
        <w:t>1.1</w:t>
      </w:r>
      <w:r w:rsidR="00991AD5">
        <w:t>.</w:t>
      </w:r>
      <w:r w:rsidR="00991AD5">
        <w:rPr>
          <w:noProof/>
        </w:rPr>
        <w:t>2</w:t>
      </w:r>
      <w:r w:rsidR="00991AD5">
        <w:t>. ábra</w:t>
      </w:r>
      <w:r w:rsidR="00991AD5">
        <w:rPr>
          <w:lang w:val="en-US"/>
        </w:rPr>
        <w:fldChar w:fldCharType="end"/>
      </w:r>
      <w:r w:rsidR="00B33A6B" w:rsidRPr="00E40E9B">
        <w:t>)</w:t>
      </w:r>
      <w:r w:rsidRPr="00AA0AF8">
        <w:t xml:space="preserve"> a</w:t>
      </w:r>
      <w:r>
        <w:t xml:space="preserve">z </w:t>
      </w:r>
      <w:proofErr w:type="spellStart"/>
      <w:r w:rsidRPr="00484DF3">
        <w:t>Ingenieurbüro</w:t>
      </w:r>
      <w:proofErr w:type="spellEnd"/>
      <w:r w:rsidRPr="00484DF3">
        <w:t xml:space="preserve">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5A3F8D">
            <w:rPr>
              <w:noProof/>
            </w:rPr>
            <w:t xml:space="preserve"> </w:t>
          </w:r>
          <w:r w:rsidR="005A3F8D" w:rsidRPr="005A3F8D">
            <w:rPr>
              <w:noProof/>
            </w:rPr>
            <w:t>[1]</w:t>
          </w:r>
          <w:r w:rsidR="00FB7DC3">
            <w:fldChar w:fldCharType="end"/>
          </w:r>
        </w:sdtContent>
      </w:sdt>
      <w:r w:rsidRPr="00AA0AF8">
        <w:t>.</w:t>
      </w:r>
      <w:r w:rsidR="00664455">
        <w:t xml:space="preserve"> </w:t>
      </w:r>
      <w:r w:rsidR="00B33A6B">
        <w:t xml:space="preserve">Az elnevezése a </w:t>
      </w:r>
      <w:proofErr w:type="spellStart"/>
      <w:r w:rsidR="00B33A6B" w:rsidRPr="00484DF3">
        <w:t>Block</w:t>
      </w:r>
      <w:proofErr w:type="spellEnd"/>
      <w:r w:rsidR="00B33A6B" w:rsidRPr="00484DF3">
        <w:t xml:space="preserve">-Oriented </w:t>
      </w:r>
      <w:proofErr w:type="spellStart"/>
      <w:r w:rsidR="00B33A6B" w:rsidRPr="00484DF3">
        <w:t>Simulation</w:t>
      </w:r>
      <w:proofErr w:type="spellEnd"/>
      <w:r w:rsidR="00B33A6B" w:rsidRPr="00484DF3">
        <w:t xml:space="preserve">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1D502A33" w:rsidR="00991AD5" w:rsidRDefault="0032289D" w:rsidP="00991AD5">
      <w:pPr>
        <w:pStyle w:val="Caption"/>
        <w:jc w:val="center"/>
      </w:pPr>
      <w:r>
        <w:fldChar w:fldCharType="begin"/>
      </w:r>
      <w:r>
        <w:instrText xml:space="preserve"> STYLEREF 2 \s </w:instrText>
      </w:r>
      <w:r>
        <w:fldChar w:fldCharType="separate"/>
      </w:r>
      <w:r>
        <w:rPr>
          <w:noProof/>
        </w:rPr>
        <w:t>1.1</w:t>
      </w:r>
      <w:r>
        <w:fldChar w:fldCharType="end"/>
      </w:r>
      <w:r>
        <w:t>.</w:t>
      </w:r>
      <w:fldSimple w:instr=" SEQ ábra \* ARABIC \s 2 ">
        <w:r>
          <w:rPr>
            <w:noProof/>
          </w:rPr>
          <w:t>2</w:t>
        </w:r>
      </w:fldSimple>
      <w:r w:rsidR="00991AD5">
        <w:t>. ábra</w:t>
      </w:r>
      <w:bookmarkEnd w:id="12"/>
      <w:r w:rsidR="00991AD5">
        <w:t>: A BORIS kezelőfelülete</w:t>
      </w:r>
    </w:p>
    <w:p w14:paraId="236E7380" w14:textId="484ACA9C" w:rsidR="00071C80" w:rsidRDefault="00071C80" w:rsidP="00435087">
      <w:pPr>
        <w:ind w:firstLine="709"/>
      </w:pPr>
      <w:r>
        <w:t xml:space="preserve">A BORIS </w:t>
      </w:r>
      <w:r w:rsidR="0051156D">
        <w:t>kezelőfelületét az egyszerűség és az átláthatóság jellemzi</w:t>
      </w:r>
      <w:r w:rsidR="00020BD5">
        <w:t xml:space="preserve">, aminek </w:t>
      </w:r>
      <w:r w:rsidR="0051156D">
        <w:t xml:space="preserve">köszönhetően </w:t>
      </w:r>
      <w:r w:rsidR="008C2FE1">
        <w:t>az alapvető használat</w:t>
      </w:r>
      <w:r w:rsidR="00EA520D">
        <w:t>a</w:t>
      </w:r>
      <w:r w:rsidR="00020BD5">
        <w:t xml:space="preserve"> </w:t>
      </w:r>
      <w:r w:rsidR="00EA520D">
        <w:t>könnyen</w:t>
      </w:r>
      <w:r w:rsidR="00020BD5">
        <w:t xml:space="preserve"> </w:t>
      </w:r>
      <w:r w:rsidR="00EA520D">
        <w:t>elsajátítható</w:t>
      </w:r>
      <w:r w:rsidR="008C2FE1">
        <w:t xml:space="preserve">. </w:t>
      </w:r>
      <w:r w:rsidR="006C619A">
        <w:t xml:space="preserve">Egy egyszerű szimuláció </w:t>
      </w:r>
      <w:r w:rsidR="00BA7BFA">
        <w:t>megvalósításához</w:t>
      </w:r>
      <w:r w:rsidR="006C619A">
        <w:t xml:space="preserve"> </w:t>
      </w:r>
      <w:r w:rsidR="00020BD5">
        <w:t>gyakorlatilag</w:t>
      </w:r>
      <w:r w:rsidR="006C619A">
        <w:t xml:space="preserve"> elegendő</w:t>
      </w:r>
      <w:r w:rsidR="00020BD5">
        <w:t xml:space="preserve"> a megfelelő blokkokat </w:t>
      </w:r>
      <w:r w:rsidR="00BA7BFA">
        <w:t xml:space="preserve">lerakni </w:t>
      </w:r>
      <w:r w:rsidR="006C619A">
        <w:t>a munkalapra, majd a megfelelő módon összekötni azo</w:t>
      </w:r>
      <w:r w:rsidR="00BA7BFA">
        <w:t>kat, és elindítani a szimulációt.</w:t>
      </w:r>
      <w:r w:rsidR="00023D7A">
        <w:t xml:space="preserve"> A lerakható blokkoknak szinte mindegyike megtalálható a </w:t>
      </w:r>
      <w:bookmarkStart w:id="13" w:name="_Hlk70897897"/>
      <w:r w:rsidR="00023D7A" w:rsidRPr="00023D7A">
        <w:t>Rendszerblokk Eszköztár</w:t>
      </w:r>
      <w:r w:rsidR="00023D7A">
        <w:t>on</w:t>
      </w:r>
      <w:r w:rsidR="00023D7A" w:rsidRPr="00023D7A">
        <w:t xml:space="preserve"> </w:t>
      </w:r>
      <w:bookmarkEnd w:id="13"/>
      <w:r w:rsidR="00023D7A" w:rsidRPr="00023D7A">
        <w:t>(</w:t>
      </w:r>
      <w:r w:rsidR="00023D7A" w:rsidRPr="00484DF3">
        <w:t xml:space="preserve">System </w:t>
      </w:r>
      <w:proofErr w:type="spellStart"/>
      <w:r w:rsidR="00023D7A" w:rsidRPr="00484DF3">
        <w:t>Block</w:t>
      </w:r>
      <w:proofErr w:type="spellEnd"/>
      <w:r w:rsidR="00023D7A" w:rsidRPr="00484DF3">
        <w:t xml:space="preserve"> </w:t>
      </w:r>
      <w:proofErr w:type="spellStart"/>
      <w:r w:rsidR="00023D7A" w:rsidRPr="00484DF3">
        <w:t>Toolbar</w:t>
      </w:r>
      <w:proofErr w:type="spellEnd"/>
      <w:r w:rsidR="00023D7A" w:rsidRPr="00023D7A">
        <w:t>)</w:t>
      </w:r>
      <w:r w:rsidR="00023D7A">
        <w:t>, amely</w:t>
      </w:r>
      <w:r w:rsidR="005875F2">
        <w:t xml:space="preserve">ről </w:t>
      </w:r>
      <w:r w:rsidR="00023D7A">
        <w:t>a beállításoktól függően egérkattintással vagy vonszolással lehet</w:t>
      </w:r>
      <w:r w:rsidR="005875F2">
        <w:t xml:space="preserve"> </w:t>
      </w:r>
      <w:r w:rsidR="00A557A8">
        <w:t>azokat</w:t>
      </w:r>
      <w:r w:rsidR="00023D7A">
        <w:t xml:space="preserve"> lerakni a munkalapra.</w:t>
      </w:r>
      <w:r w:rsidR="00CB347F">
        <w:t xml:space="preserve"> Ezeknek a blokkoknak az összekötése mindig az egyik kimenetre való kattintással kezdődik és egy bemenetre való kattintással </w:t>
      </w:r>
      <w:r w:rsidR="00D97A2B">
        <w:t>végződik</w:t>
      </w:r>
      <w:r w:rsidR="00CB347F">
        <w:t>. Az összeköttetések</w:t>
      </w:r>
      <w:r w:rsidR="0092375E">
        <w:t xml:space="preserve"> átláthatóvá tételéről </w:t>
      </w:r>
      <w:r w:rsidR="00CB347F">
        <w:t xml:space="preserve">egy beépített automatikus elrendező </w:t>
      </w:r>
      <w:r w:rsidR="0092375E">
        <w:t xml:space="preserve">gondoskodik, </w:t>
      </w:r>
      <w:r w:rsidR="00876788">
        <w:t xml:space="preserve">amelyik a blokkok összekötése és mozgatása során igyekszik a legjobb elrendezést </w:t>
      </w:r>
      <w:r w:rsidR="00876788">
        <w:lastRenderedPageBreak/>
        <w:t>megtalálni.</w:t>
      </w:r>
      <w:r w:rsidR="00BE24A9">
        <w:t xml:space="preserve"> Mindemellett lehetőség van külön-külön minden egyes összeköttetés színé</w:t>
      </w:r>
      <w:r w:rsidR="001F3A6B">
        <w:t xml:space="preserve">t is </w:t>
      </w:r>
      <w:r w:rsidR="00BE24A9">
        <w:t>megváltoztat</w:t>
      </w:r>
      <w:r w:rsidR="001F3A6B">
        <w:t>ni</w:t>
      </w:r>
      <w:r w:rsidR="00BE24A9">
        <w:t>, amely</w:t>
      </w:r>
      <w:r w:rsidR="00876788">
        <w:t xml:space="preserve"> </w:t>
      </w:r>
      <w:r w:rsidR="00BE24A9">
        <w:t>s</w:t>
      </w:r>
      <w:r w:rsidR="00876788">
        <w:t>zintén az átláthatóság növelését szolgálja</w:t>
      </w:r>
      <w:r w:rsidR="00BE24A9">
        <w:t>.</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proofErr w:type="spellStart"/>
      <w:r w:rsidR="00A04605" w:rsidRPr="00484DF3">
        <w:t>Control</w:t>
      </w:r>
      <w:proofErr w:type="spellEnd"/>
      <w:r w:rsidR="00A04605" w:rsidRPr="00484DF3">
        <w:t xml:space="preserve"> </w:t>
      </w:r>
      <w:proofErr w:type="spellStart"/>
      <w:r w:rsidR="00A04605" w:rsidRPr="00484DF3">
        <w:t>Toolbar</w:t>
      </w:r>
      <w:proofErr w:type="spellEnd"/>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pt" o:ole="">
                  <v:imagedata r:id="rId11" o:title=""/>
                </v:shape>
                <o:OLEObject Type="Embed" ProgID="PBrush" ShapeID="_x0000_i1027" DrawAspect="Content" ObjectID="_1682564094"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pt" o:ole="">
                  <v:imagedata r:id="rId13" o:title=""/>
                </v:shape>
                <o:OLEObject Type="Embed" ProgID="PBrush" ShapeID="_x0000_i1028" DrawAspect="Content" ObjectID="_1682564095"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pt" o:ole="">
                  <v:imagedata r:id="rId15" o:title=""/>
                </v:shape>
                <o:OLEObject Type="Embed" ProgID="PBrush" ShapeID="_x0000_i1029" DrawAspect="Content" ObjectID="_1682564096"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pt" o:ole="">
                  <v:imagedata r:id="rId17" o:title=""/>
                </v:shape>
                <o:OLEObject Type="Embed" ProgID="PBrush" ShapeID="_x0000_i1030" DrawAspect="Content" ObjectID="_1682564097"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pt" o:ole="">
                  <v:imagedata r:id="rId19" o:title=""/>
                </v:shape>
                <o:OLEObject Type="Embed" ProgID="PBrush" ShapeID="_x0000_i1031" DrawAspect="Content" ObjectID="_1682564098"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pt" o:ole="">
                  <v:imagedata r:id="rId21" o:title=""/>
                </v:shape>
                <o:OLEObject Type="Embed" ProgID="PBrush" ShapeID="_x0000_i1032" DrawAspect="Content" ObjectID="_1682564099"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pt" o:ole="">
                  <v:imagedata r:id="rId23" o:title=""/>
                </v:shape>
                <o:OLEObject Type="Embed" ProgID="PBrush" ShapeID="_x0000_i1033" DrawAspect="Content" ObjectID="_1682564100"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pt" o:ole="">
                  <v:imagedata r:id="rId25" o:title=""/>
                </v:shape>
                <o:OLEObject Type="Embed" ProgID="PBrush" ShapeID="_x0000_i1034" DrawAspect="Content" ObjectID="_1682564101"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proofErr w:type="spellStart"/>
      <w:r w:rsidR="00FD0634" w:rsidRPr="00484DF3">
        <w:t>Dynamic</w:t>
      </w:r>
      <w:proofErr w:type="spellEnd"/>
      <w:r w:rsidR="00FD0634" w:rsidRPr="00484DF3">
        <w:t xml:space="preserve"> Link </w:t>
      </w:r>
      <w:proofErr w:type="spellStart"/>
      <w:r w:rsidR="00FD0634" w:rsidRPr="00484DF3">
        <w:t>Library</w:t>
      </w:r>
      <w:proofErr w:type="spellEnd"/>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0899204"/>
      <w:r>
        <w:t xml:space="preserve">A </w:t>
      </w:r>
      <w:r w:rsidRPr="000B521B">
        <w:rPr>
          <w:lang w:val="en-US"/>
        </w:rPr>
        <w:t>Flexible Animation Builder</w:t>
      </w:r>
      <w:r>
        <w:t xml:space="preserve"> beépülőmodul</w:t>
      </w:r>
      <w:bookmarkEnd w:id="14"/>
    </w:p>
    <w:p w14:paraId="614F01C6" w14:textId="67397944" w:rsidR="00FD4914" w:rsidRDefault="009C3F9C" w:rsidP="00435087">
      <w:pPr>
        <w:ind w:firstLine="709"/>
      </w:pPr>
      <w:r w:rsidRPr="009C3F9C">
        <w:t xml:space="preserve">A </w:t>
      </w:r>
      <w:proofErr w:type="spellStart"/>
      <w:r w:rsidRPr="00484DF3">
        <w:t>Flexible</w:t>
      </w:r>
      <w:proofErr w:type="spellEnd"/>
      <w:r w:rsidRPr="00484DF3">
        <w:t xml:space="preserve"> </w:t>
      </w:r>
      <w:proofErr w:type="spellStart"/>
      <w:r w:rsidRPr="00484DF3">
        <w:t>Animation</w:t>
      </w:r>
      <w:proofErr w:type="spellEnd"/>
      <w:r w:rsidRPr="00484DF3">
        <w:t xml:space="preserve"> </w:t>
      </w:r>
      <w:proofErr w:type="spellStart"/>
      <w:r w:rsidRPr="00484DF3">
        <w:t>Builder</w:t>
      </w:r>
      <w:proofErr w:type="spellEnd"/>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B803AD">
        <w:rPr>
          <w:noProof/>
        </w:rPr>
        <w:t>1.1</w:t>
      </w:r>
      <w:r w:rsidR="00B803AD">
        <w:t>.</w:t>
      </w:r>
      <w:r w:rsidR="00B803AD">
        <w:rPr>
          <w:noProof/>
        </w:rPr>
        <w:t>3</w:t>
      </w:r>
      <w:r w:rsidR="00B803AD">
        <w:t>. ábra</w:t>
      </w:r>
      <w:r w:rsidR="00B803AD">
        <w:fldChar w:fldCharType="end"/>
      </w:r>
      <w:r>
        <w:t xml:space="preserve">) egy vizualizáció tervező és megjelenítő eszköz, amelyet </w:t>
      </w:r>
      <w:r w:rsidRPr="009C3F9C">
        <w:t xml:space="preserve">az </w:t>
      </w:r>
      <w:proofErr w:type="spellStart"/>
      <w:r w:rsidRPr="00484DF3">
        <w:t>Ingenieurbüro</w:t>
      </w:r>
      <w:proofErr w:type="spellEnd"/>
      <w:r w:rsidRPr="00484DF3">
        <w:t xml:space="preserve">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5A3F8D">
            <w:rPr>
              <w:noProof/>
            </w:rPr>
            <w:t xml:space="preserve"> </w:t>
          </w:r>
          <w:r w:rsidR="005A3F8D" w:rsidRPr="005A3F8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39D3C45C" w:rsidR="00921ECE" w:rsidRDefault="0032289D" w:rsidP="00B803AD">
      <w:pPr>
        <w:pStyle w:val="Caption"/>
        <w:jc w:val="center"/>
      </w:pPr>
      <w:r>
        <w:fldChar w:fldCharType="begin"/>
      </w:r>
      <w:r>
        <w:instrText xml:space="preserve"> STYLEREF 2 \s </w:instrText>
      </w:r>
      <w:r>
        <w:fldChar w:fldCharType="separate"/>
      </w:r>
      <w:r>
        <w:rPr>
          <w:noProof/>
        </w:rPr>
        <w:t>1.1</w:t>
      </w:r>
      <w:r>
        <w:fldChar w:fldCharType="end"/>
      </w:r>
      <w:r>
        <w:t>.</w:t>
      </w:r>
      <w:fldSimple w:instr=" SEQ ábra \* ARABIC \s 2 ">
        <w:r>
          <w:rPr>
            <w:noProof/>
          </w:rPr>
          <w:t>3</w:t>
        </w:r>
      </w:fldSimple>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51863756"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D1EC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0899205"/>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0899206"/>
      <w:r>
        <w:t xml:space="preserve">Az </w:t>
      </w:r>
      <w:r w:rsidR="009763F2" w:rsidRPr="009763F2">
        <w:t xml:space="preserve">Omron CJ2M </w:t>
      </w:r>
      <w:r w:rsidRPr="009721BD">
        <w:t>programozható logikai vezérlő</w:t>
      </w:r>
      <w:bookmarkEnd w:id="17"/>
    </w:p>
    <w:p w14:paraId="2C2DD47F" w14:textId="38A94CB7"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7C2A11">
        <w:rPr>
          <w:noProof/>
        </w:rPr>
        <w:t>1.2</w:t>
      </w:r>
      <w:r w:rsidR="007C2A11">
        <w:t>.</w:t>
      </w:r>
      <w:r w:rsidR="007C2A11">
        <w:rPr>
          <w:noProof/>
        </w:rPr>
        <w:t>1</w:t>
      </w:r>
      <w:r w:rsidR="007C2A1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5A3F8D">
            <w:rPr>
              <w:noProof/>
            </w:rPr>
            <w:t xml:space="preserve"> </w:t>
          </w:r>
          <w:r w:rsidR="005A3F8D" w:rsidRPr="005A3F8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01386B33" w:rsidR="00270FC9" w:rsidRDefault="0032289D" w:rsidP="00270FC9">
      <w:pPr>
        <w:pStyle w:val="Caption"/>
        <w:jc w:val="center"/>
      </w:pPr>
      <w:r>
        <w:fldChar w:fldCharType="begin"/>
      </w:r>
      <w:r>
        <w:instrText xml:space="preserve"> STYLEREF 2 \s </w:instrText>
      </w:r>
      <w:r>
        <w:fldChar w:fldCharType="separate"/>
      </w:r>
      <w:r>
        <w:rPr>
          <w:noProof/>
        </w:rPr>
        <w:t>1.2</w:t>
      </w:r>
      <w:r>
        <w:fldChar w:fldCharType="end"/>
      </w:r>
      <w:r>
        <w:t>.</w:t>
      </w:r>
      <w:fldSimple w:instr=" SEQ ábra \* ARABIC \s 2 ">
        <w:r>
          <w:rPr>
            <w:noProof/>
          </w:rPr>
          <w:t>1</w:t>
        </w:r>
      </w:fldSimple>
      <w:r w:rsidR="00270FC9">
        <w:t>. ábra</w:t>
      </w:r>
      <w:bookmarkEnd w:id="19"/>
      <w:r w:rsidR="00270FC9">
        <w:t xml:space="preserve">: A </w:t>
      </w:r>
      <w:r w:rsidR="00270FC9" w:rsidRPr="00A16FD9">
        <w:t>CJ2M-CPU32</w:t>
      </w:r>
      <w:r w:rsidR="00270FC9">
        <w:t xml:space="preserve"> típusú PLC</w:t>
      </w:r>
    </w:p>
    <w:p w14:paraId="315A8399" w14:textId="364B0E7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791330">
        <w:t xml:space="preserve"> felhasznált</w:t>
      </w:r>
      <w:r w:rsidR="00807627">
        <w:t xml:space="preserve">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0899207"/>
      <w:r>
        <w:t xml:space="preserve">A </w:t>
      </w:r>
      <w:r w:rsidR="00FD488B" w:rsidRPr="00FD488B">
        <w:t>CX-Programmer</w:t>
      </w:r>
      <w:r>
        <w:t xml:space="preserve"> </w:t>
      </w:r>
      <w:r w:rsidRPr="009721BD">
        <w:t>programozószoftver</w:t>
      </w:r>
      <w:bookmarkEnd w:id="20"/>
    </w:p>
    <w:p w14:paraId="2012F227" w14:textId="0935D958"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Pr>
          <w:noProof/>
        </w:rPr>
        <w:t>1.2</w:t>
      </w:r>
      <w:r>
        <w:t>.</w:t>
      </w:r>
      <w:r>
        <w:rPr>
          <w:noProof/>
        </w:rPr>
        <w:t>2</w:t>
      </w:r>
      <w:r>
        <w:t>. ábra</w:t>
      </w:r>
      <w:r>
        <w:fldChar w:fldCharType="end"/>
      </w:r>
      <w:r>
        <w:t xml:space="preserve">) az </w:t>
      </w:r>
      <w:r w:rsidRPr="00413F9B">
        <w:t>Omron Corporation</w:t>
      </w:r>
      <w:r w:rsidR="00811403">
        <w:t xml:space="preserve"> </w:t>
      </w:r>
      <w:r w:rsidR="009F7DD6">
        <w:t xml:space="preserve">teljes </w:t>
      </w:r>
      <w:r w:rsidR="00015EF6">
        <w:t>PLC kínálatához tartozó programozó</w:t>
      </w:r>
      <w:r w:rsidRPr="008D3BC1">
        <w:t>szoftver</w:t>
      </w:r>
      <w:r w:rsidR="00E5427F">
        <w:t xml:space="preserve"> és</w:t>
      </w:r>
      <w:r w:rsidR="00811403">
        <w:t xml:space="preserve"> </w:t>
      </w:r>
      <w:r w:rsidR="00811403" w:rsidRPr="00413F9B">
        <w:t xml:space="preserve">a </w:t>
      </w:r>
      <w:r w:rsidR="00811403" w:rsidRPr="00484DF3">
        <w:t>CX</w:t>
      </w:r>
      <w:r w:rsidR="00E5427F" w:rsidRPr="00484DF3">
        <w:noBreakHyphen/>
      </w:r>
      <w:proofErr w:type="spellStart"/>
      <w:r w:rsidR="00811403" w:rsidRPr="00484DF3">
        <w:t>One</w:t>
      </w:r>
      <w:proofErr w:type="spellEnd"/>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5A3F8D" w:rsidRPr="005A3F8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5A3F8D">
            <w:rPr>
              <w:noProof/>
            </w:rPr>
            <w:t xml:space="preserve"> </w:t>
          </w:r>
          <w:r w:rsidR="005A3F8D" w:rsidRPr="005A3F8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103E1EA6" w:rsidR="00D673D7" w:rsidRDefault="0032289D" w:rsidP="00FB2F59">
      <w:pPr>
        <w:pStyle w:val="Caption"/>
        <w:jc w:val="center"/>
      </w:pPr>
      <w:r>
        <w:fldChar w:fldCharType="begin"/>
      </w:r>
      <w:r>
        <w:instrText xml:space="preserve"> STYLEREF 2 \s </w:instrText>
      </w:r>
      <w:r>
        <w:fldChar w:fldCharType="separate"/>
      </w:r>
      <w:r>
        <w:rPr>
          <w:noProof/>
        </w:rPr>
        <w:t>1.2</w:t>
      </w:r>
      <w:r>
        <w:fldChar w:fldCharType="end"/>
      </w:r>
      <w:r>
        <w:t>.</w:t>
      </w:r>
      <w:fldSimple w:instr=" SEQ ábra \* ARABIC \s 2 ">
        <w:r>
          <w:rPr>
            <w:noProof/>
          </w:rPr>
          <w:t>2</w:t>
        </w:r>
      </w:fldSimple>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0899208"/>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Toc70899209"/>
      <w:bookmarkStart w:id="24" w:name="_Ref71859813"/>
      <w:r>
        <w:t xml:space="preserve">Az </w:t>
      </w:r>
      <w:r w:rsidRPr="00662DAD">
        <w:t xml:space="preserve">Eltima </w:t>
      </w:r>
      <w:r w:rsidRPr="000B521B">
        <w:rPr>
          <w:lang w:val="en-US"/>
        </w:rPr>
        <w:t>Serial</w:t>
      </w:r>
      <w:r w:rsidRPr="00662DAD">
        <w:t xml:space="preserve"> Port Monitor segédprogram</w:t>
      </w:r>
      <w:bookmarkEnd w:id="23"/>
      <w:bookmarkEnd w:id="24"/>
    </w:p>
    <w:p w14:paraId="68831C29" w14:textId="553E4977" w:rsidR="005D7BB9" w:rsidRDefault="00167BA8" w:rsidP="00435087">
      <w:pPr>
        <w:ind w:firstLine="709"/>
      </w:pPr>
      <w:r>
        <w:t xml:space="preserve">A </w:t>
      </w:r>
      <w:proofErr w:type="spellStart"/>
      <w:r w:rsidRPr="00484DF3">
        <w:t>Serial</w:t>
      </w:r>
      <w:proofErr w:type="spellEnd"/>
      <w:r w:rsidRPr="00484DF3">
        <w:t xml:space="preserve"> Port Monitor</w:t>
      </w:r>
      <w:r>
        <w:t xml:space="preserve"> </w:t>
      </w:r>
      <w:r w:rsidR="00FE33A4">
        <w:t>(</w:t>
      </w:r>
      <w:r w:rsidR="0065322E">
        <w:fldChar w:fldCharType="begin"/>
      </w:r>
      <w:r w:rsidR="0065322E">
        <w:instrText xml:space="preserve"> REF _Ref69695682 \h </w:instrText>
      </w:r>
      <w:r w:rsidR="0065322E">
        <w:fldChar w:fldCharType="separate"/>
      </w:r>
      <w:r w:rsidR="0065322E">
        <w:rPr>
          <w:noProof/>
        </w:rPr>
        <w:t>1.3</w:t>
      </w:r>
      <w:r w:rsidR="0065322E">
        <w:t>.</w:t>
      </w:r>
      <w:r w:rsidR="0065322E">
        <w:rPr>
          <w:noProof/>
        </w:rPr>
        <w:t>1</w:t>
      </w:r>
      <w:r w:rsidR="0065322E">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5A3F8D">
            <w:rPr>
              <w:noProof/>
            </w:rPr>
            <w:t xml:space="preserve"> </w:t>
          </w:r>
          <w:r w:rsidR="005A3F8D" w:rsidRPr="005A3F8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5" w:name="_Ref69695682"/>
    <w:p w14:paraId="35F7738F" w14:textId="412C470C" w:rsidR="00C957DF" w:rsidRDefault="0032289D" w:rsidP="0065322E">
      <w:pPr>
        <w:pStyle w:val="Caption"/>
        <w:jc w:val="center"/>
      </w:pPr>
      <w:r>
        <w:fldChar w:fldCharType="begin"/>
      </w:r>
      <w:r>
        <w:instrText xml:space="preserve"> STYLEREF 2 \s </w:instrText>
      </w:r>
      <w:r>
        <w:fldChar w:fldCharType="separate"/>
      </w:r>
      <w:r>
        <w:rPr>
          <w:noProof/>
        </w:rPr>
        <w:t>1.3</w:t>
      </w:r>
      <w:r>
        <w:fldChar w:fldCharType="end"/>
      </w:r>
      <w:r>
        <w:t>.</w:t>
      </w:r>
      <w:fldSimple w:instr=" SEQ ábra \* ARABIC \s 2 ">
        <w:r>
          <w:rPr>
            <w:noProof/>
          </w:rPr>
          <w:t>1</w:t>
        </w:r>
      </w:fldSimple>
      <w:r w:rsidR="0065322E">
        <w:t>. ábra</w:t>
      </w:r>
      <w:bookmarkEnd w:id="25"/>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proofErr w:type="spellStart"/>
      <w:r w:rsidRPr="00484DF3">
        <w:t>Serial</w:t>
      </w:r>
      <w:proofErr w:type="spellEnd"/>
      <w:r w:rsidRPr="00484DF3">
        <w:t xml:space="preserve"> Port Monitor</w:t>
      </w:r>
      <w:r w:rsidR="00532FEC">
        <w:t xml:space="preserve"> </w:t>
      </w:r>
      <w:r w:rsidR="000C42BA">
        <w:t xml:space="preserve">a </w:t>
      </w:r>
      <w:r w:rsidR="0073712E">
        <w:t>rögzített adatok vizualizálásra öt különböző nézetet is biztosít, amelyek a terminál nézet (</w:t>
      </w:r>
      <w:r w:rsidR="0073712E" w:rsidRPr="00484DF3">
        <w:t xml:space="preserve">Terminal </w:t>
      </w:r>
      <w:proofErr w:type="spellStart"/>
      <w:r w:rsidR="0073712E" w:rsidRPr="00484DF3">
        <w:t>view</w:t>
      </w:r>
      <w:proofErr w:type="spellEnd"/>
      <w:r w:rsidR="0073712E">
        <w:t>), a vonali nézet (</w:t>
      </w:r>
      <w:r w:rsidR="0073712E" w:rsidRPr="00484DF3">
        <w:t xml:space="preserve">Line </w:t>
      </w:r>
      <w:proofErr w:type="spellStart"/>
      <w:r w:rsidR="0073712E" w:rsidRPr="00484DF3">
        <w:t>view</w:t>
      </w:r>
      <w:proofErr w:type="spellEnd"/>
      <w:r w:rsidR="0073712E">
        <w:t xml:space="preserve">), az </w:t>
      </w:r>
      <w:r w:rsidR="00603064">
        <w:t>adatforgalom</w:t>
      </w:r>
      <w:r w:rsidR="0073712E">
        <w:t xml:space="preserve"> nézet (</w:t>
      </w:r>
      <w:proofErr w:type="spellStart"/>
      <w:r w:rsidR="0073712E" w:rsidRPr="00484DF3">
        <w:t>Dump</w:t>
      </w:r>
      <w:proofErr w:type="spellEnd"/>
      <w:r w:rsidR="0073712E" w:rsidRPr="00484DF3">
        <w:t xml:space="preserve"> </w:t>
      </w:r>
      <w:proofErr w:type="spellStart"/>
      <w:r w:rsidR="0073712E" w:rsidRPr="00484DF3">
        <w:t>view</w:t>
      </w:r>
      <w:proofErr w:type="spellEnd"/>
      <w:r w:rsidR="0073712E">
        <w:t>)</w:t>
      </w:r>
      <w:r w:rsidR="00D52DA2">
        <w:t xml:space="preserve">, a </w:t>
      </w:r>
      <w:r w:rsidR="00D52DA2" w:rsidRPr="00D52DA2">
        <w:t>táblázat nézet</w:t>
      </w:r>
      <w:r w:rsidR="00D52DA2">
        <w:t xml:space="preserve"> (</w:t>
      </w:r>
      <w:proofErr w:type="spellStart"/>
      <w:r w:rsidR="00D52DA2" w:rsidRPr="00484DF3">
        <w:t>Table</w:t>
      </w:r>
      <w:proofErr w:type="spellEnd"/>
      <w:r w:rsidR="00D52DA2" w:rsidRPr="00484DF3">
        <w:t xml:space="preserve"> </w:t>
      </w:r>
      <w:proofErr w:type="spellStart"/>
      <w:r w:rsidR="00D52DA2" w:rsidRPr="00484DF3">
        <w:t>view</w:t>
      </w:r>
      <w:proofErr w:type="spellEnd"/>
      <w:r w:rsidR="00D52DA2">
        <w:t>)</w:t>
      </w:r>
      <w:r w:rsidR="0073712E">
        <w:t xml:space="preserve"> és a </w:t>
      </w:r>
      <w:proofErr w:type="spellStart"/>
      <w:r w:rsidR="00D52DA2" w:rsidRPr="00484DF3">
        <w:t>Modbus</w:t>
      </w:r>
      <w:proofErr w:type="spellEnd"/>
      <w:r w:rsidR="00D52DA2" w:rsidRPr="00D52DA2">
        <w:t xml:space="preserve"> </w:t>
      </w:r>
      <w:r w:rsidR="0073712E">
        <w:t>nézet (</w:t>
      </w:r>
      <w:proofErr w:type="spellStart"/>
      <w:r w:rsidR="00D52DA2" w:rsidRPr="00484DF3">
        <w:t>Modbus</w:t>
      </w:r>
      <w:proofErr w:type="spellEnd"/>
      <w:r w:rsidR="00D52DA2" w:rsidRPr="00484DF3">
        <w:t xml:space="preserve"> </w:t>
      </w:r>
      <w:proofErr w:type="spellStart"/>
      <w:r w:rsidR="0073712E" w:rsidRPr="00484DF3">
        <w:t>view</w:t>
      </w:r>
      <w:proofErr w:type="spellEnd"/>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proofErr w:type="spellStart"/>
      <w:r w:rsidRPr="00484DF3">
        <w:t>Company</w:t>
      </w:r>
      <w:proofErr w:type="spellEnd"/>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6" w:name="_Toc70899210"/>
      <w:r>
        <w:lastRenderedPageBreak/>
        <w:t>A</w:t>
      </w:r>
      <w:r w:rsidRPr="00662DAD">
        <w:t xml:space="preserve"> MikroElektronika EasyPIC v7 fejlesztőlap</w:t>
      </w:r>
      <w:bookmarkEnd w:id="26"/>
    </w:p>
    <w:p w14:paraId="5E1BD0C3" w14:textId="41A99C1C"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8513A6">
        <w:rPr>
          <w:noProof/>
        </w:rPr>
        <w:t>1.3</w:t>
      </w:r>
      <w:r w:rsidR="008513A6">
        <w:t>.</w:t>
      </w:r>
      <w:r w:rsidR="008513A6">
        <w:rPr>
          <w:noProof/>
        </w:rPr>
        <w:t>2</w:t>
      </w:r>
      <w:r w:rsidR="008513A6">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 xml:space="preserve">Microchip </w:t>
      </w:r>
      <w:proofErr w:type="spellStart"/>
      <w:r w:rsidR="00AF4EAF" w:rsidRPr="00484DF3">
        <w:t>Technology</w:t>
      </w:r>
      <w:proofErr w:type="spellEnd"/>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FC0AB3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proofErr w:type="spellStart"/>
      <w:r w:rsidR="00404780" w:rsidRPr="00484DF3">
        <w:t>Click</w:t>
      </w:r>
      <w:proofErr w:type="spellEnd"/>
      <w:r w:rsidR="00404780" w:rsidRPr="00484DF3">
        <w:t xml:space="preserve"> </w:t>
      </w:r>
      <w:proofErr w:type="spellStart"/>
      <w:r w:rsidR="00404780" w:rsidRPr="00484DF3">
        <w:t>Board</w:t>
      </w:r>
      <w:proofErr w:type="spellEnd"/>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 xml:space="preserve">Microchip </w:t>
      </w:r>
      <w:proofErr w:type="spellStart"/>
      <w:r w:rsidRPr="00484DF3">
        <w:t>Technology</w:t>
      </w:r>
      <w:proofErr w:type="spellEnd"/>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5A3F8D">
            <w:rPr>
              <w:noProof/>
            </w:rPr>
            <w:t xml:space="preserve"> </w:t>
          </w:r>
          <w:r w:rsidR="005A3F8D" w:rsidRPr="005A3F8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7" w:name="_Ref69866333"/>
    <w:p w14:paraId="55CC5002" w14:textId="15045AC2" w:rsidR="00AF4EAF" w:rsidRDefault="0032289D" w:rsidP="00C57C8B">
      <w:pPr>
        <w:pStyle w:val="Caption"/>
        <w:jc w:val="center"/>
      </w:pPr>
      <w:r>
        <w:fldChar w:fldCharType="begin"/>
      </w:r>
      <w:r>
        <w:instrText xml:space="preserve"> STYLEREF 2 \s </w:instrText>
      </w:r>
      <w:r>
        <w:fldChar w:fldCharType="separate"/>
      </w:r>
      <w:r>
        <w:rPr>
          <w:noProof/>
        </w:rPr>
        <w:t>1.3</w:t>
      </w:r>
      <w:r>
        <w:fldChar w:fldCharType="end"/>
      </w:r>
      <w:r>
        <w:t>.</w:t>
      </w:r>
      <w:fldSimple w:instr=" SEQ ábra \* ARABIC \s 2 ">
        <w:r>
          <w:rPr>
            <w:noProof/>
          </w:rPr>
          <w:t>2</w:t>
        </w:r>
      </w:fldSimple>
      <w:r w:rsidR="00C57C8B">
        <w:t>. ábra</w:t>
      </w:r>
      <w:bookmarkEnd w:id="27"/>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8" w:name="_Toc70899211"/>
      <w:r>
        <w:lastRenderedPageBreak/>
        <w:t xml:space="preserve">A </w:t>
      </w:r>
      <w:r w:rsidRPr="000B521B">
        <w:rPr>
          <w:lang w:val="en-US"/>
        </w:rPr>
        <w:t>mikroC PRO for PIC</w:t>
      </w:r>
      <w:r>
        <w:t xml:space="preserve"> </w:t>
      </w:r>
      <w:r w:rsidR="0096353C">
        <w:t>fejlesztői környezet</w:t>
      </w:r>
      <w:bookmarkEnd w:id="28"/>
    </w:p>
    <w:p w14:paraId="512449DF" w14:textId="564F5B43" w:rsidR="00163861" w:rsidRDefault="00B3193E"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w:t>
      </w:r>
      <w:r w:rsidR="00131E4E">
        <w:fldChar w:fldCharType="begin"/>
      </w:r>
      <w:r w:rsidR="00131E4E">
        <w:instrText xml:space="preserve"> REF _Ref69949279 \h </w:instrText>
      </w:r>
      <w:r w:rsidR="00131E4E">
        <w:fldChar w:fldCharType="separate"/>
      </w:r>
      <w:r w:rsidR="00131E4E">
        <w:rPr>
          <w:noProof/>
        </w:rPr>
        <w:t>1.3</w:t>
      </w:r>
      <w:r w:rsidR="00131E4E">
        <w:t>.</w:t>
      </w:r>
      <w:r w:rsidR="00131E4E">
        <w:rPr>
          <w:noProof/>
        </w:rPr>
        <w:t>3</w:t>
      </w:r>
      <w:r w:rsidR="00131E4E">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 xml:space="preserve">Microchip </w:t>
      </w:r>
      <w:proofErr w:type="spellStart"/>
      <w:r w:rsidR="00BA7000" w:rsidRPr="00484DF3">
        <w:t>Technology</w:t>
      </w:r>
      <w:proofErr w:type="spellEnd"/>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5A3F8D">
            <w:rPr>
              <w:noProof/>
            </w:rPr>
            <w:t xml:space="preserve"> </w:t>
          </w:r>
          <w:r w:rsidR="005A3F8D" w:rsidRPr="005A3F8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9" w:name="_Ref69949279"/>
    <w:p w14:paraId="12621980" w14:textId="1B865F23" w:rsidR="00F76595" w:rsidRDefault="0032289D" w:rsidP="00131E4E">
      <w:pPr>
        <w:pStyle w:val="Caption"/>
        <w:jc w:val="center"/>
      </w:pPr>
      <w:r>
        <w:fldChar w:fldCharType="begin"/>
      </w:r>
      <w:r>
        <w:instrText xml:space="preserve"> STYLEREF 2 \s </w:instrText>
      </w:r>
      <w:r>
        <w:fldChar w:fldCharType="separate"/>
      </w:r>
      <w:r>
        <w:rPr>
          <w:noProof/>
        </w:rPr>
        <w:t>1.3</w:t>
      </w:r>
      <w:r>
        <w:fldChar w:fldCharType="end"/>
      </w:r>
      <w:r>
        <w:t>.</w:t>
      </w:r>
      <w:fldSimple w:instr=" SEQ ábra \* ARABIC \s 2 ">
        <w:r>
          <w:rPr>
            <w:noProof/>
          </w:rPr>
          <w:t>3</w:t>
        </w:r>
      </w:fldSimple>
      <w:r w:rsidR="00131E4E">
        <w:t>. ábra</w:t>
      </w:r>
      <w:bookmarkEnd w:id="29"/>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30" w:name="_Hlk70124290"/>
      <w:r w:rsidRPr="00484DF3">
        <w:t xml:space="preserve">mikroC PRO </w:t>
      </w:r>
      <w:proofErr w:type="spellStart"/>
      <w:r w:rsidRPr="00484DF3">
        <w:t>for</w:t>
      </w:r>
      <w:proofErr w:type="spellEnd"/>
      <w:r w:rsidRPr="00484DF3">
        <w:t xml:space="preserve"> PIC</w:t>
      </w:r>
      <w:r w:rsidRPr="00425EEF">
        <w:t xml:space="preserve"> </w:t>
      </w:r>
      <w:bookmarkEnd w:id="30"/>
      <w:r w:rsidR="008506CF">
        <w:t>szintén</w:t>
      </w:r>
      <w:r>
        <w:t xml:space="preserve"> rendelkezik olyan funkciókkal, amelyek </w:t>
      </w:r>
      <w:bookmarkStart w:id="31" w:name="_Hlk70476398"/>
      <w:r>
        <w:t xml:space="preserve">kényelmesebbé és hatékonyabbá teszik </w:t>
      </w:r>
      <w:bookmarkEnd w:id="31"/>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2" w:name="_Toc70899212"/>
      <w:r>
        <w:t>Az alternatív emuláció megvalósításának eszközei</w:t>
      </w:r>
      <w:bookmarkEnd w:id="32"/>
    </w:p>
    <w:p w14:paraId="7F75B6F0" w14:textId="0AE2FF95" w:rsidR="006E63D7" w:rsidRPr="006E63D7" w:rsidRDefault="00967018" w:rsidP="00435087">
      <w:pPr>
        <w:ind w:firstLine="709"/>
      </w:pPr>
      <w:r w:rsidRPr="00967018">
        <w:t>Az alternatív emuláció három különböző fejlesztési terület prominens szoftver</w:t>
      </w:r>
      <w:r w:rsidR="00145E15">
        <w:t>j</w:t>
      </w:r>
      <w:r w:rsidRPr="00967018">
        <w:t xml:space="preserve">einek felhasználásával valósult meg. Az I/O interfészt helyettesítő elektronika kapcsolási rajza és nyomtatott áramköre az </w:t>
      </w:r>
      <w:r w:rsidRPr="00484DF3">
        <w:t xml:space="preserve">Altium </w:t>
      </w:r>
      <w:proofErr w:type="spellStart"/>
      <w:r w:rsidRPr="00484DF3">
        <w:t>Designer</w:t>
      </w:r>
      <w:proofErr w:type="spellEnd"/>
      <w:r w:rsidRPr="00967018">
        <w:t xml:space="preserve"> tervezőszoftver</w:t>
      </w:r>
      <w:r w:rsidR="006A6282">
        <w:t>rel</w:t>
      </w:r>
      <w:r w:rsidRPr="00967018">
        <w:t xml:space="preserve"> lett megrajzolva</w:t>
      </w:r>
      <w:r w:rsidR="0029314D">
        <w:t>. U</w:t>
      </w:r>
      <w:r w:rsidRPr="00967018">
        <w:t xml:space="preserve">gyanennek az </w:t>
      </w:r>
      <w:r w:rsidR="007C654F">
        <w:t>elektronikának a</w:t>
      </w:r>
      <w:r w:rsidR="0029314D">
        <w:t xml:space="preserve"> ki- és bemeneteit </w:t>
      </w:r>
      <w:r w:rsidRPr="00967018">
        <w:t>vezérlő</w:t>
      </w:r>
      <w:r w:rsidR="0029314D">
        <w:t>,</w:t>
      </w:r>
      <w:r w:rsidRPr="00967018">
        <w:t xml:space="preserve"> </w:t>
      </w:r>
      <w:r w:rsidR="002F79A7" w:rsidRPr="00967018">
        <w:t xml:space="preserve">illetve </w:t>
      </w:r>
      <w:r w:rsidRPr="00967018">
        <w:t>a számítógéppel kommunikáló mikrovezérlő programja</w:t>
      </w:r>
      <w:r w:rsidR="002F79A7">
        <w:t xml:space="preserve"> az</w:t>
      </w:r>
      <w:r w:rsidRPr="00967018">
        <w:t xml:space="preserve">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967018">
        <w:t xml:space="preserve"> fejlesztői környezetben lett megvalósítva. Az alternatív I/O interfésznek a számítógépen futó illesztőprogramja, illetve az alternatív vizualizáció pedig a </w:t>
      </w:r>
      <w:r w:rsidRPr="00484DF3">
        <w:t xml:space="preserve">Qt </w:t>
      </w:r>
      <w:proofErr w:type="spellStart"/>
      <w:r w:rsidRPr="00484DF3">
        <w:t>Creator</w:t>
      </w:r>
      <w:proofErr w:type="spellEnd"/>
      <w:r w:rsidRPr="00967018">
        <w:t xml:space="preserve"> fejlesztői környezetben valósult meg.</w:t>
      </w:r>
    </w:p>
    <w:p w14:paraId="77DFAF8E" w14:textId="5C3A50B2" w:rsidR="0018107A" w:rsidRDefault="0018107A" w:rsidP="0018107A">
      <w:pPr>
        <w:pStyle w:val="Heading3"/>
      </w:pPr>
      <w:bookmarkStart w:id="33" w:name="_Toc70899213"/>
      <w:r>
        <w:t xml:space="preserve">A </w:t>
      </w:r>
      <w:r w:rsidRPr="000B521B">
        <w:rPr>
          <w:lang w:val="en-US"/>
        </w:rPr>
        <w:t>Qt Creator</w:t>
      </w:r>
      <w:r w:rsidRPr="0018107A">
        <w:t xml:space="preserve"> </w:t>
      </w:r>
      <w:r w:rsidR="0096353C">
        <w:t>fejlesztői környezet</w:t>
      </w:r>
      <w:bookmarkEnd w:id="33"/>
    </w:p>
    <w:p w14:paraId="0E31288E" w14:textId="39A9DD8E" w:rsidR="005B0076" w:rsidRDefault="00236D50" w:rsidP="00435087">
      <w:pPr>
        <w:ind w:firstLine="709"/>
      </w:pPr>
      <w:r w:rsidRPr="00236D50">
        <w:t xml:space="preserve">A </w:t>
      </w:r>
      <w:r w:rsidRPr="00484DF3">
        <w:t xml:space="preserve">Qt </w:t>
      </w:r>
      <w:proofErr w:type="spellStart"/>
      <w:r w:rsidRPr="00484DF3">
        <w:t>Creator</w:t>
      </w:r>
      <w:proofErr w:type="spellEnd"/>
      <w:r w:rsidRPr="00236D50">
        <w:t xml:space="preserve"> </w:t>
      </w:r>
      <w:r w:rsidR="00290A90">
        <w:t>(</w:t>
      </w:r>
      <w:r w:rsidR="00290A90">
        <w:fldChar w:fldCharType="begin"/>
      </w:r>
      <w:r w:rsidR="00290A90">
        <w:instrText xml:space="preserve"> REF _Ref70293743 \h </w:instrText>
      </w:r>
      <w:r w:rsidR="00290A90">
        <w:fldChar w:fldCharType="separate"/>
      </w:r>
      <w:r w:rsidR="00290A90">
        <w:rPr>
          <w:noProof/>
        </w:rPr>
        <w:t>1.4</w:t>
      </w:r>
      <w:r w:rsidR="00290A90">
        <w:t>.</w:t>
      </w:r>
      <w:r w:rsidR="00290A90">
        <w:rPr>
          <w:noProof/>
        </w:rPr>
        <w:t>1</w:t>
      </w:r>
      <w:r w:rsidR="00290A90">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 xml:space="preserve">Qt </w:t>
      </w:r>
      <w:proofErr w:type="spellStart"/>
      <w:r w:rsidR="00CE3A58" w:rsidRPr="00484DF3">
        <w:t>Company</w:t>
      </w:r>
      <w:proofErr w:type="spellEnd"/>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5A3F8D">
            <w:rPr>
              <w:noProof/>
            </w:rPr>
            <w:t xml:space="preserve"> </w:t>
          </w:r>
          <w:r w:rsidR="005A3F8D" w:rsidRPr="005A3F8D">
            <w:rPr>
              <w:noProof/>
            </w:rPr>
            <w:t>[9]</w:t>
          </w:r>
          <w:r w:rsidR="00290A90">
            <w:fldChar w:fldCharType="end"/>
          </w:r>
        </w:sdtContent>
      </w:sdt>
      <w:r w:rsidR="00AD7B38">
        <w:t>.</w:t>
      </w:r>
    </w:p>
    <w:p w14:paraId="1F39DD94" w14:textId="0DA52FE4" w:rsidR="009264BE" w:rsidRDefault="00BC64A1" w:rsidP="00435087">
      <w:pPr>
        <w:ind w:firstLine="709"/>
      </w:pPr>
      <w:r w:rsidRPr="00BC64A1">
        <w:t xml:space="preserve">A </w:t>
      </w:r>
      <w:r w:rsidRPr="00484DF3">
        <w:t xml:space="preserve">Qt </w:t>
      </w:r>
      <w:proofErr w:type="spellStart"/>
      <w:r w:rsidRPr="00484DF3">
        <w:t>Creator</w:t>
      </w:r>
      <w:proofErr w:type="spellEnd"/>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proofErr w:type="spellStart"/>
      <w:r w:rsidR="00B63C40" w:rsidRPr="00484DF3">
        <w:t>Git</w:t>
      </w:r>
      <w:proofErr w:type="spellEnd"/>
      <w:r w:rsidR="00B63C40">
        <w:t xml:space="preserve">, a </w:t>
      </w:r>
      <w:proofErr w:type="spellStart"/>
      <w:r w:rsidR="00B63C40" w:rsidRPr="00484DF3">
        <w:t>Subversion</w:t>
      </w:r>
      <w:proofErr w:type="spellEnd"/>
      <w:r w:rsidR="00B63C40">
        <w:t xml:space="preserve">, a </w:t>
      </w:r>
      <w:r w:rsidR="00B63C40" w:rsidRPr="00B63C40">
        <w:t>ClearCase</w:t>
      </w:r>
      <w:r w:rsidR="00B63C40">
        <w:t xml:space="preserve"> vagy a </w:t>
      </w:r>
      <w:proofErr w:type="spellStart"/>
      <w:r w:rsidR="00B63C40" w:rsidRPr="00484DF3">
        <w:t>Mercurial</w:t>
      </w:r>
      <w:proofErr w:type="spellEnd"/>
      <w:r w:rsidR="00B63C40">
        <w:t>.</w:t>
      </w:r>
      <w:r w:rsidR="005D5005">
        <w:t xml:space="preserve"> </w:t>
      </w:r>
      <w:r w:rsidR="002212B0">
        <w:t>Habár</w:t>
      </w:r>
      <w:r w:rsidR="005D5005">
        <w:t xml:space="preserve"> a </w:t>
      </w:r>
      <w:r w:rsidR="005D5005" w:rsidRPr="00484DF3">
        <w:t xml:space="preserve">Qt </w:t>
      </w:r>
      <w:proofErr w:type="spellStart"/>
      <w:r w:rsidR="005D5005" w:rsidRPr="00484DF3">
        <w:t>Creator</w:t>
      </w:r>
      <w:proofErr w:type="spellEnd"/>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4" w:name="_Ref70293743"/>
    <w:p w14:paraId="3CD88DF5" w14:textId="3B9A57A8" w:rsidR="00E72CDD" w:rsidRDefault="0032289D" w:rsidP="00E72CDD">
      <w:pPr>
        <w:pStyle w:val="Caption"/>
        <w:jc w:val="center"/>
      </w:pPr>
      <w:r>
        <w:fldChar w:fldCharType="begin"/>
      </w:r>
      <w:r>
        <w:instrText xml:space="preserve"> STYLEREF 2 \s </w:instrText>
      </w:r>
      <w:r>
        <w:fldChar w:fldCharType="separate"/>
      </w:r>
      <w:r>
        <w:rPr>
          <w:noProof/>
        </w:rPr>
        <w:t>1.4</w:t>
      </w:r>
      <w:r>
        <w:fldChar w:fldCharType="end"/>
      </w:r>
      <w:r>
        <w:t>.</w:t>
      </w:r>
      <w:fldSimple w:instr=" SEQ ábra \* ARABIC \s 2 ">
        <w:r>
          <w:rPr>
            <w:noProof/>
          </w:rPr>
          <w:t>1</w:t>
        </w:r>
      </w:fldSimple>
      <w:r w:rsidR="00E72CDD">
        <w:t>. ábra</w:t>
      </w:r>
      <w:bookmarkEnd w:id="34"/>
      <w:r w:rsidR="00E72CDD">
        <w:t xml:space="preserve">: A </w:t>
      </w:r>
      <w:r w:rsidR="00E72CDD" w:rsidRPr="00484DF3">
        <w:t xml:space="preserve">Qt </w:t>
      </w:r>
      <w:proofErr w:type="spellStart"/>
      <w:r w:rsidR="00E72CDD" w:rsidRPr="00484DF3">
        <w:t>Creator</w:t>
      </w:r>
      <w:proofErr w:type="spellEnd"/>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 xml:space="preserve">Qt </w:t>
      </w:r>
      <w:proofErr w:type="spellStart"/>
      <w:r w:rsidRPr="00484DF3">
        <w:t>Creator</w:t>
      </w:r>
      <w:proofErr w:type="spellEnd"/>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5" w:name="_Toc70899214"/>
      <w:r>
        <w:lastRenderedPageBreak/>
        <w:t xml:space="preserve">Az </w:t>
      </w:r>
      <w:r w:rsidRPr="00CE3A58">
        <w:rPr>
          <w:lang w:val="de-DE"/>
        </w:rPr>
        <w:t>Altium Designer</w:t>
      </w:r>
      <w:r w:rsidRPr="0018107A">
        <w:t xml:space="preserve"> elektronikai tervezőszoftver</w:t>
      </w:r>
      <w:bookmarkEnd w:id="35"/>
    </w:p>
    <w:p w14:paraId="3053911C" w14:textId="4DC1DE6D" w:rsidR="004E3324" w:rsidRDefault="004E3324" w:rsidP="00435087">
      <w:pPr>
        <w:ind w:firstLine="709"/>
      </w:pPr>
      <w:r>
        <w:t xml:space="preserve">Az </w:t>
      </w:r>
      <w:r w:rsidRPr="00484DF3">
        <w:t xml:space="preserve">Altium </w:t>
      </w:r>
      <w:proofErr w:type="spellStart"/>
      <w:r w:rsidRPr="00484DF3">
        <w:t>Designer</w:t>
      </w:r>
      <w:proofErr w:type="spellEnd"/>
      <w:r>
        <w:t xml:space="preserve"> </w:t>
      </w:r>
      <w:r w:rsidR="00947932">
        <w:t>(</w:t>
      </w:r>
      <w:r w:rsidR="00947932">
        <w:fldChar w:fldCharType="begin"/>
      </w:r>
      <w:r w:rsidR="00947932">
        <w:instrText xml:space="preserve"> REF _Ref70304580 \h </w:instrText>
      </w:r>
      <w:r w:rsidR="00947932">
        <w:fldChar w:fldCharType="separate"/>
      </w:r>
      <w:r w:rsidR="00947932">
        <w:rPr>
          <w:noProof/>
        </w:rPr>
        <w:t>1.4</w:t>
      </w:r>
      <w:r w:rsidR="00947932">
        <w:t>.</w:t>
      </w:r>
      <w:r w:rsidR="00947932">
        <w:rPr>
          <w:noProof/>
        </w:rPr>
        <w:t>2</w:t>
      </w:r>
      <w:r w:rsidR="00947932">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5A3F8D">
            <w:rPr>
              <w:noProof/>
            </w:rPr>
            <w:t xml:space="preserve"> </w:t>
          </w:r>
          <w:r w:rsidR="005A3F8D" w:rsidRPr="005A3F8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 xml:space="preserve">Altium </w:t>
      </w:r>
      <w:proofErr w:type="spellStart"/>
      <w:r w:rsidR="00A278F0" w:rsidRPr="00484DF3">
        <w:t>Designer</w:t>
      </w:r>
      <w:proofErr w:type="spellEnd"/>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6" w:name="_Ref70304580"/>
    <w:p w14:paraId="1CDE94BC" w14:textId="42CB723C" w:rsidR="00947932" w:rsidRDefault="0032289D" w:rsidP="00947932">
      <w:pPr>
        <w:pStyle w:val="Caption"/>
        <w:jc w:val="center"/>
      </w:pPr>
      <w:r>
        <w:fldChar w:fldCharType="begin"/>
      </w:r>
      <w:r>
        <w:instrText xml:space="preserve"> STYLEREF 2 \s </w:instrText>
      </w:r>
      <w:r>
        <w:fldChar w:fldCharType="separate"/>
      </w:r>
      <w:r>
        <w:rPr>
          <w:noProof/>
        </w:rPr>
        <w:t>1.4</w:t>
      </w:r>
      <w:r>
        <w:fldChar w:fldCharType="end"/>
      </w:r>
      <w:r>
        <w:t>.</w:t>
      </w:r>
      <w:fldSimple w:instr=" SEQ ábra \* ARABIC \s 2 ">
        <w:r>
          <w:rPr>
            <w:noProof/>
          </w:rPr>
          <w:t>2</w:t>
        </w:r>
      </w:fldSimple>
      <w:r w:rsidR="00947932">
        <w:t>. ábra</w:t>
      </w:r>
      <w:bookmarkEnd w:id="36"/>
      <w:r w:rsidR="00947932">
        <w:t xml:space="preserve">: </w:t>
      </w:r>
      <w:r w:rsidR="00947932" w:rsidRPr="00A37B28">
        <w:t xml:space="preserve">Az </w:t>
      </w:r>
      <w:r w:rsidR="00947932" w:rsidRPr="00484DF3">
        <w:t xml:space="preserve">Altium </w:t>
      </w:r>
      <w:proofErr w:type="spellStart"/>
      <w:r w:rsidR="00947932" w:rsidRPr="00484DF3">
        <w:t>Designer</w:t>
      </w:r>
      <w:proofErr w:type="spellEnd"/>
      <w:r w:rsidR="00947932">
        <w:t xml:space="preserve"> kezelőfelülete</w:t>
      </w:r>
    </w:p>
    <w:p w14:paraId="6B958AE2" w14:textId="0B4376E4" w:rsidR="00C14C38" w:rsidRDefault="00D86A33" w:rsidP="00435087">
      <w:pPr>
        <w:ind w:firstLine="709"/>
      </w:pPr>
      <w:r w:rsidRPr="00D86A33">
        <w:t xml:space="preserve">Az </w:t>
      </w:r>
      <w:r w:rsidRPr="00484DF3">
        <w:t xml:space="preserve">Altium </w:t>
      </w:r>
      <w:proofErr w:type="spellStart"/>
      <w:r w:rsidRPr="00484DF3">
        <w:t>Designer</w:t>
      </w:r>
      <w:proofErr w:type="spellEnd"/>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proofErr w:type="spellStart"/>
      <w:r w:rsidR="00525A94" w:rsidRPr="00484DF3">
        <w:t>footprint</w:t>
      </w:r>
      <w:proofErr w:type="spellEnd"/>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5A3F8D">
            <w:rPr>
              <w:noProof/>
            </w:rPr>
            <w:t xml:space="preserve"> </w:t>
          </w:r>
          <w:r w:rsidR="005A3F8D" w:rsidRPr="005A3F8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 xml:space="preserve">Altium </w:t>
      </w:r>
      <w:proofErr w:type="spellStart"/>
      <w:r w:rsidRPr="00484DF3">
        <w:t>Designer</w:t>
      </w:r>
      <w:proofErr w:type="spellEnd"/>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 xml:space="preserve">Altium </w:t>
      </w:r>
      <w:proofErr w:type="spellStart"/>
      <w:r w:rsidRPr="00484DF3">
        <w:t>Designer</w:t>
      </w:r>
      <w:proofErr w:type="spellEnd"/>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7" w:name="_Toc70899215"/>
      <w:r>
        <w:t xml:space="preserve">Az </w:t>
      </w:r>
      <w:r w:rsidRPr="0018107A">
        <w:t xml:space="preserve">IAR </w:t>
      </w:r>
      <w:r w:rsidRPr="000B521B">
        <w:rPr>
          <w:lang w:val="en-US"/>
        </w:rPr>
        <w:t>Embedded Workbench for Arm</w:t>
      </w:r>
      <w:r>
        <w:t xml:space="preserve"> </w:t>
      </w:r>
      <w:r w:rsidR="0096353C">
        <w:t>fejlesztői környezet</w:t>
      </w:r>
      <w:bookmarkEnd w:id="37"/>
    </w:p>
    <w:p w14:paraId="4E42ABF3" w14:textId="76CF7FA7" w:rsidR="00595EF5" w:rsidRDefault="00C70F40" w:rsidP="00435087">
      <w:pPr>
        <w:ind w:firstLine="709"/>
      </w:pPr>
      <w:r>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C70F40">
        <w:t xml:space="preserve"> </w:t>
      </w:r>
      <w:r>
        <w:t>(</w:t>
      </w:r>
      <w:r w:rsidR="00105612">
        <w:fldChar w:fldCharType="begin"/>
      </w:r>
      <w:r w:rsidR="00105612">
        <w:instrText xml:space="preserve"> REF _Ref69957412 \h </w:instrText>
      </w:r>
      <w:r w:rsidR="00105612">
        <w:fldChar w:fldCharType="separate"/>
      </w:r>
      <w:r w:rsidR="00105612">
        <w:rPr>
          <w:noProof/>
        </w:rPr>
        <w:t>1.4</w:t>
      </w:r>
      <w:r w:rsidR="00105612">
        <w:t>.</w:t>
      </w:r>
      <w:r w:rsidR="00105612">
        <w:rPr>
          <w:noProof/>
        </w:rPr>
        <w:t>1</w:t>
      </w:r>
      <w:r w:rsidR="00105612">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5A3F8D">
            <w:rPr>
              <w:noProof/>
            </w:rPr>
            <w:t xml:space="preserve"> </w:t>
          </w:r>
          <w:r w:rsidR="005A3F8D" w:rsidRPr="005A3F8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8" w:name="_Ref69957412"/>
    <w:p w14:paraId="27733846" w14:textId="63B4E814" w:rsidR="00E7136A" w:rsidRDefault="0032289D" w:rsidP="00105612">
      <w:pPr>
        <w:pStyle w:val="Caption"/>
        <w:jc w:val="center"/>
      </w:pPr>
      <w:r>
        <w:fldChar w:fldCharType="begin"/>
      </w:r>
      <w:r>
        <w:instrText xml:space="preserve"> STYLEREF 2 \s </w:instrText>
      </w:r>
      <w:r>
        <w:fldChar w:fldCharType="separate"/>
      </w:r>
      <w:r>
        <w:rPr>
          <w:noProof/>
        </w:rPr>
        <w:t>1.4</w:t>
      </w:r>
      <w:r>
        <w:fldChar w:fldCharType="end"/>
      </w:r>
      <w:r>
        <w:t>.</w:t>
      </w:r>
      <w:fldSimple w:instr=" SEQ ábra \* ARABIC \s 2 ">
        <w:r>
          <w:rPr>
            <w:noProof/>
          </w:rPr>
          <w:t>3</w:t>
        </w:r>
      </w:fldSimple>
      <w:r w:rsidR="00105612">
        <w:t>. ábra</w:t>
      </w:r>
      <w:bookmarkEnd w:id="38"/>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9" w:name="_Ref70785231"/>
      <w:bookmarkStart w:id="40" w:name="_Toc70899216"/>
      <w:r w:rsidRPr="00B370BF">
        <w:lastRenderedPageBreak/>
        <w:t>Az emulálni kívánt ipari folyamat</w:t>
      </w:r>
      <w:bookmarkEnd w:id="39"/>
      <w:bookmarkEnd w:id="40"/>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1" w:name="_Ref70785105"/>
      <w:bookmarkStart w:id="42" w:name="_Ref70785255"/>
      <w:bookmarkStart w:id="43" w:name="_Toc70899217"/>
      <w:r w:rsidRPr="008C6B50">
        <w:lastRenderedPageBreak/>
        <w:t>Interaktív vizualizáció</w:t>
      </w:r>
      <w:r>
        <w:t xml:space="preserve"> készítése a </w:t>
      </w:r>
      <w:r w:rsidR="00A61820">
        <w:t>FAB</w:t>
      </w:r>
      <w:r>
        <w:t xml:space="preserve"> eszköztárával</w:t>
      </w:r>
      <w:bookmarkEnd w:id="41"/>
      <w:bookmarkEnd w:id="42"/>
      <w:bookmarkEnd w:id="43"/>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proofErr w:type="spellStart"/>
      <w:r w:rsidRPr="00171A8A">
        <w:t>Flexible</w:t>
      </w:r>
      <w:proofErr w:type="spellEnd"/>
      <w:r w:rsidRPr="00171A8A">
        <w:t xml:space="preserve"> </w:t>
      </w:r>
      <w:proofErr w:type="spellStart"/>
      <w:r w:rsidRPr="00171A8A">
        <w:t>Animation</w:t>
      </w:r>
      <w:proofErr w:type="spellEnd"/>
      <w:r w:rsidRPr="00171A8A">
        <w:t xml:space="preserve"> </w:t>
      </w:r>
      <w:proofErr w:type="spellStart"/>
      <w:r w:rsidRPr="00171A8A">
        <w:t>Builder</w:t>
      </w:r>
      <w:proofErr w:type="spellEnd"/>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proofErr w:type="spellStart"/>
      <w:r w:rsidRPr="00567703">
        <w:t>á</w:t>
      </w:r>
      <w:r>
        <w:t>sával</w:t>
      </w:r>
      <w:proofErr w:type="spellEnd"/>
      <w:r>
        <w:t xml:space="preserve">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924C71A" w:rsidR="00FB558A" w:rsidRDefault="00FB558A" w:rsidP="00FB558A">
      <w:r>
        <w:t xml:space="preserve">Tekintettel arra, hogy ezzel a példával a vizualizációkészítés bemutatása a cél, a kidolgozásban a nyomógombok állapotait </w:t>
      </w:r>
      <w:r w:rsidR="0017039A">
        <w:t xml:space="preserve">szintén </w:t>
      </w:r>
      <w:r>
        <w:t xml:space="preserve">a szimuláció alakítja át sebesség </w:t>
      </w:r>
      <w:r>
        <w:lastRenderedPageBreak/>
        <w:t>értékekre és a szerszámot működtető logikai szintre.</w:t>
      </w:r>
      <w:r w:rsidR="003327F4">
        <w:t xml:space="preserve"> A működő kidolgozás a mellékelt adathordozón az </w:t>
      </w:r>
      <w:r w:rsidR="003327F4" w:rsidRPr="00AC3B76">
        <w:rPr>
          <w:rStyle w:val="PathChar"/>
        </w:rPr>
        <w:t>/emulated</w:t>
      </w:r>
      <w:r w:rsidR="003327F4" w:rsidRPr="00AC3B76">
        <w:rPr>
          <w:rStyle w:val="PathChar"/>
        </w:rPr>
        <w:noBreakHyphen/>
        <w:t>system/emulation/examples/hmi</w:t>
      </w:r>
      <w:r w:rsidR="003327F4">
        <w:t xml:space="preserve"> könyvtárban található.</w:t>
      </w:r>
    </w:p>
    <w:p w14:paraId="30FBCDD1" w14:textId="3E30B5BB" w:rsidR="00703B48" w:rsidRDefault="00703B48" w:rsidP="00703B48">
      <w:pPr>
        <w:pStyle w:val="Heading2"/>
      </w:pPr>
      <w:r>
        <w:t>A nyomógombok megvalósítása</w:t>
      </w:r>
    </w:p>
    <w:p w14:paraId="07308CA6" w14:textId="0AE88D78"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proofErr w:type="spellStart"/>
      <w:r w:rsidRPr="007B6C56">
        <w:t>Elements</w:t>
      </w:r>
      <w:proofErr w:type="spellEnd"/>
      <w:r w:rsidRPr="00B61923">
        <w:t xml:space="preserve"> ablak </w:t>
      </w:r>
      <w:proofErr w:type="spellStart"/>
      <w:r w:rsidRPr="007B6C56">
        <w:t>Controls</w:t>
      </w:r>
      <w:proofErr w:type="spellEnd"/>
      <w:r w:rsidRPr="00B61923">
        <w:t xml:space="preserve"> fülén és rákattintani. Amikor egy új elem kerül a FAB vásznára, egyúttal egy új bejegyzéssel bővül az FAB </w:t>
      </w:r>
      <w:proofErr w:type="spellStart"/>
      <w:r w:rsidRPr="007B6C56">
        <w:t>Configuration</w:t>
      </w:r>
      <w:proofErr w:type="spellEnd"/>
      <w:r w:rsidRPr="00B61923">
        <w:t xml:space="preserve"> ablak </w:t>
      </w:r>
      <w:proofErr w:type="spellStart"/>
      <w:r w:rsidRPr="007B6C56">
        <w:t>Elements</w:t>
      </w:r>
      <w:proofErr w:type="spellEnd"/>
      <w:r w:rsidRPr="00B61923">
        <w:t xml:space="preserve"> fülén található </w:t>
      </w:r>
      <w:proofErr w:type="spellStart"/>
      <w:r w:rsidRPr="007B6C56">
        <w:t>Elements</w:t>
      </w:r>
      <w:proofErr w:type="spellEnd"/>
      <w:r w:rsidRPr="00B61923">
        <w:t xml:space="preserve"> lista is. Ebben a listában az aktuálisan kiválasztott elem tulajdonságai tetszés szerint módosíthatók a lista melletti </w:t>
      </w:r>
      <w:proofErr w:type="spellStart"/>
      <w:r w:rsidRPr="007B6C56">
        <w:t>Element</w:t>
      </w:r>
      <w:proofErr w:type="spellEnd"/>
      <w:r w:rsidRPr="00B61923">
        <w:t xml:space="preserve"> </w:t>
      </w:r>
      <w:proofErr w:type="spellStart"/>
      <w:r w:rsidRPr="007B6C56">
        <w:t>properties</w:t>
      </w:r>
      <w:proofErr w:type="spellEnd"/>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2839D8">
        <w:rPr>
          <w:noProof/>
        </w:rPr>
        <w:t>3.1</w:t>
      </w:r>
      <w:r w:rsidR="002839D8">
        <w:t>.</w:t>
      </w:r>
      <w:r w:rsidR="002839D8">
        <w:rPr>
          <w:noProof/>
        </w:rPr>
        <w:t>1</w:t>
      </w:r>
      <w:r w:rsidR="002839D8">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4" w:name="_Ref70986164"/>
    <w:p w14:paraId="3B8DF46B" w14:textId="1D98DB8B" w:rsidR="00F41F24" w:rsidRDefault="0032289D" w:rsidP="00F41F24">
      <w:pPr>
        <w:pStyle w:val="Caption"/>
        <w:jc w:val="center"/>
      </w:pPr>
      <w:r>
        <w:fldChar w:fldCharType="begin"/>
      </w:r>
      <w:r>
        <w:instrText xml:space="preserve"> STYLEREF 2 \s </w:instrText>
      </w:r>
      <w:r>
        <w:fldChar w:fldCharType="separate"/>
      </w:r>
      <w:r>
        <w:rPr>
          <w:noProof/>
        </w:rPr>
        <w:t>3.1</w:t>
      </w:r>
      <w:r>
        <w:fldChar w:fldCharType="end"/>
      </w:r>
      <w:r>
        <w:t>.</w:t>
      </w:r>
      <w:fldSimple w:instr=" SEQ ábra \* ARABIC \s 2 ">
        <w:r>
          <w:rPr>
            <w:noProof/>
          </w:rPr>
          <w:t>1</w:t>
        </w:r>
      </w:fldSimple>
      <w:r w:rsidR="00F41F24">
        <w:t>. ábra</w:t>
      </w:r>
      <w:bookmarkEnd w:id="44"/>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77124A8"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proofErr w:type="spellStart"/>
      <w:r w:rsidRPr="007B6C56">
        <w:t>Elements</w:t>
      </w:r>
      <w:proofErr w:type="spellEnd"/>
      <w:r w:rsidRPr="006B2B65">
        <w:t xml:space="preserve"> ablak </w:t>
      </w:r>
      <w:proofErr w:type="spellStart"/>
      <w:r w:rsidRPr="007B6C56">
        <w:t>Controls</w:t>
      </w:r>
      <w:proofErr w:type="spellEnd"/>
      <w:r w:rsidRPr="006B2B65">
        <w:t xml:space="preserve"> fülén található </w:t>
      </w:r>
      <w:proofErr w:type="spellStart"/>
      <w:r w:rsidRPr="007B6C56">
        <w:t>Checkbox</w:t>
      </w:r>
      <w:proofErr w:type="spellEnd"/>
      <w:r w:rsidRPr="006B2B65">
        <w:t xml:space="preserve"> például, ha ki van jelölve, akkor az </w:t>
      </w:r>
      <w:proofErr w:type="spellStart"/>
      <w:r w:rsidRPr="006B2B65">
        <w:t>OnValue</w:t>
      </w:r>
      <w:proofErr w:type="spellEnd"/>
      <w:r w:rsidRPr="006B2B65">
        <w:t xml:space="preserve"> tulajdonságának értékét írja a kimenetére, ami már kifejezéssel is megadható. Ezen a ponton fontos rávilágítani a </w:t>
      </w:r>
      <w:bookmarkStart w:id="45" w:name="_Hlk71070431"/>
      <w:r w:rsidRPr="006B2B65">
        <w:t xml:space="preserve">FAB kifejezések azon hiányosságára is, hogy egyáltalán nem támogatják a </w:t>
      </w:r>
      <w:bookmarkStart w:id="46" w:name="_Hlk71051495"/>
      <w:r w:rsidRPr="006B2B65">
        <w:t>logikai műveleteket</w:t>
      </w:r>
      <w:bookmarkEnd w:id="45"/>
      <w:bookmarkEnd w:id="46"/>
      <w:r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645B33">
        <w:t xml:space="preserve"> (</w:t>
      </w:r>
      <w:r w:rsidR="00645B33">
        <w:fldChar w:fldCharType="begin"/>
      </w:r>
      <w:r w:rsidR="00645B33">
        <w:instrText xml:space="preserve"> REF _Ref70992334 \h </w:instrText>
      </w:r>
      <w:r w:rsidR="00645B33">
        <w:fldChar w:fldCharType="separate"/>
      </w:r>
      <w:r w:rsidR="00645B33">
        <w:rPr>
          <w:noProof/>
        </w:rPr>
        <w:t>3.1</w:t>
      </w:r>
      <w:r w:rsidR="00645B33">
        <w:t>.</w:t>
      </w:r>
      <w:r w:rsidR="00645B33">
        <w:rPr>
          <w:noProof/>
        </w:rPr>
        <w:t>1</w:t>
      </w:r>
      <w:r w:rsidR="00645B33">
        <w:t>. táblázat</w:t>
      </w:r>
      <w:r w:rsidR="00645B33">
        <w:fldChar w:fldCharType="end"/>
      </w:r>
      <w:r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proofErr w:type="spellStart"/>
            <w:r w:rsidRPr="002340B6">
              <w:rPr>
                <w:color w:val="auto"/>
              </w:rPr>
              <w:t>Element</w:t>
            </w:r>
            <w:proofErr w:type="spellEnd"/>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proofErr w:type="spellStart"/>
            <w:r w:rsidRPr="002B3435">
              <w:rPr>
                <w:color w:val="auto"/>
              </w:rPr>
              <w:t>OnValue</w:t>
            </w:r>
            <w:proofErr w:type="spellEnd"/>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7" w:name="_Ref70992334"/>
    <w:p w14:paraId="74C27E60" w14:textId="3C319FAE" w:rsidR="007537B5" w:rsidRDefault="00675DA4" w:rsidP="002B3435">
      <w:pPr>
        <w:pStyle w:val="Caption"/>
        <w:spacing w:before="120"/>
        <w:jc w:val="center"/>
      </w:pPr>
      <w:r>
        <w:fldChar w:fldCharType="begin"/>
      </w:r>
      <w:r>
        <w:instrText xml:space="preserve"> STYLEREF 2 \s </w:instrText>
      </w:r>
      <w:r>
        <w:fldChar w:fldCharType="separate"/>
      </w:r>
      <w:r>
        <w:rPr>
          <w:noProof/>
        </w:rPr>
        <w:t>3.1</w:t>
      </w:r>
      <w:r>
        <w:fldChar w:fldCharType="end"/>
      </w:r>
      <w:r>
        <w:t>.</w:t>
      </w:r>
      <w:r w:rsidR="00AE13FB">
        <w:fldChar w:fldCharType="begin"/>
      </w:r>
      <w:r w:rsidR="00AE13FB">
        <w:instrText xml:space="preserve"> SEQ táblázat \* ARABIC \s 2 </w:instrText>
      </w:r>
      <w:r w:rsidR="00AE13FB">
        <w:fldChar w:fldCharType="separate"/>
      </w:r>
      <w:r>
        <w:rPr>
          <w:noProof/>
        </w:rPr>
        <w:t>1</w:t>
      </w:r>
      <w:r w:rsidR="00AE13FB">
        <w:rPr>
          <w:noProof/>
        </w:rPr>
        <w:fldChar w:fldCharType="end"/>
      </w:r>
      <w:r w:rsidR="002B3435">
        <w:t>. táblázat</w:t>
      </w:r>
      <w:bookmarkEnd w:id="47"/>
      <w:r w:rsidR="002B3435">
        <w:t xml:space="preserve">: </w:t>
      </w:r>
      <w:r w:rsidR="0022525D" w:rsidRPr="0022525D">
        <w:t>A kimenet előállításában résztvevő elemek tulajdonságai</w:t>
      </w:r>
    </w:p>
    <w:p w14:paraId="6DB8A185" w14:textId="35E4EB0A"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r>
        <w:lastRenderedPageBreak/>
        <w:t>A mozgatás irányának és a szerszám működésének jelzése</w:t>
      </w:r>
    </w:p>
    <w:p w14:paraId="6F2BFE75" w14:textId="6D83AA9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proofErr w:type="spellStart"/>
      <w:r w:rsidRPr="009E0B51">
        <w:t>Elements</w:t>
      </w:r>
      <w:proofErr w:type="spellEnd"/>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477AB">
        <w:rPr>
          <w:noProof/>
        </w:rPr>
        <w:t>3.2</w:t>
      </w:r>
      <w:r w:rsidR="008477AB">
        <w:t>.</w:t>
      </w:r>
      <w:r w:rsidR="008477AB">
        <w:rPr>
          <w:noProof/>
        </w:rPr>
        <w:t>1</w:t>
      </w:r>
      <w:r w:rsidR="008477AB">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proofErr w:type="spellStart"/>
      <w:r w:rsidRPr="003327F4">
        <w:t>Elements</w:t>
      </w:r>
      <w:proofErr w:type="spellEnd"/>
      <w:r>
        <w:t xml:space="preserve"> ablak </w:t>
      </w:r>
      <w:proofErr w:type="spellStart"/>
      <w:r w:rsidR="00EF3F7F" w:rsidRPr="003327F4">
        <w:t>Graph</w:t>
      </w:r>
      <w:proofErr w:type="spellEnd"/>
      <w:r>
        <w:t xml:space="preserve"> fülén található </w:t>
      </w:r>
      <w:proofErr w:type="spellStart"/>
      <w:r w:rsidR="00EF3F7F" w:rsidRPr="003327F4">
        <w:t>Static</w:t>
      </w:r>
      <w:proofErr w:type="spellEnd"/>
      <w:r w:rsidR="00EF3F7F" w:rsidRPr="003327F4">
        <w:t xml:space="preserve">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8" w:name="_Ref71069505"/>
    <w:p w14:paraId="05CDBC47" w14:textId="5220CC8E" w:rsidR="006B2B65" w:rsidRDefault="0032289D" w:rsidP="007B6C56">
      <w:pPr>
        <w:pStyle w:val="Caption"/>
        <w:jc w:val="center"/>
      </w:pPr>
      <w:r>
        <w:fldChar w:fldCharType="begin"/>
      </w:r>
      <w:r>
        <w:instrText xml:space="preserve"> STYLEREF 2 \s </w:instrText>
      </w:r>
      <w:r>
        <w:fldChar w:fldCharType="separate"/>
      </w:r>
      <w:r>
        <w:rPr>
          <w:noProof/>
        </w:rPr>
        <w:t>3.2</w:t>
      </w:r>
      <w:r>
        <w:fldChar w:fldCharType="end"/>
      </w:r>
      <w:r>
        <w:t>.</w:t>
      </w:r>
      <w:fldSimple w:instr=" SEQ ábra \* ARABIC \s 2 ">
        <w:r>
          <w:rPr>
            <w:noProof/>
          </w:rPr>
          <w:t>1</w:t>
        </w:r>
      </w:fldSimple>
      <w:r w:rsidR="007B6C56">
        <w:t>. ábra</w:t>
      </w:r>
      <w:bookmarkEnd w:id="48"/>
      <w:r w:rsidR="007B6C56">
        <w:t xml:space="preserve">: A LED-ek és a címkék </w:t>
      </w:r>
      <w:r w:rsidR="007B6C56" w:rsidRPr="007B6C56">
        <w:t>elrendezése a vizualizációban</w:t>
      </w:r>
    </w:p>
    <w:p w14:paraId="49A77B26" w14:textId="7F5E542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w:t>
      </w:r>
      <w:proofErr w:type="spellStart"/>
      <w:r>
        <w:t>ekkel</w:t>
      </w:r>
      <w:proofErr w:type="spellEnd"/>
      <w:r>
        <w:t>.</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F811FA" w:rsidRPr="001C7C3F">
        <w:rPr>
          <w:bCs/>
        </w:rPr>
        <w:t>(3.2.1)</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AE13FB"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EE7E487" w:rsidR="001C7C3F" w:rsidRPr="001C7C3F" w:rsidRDefault="001C7C3F" w:rsidP="001C7C3F">
            <w:pPr>
              <w:jc w:val="right"/>
              <w:rPr>
                <w:bCs/>
              </w:rPr>
            </w:pPr>
            <w:bookmarkStart w:id="49" w:name="_Ref451703841"/>
            <w:bookmarkStart w:id="50" w:name="_Ref451703772"/>
            <w:r w:rsidRPr="001C7C3F">
              <w:rPr>
                <w:bCs/>
              </w:rPr>
              <w:t>(</w:t>
            </w:r>
            <w:bookmarkStart w:id="51" w:name="_Ref451703855"/>
            <w:bookmarkEnd w:id="49"/>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50"/>
            <w:bookmarkEnd w:id="51"/>
          </w:p>
        </w:tc>
      </w:tr>
    </w:tbl>
    <w:p w14:paraId="74CD4BA8" w14:textId="46199A8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A80AD7" w:rsidRPr="001C7C3F">
        <w:rPr>
          <w:bCs/>
        </w:rPr>
        <w:t>(3.2.1)</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C768CD" w:rsidRPr="001C7C3F">
        <w:rPr>
          <w:bCs/>
        </w:rPr>
        <w:t>(</w:t>
      </w:r>
      <w:r w:rsidR="00C768CD">
        <w:rPr>
          <w:noProof/>
        </w:rPr>
        <w:t>3.2</w:t>
      </w:r>
      <w:r w:rsidR="00C768CD">
        <w:t>.</w:t>
      </w:r>
      <w:r w:rsidR="00C768CD">
        <w:rPr>
          <w:noProof/>
        </w:rPr>
        <w:t>2</w:t>
      </w:r>
      <w:r w:rsidR="00C768C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5A3F8D">
            <w:rPr>
              <w:noProof/>
            </w:rPr>
            <w:t xml:space="preserve"> </w:t>
          </w:r>
          <w:r w:rsidR="005A3F8D" w:rsidRPr="005A3F8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BA57F0" w:rsidRPr="0002783A">
        <w:rPr>
          <w:bCs/>
        </w:rPr>
        <w:t>(3.2.3)</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E66FA12" w:rsidR="00F811FA" w:rsidRPr="001C7C3F" w:rsidRDefault="00F811FA" w:rsidP="0022479A">
            <w:pPr>
              <w:jc w:val="right"/>
              <w:rPr>
                <w:bCs/>
              </w:rPr>
            </w:pPr>
            <w:bookmarkStart w:id="52"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sidRPr="001C7C3F">
              <w:rPr>
                <w:bCs/>
              </w:rPr>
              <w:t>)</w:t>
            </w:r>
            <w:bookmarkEnd w:id="52"/>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AE13F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AE13F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AE0C2D2" w:rsidR="0002783A" w:rsidRPr="0002783A" w:rsidRDefault="0002783A" w:rsidP="0002783A">
            <w:pPr>
              <w:jc w:val="right"/>
              <w:rPr>
                <w:bCs/>
              </w:rPr>
            </w:pPr>
            <w:bookmarkStart w:id="53"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3</w:t>
            </w:r>
            <w:r w:rsidR="00C32DDE">
              <w:rPr>
                <w:bCs/>
              </w:rPr>
              <w:fldChar w:fldCharType="end"/>
            </w:r>
            <w:r w:rsidRPr="0002783A">
              <w:rPr>
                <w:bCs/>
              </w:rPr>
              <w:t>)</w:t>
            </w:r>
            <w:bookmarkEnd w:id="53"/>
          </w:p>
        </w:tc>
      </w:tr>
    </w:tbl>
    <w:p w14:paraId="1C9A9A4C" w14:textId="1B0DF598" w:rsidR="00F811FA" w:rsidRDefault="008B3E57" w:rsidP="00E47FD6">
      <w:pPr>
        <w:ind w:firstLine="709"/>
      </w:pPr>
      <w:r>
        <w:t xml:space="preserve">A LED-ek akkor fognak világítani, ha az Input tulajdonságaik értéke nagyobb vagy egyenlő az </w:t>
      </w:r>
      <w:proofErr w:type="spellStart"/>
      <w:r w:rsidRPr="008B3E57">
        <w:t>OnValue</w:t>
      </w:r>
      <w:proofErr w:type="spellEnd"/>
      <w:r>
        <w:t xml:space="preserve"> tulajdonságaik értékénél. </w:t>
      </w:r>
      <w:r w:rsidR="0002156E">
        <w:t xml:space="preserve">Amennyiben </w:t>
      </w:r>
      <w:r w:rsidR="00AD4574">
        <w:t xml:space="preserve">az </w:t>
      </w:r>
      <w:r w:rsidR="00AD4574" w:rsidRPr="00AD4574">
        <w:t>Input tulajdonságai</w:t>
      </w:r>
      <w:r w:rsidR="00AD4574">
        <w:t xml:space="preserve">k a </w:t>
      </w:r>
      <w:r w:rsidR="00AD4574">
        <w:fldChar w:fldCharType="begin"/>
      </w:r>
      <w:r w:rsidR="00AD4574">
        <w:instrText xml:space="preserve"> REF _Ref71073280 \h </w:instrText>
      </w:r>
      <w:r w:rsidR="00AD4574">
        <w:fldChar w:fldCharType="separate"/>
      </w:r>
      <w:r w:rsidR="00AD4574" w:rsidRPr="0002783A">
        <w:rPr>
          <w:bCs/>
        </w:rPr>
        <w:t>(3.2.3)</w:t>
      </w:r>
      <w:r w:rsidR="00AD4574">
        <w:fldChar w:fldCharType="end"/>
      </w:r>
      <w:r w:rsidR="00AD4574">
        <w:t xml:space="preserve"> </w:t>
      </w:r>
      <w:r w:rsidR="00AD4574" w:rsidRPr="00AD4574">
        <w:t>egyenlet</w:t>
      </w:r>
      <w:r w:rsidR="00AD4574">
        <w:t xml:space="preserve"> szerint változnak, aminek az értéke 0 vagy 1 lehet, akkor </w:t>
      </w:r>
      <w:r>
        <w:t xml:space="preserve">mindegyik LED </w:t>
      </w:r>
      <w:proofErr w:type="spellStart"/>
      <w:r w:rsidRPr="008B3E57">
        <w:t>OnValue</w:t>
      </w:r>
      <w:proofErr w:type="spellEnd"/>
      <w:r w:rsidRPr="008B3E57">
        <w:t xml:space="preserve"> tulajdonság</w:t>
      </w:r>
      <w:r>
        <w:t>á</w:t>
      </w:r>
      <w:r w:rsidR="00E83D00">
        <w:t>t</w:t>
      </w:r>
      <w:r>
        <w:t xml:space="preserve"> 1-re kell állítani.</w:t>
      </w:r>
      <w:r w:rsidR="00E47FD6">
        <w:t xml:space="preserve"> Figyelembe véve, hogy az </w:t>
      </w:r>
      <w:proofErr w:type="spellStart"/>
      <w:r w:rsidR="00E47FD6">
        <w:t>OnValue</w:t>
      </w:r>
      <w:proofErr w:type="spellEnd"/>
      <w:r w:rsidR="00E47FD6">
        <w:t xml:space="preserve"> tulajdonság nem követeli meg az Input tulajdonságtól, hogy egész szám legyen, a </w:t>
      </w:r>
      <w:r>
        <w:fldChar w:fldCharType="begin"/>
      </w:r>
      <w:r>
        <w:instrText xml:space="preserve"> REF _Ref71073280 \h </w:instrText>
      </w:r>
      <w:r>
        <w:fldChar w:fldCharType="separate"/>
      </w:r>
      <w:r w:rsidRPr="0002783A">
        <w:rPr>
          <w:bCs/>
        </w:rPr>
        <w:t>(3.2.3)</w:t>
      </w:r>
      <w:r>
        <w:fldChar w:fldCharType="end"/>
      </w:r>
      <w:r>
        <w:t xml:space="preserve"> egyenletben a végső egészre kerekítés</w:t>
      </w:r>
      <w:r w:rsidR="00C97109">
        <w:t>t</w:t>
      </w:r>
      <w:r w:rsidR="00E47FD6">
        <w:t xml:space="preserve"> el is </w:t>
      </w:r>
      <w:r w:rsidR="00C97109">
        <w:t>lehet hagyni</w:t>
      </w:r>
      <w:r w:rsidR="00434829">
        <w:t>.</w:t>
      </w:r>
      <w:r w:rsidR="00E47FD6">
        <w:t xml:space="preserve"> </w:t>
      </w:r>
      <w:r w:rsidR="00434829">
        <w:t>A</w:t>
      </w:r>
      <w:r w:rsidR="00E47FD6">
        <w:t xml:space="preserve"> bitek sorszámainak és a kimenet referenciájának behelyettesítése után </w:t>
      </w:r>
      <w:r w:rsidR="00A91750">
        <w:t xml:space="preserve">a LED-ek </w:t>
      </w:r>
      <w:r w:rsidR="00E47FD6">
        <w:t xml:space="preserve">releváns </w:t>
      </w:r>
      <w:r w:rsidR="00A91750" w:rsidRPr="00A91750">
        <w:t>tulajdonságai</w:t>
      </w:r>
      <w:r w:rsidR="00A91750">
        <w:t xml:space="preserve"> a </w:t>
      </w:r>
      <w:r w:rsidR="00122C76">
        <w:fldChar w:fldCharType="begin"/>
      </w:r>
      <w:r w:rsidR="00122C76">
        <w:instrText xml:space="preserve"> REF _Ref71075005 \h </w:instrText>
      </w:r>
      <w:r w:rsidR="00122C76">
        <w:fldChar w:fldCharType="separate"/>
      </w:r>
      <w:r w:rsidR="00122C76">
        <w:rPr>
          <w:noProof/>
        </w:rPr>
        <w:t>3.2</w:t>
      </w:r>
      <w:r w:rsidR="00122C76">
        <w:t>.</w:t>
      </w:r>
      <w:r w:rsidR="00122C76">
        <w:rPr>
          <w:noProof/>
        </w:rPr>
        <w:t>1</w:t>
      </w:r>
      <w:r w:rsidR="00122C76">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proofErr w:type="spellStart"/>
            <w:r w:rsidRPr="002B3435">
              <w:rPr>
                <w:color w:val="auto"/>
              </w:rPr>
              <w:t>OnValue</w:t>
            </w:r>
            <w:proofErr w:type="spellEnd"/>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4" w:name="_Ref71075005"/>
    <w:p w14:paraId="5CD12D30" w14:textId="3962C1E2" w:rsidR="00442AF7" w:rsidRDefault="00675DA4" w:rsidP="00122C76">
      <w:pPr>
        <w:pStyle w:val="Caption"/>
        <w:jc w:val="center"/>
      </w:pPr>
      <w:r>
        <w:fldChar w:fldCharType="begin"/>
      </w:r>
      <w:r>
        <w:instrText xml:space="preserve"> STYLEREF 2 \s </w:instrText>
      </w:r>
      <w:r>
        <w:fldChar w:fldCharType="separate"/>
      </w:r>
      <w:r>
        <w:rPr>
          <w:noProof/>
        </w:rPr>
        <w:t>3.2</w:t>
      </w:r>
      <w:r>
        <w:fldChar w:fldCharType="end"/>
      </w:r>
      <w:r>
        <w:t>.</w:t>
      </w:r>
      <w:r w:rsidR="00AE13FB">
        <w:fldChar w:fldCharType="begin"/>
      </w:r>
      <w:r w:rsidR="00AE13FB">
        <w:instrText xml:space="preserve"> SEQ táblázat \* ARABIC \s 2 </w:instrText>
      </w:r>
      <w:r w:rsidR="00AE13FB">
        <w:fldChar w:fldCharType="separate"/>
      </w:r>
      <w:r>
        <w:rPr>
          <w:noProof/>
        </w:rPr>
        <w:t>1</w:t>
      </w:r>
      <w:r w:rsidR="00AE13FB">
        <w:rPr>
          <w:noProof/>
        </w:rPr>
        <w:fldChar w:fldCharType="end"/>
      </w:r>
      <w:r w:rsidR="00122C76">
        <w:t>. táblázat</w:t>
      </w:r>
      <w:bookmarkEnd w:id="54"/>
      <w:r w:rsidR="00122C76">
        <w:t>: A</w:t>
      </w:r>
      <w:r w:rsidR="00122C76" w:rsidRPr="001F5841">
        <w:t xml:space="preserve"> mozgatás irányá</w:t>
      </w:r>
      <w:r w:rsidR="00122C76">
        <w:t>t</w:t>
      </w:r>
      <w:r w:rsidR="00122C76" w:rsidRPr="001F5841">
        <w:t xml:space="preserve"> és a szerszám működésé</w:t>
      </w:r>
      <w:r w:rsidR="00122C76">
        <w:t>t</w:t>
      </w:r>
      <w:r w:rsidR="00122C76" w:rsidRPr="001F5841">
        <w:t xml:space="preserve"> jelz</w:t>
      </w:r>
      <w:r w:rsidR="00122C76">
        <w:t>ő LED-ek tulajdonságai</w:t>
      </w:r>
    </w:p>
    <w:p w14:paraId="40BCA751" w14:textId="1EF4571F" w:rsidR="006B2B65" w:rsidRDefault="00430302" w:rsidP="006B2B65">
      <w:pPr>
        <w:ind w:firstLine="709"/>
      </w:pPr>
      <w:r>
        <w:t xml:space="preserve">A FAB kifejezésekben az INT operátor </w:t>
      </w:r>
      <w:r w:rsidR="0061161E">
        <w:t xml:space="preserve">az operandusának a törtrészét lefelé kerekíti függetlenül a törtrész nagyságától, </w:t>
      </w:r>
      <w:r w:rsidR="0010508E">
        <w:t>ami</w:t>
      </w:r>
      <w:r w:rsidR="00434829">
        <w:t xml:space="preserve"> azt jelenti, hogy</w:t>
      </w:r>
      <w:r w:rsidR="0061161E">
        <w:t xml:space="preserve"> az INT operátor úgy kerekíti egészre az operandusát, hogy a törtrészt gyakorlatilag elhagyja.</w:t>
      </w:r>
    </w:p>
    <w:p w14:paraId="174A83FB" w14:textId="4657FFF9" w:rsidR="00703B48" w:rsidRDefault="00703B48" w:rsidP="00703B48">
      <w:pPr>
        <w:pStyle w:val="Heading2"/>
      </w:pPr>
      <w:r>
        <w:t xml:space="preserve">A szerszám animációinak megvalósítása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w:t>
      </w:r>
      <w:proofErr w:type="spellStart"/>
      <w:r w:rsidR="00FF1008" w:rsidRPr="00FF1008">
        <w:t>Flexible</w:t>
      </w:r>
      <w:proofErr w:type="spellEnd"/>
      <w:r w:rsidR="00FF1008" w:rsidRPr="00FF1008">
        <w:t xml:space="preserve"> </w:t>
      </w:r>
      <w:proofErr w:type="spellStart"/>
      <w:r w:rsidR="00FF1008" w:rsidRPr="00FF1008">
        <w:t>Animation</w:t>
      </w:r>
      <w:proofErr w:type="spellEnd"/>
      <w:r w:rsidR="00FF1008" w:rsidRPr="00FF1008">
        <w:t xml:space="preserve"> </w:t>
      </w:r>
      <w:proofErr w:type="spellStart"/>
      <w:r w:rsidR="00FF1008" w:rsidRPr="00FF1008">
        <w:t>Builder</w:t>
      </w:r>
      <w:proofErr w:type="spellEnd"/>
      <w:r w:rsidR="00FF1008" w:rsidRPr="00FF1008">
        <w:t>)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0032DEB"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5" w:name="_Hlk71424838"/>
      <w:r w:rsidR="00ED3EBB">
        <w:t xml:space="preserve">a szerszám működését vizualizáló mozgóképnek </w:t>
      </w:r>
      <w:bookmarkEnd w:id="55"/>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E0B51">
        <w:rPr>
          <w:noProof/>
        </w:rPr>
        <w:t>3.3</w:t>
      </w:r>
      <w:r w:rsidR="009E0B51">
        <w:t>.</w:t>
      </w:r>
      <w:r w:rsidR="009E0B51">
        <w:rPr>
          <w:noProof/>
        </w:rPr>
        <w:t>1</w:t>
      </w:r>
      <w:r w:rsidR="009E0B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6" w:name="_Ref71164067"/>
    <w:p w14:paraId="7268C4AC" w14:textId="3305702F" w:rsidR="00ED3EBB" w:rsidRDefault="0032289D" w:rsidP="009E0B51">
      <w:pPr>
        <w:pStyle w:val="Caption"/>
        <w:jc w:val="center"/>
      </w:pPr>
      <w:r>
        <w:fldChar w:fldCharType="begin"/>
      </w:r>
      <w:r>
        <w:instrText xml:space="preserve"> STYLEREF 2 \s </w:instrText>
      </w:r>
      <w:r>
        <w:fldChar w:fldCharType="separate"/>
      </w:r>
      <w:r>
        <w:rPr>
          <w:noProof/>
        </w:rPr>
        <w:t>3.3</w:t>
      </w:r>
      <w:r>
        <w:fldChar w:fldCharType="end"/>
      </w:r>
      <w:r>
        <w:t>.</w:t>
      </w:r>
      <w:fldSimple w:instr=" SEQ ábra \* ARABIC \s 2 ">
        <w:r>
          <w:rPr>
            <w:noProof/>
          </w:rPr>
          <w:t>1</w:t>
        </w:r>
      </w:fldSimple>
      <w:r w:rsidR="009E0B51">
        <w:t>. ábra</w:t>
      </w:r>
      <w:bookmarkEnd w:id="56"/>
      <w:r w:rsidR="009E0B51">
        <w:t xml:space="preserve">: </w:t>
      </w:r>
      <w:r w:rsidR="009E0B51" w:rsidRPr="00383FCC">
        <w:t xml:space="preserve">A CNC marógép </w:t>
      </w:r>
      <w:r w:rsidR="00ED0681">
        <w:t>megrajzolt</w:t>
      </w:r>
      <w:r w:rsidR="004D1C52">
        <w:t xml:space="preserve"> elemei</w:t>
      </w:r>
    </w:p>
    <w:p w14:paraId="742600BF" w14:textId="47209FD9" w:rsidR="00BC603A" w:rsidRDefault="00BC603A" w:rsidP="00BC603A">
      <w:pPr>
        <w:ind w:firstLine="709"/>
      </w:pPr>
      <w:r>
        <w:t xml:space="preserve">A </w:t>
      </w:r>
      <w:r w:rsidRPr="00A168F0">
        <w:t>feladat ezen részének kidolgozásához</w:t>
      </w:r>
      <w:r>
        <w:t xml:space="preserve"> az elkészült rajzokat az </w:t>
      </w:r>
      <w:proofErr w:type="spellStart"/>
      <w:r w:rsidRPr="00E64E0B">
        <w:t>Elements</w:t>
      </w:r>
      <w:proofErr w:type="spellEnd"/>
      <w:r>
        <w:t xml:space="preserve"> ablak </w:t>
      </w:r>
      <w:proofErr w:type="spellStart"/>
      <w:r w:rsidR="00E64E0B" w:rsidRPr="00E64E0B">
        <w:t>Graph</w:t>
      </w:r>
      <w:proofErr w:type="spellEnd"/>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t xml:space="preserve"> szerinti elrendezésben, illetve a szerszám működésének képkockáit hozzá kell adni egy </w:t>
      </w:r>
      <w:r w:rsidR="00E64E0B" w:rsidRPr="00E64E0B">
        <w:t xml:space="preserve">Bitmap </w:t>
      </w:r>
      <w:proofErr w:type="spellStart"/>
      <w:r w:rsidR="005A45F3">
        <w:t>s</w:t>
      </w:r>
      <w:r w:rsidR="00E64E0B" w:rsidRPr="00E64E0B">
        <w:t>equence</w:t>
      </w:r>
      <w:proofErr w:type="spellEnd"/>
      <w:r w:rsidR="00E64E0B">
        <w:t xml:space="preserve"> </w:t>
      </w:r>
      <w:r>
        <w:t xml:space="preserve">elemhez, amelyik ugyanennek az ablaknak a </w:t>
      </w:r>
      <w:r w:rsidR="00E64E0B">
        <w:t>Display</w:t>
      </w:r>
      <w:r>
        <w:t xml:space="preserve"> fülén található. Az elrendezés mellett a rétegezésre is ügyelni kell, ugyanis az az elem, amelyik feljebb van, eltakarja az alatta levőket, ezért az elemeknek a </w:t>
      </w:r>
      <w:r w:rsidRPr="00481071">
        <w:t xml:space="preserve">FAB </w:t>
      </w:r>
      <w:proofErr w:type="spellStart"/>
      <w:r w:rsidRPr="00481071">
        <w:t>Configuration</w:t>
      </w:r>
      <w:proofErr w:type="spellEnd"/>
      <w:r w:rsidRPr="00481071">
        <w:t xml:space="preserve"> ablak </w:t>
      </w:r>
      <w:proofErr w:type="spellStart"/>
      <w:r w:rsidRPr="00481071">
        <w:t>Elements</w:t>
      </w:r>
      <w:proofErr w:type="spellEnd"/>
      <w:r w:rsidRPr="00481071">
        <w:t xml:space="preserve"> fülén található </w:t>
      </w:r>
      <w:proofErr w:type="spellStart"/>
      <w:r w:rsidRPr="00481071">
        <w:t>Elements</w:t>
      </w:r>
      <w:proofErr w:type="spellEnd"/>
      <w:r w:rsidRPr="00481071">
        <w:t xml:space="preserve"> list</w:t>
      </w:r>
      <w:r>
        <w:t xml:space="preserve">ában szintén a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7" w:name="_Ref71166307"/>
    <w:p w14:paraId="457F0C84" w14:textId="2A66F619" w:rsidR="00420D5C" w:rsidRDefault="0032289D" w:rsidP="00420D5C">
      <w:pPr>
        <w:pStyle w:val="Caption"/>
        <w:jc w:val="center"/>
      </w:pPr>
      <w:r>
        <w:fldChar w:fldCharType="begin"/>
      </w:r>
      <w:r>
        <w:instrText xml:space="preserve"> STYLEREF 2 \s </w:instrText>
      </w:r>
      <w:r>
        <w:fldChar w:fldCharType="separate"/>
      </w:r>
      <w:r>
        <w:rPr>
          <w:noProof/>
        </w:rPr>
        <w:t>3.3</w:t>
      </w:r>
      <w:r>
        <w:fldChar w:fldCharType="end"/>
      </w:r>
      <w:r>
        <w:t>.</w:t>
      </w:r>
      <w:fldSimple w:instr=" SEQ ábra \* ARABIC \s 2 ">
        <w:r>
          <w:rPr>
            <w:noProof/>
          </w:rPr>
          <w:t>2</w:t>
        </w:r>
      </w:fldSimple>
      <w:r w:rsidR="00420D5C">
        <w:t>. ábra</w:t>
      </w:r>
      <w:bookmarkEnd w:id="57"/>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8" w:name="_Ref70785275"/>
      <w:bookmarkStart w:id="59" w:name="_Toc70899218"/>
      <w:r>
        <w:t>A BORIS blokkjai között megtalálható számláló</w:t>
      </w:r>
      <w:r w:rsidR="004F1E8C">
        <w:t xml:space="preserve"> (</w:t>
      </w:r>
      <w:proofErr w:type="spellStart"/>
      <w:r w:rsidR="004F1E8C" w:rsidRPr="00D956F2">
        <w:t>Counter</w:t>
      </w:r>
      <w:proofErr w:type="spellEnd"/>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7777777"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D956F2">
        <w:rPr>
          <w:noProof/>
        </w:rPr>
        <w:t>3.3</w:t>
      </w:r>
      <w:r w:rsidR="00D956F2">
        <w:t>.</w:t>
      </w:r>
      <w:r w:rsidR="00D956F2">
        <w:rPr>
          <w:noProof/>
        </w:rPr>
        <w:t>3</w:t>
      </w:r>
      <w:r w:rsidR="00D956F2">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1D20C185"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w:t>
      </w:r>
      <w:proofErr w:type="spellStart"/>
      <w:r w:rsidR="00677B66" w:rsidRPr="00677B66">
        <w:t>flopok</w:t>
      </w:r>
      <w:proofErr w:type="spellEnd"/>
      <w:r w:rsidR="00677B66" w:rsidRPr="00677B66">
        <w:t xml:space="preserve">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3125A7" w:rsidRPr="001C7C3F">
        <w:rPr>
          <w:bCs/>
        </w:rPr>
        <w:t>(</w:t>
      </w:r>
      <w:r w:rsidR="003125A7" w:rsidRPr="00E3232B">
        <w:t>3.3.1</w:t>
      </w:r>
      <w:r w:rsidR="003125A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AE13FB"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25AE535A" w:rsidR="00E3232B" w:rsidRPr="001C7C3F" w:rsidRDefault="00E3232B" w:rsidP="00E3232B">
            <w:pPr>
              <w:jc w:val="right"/>
              <w:rPr>
                <w:bCs/>
              </w:rPr>
            </w:pPr>
            <w:bookmarkStart w:id="60"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60"/>
          </w:p>
        </w:tc>
      </w:tr>
    </w:tbl>
    <w:p w14:paraId="653D6DCE" w14:textId="77652190"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232B" w:rsidRPr="001C7C3F">
        <w:rPr>
          <w:bCs/>
        </w:rPr>
        <w:t>(</w:t>
      </w:r>
      <w:r w:rsidR="00E3232B" w:rsidRPr="00E3232B">
        <w:t>3.3.1</w:t>
      </w:r>
      <w:r w:rsidR="00E3232B"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Pr="001C7C3F">
        <w:rPr>
          <w:bCs/>
        </w:rPr>
        <w:t>(</w:t>
      </w:r>
      <w:r>
        <w:rPr>
          <w:noProof/>
        </w:rPr>
        <w:t>3.2</w:t>
      </w:r>
      <w:r>
        <w:t>.</w:t>
      </w:r>
      <w:r>
        <w:rPr>
          <w:noProof/>
        </w:rPr>
        <w:t>2</w:t>
      </w:r>
      <w:r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1" w:name="_Ref71287067"/>
    <w:p w14:paraId="2D9F55A0" w14:textId="5BC899F0" w:rsidR="00CF7D11" w:rsidRDefault="0032289D" w:rsidP="00D956F2">
      <w:pPr>
        <w:pStyle w:val="Caption"/>
        <w:jc w:val="center"/>
      </w:pPr>
      <w:r>
        <w:fldChar w:fldCharType="begin"/>
      </w:r>
      <w:r>
        <w:instrText xml:space="preserve"> STYLEREF 2 \s </w:instrText>
      </w:r>
      <w:r>
        <w:fldChar w:fldCharType="separate"/>
      </w:r>
      <w:r>
        <w:rPr>
          <w:noProof/>
        </w:rPr>
        <w:t>3.3</w:t>
      </w:r>
      <w:r>
        <w:fldChar w:fldCharType="end"/>
      </w:r>
      <w:r>
        <w:t>.</w:t>
      </w:r>
      <w:fldSimple w:instr=" SEQ ábra \* ARABIC \s 2 ">
        <w:r>
          <w:rPr>
            <w:noProof/>
          </w:rPr>
          <w:t>3</w:t>
        </w:r>
      </w:fldSimple>
      <w:r w:rsidR="00D956F2">
        <w:t>. ábra</w:t>
      </w:r>
      <w:bookmarkEnd w:id="61"/>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 xml:space="preserve">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w:t>
      </w:r>
      <w:proofErr w:type="spellStart"/>
      <w:r w:rsidRPr="00D76631">
        <w:t>RangeMin</w:t>
      </w:r>
      <w:proofErr w:type="spellEnd"/>
      <w:r w:rsidRPr="00D76631">
        <w:t xml:space="preserve"> és a </w:t>
      </w:r>
      <w:proofErr w:type="spellStart"/>
      <w:r w:rsidRPr="00D76631">
        <w:t>RangeMax</w:t>
      </w:r>
      <w:proofErr w:type="spellEnd"/>
      <w:r w:rsidRPr="00D76631">
        <w:t xml:space="preserve"> tulajdonságok segítségével.</w:t>
      </w:r>
    </w:p>
    <w:p w14:paraId="5A93BE49" w14:textId="2029B39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D956F2">
        <w:rPr>
          <w:noProof/>
        </w:rPr>
        <w:t>3.3</w:t>
      </w:r>
      <w:r w:rsidR="00D956F2">
        <w:t>.</w:t>
      </w:r>
      <w:r w:rsidR="00D956F2">
        <w:rPr>
          <w:noProof/>
        </w:rPr>
        <w:t>4</w:t>
      </w:r>
      <w:r w:rsidR="00D956F2">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0F429A6B"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bites memóriát megvalósítani. A képkockák indexelését végző számlálóhoz hasonlóan a memóriát itt is flip-</w:t>
      </w:r>
      <w:proofErr w:type="spellStart"/>
      <w:r w:rsidRPr="0075574D">
        <w:t>flopokkal</w:t>
      </w:r>
      <w:proofErr w:type="spellEnd"/>
      <w:r w:rsidRPr="0075574D">
        <w:t xml:space="preserve">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AE13FB"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6FC0C0D0" w:rsidR="00231CD0" w:rsidRPr="001C7C3F" w:rsidRDefault="00A6598A" w:rsidP="00A6598A">
            <w:pPr>
              <w:jc w:val="right"/>
              <w:rPr>
                <w:bCs/>
              </w:rPr>
            </w:pPr>
            <w:bookmarkStart w:id="62" w:name="_Ref71420684"/>
            <w:r>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Pr>
                <w:bCs/>
              </w:rPr>
              <w:t>)</w:t>
            </w:r>
            <w:bookmarkEnd w:id="62"/>
          </w:p>
        </w:tc>
      </w:tr>
    </w:tbl>
    <w:p w14:paraId="5B5CB91D" w14:textId="47B8C831"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w:proofErr w:type="spellStart"/>
      <m:oMath>
        <m:r>
          <m:rPr>
            <m:nor/>
          </m:rPr>
          <m:t>max</m:t>
        </m:r>
      </m:oMath>
      <w:proofErr w:type="spellEnd"/>
      <w:r w:rsidRPr="0075574D">
        <w:t xml:space="preserve"> függvényekkel, de csak a két bemenettel rendelkező függvény blokkok esetén, így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függvényt szükségszerűen három különálló blokkal kell megvalósítani.</w:t>
      </w:r>
    </w:p>
    <w:p w14:paraId="0DDA6FE7" w14:textId="77777777" w:rsidR="0075574D" w:rsidRDefault="0075574D" w:rsidP="0075574D">
      <w:pPr>
        <w:keepNext/>
        <w:spacing w:before="120"/>
        <w:jc w:val="center"/>
      </w:pPr>
      <w:r>
        <w:rPr>
          <w:noProof/>
        </w:rPr>
        <w:drawing>
          <wp:inline distT="0" distB="0" distL="0" distR="0" wp14:anchorId="76B82902" wp14:editId="120A1FB9">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3" w:name="_Ref71287114"/>
    <w:p w14:paraId="1003A406" w14:textId="4556CA53" w:rsidR="0075574D" w:rsidRDefault="0032289D" w:rsidP="0075574D">
      <w:pPr>
        <w:pStyle w:val="Caption"/>
        <w:jc w:val="center"/>
      </w:pPr>
      <w:r>
        <w:fldChar w:fldCharType="begin"/>
      </w:r>
      <w:r>
        <w:instrText xml:space="preserve"> STYLEREF 2 \s </w:instrText>
      </w:r>
      <w:r>
        <w:fldChar w:fldCharType="separate"/>
      </w:r>
      <w:r>
        <w:rPr>
          <w:noProof/>
        </w:rPr>
        <w:t>3.3</w:t>
      </w:r>
      <w:r>
        <w:fldChar w:fldCharType="end"/>
      </w:r>
      <w:r>
        <w:t>.</w:t>
      </w:r>
      <w:fldSimple w:instr=" SEQ ábra \* ARABIC \s 2 ">
        <w:r>
          <w:rPr>
            <w:noProof/>
          </w:rPr>
          <w:t>4</w:t>
        </w:r>
      </w:fldSimple>
      <w:r w:rsidR="0075574D">
        <w:t>. ábra</w:t>
      </w:r>
      <w:bookmarkEnd w:id="63"/>
      <w:r w:rsidR="0075574D">
        <w:t xml:space="preserve">: </w:t>
      </w:r>
      <w:r w:rsidR="0075574D" w:rsidRPr="000D18BB">
        <w:t>A mozgatást működtető számláló</w:t>
      </w:r>
    </w:p>
    <w:p w14:paraId="5AA1DC53" w14:textId="58D989A8"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7E64B9">
        <w:rPr>
          <w:noProof/>
        </w:rPr>
        <w:t>3.3</w:t>
      </w:r>
      <w:r w:rsidR="007E64B9">
        <w:t>.</w:t>
      </w:r>
      <w:r w:rsidR="007E64B9">
        <w:rPr>
          <w:noProof/>
        </w:rPr>
        <w:t>2</w:t>
      </w:r>
      <w:r w:rsidR="007E64B9">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proofErr w:type="spellStart"/>
      <w:r w:rsidR="00132496">
        <w:t>ek</w:t>
      </w:r>
      <w:proofErr w:type="spellEnd"/>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w:t>
      </w:r>
      <w:proofErr w:type="spellStart"/>
      <w:r w:rsidRPr="00275D9F">
        <w:t>újrarajzol</w:t>
      </w:r>
      <w:r w:rsidR="00132496">
        <w:t>nia</w:t>
      </w:r>
      <w:proofErr w:type="spellEnd"/>
      <w:r w:rsidRPr="00275D9F">
        <w:t xml:space="preserve">, ami mindaddig nem okoz gondot, amíg az újrarajzolás kevesebb időt igényel, mint a számláló </w:t>
      </w:r>
      <w:r w:rsidR="008C7E8C">
        <w:t>periódusideje</w:t>
      </w:r>
      <w:r w:rsidRPr="00275D9F">
        <w:t xml:space="preserve">. Ellenkező esetben azonban az </w:t>
      </w:r>
      <w:proofErr w:type="spellStart"/>
      <w:r w:rsidR="00DE38B4">
        <w:t>újrarajzolási</w:t>
      </w:r>
      <w:proofErr w:type="spellEnd"/>
      <w:r w:rsidR="00DE38B4">
        <w:t xml:space="preserve">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r>
        <w:lastRenderedPageBreak/>
        <w:t>Az ipari folyamat</w:t>
      </w:r>
      <w:r w:rsidR="00BE20CC" w:rsidRPr="00BE20CC">
        <w:t xml:space="preserve"> emulációja és irányítása</w:t>
      </w:r>
      <w:bookmarkEnd w:id="58"/>
      <w:bookmarkEnd w:id="59"/>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345C5FA8" w:rsidR="00AA2E9F" w:rsidRPr="00AA2E9F" w:rsidRDefault="00DA5070" w:rsidP="008C2715">
      <w:pPr>
        <w:ind w:firstLine="709"/>
      </w:pPr>
      <w:r>
        <w:t>Ebb</w:t>
      </w:r>
      <w:r w:rsidR="008C2715">
        <w:t>en</w:t>
      </w:r>
      <w:r>
        <w:t xml:space="preserve"> a feladatlapb</w:t>
      </w:r>
      <w:r w:rsidR="008C2715">
        <w:t xml:space="preserve">an </w:t>
      </w:r>
      <w:r>
        <w:t xml:space="preserve">a </w:t>
      </w:r>
      <w:r w:rsidR="008C2715">
        <w:t>feladat megvalósításához minden információ rendelkezésre állt, így az igazi kihívást nem a feladat megértése, sokkal inkább a HIL szimulátor ilyen célú felhasználása jelentette.</w:t>
      </w:r>
    </w:p>
    <w:p w14:paraId="4E8C7EEF" w14:textId="212A9596" w:rsidR="00BE20CC" w:rsidRDefault="00BE20CC" w:rsidP="00BE20CC">
      <w:pPr>
        <w:pStyle w:val="Heading2"/>
      </w:pPr>
      <w:bookmarkStart w:id="64" w:name="_Toc70899219"/>
      <w:r>
        <w:t>Az emuláció megvalósításának bemutatása</w:t>
      </w:r>
      <w:bookmarkEnd w:id="64"/>
    </w:p>
    <w:p w14:paraId="79B96A77" w14:textId="233E6743" w:rsidR="00BC0381" w:rsidRDefault="008C2715" w:rsidP="00792986">
      <w:pPr>
        <w:ind w:firstLine="709"/>
      </w:pPr>
      <w:r>
        <w:t>A versenyfeladatot jelentő karosszéria gyártósor alapvetően nem egy túl összetett ipari folyamat, azonban a hozzá tartozó vizualizáció gazdagsága miatt a</w:t>
      </w:r>
      <w:r w:rsidR="006E64FB">
        <w:t>z elkészült emuláció összetettsége olyan mértékű</w:t>
      </w:r>
      <w:r>
        <w:t xml:space="preserve"> lett</w:t>
      </w:r>
      <w:r w:rsidR="006E64FB">
        <w:t>, hogy célszerűtlen lenne minden egyes pontját részletesen bemutatni</w:t>
      </w:r>
      <w:r>
        <w:t>. Ennek okán</w:t>
      </w:r>
      <w:r w:rsidR="00193DA6">
        <w:t xml:space="preserve"> ebben </w:t>
      </w:r>
      <w:r>
        <w:t xml:space="preserve">az alfejezetben a fókusz </w:t>
      </w:r>
      <w:r w:rsidR="00193DA6">
        <w:t>a megvalósítás koncepciójának az ismertetés</w:t>
      </w:r>
      <w:r>
        <w:t>ére korlátozódik az implementációs részletek mellőzése mellett</w:t>
      </w:r>
      <w:r w:rsidR="00193DA6">
        <w:t>.</w:t>
      </w:r>
      <w:r w:rsidR="00D11E2C">
        <w:t xml:space="preserve"> Így viszont a koncepciók</w:t>
      </w:r>
      <w:r w:rsidR="00792986">
        <w:t xml:space="preserve"> megértés</w:t>
      </w:r>
      <w:r w:rsidR="00D11E2C">
        <w:t xml:space="preserve">éhez elengedhetetlen az az előtudás, amit egyrészt </w:t>
      </w:r>
      <w:r w:rsidR="00792986" w:rsidRPr="00792986">
        <w:t>Görbedi Ákos diplomamunk</w:t>
      </w:r>
      <w:r w:rsidR="00D11E2C">
        <w:t xml:space="preserve">ája, másrészt a </w:t>
      </w:r>
      <w:r w:rsidR="00792986">
        <w:fldChar w:fldCharType="begin"/>
      </w:r>
      <w:r w:rsidR="00792986">
        <w:instrText xml:space="preserve"> REF _Ref70785105 \r \h </w:instrText>
      </w:r>
      <w:r w:rsidR="00792986">
        <w:fldChar w:fldCharType="separate"/>
      </w:r>
      <w:r w:rsidR="00792986">
        <w:t>3</w:t>
      </w:r>
      <w:r w:rsidR="00792986">
        <w:fldChar w:fldCharType="end"/>
      </w:r>
      <w:r w:rsidR="00792986">
        <w:t xml:space="preserve">. fejezetben bemutatott </w:t>
      </w:r>
      <w:r w:rsidR="00D11E2C">
        <w:t xml:space="preserve">interaktív </w:t>
      </w:r>
      <w:r w:rsidR="00792986">
        <w:t>vizualizációkészítés</w:t>
      </w:r>
      <w:r w:rsidR="00D11E2C">
        <w:t xml:space="preserve"> hordoznak</w:t>
      </w:r>
      <w:r w:rsidR="00792986">
        <w:t>.</w:t>
      </w:r>
    </w:p>
    <w:p w14:paraId="2F17428B" w14:textId="3C6DC759" w:rsidR="00792986" w:rsidRPr="00BC0381" w:rsidRDefault="000822EF" w:rsidP="00AC3B76">
      <w:pPr>
        <w:ind w:firstLine="709"/>
      </w:pPr>
      <w:r>
        <w:t>A</w:t>
      </w:r>
      <w:r w:rsidR="006D78D9">
        <w:t xml:space="preserve"> megvalósított</w:t>
      </w:r>
      <w:r>
        <w:t xml:space="preserve"> emuláció és a BORIS használatának könnyebb megértését megcélzó példaszimulációk </w:t>
      </w:r>
      <w:r w:rsidRPr="000822EF">
        <w:t xml:space="preserve">a mellékelt adathordozón az </w:t>
      </w:r>
      <w:r w:rsidRPr="00AC3B76">
        <w:rPr>
          <w:rStyle w:val="PathChar"/>
        </w:rPr>
        <w:t>/</w:t>
      </w:r>
      <w:r w:rsidR="006D78D9" w:rsidRPr="00AC3B76">
        <w:rPr>
          <w:rStyle w:val="PathChar"/>
        </w:rPr>
        <w:t>emulated-system</w:t>
      </w:r>
      <w:r w:rsidRPr="00AC3B76">
        <w:rPr>
          <w:rStyle w:val="PathChar"/>
        </w:rPr>
        <w:t>/emulation</w:t>
      </w:r>
      <w:r w:rsidRPr="00AC3B76">
        <w:t xml:space="preserve"> </w:t>
      </w:r>
      <w:r w:rsidRPr="000822EF">
        <w:t>könyvtárban található</w:t>
      </w:r>
      <w:r>
        <w:t>k</w:t>
      </w:r>
      <w:r w:rsidRPr="000822EF">
        <w:t>.</w:t>
      </w:r>
    </w:p>
    <w:p w14:paraId="1C608497" w14:textId="40E75FBD" w:rsidR="00BE20CC" w:rsidRDefault="00BE20CC" w:rsidP="00BE20CC">
      <w:pPr>
        <w:pStyle w:val="Heading3"/>
      </w:pPr>
      <w:bookmarkStart w:id="65" w:name="_Toc70899220"/>
      <w:bookmarkStart w:id="66" w:name="_Ref71506592"/>
      <w:r>
        <w:t>A robotok és a futószalagok vizualizációja FAB segítségével</w:t>
      </w:r>
      <w:bookmarkEnd w:id="65"/>
      <w:bookmarkEnd w:id="66"/>
    </w:p>
    <w:p w14:paraId="16752132" w14:textId="615F0DDB" w:rsidR="007C05E0" w:rsidRPr="007C05E0" w:rsidRDefault="007C05E0" w:rsidP="007C05E0">
      <w:pPr>
        <w:ind w:firstLine="709"/>
      </w:pPr>
      <w:r w:rsidRPr="007C05E0">
        <w:t xml:space="preserve">A </w:t>
      </w:r>
      <w:r w:rsidR="00844E42">
        <w:fldChar w:fldCharType="begin"/>
      </w:r>
      <w:r w:rsidR="00844E42">
        <w:instrText xml:space="preserve"> REF _Ref70785105 \r \h </w:instrText>
      </w:r>
      <w:r w:rsidR="00844E42">
        <w:fldChar w:fldCharType="separate"/>
      </w:r>
      <w:r w:rsidR="00844E42">
        <w:t>3</w:t>
      </w:r>
      <w:r w:rsidR="00844E42">
        <w:fldChar w:fldCharType="end"/>
      </w:r>
      <w:r w:rsidR="00844E42">
        <w:t xml:space="preserve">. fejezetben </w:t>
      </w:r>
      <w:r w:rsidRPr="007C05E0">
        <w:t xml:space="preserve">már </w:t>
      </w:r>
      <w:r w:rsidR="00844E42">
        <w:t xml:space="preserve">részletesen </w:t>
      </w:r>
      <w:r w:rsidRPr="007C05E0">
        <w:t xml:space="preserve">bemutatott </w:t>
      </w:r>
      <w:proofErr w:type="spellStart"/>
      <w:r w:rsidRPr="007C05E0">
        <w:t>Flexible</w:t>
      </w:r>
      <w:proofErr w:type="spellEnd"/>
      <w:r w:rsidRPr="007C05E0">
        <w:t xml:space="preserve"> </w:t>
      </w:r>
      <w:proofErr w:type="spellStart"/>
      <w:r w:rsidRPr="007C05E0">
        <w:t>Animation</w:t>
      </w:r>
      <w:proofErr w:type="spellEnd"/>
      <w:r w:rsidRPr="007C05E0">
        <w:t xml:space="preserve"> </w:t>
      </w:r>
      <w:proofErr w:type="spellStart"/>
      <w:r w:rsidRPr="007C05E0">
        <w:t>Builder</w:t>
      </w:r>
      <w:proofErr w:type="spellEnd"/>
      <w:r w:rsidRPr="007C05E0">
        <w:t xml:space="preserve"> (FAB) számos előre elkészített interaktív és animált elemet biztosít a BORIS szimulációihoz tervezett vizualizációk elkészítéséhez. A karosszéria gyártósor megvalósításához azonban ezek közül szinte egyik sem volt megfelelő.</w:t>
      </w:r>
    </w:p>
    <w:p w14:paraId="268725BA" w14:textId="2FC94BC6" w:rsidR="007C05E0" w:rsidRPr="007C05E0" w:rsidRDefault="007C05E0" w:rsidP="007C05E0">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mozgása pedig kizárólag elölnézetből. Az első próbálkozás az oldalnézet volt, de a robotok mozgatásának ilyen nézetből való megvalósíthatatlanságának okán, a felülnézet vált a legjobb választássá. Robotkar, vagy bármi arra emlékeztető, előre animált elem, azonban nincs a FAB eszköztárában, így a felülnézetnek és a már kész elemek elfogadhatóan jó testreszabhatóságának köszönhetően végül egy munkahenger </w:t>
      </w:r>
      <w:r w:rsidRPr="007C05E0">
        <w:lastRenderedPageBreak/>
        <w:t>(</w:t>
      </w:r>
      <w:proofErr w:type="spellStart"/>
      <w:r w:rsidRPr="007C05E0">
        <w:rPr>
          <w:iCs/>
        </w:rPr>
        <w:t>Cylinder</w:t>
      </w:r>
      <w:proofErr w:type="spellEnd"/>
      <w:r w:rsidRPr="007C05E0">
        <w:t>) lett a robotkar vizualizációja</w:t>
      </w:r>
      <w:r w:rsidR="00870499">
        <w:t xml:space="preserve">, ami a FAB </w:t>
      </w:r>
      <w:proofErr w:type="spellStart"/>
      <w:r w:rsidR="00870499">
        <w:t>Elements</w:t>
      </w:r>
      <w:proofErr w:type="spellEnd"/>
      <w:r w:rsidR="00870499">
        <w:t xml:space="preserve"> ablakának </w:t>
      </w:r>
      <w:proofErr w:type="spellStart"/>
      <w:r w:rsidR="00870499">
        <w:t>Process</w:t>
      </w:r>
      <w:proofErr w:type="spellEnd"/>
      <w:r w:rsidR="00870499">
        <w:t xml:space="preserve"> fülén található</w:t>
      </w:r>
      <w:r w:rsidRPr="007C05E0">
        <w:t>. A robotkar elkészítésének lépései a következőképp foglalhatóak össze:</w:t>
      </w:r>
    </w:p>
    <w:p w14:paraId="29BF0AA4" w14:textId="1D6BE3F0" w:rsidR="007C05E0" w:rsidRPr="007C05E0" w:rsidRDefault="007C05E0" w:rsidP="00D747B8">
      <w:pPr>
        <w:numPr>
          <w:ilvl w:val="0"/>
          <w:numId w:val="24"/>
        </w:numPr>
        <w:ind w:left="357" w:hanging="357"/>
      </w:pPr>
      <w:r w:rsidRPr="007C05E0">
        <w:t xml:space="preserve">A munkahenger </w:t>
      </w:r>
      <w:r w:rsidR="007106A7">
        <w:t xml:space="preserve">hozzá lett adva a vizualizációhoz, majd a </w:t>
      </w:r>
      <w:r w:rsidRPr="007C05E0">
        <w:rPr>
          <w:iCs/>
        </w:rPr>
        <w:t xml:space="preserve">FAB </w:t>
      </w:r>
      <w:proofErr w:type="spellStart"/>
      <w:r w:rsidRPr="007C05E0">
        <w:rPr>
          <w:iCs/>
        </w:rPr>
        <w:t>Configuration</w:t>
      </w:r>
      <w:proofErr w:type="spellEnd"/>
      <w:r w:rsidRPr="007C05E0">
        <w:t xml:space="preserve"> ablak </w:t>
      </w:r>
      <w:proofErr w:type="spellStart"/>
      <w:r w:rsidRPr="007C05E0">
        <w:rPr>
          <w:iCs/>
        </w:rPr>
        <w:t>Elements</w:t>
      </w:r>
      <w:proofErr w:type="spellEnd"/>
      <w:r w:rsidRPr="007C05E0">
        <w:t xml:space="preserve"> fül</w:t>
      </w:r>
      <w:r w:rsidR="007106A7">
        <w:t>é</w:t>
      </w:r>
      <w:r w:rsidRPr="007C05E0">
        <w:t>n</w:t>
      </w:r>
      <w:r w:rsidR="007106A7">
        <w:t xml:space="preserve"> a tulajdonságainak a szerkesztése révén</w:t>
      </w:r>
      <w:r w:rsidRPr="007C05E0">
        <w:t xml:space="preserve"> megkezdődött a</w:t>
      </w:r>
      <w:r w:rsidR="007106A7">
        <w:t xml:space="preserve">z </w:t>
      </w:r>
      <w:r w:rsidRPr="007C05E0">
        <w:t xml:space="preserve">átalakítása robotkarra hasonlító </w:t>
      </w:r>
      <w:r w:rsidR="007106A7">
        <w:t>objektummá</w:t>
      </w:r>
      <w:r w:rsidRPr="007C05E0">
        <w:t>.</w:t>
      </w:r>
    </w:p>
    <w:p w14:paraId="210806A7" w14:textId="77777777" w:rsidR="007C05E0" w:rsidRPr="007C05E0" w:rsidRDefault="007C05E0" w:rsidP="00D747B8">
      <w:pPr>
        <w:numPr>
          <w:ilvl w:val="0"/>
          <w:numId w:val="24"/>
        </w:numPr>
        <w:ind w:left="357" w:hanging="357"/>
      </w:pPr>
      <w:r w:rsidRPr="007C05E0">
        <w:t>A dugattyúrúd végén levő lapka (</w:t>
      </w:r>
      <w:proofErr w:type="spellStart"/>
      <w:r w:rsidRPr="007C05E0">
        <w:rPr>
          <w:iCs/>
        </w:rPr>
        <w:t>SliderSize</w:t>
      </w:r>
      <w:proofErr w:type="spellEnd"/>
      <w:r w:rsidRPr="007C05E0">
        <w:t>) el lett tűntetve nulla méret megadásával. Illetve a működtető közeg (</w:t>
      </w:r>
      <w:proofErr w:type="spellStart"/>
      <w:r w:rsidRPr="007C05E0">
        <w:rPr>
          <w:iCs/>
        </w:rPr>
        <w:t>RGBFill</w:t>
      </w:r>
      <w:proofErr w:type="spellEnd"/>
      <w:r w:rsidRPr="007C05E0">
        <w:t>) és az első kamra (</w:t>
      </w:r>
      <w:proofErr w:type="spellStart"/>
      <w:r w:rsidRPr="007C05E0">
        <w:rPr>
          <w:iCs/>
        </w:rPr>
        <w:t>RGBBack</w:t>
      </w:r>
      <w:proofErr w:type="spellEnd"/>
      <w:r w:rsidRPr="007C05E0">
        <w:t>) színei a robotkar burkolatát jelképező színekre lettek módosítva.</w:t>
      </w:r>
    </w:p>
    <w:p w14:paraId="319A3A14" w14:textId="0E49D46E" w:rsidR="00C32DDE" w:rsidRPr="00D747B8" w:rsidRDefault="007C05E0" w:rsidP="00D747B8">
      <w:pPr>
        <w:numPr>
          <w:ilvl w:val="0"/>
          <w:numId w:val="24"/>
        </w:numPr>
        <w:ind w:left="357" w:hanging="357"/>
        <w:rPr>
          <w:rFonts w:eastAsia="Times New Roman"/>
        </w:rPr>
      </w:pPr>
      <w:r w:rsidRPr="007C05E0">
        <w:t xml:space="preserve">A robotkar </w:t>
      </w:r>
      <m:oMath>
        <m:r>
          <w:rPr>
            <w:rFonts w:ascii="Cambria Math" w:hAnsi="Cambria Math"/>
          </w:rPr>
          <m:t>X</m:t>
        </m:r>
      </m:oMath>
      <w:r w:rsidR="007106A7">
        <w:t xml:space="preserve"> </w:t>
      </w:r>
      <w:r w:rsidRPr="007C05E0">
        <w:t>irányú mozgatása (</w:t>
      </w:r>
      <w:r w:rsidRPr="007C05E0">
        <w:rPr>
          <w:iCs/>
        </w:rPr>
        <w:t>x</w:t>
      </w:r>
      <w:r w:rsidRPr="007C05E0">
        <w:t xml:space="preserve">) a </w:t>
      </w:r>
      <w:r w:rsidR="00D97020">
        <w:t xml:space="preserve">vizualizációtó </w:t>
      </w:r>
      <w:r w:rsidR="007106A7">
        <w:t>független</w:t>
      </w:r>
      <w:r w:rsidRPr="007C05E0">
        <w:t xml:space="preserve"> koordinátákkal való mozgathatóság érdekében a </w:t>
      </w:r>
      <w:r w:rsidR="00C32DDE">
        <w:fldChar w:fldCharType="begin"/>
      </w:r>
      <w:r w:rsidR="00C32DDE">
        <w:instrText xml:space="preserve"> REF _Ref71505667 \h </w:instrText>
      </w:r>
      <w:r w:rsidR="00C32DDE">
        <w:fldChar w:fldCharType="separate"/>
      </w:r>
      <w:r w:rsidR="00C32DDE">
        <w:rPr>
          <w:rFonts w:eastAsia="Times New Roman"/>
        </w:rPr>
        <w:t>(</w:t>
      </w:r>
      <w:r w:rsidR="00C32DDE" w:rsidRPr="00C32DDE">
        <w:rPr>
          <w:rFonts w:eastAsia="Times New Roman"/>
        </w:rPr>
        <w:t>4.1.1</w:t>
      </w:r>
      <w:r w:rsidR="00C32DDE">
        <w:rPr>
          <w:rFonts w:eastAsia="Times New Roman"/>
        </w:rPr>
        <w:t>)</w:t>
      </w:r>
      <w:r w:rsidR="00C32DDE">
        <w:fldChar w:fldCharType="end"/>
      </w:r>
      <w:r w:rsidRPr="007C05E0">
        <w:t xml:space="preserve"> </w:t>
      </w:r>
      <w:r w:rsidR="00D97020">
        <w:t>kifejezéssel</w:t>
      </w:r>
      <w:r w:rsidRPr="007C05E0">
        <w:t xml:space="preserve"> lett megadva:</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4E9669E1" w:rsidR="00D747B8" w:rsidRDefault="00D747B8"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r>
                      <w:rPr>
                        <w:rFonts w:ascii="Cambria Math" w:hAnsi="Cambria Math"/>
                      </w:rPr>
                      <m:t>bemenet∙2</m:t>
                    </m:r>
                  </m:e>
                </m:d>
              </m:oMath>
            </m:oMathPara>
          </w:p>
        </w:tc>
        <w:tc>
          <w:tcPr>
            <w:tcW w:w="1474" w:type="dxa"/>
            <w:vAlign w:val="center"/>
          </w:tcPr>
          <w:p w14:paraId="592BF209" w14:textId="70B82ABB" w:rsidR="00D747B8" w:rsidRDefault="00D747B8" w:rsidP="00D747B8">
            <w:pPr>
              <w:jc w:val="right"/>
              <w:rPr>
                <w:rFonts w:eastAsia="Times New Roman"/>
              </w:rPr>
            </w:pPr>
            <w:bookmarkStart w:id="67"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1</w:t>
            </w:r>
            <w:r w:rsidRPr="00C32DDE">
              <w:rPr>
                <w:rFonts w:eastAsia="Times New Roman"/>
              </w:rPr>
              <w:fldChar w:fldCharType="end"/>
            </w:r>
            <w:r>
              <w:rPr>
                <w:rFonts w:eastAsia="Times New Roman"/>
              </w:rPr>
              <w:t>)</w:t>
            </w:r>
            <w:bookmarkEnd w:id="67"/>
          </w:p>
        </w:tc>
      </w:tr>
    </w:tbl>
    <w:p w14:paraId="4A54B356" w14:textId="644C30C2" w:rsidR="00C32DDE" w:rsidRDefault="00313197" w:rsidP="00D747B8">
      <w:pPr>
        <w:ind w:left="357"/>
      </w:pPr>
      <w:r>
        <w:t>A</w:t>
      </w:r>
      <w:r w:rsidR="007C05E0" w:rsidRPr="007C05E0">
        <w:t xml:space="preserve">z </w:t>
      </w:r>
      <m:oMath>
        <m:r>
          <w:rPr>
            <w:rFonts w:ascii="Cambria Math" w:hAnsi="Cambria Math"/>
          </w:rPr>
          <m:t>Y</m:t>
        </m:r>
      </m:oMath>
      <w:r w:rsidR="00D97020">
        <w:t xml:space="preserve"> </w:t>
      </w:r>
      <w:r w:rsidR="007C05E0" w:rsidRPr="007C05E0">
        <w:t>irányú mozgatás pedig a dugattyú állapotát százalékban meghatározó paraméterhez (</w:t>
      </w:r>
      <w:proofErr w:type="spellStart"/>
      <w:r w:rsidR="007C05E0" w:rsidRPr="007C05E0">
        <w:rPr>
          <w:iCs/>
        </w:rPr>
        <w:t>SliderPos</w:t>
      </w:r>
      <w:proofErr w:type="spellEnd"/>
      <w:r w:rsidR="007C05E0" w:rsidRPr="007C05E0">
        <w:t>) lett társítva</w:t>
      </w:r>
      <w:r w:rsidR="00C32DDE">
        <w:t xml:space="preserve"> a</w:t>
      </w:r>
      <w:r w:rsidR="007C05E0" w:rsidRPr="007C05E0">
        <w:t xml:space="preserve"> </w:t>
      </w:r>
      <w:r w:rsidR="00C32DDE">
        <w:fldChar w:fldCharType="begin"/>
      </w:r>
      <w:r w:rsidR="00C32DDE">
        <w:instrText xml:space="preserve"> REF _Ref71505675 \h </w:instrText>
      </w:r>
      <w:r w:rsidR="00C32DDE">
        <w:fldChar w:fldCharType="separate"/>
      </w:r>
      <w:r w:rsidR="00C32DDE">
        <w:rPr>
          <w:rFonts w:eastAsia="Times New Roman"/>
        </w:rPr>
        <w:t>(</w:t>
      </w:r>
      <w:r w:rsidR="00C32DDE" w:rsidRPr="00C32DDE">
        <w:rPr>
          <w:rFonts w:eastAsia="Times New Roman"/>
        </w:rPr>
        <w:t>4.1.2</w:t>
      </w:r>
      <w:r w:rsidR="00C32DDE">
        <w:rPr>
          <w:rFonts w:eastAsia="Times New Roman"/>
        </w:rPr>
        <w:t>)</w:t>
      </w:r>
      <w:r w:rsidR="00C32DDE">
        <w:fldChar w:fldCharType="end"/>
      </w:r>
      <w:r>
        <w:t xml:space="preserve"> </w:t>
      </w:r>
      <w:r w:rsidR="00C32DDE">
        <w:t xml:space="preserve">kifejezésnek </w:t>
      </w:r>
      <w:r>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355168E" w:rsidR="00D747B8" w:rsidRDefault="00D747B8" w:rsidP="002744A3">
            <w:pPr>
              <w:jc w:val="center"/>
              <w:rPr>
                <w:rFonts w:eastAsia="Times New Roman"/>
              </w:rPr>
            </w:pPr>
            <m:oMathPara>
              <m:oMath>
                <m:r>
                  <w:rPr>
                    <w:rFonts w:ascii="Cambria Math" w:hAnsi="Cambria Math"/>
                  </w:rPr>
                  <m:t>SliderPos=bemenet∙2</m:t>
                </m:r>
              </m:oMath>
            </m:oMathPara>
          </w:p>
        </w:tc>
        <w:tc>
          <w:tcPr>
            <w:tcW w:w="1474" w:type="dxa"/>
            <w:vAlign w:val="center"/>
          </w:tcPr>
          <w:p w14:paraId="5A5F2AFB" w14:textId="0487E426" w:rsidR="00D747B8" w:rsidRDefault="00D747B8" w:rsidP="002744A3">
            <w:pPr>
              <w:jc w:val="right"/>
              <w:rPr>
                <w:rFonts w:eastAsia="Times New Roman"/>
              </w:rPr>
            </w:pPr>
            <w:bookmarkStart w:id="68"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2</w:t>
            </w:r>
            <w:r w:rsidRPr="00C32DDE">
              <w:rPr>
                <w:rFonts w:eastAsia="Times New Roman"/>
              </w:rPr>
              <w:fldChar w:fldCharType="end"/>
            </w:r>
            <w:r>
              <w:rPr>
                <w:rFonts w:eastAsia="Times New Roman"/>
              </w:rPr>
              <w:t>)</w:t>
            </w:r>
            <w:bookmarkEnd w:id="68"/>
          </w:p>
        </w:tc>
      </w:tr>
    </w:tbl>
    <w:p w14:paraId="6A3141AD" w14:textId="54CAC895" w:rsidR="007C05E0" w:rsidRDefault="007C05E0" w:rsidP="00D747B8">
      <w:pPr>
        <w:numPr>
          <w:ilvl w:val="0"/>
          <w:numId w:val="24"/>
        </w:numPr>
        <w:ind w:left="357" w:hanging="357"/>
      </w:pPr>
      <w:r w:rsidRPr="007C05E0">
        <w:t>A robot teste – amin a robotkar jobbra és balra tud „csúszni” – egy négyszög (</w:t>
      </w:r>
      <w:proofErr w:type="spellStart"/>
      <w:r w:rsidRPr="007C05E0">
        <w:rPr>
          <w:iCs/>
        </w:rPr>
        <w:t>Rectangle</w:t>
      </w:r>
      <w:proofErr w:type="spellEnd"/>
      <w:r w:rsidRPr="007C05E0">
        <w:t>) elemmel lett megvalósítva. Ennek az elemnek a színe (</w:t>
      </w:r>
      <w:proofErr w:type="spellStart"/>
      <w:r w:rsidRPr="007C05E0">
        <w:rPr>
          <w:iCs/>
        </w:rPr>
        <w:t>RGBFill</w:t>
      </w:r>
      <w:proofErr w:type="spellEnd"/>
      <w:r w:rsidRPr="007C05E0">
        <w:t xml:space="preserve">) feketére lett festve, </w:t>
      </w:r>
      <w:r w:rsidR="00313197">
        <w:t>rétegezés szempontjából pedig a robotkar alá került</w:t>
      </w:r>
      <w:r w:rsidRPr="007C05E0">
        <w: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p w14:paraId="275E14BF" w14:textId="229922F9" w:rsidR="00B00F16" w:rsidRDefault="0032289D" w:rsidP="00B00F16">
      <w:pPr>
        <w:pStyle w:val="Caption"/>
        <w:jc w:val="center"/>
      </w:pPr>
      <w:fldSimple w:instr=" STYLEREF 2 \s ">
        <w:r>
          <w:rPr>
            <w:noProof/>
          </w:rPr>
          <w:t>4.1</w:t>
        </w:r>
      </w:fldSimple>
      <w:r>
        <w:t>.</w:t>
      </w:r>
      <w:fldSimple w:instr=" SEQ ábra \* ARABIC \s 2 ">
        <w:r>
          <w:rPr>
            <w:noProof/>
          </w:rPr>
          <w:t>1</w:t>
        </w:r>
      </w:fldSimple>
      <w:r w:rsidR="00B00F16">
        <w:t xml:space="preserve">. ábra: </w:t>
      </w:r>
      <w:r w:rsidR="00B00F16" w:rsidRPr="004957BA">
        <w:t>Az egyik futószalag és a két hegesztőrobot vizualizációja</w:t>
      </w:r>
    </w:p>
    <w:p w14:paraId="7EB178F6" w14:textId="3156181F" w:rsidR="007C05E0" w:rsidRPr="007C05E0" w:rsidRDefault="007C05E0" w:rsidP="007C05E0">
      <w:pPr>
        <w:ind w:firstLine="709"/>
      </w:pPr>
      <w:r w:rsidRPr="007C05E0">
        <w:t xml:space="preserve">Futószalag csak oldalnézetben található a FAB előre elkészített és animált elemei között, így </w:t>
      </w:r>
      <w:r w:rsidR="00B00F16">
        <w:t xml:space="preserve">az ehhez tartozó mind az </w:t>
      </w:r>
      <w:r w:rsidRPr="007C05E0">
        <w:t>5 képkocká</w:t>
      </w:r>
      <w:r w:rsidR="00B00F16">
        <w:t>t külön meg kellett rajzolni</w:t>
      </w:r>
      <w:r w:rsidR="00C408B8">
        <w:t xml:space="preserve">, és egy </w:t>
      </w:r>
      <w:r w:rsidRPr="007C05E0">
        <w:rPr>
          <w:iCs/>
        </w:rPr>
        <w:t xml:space="preserve">Bitmap </w:t>
      </w:r>
      <w:proofErr w:type="spellStart"/>
      <w:r w:rsidRPr="007C05E0">
        <w:rPr>
          <w:iCs/>
        </w:rPr>
        <w:t>sequence</w:t>
      </w:r>
      <w:proofErr w:type="spellEnd"/>
      <w:r w:rsidR="00C408B8">
        <w:t xml:space="preserve"> elemhez lettek hozzáadva</w:t>
      </w:r>
      <w:r w:rsidRPr="007C05E0">
        <w:t>. Ez az elem</w:t>
      </w:r>
      <w:r w:rsidR="00C408B8">
        <w:t xml:space="preserve"> egyébként</w:t>
      </w:r>
      <w:r w:rsidRPr="007C05E0">
        <w:t xml:space="preserve"> mindössze 10 képkocka abszolút útvonalának megadását teszi lehetővé (</w:t>
      </w:r>
      <w:proofErr w:type="spellStart"/>
      <w:proofErr w:type="gramStart"/>
      <w:r w:rsidRPr="007C05E0">
        <w:rPr>
          <w:iCs/>
        </w:rPr>
        <w:t>BMPFile</w:t>
      </w:r>
      <w:proofErr w:type="spellEnd"/>
      <w:r w:rsidRPr="007C05E0">
        <w:rPr>
          <w:iCs/>
        </w:rPr>
        <w:t>[</w:t>
      </w:r>
      <w:proofErr w:type="gramEnd"/>
      <w:r w:rsidRPr="007C05E0">
        <w:rPr>
          <w:iCs/>
        </w:rPr>
        <w:t xml:space="preserve">1…10] </w:t>
      </w:r>
      <w:proofErr w:type="spellStart"/>
      <w:r w:rsidRPr="007C05E0">
        <w:rPr>
          <w:iCs/>
        </w:rPr>
        <w:t>or</w:t>
      </w:r>
      <w:proofErr w:type="spellEnd"/>
      <w:r w:rsidRPr="007C05E0">
        <w:rPr>
          <w:iCs/>
        </w:rPr>
        <w:t xml:space="preserve"> </w:t>
      </w:r>
      <w:proofErr w:type="spellStart"/>
      <w:r w:rsidRPr="007C05E0">
        <w:rPr>
          <w:iCs/>
        </w:rPr>
        <w:t>Id</w:t>
      </w:r>
      <w:proofErr w:type="spellEnd"/>
      <w:r w:rsidRPr="007C05E0">
        <w:t>)</w:t>
      </w:r>
      <w:r w:rsidR="00C408B8">
        <w:t xml:space="preserve"> és csak </w:t>
      </w:r>
      <w:r w:rsidRPr="007C05E0">
        <w:t>kizárólag BMP formátumban.</w:t>
      </w:r>
      <w:r w:rsidR="0064141C">
        <w:t xml:space="preserve"> Ezzel az elemmel a</w:t>
      </w:r>
      <w:r w:rsidRPr="007C05E0">
        <w:t>z animáció kétféleképp működtethető:</w:t>
      </w:r>
    </w:p>
    <w:p w14:paraId="797A83E1" w14:textId="77777777" w:rsidR="007C05E0" w:rsidRPr="007C05E0" w:rsidRDefault="007C05E0" w:rsidP="00D747B8">
      <w:pPr>
        <w:numPr>
          <w:ilvl w:val="0"/>
          <w:numId w:val="25"/>
        </w:numPr>
        <w:ind w:left="357" w:hanging="357"/>
      </w:pPr>
      <w:r w:rsidRPr="007C05E0">
        <w:lastRenderedPageBreak/>
        <w:t>Végtelenített üzemmódban, ahol a képkockák közötti váltás sebessége a megadott késleltetéstől (</w:t>
      </w:r>
      <w:proofErr w:type="spellStart"/>
      <w:r w:rsidRPr="007C05E0">
        <w:rPr>
          <w:iCs/>
        </w:rPr>
        <w:t>Delay</w:t>
      </w:r>
      <w:proofErr w:type="spellEnd"/>
      <w:r w:rsidRPr="007C05E0">
        <w:t>) függ. Ehhez meg kell adni a képkockák számát (</w:t>
      </w:r>
      <w:proofErr w:type="spellStart"/>
      <w:r w:rsidRPr="007C05E0">
        <w:rPr>
          <w:iCs/>
        </w:rPr>
        <w:t>BMPCount</w:t>
      </w:r>
      <w:proofErr w:type="spellEnd"/>
      <w:r w:rsidRPr="007C05E0">
        <w:t>) és nullára állítani a bemenetet (</w:t>
      </w:r>
      <w:r w:rsidRPr="007C05E0">
        <w:rPr>
          <w:iCs/>
        </w:rPr>
        <w:t>Input</w:t>
      </w:r>
      <w:r w:rsidRPr="007C05E0">
        <w:t>).</w:t>
      </w:r>
    </w:p>
    <w:p w14:paraId="6C223B28" w14:textId="66A2212A" w:rsidR="007C05E0" w:rsidRPr="007C05E0" w:rsidRDefault="007C05E0" w:rsidP="00D747B8">
      <w:pPr>
        <w:numPr>
          <w:ilvl w:val="0"/>
          <w:numId w:val="25"/>
        </w:numPr>
        <w:ind w:left="357" w:hanging="357"/>
      </w:pPr>
      <w:r w:rsidRPr="007C05E0">
        <w:t>Vezérelt üzemmódban, ahol a képkockák közötti váltást egy külső jel vezérli. Ehhez a bemenetnek (</w:t>
      </w:r>
      <w:r w:rsidRPr="007C05E0">
        <w:rPr>
          <w:iCs/>
        </w:rPr>
        <w:t>Input</w:t>
      </w:r>
      <w:r w:rsidRPr="007C05E0">
        <w:t>) meg kell adni a FAB blokk azon bemenetének sorszámát (az „I” karakter nélkül), amelyről a</w:t>
      </w:r>
      <w:r w:rsidR="0064141C">
        <w:t xml:space="preserve">z indexelése </w:t>
      </w:r>
      <w:r w:rsidRPr="007C05E0">
        <w:t>fogadja majd.</w:t>
      </w:r>
    </w:p>
    <w:p w14:paraId="78446770" w14:textId="3E239AAD" w:rsidR="007C05E0" w:rsidRDefault="007C05E0" w:rsidP="0064141C">
      <w:r w:rsidRPr="007C05E0">
        <w:t xml:space="preserve">A vezérelhető futószalag </w:t>
      </w:r>
      <w:r w:rsidR="00931C34">
        <w:t xml:space="preserve">értelemszerűen </w:t>
      </w:r>
      <w:r w:rsidRPr="007C05E0">
        <w:t>csak a második megoldással valósítható meg, ellenkező esetben nem lehet hatást gyakorolni az animációra.</w:t>
      </w:r>
    </w:p>
    <w:p w14:paraId="24DB91CD" w14:textId="125C6A1A" w:rsidR="007C05E0" w:rsidRPr="007C05E0" w:rsidRDefault="004957BA" w:rsidP="00931C34">
      <w:pPr>
        <w:ind w:firstLine="709"/>
      </w:pPr>
      <w:r w:rsidRPr="004957BA">
        <w:t>Az első két cella vizualizációja</w:t>
      </w:r>
      <w:r w:rsidR="00D1292F">
        <w:t xml:space="preserve"> egyébként</w:t>
      </w:r>
      <w:r w:rsidRPr="004957BA">
        <w:t xml:space="preserve"> csak a robotok színeiben tér el, illetve a robotok mozgás</w:t>
      </w:r>
      <w:r w:rsidR="00D1292F">
        <w:t>ai</w:t>
      </w:r>
      <w:r w:rsidRPr="004957BA">
        <w:t>ban, amit a technológia leírásából adódik</w:t>
      </w:r>
      <w:r w:rsidR="00D1292F">
        <w:t>, minden másban egymás másolatai.</w:t>
      </w:r>
    </w:p>
    <w:p w14:paraId="5F5D845B" w14:textId="4DF2BABB" w:rsidR="00BE20CC" w:rsidRDefault="00BE20CC" w:rsidP="00BE20CC">
      <w:pPr>
        <w:pStyle w:val="Heading3"/>
      </w:pPr>
      <w:bookmarkStart w:id="69" w:name="_Toc70899221"/>
      <w:r>
        <w:t>A robotok mozgatása</w:t>
      </w:r>
      <w:bookmarkEnd w:id="69"/>
    </w:p>
    <w:p w14:paraId="73F2694E" w14:textId="3A9C280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C45A4A">
        <w:rPr>
          <w:noProof/>
        </w:rPr>
        <w:t>4.1</w:t>
      </w:r>
      <w:r w:rsidR="00C45A4A">
        <w:t>.</w:t>
      </w:r>
      <w:r w:rsidR="00C45A4A">
        <w:rPr>
          <w:noProof/>
        </w:rPr>
        <w:t>2</w:t>
      </w:r>
      <w:r w:rsidR="00C45A4A">
        <w:t>. ábra</w:t>
      </w:r>
      <w:r w:rsidR="00C45A4A">
        <w:fldChar w:fldCharType="end"/>
      </w:r>
      <w:r w:rsidR="00C45A4A">
        <w:t>)</w:t>
      </w:r>
      <w:r w:rsidRPr="00A07E1B">
        <w:t>.</w:t>
      </w:r>
    </w:p>
    <w:p w14:paraId="484657EC" w14:textId="77777777" w:rsidR="00A07E1B" w:rsidRDefault="00A07E1B" w:rsidP="00A07E1B">
      <w:pPr>
        <w:keepNext/>
        <w:spacing w:before="120"/>
        <w:jc w:val="center"/>
      </w:pPr>
      <w:r>
        <w:rPr>
          <w:noProof/>
        </w:rPr>
        <w:drawing>
          <wp:inline distT="0" distB="0" distL="0" distR="0" wp14:anchorId="61D98E69" wp14:editId="15CF7D03">
            <wp:extent cx="5371465" cy="2821305"/>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71465" cy="2821305"/>
                    </a:xfrm>
                    <a:prstGeom prst="rect">
                      <a:avLst/>
                    </a:prstGeom>
                  </pic:spPr>
                </pic:pic>
              </a:graphicData>
            </a:graphic>
          </wp:inline>
        </w:drawing>
      </w:r>
    </w:p>
    <w:bookmarkStart w:id="70" w:name="_Ref71506389"/>
    <w:p w14:paraId="4C37F26C" w14:textId="0857FCEB" w:rsidR="00A07E1B" w:rsidRDefault="0032289D" w:rsidP="00A07E1B">
      <w:pPr>
        <w:pStyle w:val="Caption"/>
        <w:jc w:val="center"/>
      </w:pPr>
      <w:r>
        <w:fldChar w:fldCharType="begin"/>
      </w:r>
      <w:r>
        <w:instrText xml:space="preserve"> STYLEREF 2 \s </w:instrText>
      </w:r>
      <w:r>
        <w:fldChar w:fldCharType="separate"/>
      </w:r>
      <w:r>
        <w:rPr>
          <w:noProof/>
        </w:rPr>
        <w:t>4.1</w:t>
      </w:r>
      <w:r>
        <w:fldChar w:fldCharType="end"/>
      </w:r>
      <w:r>
        <w:t>.</w:t>
      </w:r>
      <w:fldSimple w:instr=" SEQ ábra \* ARABIC \s 2 ">
        <w:r>
          <w:rPr>
            <w:noProof/>
          </w:rPr>
          <w:t>2</w:t>
        </w:r>
      </w:fldSimple>
      <w:r w:rsidR="00A07E1B">
        <w:t>. ábra</w:t>
      </w:r>
      <w:bookmarkEnd w:id="70"/>
      <w:r w:rsidR="00A07E1B">
        <w:t>:</w:t>
      </w:r>
      <w:r w:rsidR="00A07E1B" w:rsidRPr="00A07E1B">
        <w:rPr>
          <w:rFonts w:eastAsia="Times New Roman"/>
          <w:b w:val="0"/>
          <w:bCs w:val="0"/>
          <w:sz w:val="24"/>
          <w:szCs w:val="24"/>
          <w:lang w:eastAsia="hu-HU"/>
        </w:rPr>
        <w:t xml:space="preserve"> </w:t>
      </w:r>
      <w:r w:rsidR="00A07E1B" w:rsidRPr="00A07E1B">
        <w:t>Az animációk számlálója</w:t>
      </w:r>
    </w:p>
    <w:p w14:paraId="3CCC53F1" w14:textId="5025E5F3" w:rsidR="00A07E1B" w:rsidRPr="00A07E1B" w:rsidRDefault="00114AED" w:rsidP="00A07E1B">
      <w:pPr>
        <w:ind w:firstLine="709"/>
      </w:pPr>
      <w:r>
        <w:t>Ennek a</w:t>
      </w:r>
      <w:r w:rsidR="00A07E1B" w:rsidRPr="00A07E1B">
        <w:t xml:space="preserve"> számláló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w:t>
      </w:r>
      <w:r w:rsidR="00A07E1B" w:rsidRPr="00A07E1B">
        <w:lastRenderedPageBreak/>
        <w:t>értéktől eggyel kisebb kerül, ha kisebb, akkor pedig a benne levő értéktől eggyel nagyobb. Abban az esetben, amikor a memóriában levő érték és a célérték megegyezik, a memóriába a már benne levő számérték íródik vissza. Ez látszólag egy algebrai hurok, ahol a bemenet függ a kimenettől és fordítva, azonban a memóriát alkotó flip-</w:t>
      </w:r>
      <w:proofErr w:type="spellStart"/>
      <w:r w:rsidR="00A07E1B" w:rsidRPr="00A07E1B">
        <w:t>flopoknak</w:t>
      </w:r>
      <w:proofErr w:type="spellEnd"/>
      <w:r w:rsidR="00A07E1B" w:rsidRPr="00A07E1B">
        <w:t xml:space="preserve"> van kezdeti állapota, a bemeneteiken levő értékek pedig csak az órajel felfutó élre írják felül a tárolt tartalmaikat.</w:t>
      </w:r>
    </w:p>
    <w:p w14:paraId="7B74B1B3" w14:textId="2DF0C97A" w:rsidR="00A07E1B" w:rsidRDefault="00A07E1B" w:rsidP="00A07E1B">
      <w:pPr>
        <w:ind w:firstLine="709"/>
      </w:pPr>
      <w:r w:rsidRPr="00A07E1B">
        <w:t>A robotok a blokkdiagram</w:t>
      </w:r>
      <w:r w:rsidR="00AF56B0">
        <w:t>jai</w:t>
      </w:r>
      <w:r w:rsidRPr="00A07E1B">
        <w:t>k</w:t>
      </w:r>
      <w:r w:rsidR="00AF56B0">
        <w:t xml:space="preserve"> (</w:t>
      </w:r>
      <w:r w:rsidR="00AF56B0">
        <w:fldChar w:fldCharType="begin"/>
      </w:r>
      <w:r w:rsidR="00AF56B0">
        <w:instrText xml:space="preserve"> REF _Ref71506904 \h </w:instrText>
      </w:r>
      <w:r w:rsidR="00AF56B0">
        <w:fldChar w:fldCharType="separate"/>
      </w:r>
      <w:r w:rsidR="00AF56B0">
        <w:rPr>
          <w:noProof/>
        </w:rPr>
        <w:t>4.1</w:t>
      </w:r>
      <w:r w:rsidR="00AF56B0">
        <w:t>.</w:t>
      </w:r>
      <w:r w:rsidR="00AF56B0">
        <w:rPr>
          <w:noProof/>
        </w:rPr>
        <w:t>3</w:t>
      </w:r>
      <w:r w:rsidR="00AF56B0">
        <w:t>. ábra</w:t>
      </w:r>
      <w:r w:rsidR="00AF56B0">
        <w:fldChar w:fldCharType="end"/>
      </w:r>
      <w:r w:rsidR="00AF56B0">
        <w:t>)</w:t>
      </w:r>
      <w:r w:rsidRPr="00A07E1B">
        <w:t xml:space="preserve"> újrahasznosíthatósága érdekében a </w:t>
      </w:r>
      <w:bookmarkStart w:id="71" w:name="_Hlk71520532"/>
      <w:r w:rsidRPr="00A07E1B">
        <w:t>vezérlőtől fogadott új pozíciók</w:t>
      </w:r>
      <w:r w:rsidR="00AF56B0">
        <w:t>ból</w:t>
      </w:r>
      <w:r w:rsidRPr="00A07E1B">
        <w:t xml:space="preserve"> </w:t>
      </w:r>
      <w:r w:rsidR="00AF56B0">
        <w:t xml:space="preserve">(POSITION) </w:t>
      </w:r>
      <w:r w:rsidR="00F725B4">
        <w:t xml:space="preserve">a vizualizációtól független </w:t>
      </w:r>
      <m:oMath>
        <m:r>
          <w:rPr>
            <w:rFonts w:ascii="Cambria Math" w:hAnsi="Cambria Math"/>
          </w:rPr>
          <m:t>X</m:t>
        </m:r>
      </m:oMath>
      <w:r w:rsidR="00F725B4">
        <w:t xml:space="preserve"> </w:t>
      </w:r>
      <w:r w:rsidRPr="00A07E1B">
        <w:t xml:space="preserve">és </w:t>
      </w:r>
      <m:oMath>
        <m:r>
          <w:rPr>
            <w:rFonts w:ascii="Cambria Math" w:hAnsi="Cambria Math"/>
          </w:rPr>
          <m:t>Y</m:t>
        </m:r>
      </m:oMath>
      <w:r w:rsidRPr="00A07E1B">
        <w:t xml:space="preserve"> koordináták</w:t>
      </w:r>
      <w:proofErr w:type="spellStart"/>
      <w:r w:rsidR="00AF56B0">
        <w:t>at</w:t>
      </w:r>
      <w:proofErr w:type="spellEnd"/>
      <w:r w:rsidRPr="00A07E1B">
        <w:t xml:space="preserve"> </w:t>
      </w:r>
      <w:r w:rsidR="00AF56B0">
        <w:t>hoznak létre</w:t>
      </w:r>
      <w:r w:rsidRPr="00A07E1B">
        <w:t xml:space="preserve">, amiket </w:t>
      </w:r>
      <w:r w:rsidR="00AF56B0">
        <w:t xml:space="preserve">később </w:t>
      </w:r>
      <w:r w:rsidR="00FB707B">
        <w:t xml:space="preserve">a </w:t>
      </w:r>
      <w:r w:rsidR="00FB707B">
        <w:fldChar w:fldCharType="begin"/>
      </w:r>
      <w:r w:rsidR="00FB707B">
        <w:instrText xml:space="preserve"> REF _Ref71506592 \r \h </w:instrText>
      </w:r>
      <w:r w:rsidR="00FB707B">
        <w:fldChar w:fldCharType="separate"/>
      </w:r>
      <w:r w:rsidR="00FB707B">
        <w:t>4.1.1</w:t>
      </w:r>
      <w:r w:rsidR="00FB707B">
        <w:fldChar w:fldCharType="end"/>
      </w:r>
      <w:r w:rsidRPr="00A07E1B">
        <w:t xml:space="preserve"> </w:t>
      </w:r>
      <w:r w:rsidR="00FB707B">
        <w:t>al</w:t>
      </w:r>
      <w:r w:rsidRPr="00A07E1B">
        <w:t>fejezetben ismertetett módon alakít</w:t>
      </w:r>
      <w:r w:rsidR="00FB707B">
        <w:t>anak</w:t>
      </w:r>
      <w:r w:rsidRPr="00A07E1B">
        <w:t xml:space="preserve"> át </w:t>
      </w:r>
      <w:r w:rsidR="00FB707B">
        <w:t xml:space="preserve">a vizualizációban használható </w:t>
      </w:r>
      <w:r w:rsidRPr="00A07E1B">
        <w:t>koordinátákká</w:t>
      </w:r>
      <w:bookmarkEnd w:id="71"/>
      <w:r w:rsidRPr="00A07E1B">
        <w:t>. A mozgatást és a két sebességfokozatot két különböző frekvenciájú órajel</w:t>
      </w:r>
      <w:r w:rsidR="00AE6735">
        <w:t xml:space="preserve"> </w:t>
      </w:r>
      <w:r w:rsidRPr="00A07E1B">
        <w:t>generátor teszi lehetővé</w:t>
      </w:r>
      <w:r w:rsidR="00AF56B0">
        <w:t xml:space="preserve"> (FAST, SLOW)</w:t>
      </w:r>
      <w:r w:rsidRPr="00A07E1B">
        <w:t xml:space="preserve">, amik </w:t>
      </w:r>
      <w:r w:rsidR="00AF56B0">
        <w:t>között a sebességválasztó bemenet (SLOW_FAST) kapcsol</w:t>
      </w:r>
      <w:r w:rsidRPr="00A07E1B">
        <w:t>.</w:t>
      </w:r>
    </w:p>
    <w:p w14:paraId="66F52ABC" w14:textId="77777777" w:rsidR="00A07E1B" w:rsidRDefault="00A07E1B" w:rsidP="00A07E1B">
      <w:pPr>
        <w:keepNext/>
        <w:spacing w:before="120"/>
        <w:jc w:val="center"/>
      </w:pPr>
      <w:r>
        <w:rPr>
          <w:noProof/>
        </w:rPr>
        <w:drawing>
          <wp:inline distT="0" distB="0" distL="0" distR="0" wp14:anchorId="4EBB9F72" wp14:editId="0F8CE627">
            <wp:extent cx="5371465" cy="2982595"/>
            <wp:effectExtent l="0" t="0" r="635"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1465" cy="2982595"/>
                    </a:xfrm>
                    <a:prstGeom prst="rect">
                      <a:avLst/>
                    </a:prstGeom>
                  </pic:spPr>
                </pic:pic>
              </a:graphicData>
            </a:graphic>
          </wp:inline>
        </w:drawing>
      </w:r>
    </w:p>
    <w:bookmarkStart w:id="72" w:name="_Ref71506904"/>
    <w:p w14:paraId="4E5AECBB" w14:textId="3EC102CC" w:rsidR="00A07E1B" w:rsidRDefault="0032289D" w:rsidP="00A07E1B">
      <w:pPr>
        <w:pStyle w:val="Caption"/>
        <w:jc w:val="center"/>
      </w:pPr>
      <w:r>
        <w:fldChar w:fldCharType="begin"/>
      </w:r>
      <w:r>
        <w:instrText xml:space="preserve"> STYLEREF 2 \s </w:instrText>
      </w:r>
      <w:r>
        <w:fldChar w:fldCharType="separate"/>
      </w:r>
      <w:r>
        <w:rPr>
          <w:noProof/>
        </w:rPr>
        <w:t>4.1</w:t>
      </w:r>
      <w:r>
        <w:fldChar w:fldCharType="end"/>
      </w:r>
      <w:r>
        <w:t>.</w:t>
      </w:r>
      <w:fldSimple w:instr=" SEQ ábra \* ARABIC \s 2 ">
        <w:r>
          <w:rPr>
            <w:noProof/>
          </w:rPr>
          <w:t>3</w:t>
        </w:r>
      </w:fldSimple>
      <w:r w:rsidR="00A07E1B">
        <w:t>. ábra</w:t>
      </w:r>
      <w:bookmarkEnd w:id="72"/>
      <w:r w:rsidR="00A07E1B">
        <w:t xml:space="preserve">: </w:t>
      </w:r>
      <w:r w:rsidR="00A07E1B" w:rsidRPr="00A07E1B">
        <w:t>A robot funkcionalitásáért felelős szuperblokk</w:t>
      </w:r>
    </w:p>
    <w:p w14:paraId="5A9B9C95" w14:textId="5D6ED4C7" w:rsidR="00A07E1B" w:rsidRPr="00A07E1B" w:rsidRDefault="007C1C74" w:rsidP="007C1C74">
      <w:pPr>
        <w:ind w:firstLine="709"/>
      </w:pPr>
      <w:r w:rsidRPr="007C1C74">
        <w:t>Az órajel</w:t>
      </w:r>
      <w:r w:rsidR="00AE6735">
        <w:t xml:space="preserve"> </w:t>
      </w:r>
      <w:r w:rsidRPr="007C1C74">
        <w:t>generátorok jelei csak akkor jutnak el a számlálókhoz, ha az aktuális robot el lett indítva a vezérlő által, a STOP bemenet alacsony logikai szinten van, és az aktuális pozícióhoz képest az új pozíció érvényes a technológiai követelmény szerint. Amíg a robot mozgásban van, az új pozíció nem kerül eltárolásra, csak akkor, ha befejezte a mozgást, vagyis mindkét koordináta számlálója elérte a kitűzött értékeket.</w:t>
      </w:r>
    </w:p>
    <w:p w14:paraId="26D0C829" w14:textId="3E0351DE" w:rsidR="00BE20CC" w:rsidRDefault="00BE20CC" w:rsidP="00BE20CC">
      <w:pPr>
        <w:pStyle w:val="Heading3"/>
      </w:pPr>
      <w:bookmarkStart w:id="73" w:name="_Toc70899222"/>
      <w:r>
        <w:t>A karosszériák mozgatása</w:t>
      </w:r>
      <w:bookmarkEnd w:id="73"/>
    </w:p>
    <w:p w14:paraId="20687649" w14:textId="2AC3569D" w:rsidR="008F1823" w:rsidRDefault="008F1823" w:rsidP="008F1823">
      <w:pPr>
        <w:ind w:firstLine="709"/>
      </w:pPr>
      <w:r>
        <w:t>Kétségkívül a karosszériák jelentik a technológia legnehezebben vizualizálható elemeit</w:t>
      </w:r>
      <w:r w:rsidR="00CD613B">
        <w:t xml:space="preserve">, ugyanis a mozgatásuknak egyszerre kell tudniuk szinkronban lenni a </w:t>
      </w:r>
      <w:r w:rsidR="00CD613B">
        <w:lastRenderedPageBreak/>
        <w:t>futószalagok mozgóképeivel, ha éppen futószalagon haladnak, és a daru megfogójával, ha éppen a daru „mozgatja” azokat. Mindemellett az ér</w:t>
      </w:r>
      <w:r w:rsidR="00634D25">
        <w:t>z</w:t>
      </w:r>
      <w:r w:rsidR="00CD613B">
        <w:t>ékelőkkel is kölcsönhatásba kell kerülniük, hogy az irányítás számára detektálható legyen a hollétük.</w:t>
      </w:r>
      <w:r w:rsidR="00D515E7">
        <w:t xml:space="preserve"> Éppen ezért a karosszériák mozgatását nem lehetett megvalósítani a vizualizációtó független koordinátákkal, mivel a pontos elhelyezkedésük a FAB vásznán úgy a vizualizációt működtető logika, mint a technológia emulálása szempontjából alapvető fontosságú információ.</w:t>
      </w:r>
    </w:p>
    <w:p w14:paraId="5377AA12" w14:textId="77777777" w:rsidR="005357FE" w:rsidRDefault="005357FE" w:rsidP="00634D25">
      <w:pPr>
        <w:keepNext/>
        <w:spacing w:before="120"/>
      </w:pPr>
      <w:r>
        <w:rPr>
          <w:noProof/>
        </w:rPr>
        <w:drawing>
          <wp:inline distT="0" distB="0" distL="0" distR="0" wp14:anchorId="10363A65" wp14:editId="10099E8B">
            <wp:extent cx="5371465" cy="4288155"/>
            <wp:effectExtent l="0" t="0" r="635"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71465" cy="4288155"/>
                    </a:xfrm>
                    <a:prstGeom prst="rect">
                      <a:avLst/>
                    </a:prstGeom>
                  </pic:spPr>
                </pic:pic>
              </a:graphicData>
            </a:graphic>
          </wp:inline>
        </w:drawing>
      </w:r>
    </w:p>
    <w:bookmarkStart w:id="74" w:name="_Ref71511329"/>
    <w:p w14:paraId="0D39F4D1" w14:textId="748084C0" w:rsidR="00896500" w:rsidRDefault="0032289D" w:rsidP="005357FE">
      <w:pPr>
        <w:pStyle w:val="Caption"/>
        <w:jc w:val="center"/>
      </w:pPr>
      <w:r>
        <w:fldChar w:fldCharType="begin"/>
      </w:r>
      <w:r>
        <w:instrText xml:space="preserve"> STYLEREF 2 \s </w:instrText>
      </w:r>
      <w:r>
        <w:fldChar w:fldCharType="separate"/>
      </w:r>
      <w:r>
        <w:rPr>
          <w:noProof/>
        </w:rPr>
        <w:t>4.1</w:t>
      </w:r>
      <w:r>
        <w:fldChar w:fldCharType="end"/>
      </w:r>
      <w:r>
        <w:t>.</w:t>
      </w:r>
      <w:fldSimple w:instr=" SEQ ábra \* ARABIC \s 2 ">
        <w:r>
          <w:rPr>
            <w:noProof/>
          </w:rPr>
          <w:t>4</w:t>
        </w:r>
      </w:fldSimple>
      <w:r w:rsidR="005357FE">
        <w:t>. ábra</w:t>
      </w:r>
      <w:bookmarkEnd w:id="74"/>
      <w:r w:rsidR="005357FE">
        <w:t>: A karosszériák mozgatásáért felelős szuperblokk</w:t>
      </w:r>
    </w:p>
    <w:p w14:paraId="7701285E" w14:textId="6E6F5D3C" w:rsidR="00896500" w:rsidRPr="008F1823" w:rsidRDefault="00D515E7" w:rsidP="00896500">
      <w:pPr>
        <w:ind w:firstLine="709"/>
      </w:pPr>
      <w:r>
        <w:t>A karosszériákat mozgató blokkdiagram (</w:t>
      </w:r>
      <w:r>
        <w:fldChar w:fldCharType="begin"/>
      </w:r>
      <w:r>
        <w:instrText xml:space="preserve"> REF _Ref71511329 \h </w:instrText>
      </w:r>
      <w:r>
        <w:fldChar w:fldCharType="separate"/>
      </w:r>
      <w:r>
        <w:rPr>
          <w:noProof/>
        </w:rPr>
        <w:t>4.1</w:t>
      </w:r>
      <w:r>
        <w:t>.</w:t>
      </w:r>
      <w:r>
        <w:rPr>
          <w:noProof/>
        </w:rPr>
        <w:t>4</w:t>
      </w:r>
      <w:r>
        <w:t>. ábra</w:t>
      </w:r>
      <w:r>
        <w:fldChar w:fldCharType="end"/>
      </w:r>
      <w:r>
        <w:t>) minden esetben megkapja úgy</w:t>
      </w:r>
      <w:r w:rsidR="00896500">
        <w:t xml:space="preserve"> az új behelyezési koordinátákat</w:t>
      </w:r>
      <w:r>
        <w:t>, mint</w:t>
      </w:r>
      <w:r w:rsidR="00896500">
        <w:t xml:space="preserve"> a darut mozgató </w:t>
      </w:r>
      <w:r>
        <w:t xml:space="preserve">vizualizációtól független </w:t>
      </w:r>
      <w:r w:rsidR="00896500">
        <w:t>koordinátákat</w:t>
      </w:r>
      <w:r>
        <w:t xml:space="preserve">. </w:t>
      </w:r>
      <w:r w:rsidR="008B3F85">
        <w:t>Az, hogy a mozgatás végül melyik koordináták alapján történik meg, attól függ, hogy a karosszériára a mozgatási feltételek (</w:t>
      </w:r>
      <w:r w:rsidR="008B3F85" w:rsidRPr="008B3F85">
        <w:t>IS_MOVE_EN</w:t>
      </w:r>
      <w:r w:rsidR="008B3F85">
        <w:t>) vagy az átemelési feltételek (</w:t>
      </w:r>
      <w:r w:rsidR="008B3F85" w:rsidRPr="008B3F85">
        <w:t>IS_LIFT_EN</w:t>
      </w:r>
      <w:r w:rsidR="008B3F85">
        <w:t>) teljesülnek-e az.</w:t>
      </w:r>
      <w:r w:rsidR="00DF51E6">
        <w:t xml:space="preserve"> A mozgatási feltételek teljesülése esetén a karosszéria az utolsó behelyezési koordinátától kezdve egyenes vonalú mozgást végez az </w:t>
      </w:r>
      <m:oMath>
        <m:r>
          <w:rPr>
            <w:rFonts w:ascii="Cambria Math" w:hAnsi="Cambria Math"/>
          </w:rPr>
          <m:t>X</m:t>
        </m:r>
      </m:oMath>
      <w:r w:rsidR="00DF51E6">
        <w:t xml:space="preserve"> tengely mentén. Ennek a mozgásnak a pillanatnyi koordinátája (</w:t>
      </w:r>
      <w:r w:rsidR="00DF51E6" w:rsidRPr="00DF51E6">
        <w:t>X_OF_MOVE</w:t>
      </w:r>
      <w:r w:rsidR="00DF51E6">
        <w:t xml:space="preserve">) kerül felhasználásra az érzékelők működtetésére, annak meghatározására, hogy a karosszéria éppen melyik futószalagon van, illetve arra is, hogy a daru megfogójának zárásakor </w:t>
      </w:r>
      <w:r w:rsidR="00DF51E6">
        <w:lastRenderedPageBreak/>
        <w:t>átemelési pozícióban van-e.</w:t>
      </w:r>
      <w:r w:rsidR="00154735">
        <w:t xml:space="preserv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a megfogás pillanatában elfoglal helyzetét használja fel, ezért nem tűnik fel a különbség a vizualizációban.</w:t>
      </w:r>
    </w:p>
    <w:p w14:paraId="26F34342" w14:textId="521EDC76" w:rsidR="006B72A9" w:rsidRDefault="006B72A9" w:rsidP="00BE20CC">
      <w:pPr>
        <w:pStyle w:val="Heading3"/>
      </w:pPr>
      <w:bookmarkStart w:id="75" w:name="_Toc70899223"/>
      <w:r>
        <w:t>A daru mozgatása</w:t>
      </w:r>
    </w:p>
    <w:p w14:paraId="04FC6D2E" w14:textId="29A30CAF" w:rsidR="003A307C" w:rsidRDefault="003A307C" w:rsidP="003A307C">
      <w:pPr>
        <w:ind w:firstLine="709"/>
      </w:pPr>
      <w:r>
        <w:t>A daru mozgatása a legegyszerűbb mégpedig több okból is. Egyrészt daruból csak egy van, így nem kell választóbitekkel foglalkozni, másrészt miután a daru megkezdte a mozgást, minden esetben be kell azt fejeznie, így még a vészstop sem akadályozza meg benne, harmadrészt a darunak csak egy sebességfokozata van.</w:t>
      </w:r>
    </w:p>
    <w:p w14:paraId="6F2A71CF" w14:textId="6F2515E2" w:rsidR="002B3594" w:rsidRDefault="002B3594" w:rsidP="003A307C">
      <w:pPr>
        <w:ind w:firstLine="709"/>
      </w:pPr>
      <w:r>
        <w:t xml:space="preserve">A daru mozgatását végző </w:t>
      </w:r>
      <w:r w:rsidRPr="002B3594">
        <w:t>blokkdiagram</w:t>
      </w:r>
      <w:r>
        <w:t xml:space="preserve"> (</w:t>
      </w:r>
      <w:r>
        <w:fldChar w:fldCharType="begin"/>
      </w:r>
      <w:r>
        <w:instrText xml:space="preserve"> REF _Ref71520473 \h </w:instrText>
      </w:r>
      <w:r>
        <w:fldChar w:fldCharType="separate"/>
      </w:r>
      <w:r>
        <w:rPr>
          <w:noProof/>
        </w:rPr>
        <w:t>4.1</w:t>
      </w:r>
      <w:r>
        <w:t>.</w:t>
      </w:r>
      <w:r>
        <w:rPr>
          <w:noProof/>
        </w:rPr>
        <w:t>5</w:t>
      </w:r>
      <w:r>
        <w:t>. ábra</w:t>
      </w:r>
      <w:r>
        <w:fldChar w:fldCharType="end"/>
      </w:r>
      <w:r>
        <w:t xml:space="preserve">) a robotéhoz hasonlóan a </w:t>
      </w:r>
      <w:r w:rsidRPr="002B3594">
        <w:t xml:space="preserve">vezérlőtől fogadott új pozíciókból (POSITION) a vizualizációtól független </w:t>
      </w:r>
      <m:oMath>
        <m:r>
          <w:rPr>
            <w:rFonts w:ascii="Cambria Math" w:hAnsi="Cambria Math"/>
          </w:rPr>
          <m:t>X</m:t>
        </m:r>
      </m:oMath>
      <w:r w:rsidRPr="002B3594">
        <w:t xml:space="preserve"> és </w:t>
      </w:r>
      <m:oMath>
        <m:r>
          <w:rPr>
            <w:rFonts w:ascii="Cambria Math" w:hAnsi="Cambria Math"/>
          </w:rPr>
          <m:t>Y</m:t>
        </m:r>
      </m:oMath>
      <w:r w:rsidRPr="002B3594">
        <w:t xml:space="preserve"> koordinátákat hoz létre, amiket a </w:t>
      </w:r>
      <w:r w:rsidRPr="002B3594">
        <w:fldChar w:fldCharType="begin"/>
      </w:r>
      <w:r w:rsidRPr="002B3594">
        <w:instrText xml:space="preserve"> REF _Ref71506592 \r \h </w:instrText>
      </w:r>
      <w:r w:rsidRPr="002B3594">
        <w:fldChar w:fldCharType="separate"/>
      </w:r>
      <w:r w:rsidRPr="002B3594">
        <w:t>4.1.1</w:t>
      </w:r>
      <w:r w:rsidRPr="002B3594">
        <w:fldChar w:fldCharType="end"/>
      </w:r>
      <w:r w:rsidRPr="002B3594">
        <w:t xml:space="preserve"> alfejezetben ismertetett módon alakít</w:t>
      </w:r>
      <w:r>
        <w:t xml:space="preserve"> </w:t>
      </w:r>
      <w:r w:rsidRPr="002B3594">
        <w:t>át a vizualizációban használható koordinátákká</w:t>
      </w:r>
      <w:r>
        <w:t>. Erre ezúttal nem az újrahasznosíthatóság miatt került sor, hanem a karosszériák miatt. A karosszériák mozgatása ugyanis akkor természetes, ha a begyűjtési pozícióiknak megfelelően mozognak tovább a daruval.</w:t>
      </w:r>
    </w:p>
    <w:p w14:paraId="74A7B747" w14:textId="4BF142A2" w:rsidR="00A975A1" w:rsidRPr="003A307C" w:rsidRDefault="00C67F4F" w:rsidP="007508DF">
      <w:pPr>
        <w:keepNext/>
        <w:spacing w:before="120"/>
        <w:jc w:val="center"/>
      </w:pPr>
      <w:r>
        <w:rPr>
          <w:noProof/>
        </w:rPr>
        <w:drawing>
          <wp:inline distT="0" distB="0" distL="0" distR="0" wp14:anchorId="01961659" wp14:editId="4FA17A00">
            <wp:extent cx="5371465" cy="2621915"/>
            <wp:effectExtent l="0" t="0" r="635"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71465" cy="2621915"/>
                    </a:xfrm>
                    <a:prstGeom prst="rect">
                      <a:avLst/>
                    </a:prstGeom>
                  </pic:spPr>
                </pic:pic>
              </a:graphicData>
            </a:graphic>
          </wp:inline>
        </w:drawing>
      </w:r>
    </w:p>
    <w:bookmarkStart w:id="76" w:name="_Ref71520473"/>
    <w:p w14:paraId="50C6A2F1" w14:textId="50CD71FD" w:rsidR="00C67F4F" w:rsidRDefault="0032289D" w:rsidP="007508DF">
      <w:pPr>
        <w:pStyle w:val="Caption"/>
        <w:jc w:val="center"/>
      </w:pPr>
      <w:r>
        <w:fldChar w:fldCharType="begin"/>
      </w:r>
      <w:r>
        <w:instrText xml:space="preserve"> STYLEREF 2 \s </w:instrText>
      </w:r>
      <w:r>
        <w:fldChar w:fldCharType="separate"/>
      </w:r>
      <w:r>
        <w:rPr>
          <w:noProof/>
        </w:rPr>
        <w:t>4.1</w:t>
      </w:r>
      <w:r>
        <w:fldChar w:fldCharType="end"/>
      </w:r>
      <w:r>
        <w:t>.</w:t>
      </w:r>
      <w:fldSimple w:instr=" SEQ ábra \* ARABIC \s 2 ">
        <w:r>
          <w:rPr>
            <w:noProof/>
          </w:rPr>
          <w:t>5</w:t>
        </w:r>
      </w:fldSimple>
      <w:r w:rsidR="00C67F4F">
        <w:t>. ábra</w:t>
      </w:r>
      <w:bookmarkEnd w:id="76"/>
      <w:r w:rsidR="00C67F4F">
        <w:t xml:space="preserve">: </w:t>
      </w:r>
      <w:r w:rsidR="00C67F4F" w:rsidRPr="007A5E04">
        <w:t xml:space="preserve">A </w:t>
      </w:r>
      <w:r w:rsidR="00C67F4F">
        <w:t xml:space="preserve">daru </w:t>
      </w:r>
      <w:r w:rsidR="00C67F4F" w:rsidRPr="007A5E04">
        <w:t>mozgatásáért felelős szuperblokk</w:t>
      </w:r>
    </w:p>
    <w:p w14:paraId="56D55945" w14:textId="1C34DAF2" w:rsidR="00F62C39" w:rsidRPr="00F62C39" w:rsidRDefault="00BD4C0A" w:rsidP="00AB3080">
      <w:pPr>
        <w:ind w:firstLine="709"/>
      </w:pPr>
      <w:r>
        <w:t>A daru megfogójának a működtetését külön szuperblokk végzi (</w:t>
      </w:r>
      <w:r w:rsidRPr="00BD4C0A">
        <w:t>GRIP_ANIM</w:t>
      </w:r>
      <w:r>
        <w:t>). A megfogó valójában két egymás felett elhelyezkedő mozgókép, amelyeknek a rétegeződése úgy van kialakítva, hogy a villa lejjebb legyen, mint a karosszériák, a karok pedig feljebb. Ilyen módon a vizualizációban a karosszériának a felvétel</w:t>
      </w:r>
      <w:r w:rsidR="00827C2F">
        <w:t xml:space="preserve">e valóban azt a látszatot kelti, mintha a saru megfogója </w:t>
      </w:r>
      <w:r w:rsidR="00827C2F" w:rsidRPr="00827C2F">
        <w:t xml:space="preserve">körbefogná </w:t>
      </w:r>
      <w:r w:rsidR="00827C2F">
        <w:t>a karosszériát.</w:t>
      </w:r>
    </w:p>
    <w:p w14:paraId="0500D9C4" w14:textId="6E4D5000" w:rsidR="00BE20CC" w:rsidRDefault="00BE20CC" w:rsidP="00BE20CC">
      <w:pPr>
        <w:pStyle w:val="Heading3"/>
      </w:pPr>
      <w:r>
        <w:lastRenderedPageBreak/>
        <w:t>A cellák ellenőrzőlogikái</w:t>
      </w:r>
      <w:bookmarkEnd w:id="75"/>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2E581AD"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3E232B9A" w:rsidR="00C142C2" w:rsidRDefault="002D0887" w:rsidP="00AB3080">
      <w:pPr>
        <w:ind w:firstLine="709"/>
      </w:pPr>
      <w:r>
        <w:t>A robotok esetén a mozgatásért felelős szuperblokk (</w:t>
      </w:r>
      <w:r>
        <w:fldChar w:fldCharType="begin"/>
      </w:r>
      <w:r>
        <w:instrText xml:space="preserve"> REF _Ref71506904 \h </w:instrText>
      </w:r>
      <w:r>
        <w:fldChar w:fldCharType="separate"/>
      </w:r>
      <w:r>
        <w:rPr>
          <w:noProof/>
        </w:rPr>
        <w:t>4.1</w:t>
      </w:r>
      <w:r>
        <w:t>.</w:t>
      </w:r>
      <w:r>
        <w:rPr>
          <w:noProof/>
        </w:rPr>
        <w:t>3</w:t>
      </w:r>
      <w:r>
        <w:t>. ábra</w:t>
      </w:r>
      <w:r>
        <w:fldChar w:fldCharType="end"/>
      </w:r>
      <w:r>
        <w:t xml:space="preserve">) rendelkezik egy </w:t>
      </w:r>
      <w:r w:rsidRPr="002D0887">
        <w:t>SEQUENCE_ID</w:t>
      </w:r>
      <w:r>
        <w:t xml:space="preserve"> blokkal, amelyik minden pozíció felvételekor megkísérli az aktuális pozíciót ráilleszteni a három lehetséges sorozat valamelyikének a következő elemére. Amennyiben egy sorozatban a soron következő elemre nem talál egyezést, az adott sorozatra alaphelyzetbe állítja az indexet, ellenkező esetben növeli az indexet mindaddig, amíg el nem jut az utolsó elemig. Amennyiben valamelyik sorozatra egyezést észlelt, visszaadja a sorozat azonosítóját. </w:t>
      </w:r>
      <w:r w:rsidR="00282823">
        <w:t>A robot által felvett pozíciók akkor kerülnek ellenőrzésre, amikor a karosszéria elhagyja az adott cellát, vagyis a cella érzékelőjének a kimenetén lefutó él detektálható.</w:t>
      </w:r>
    </w:p>
    <w:p w14:paraId="54816472" w14:textId="69DB8B3A" w:rsidR="00D32E5D" w:rsidRDefault="00282823" w:rsidP="00AB3080">
      <w:pPr>
        <w:ind w:firstLine="709"/>
      </w:pPr>
      <w:r>
        <w:t xml:space="preserve">A daru esetén </w:t>
      </w:r>
      <w:r w:rsidR="00D32E5D">
        <w:t xml:space="preserve">a daru mozgatásának az ellenőrzése </w:t>
      </w:r>
      <w:r>
        <w:t>az aktuális és a következő pozíció</w:t>
      </w:r>
      <w:r w:rsidR="00D32E5D">
        <w:t>k</w:t>
      </w:r>
      <w:r>
        <w:t xml:space="preserve"> összehasonlításával történik</w:t>
      </w:r>
      <w:r w:rsidR="00D32E5D">
        <w:t>. Amennyiben az aktuális és a következő pozíció eltér, megtörténik az ellenőrzés</w:t>
      </w:r>
      <w:r>
        <w:t>.</w:t>
      </w:r>
      <w:r w:rsidR="00D32E5D">
        <w:t xml:space="preserve"> Ilyenkor a következő pozíció akkor érvényes, ha a daru:</w:t>
      </w:r>
    </w:p>
    <w:p w14:paraId="48D49083" w14:textId="77777777" w:rsidR="00D32E5D" w:rsidRDefault="00D32E5D" w:rsidP="00D32E5D">
      <w:pPr>
        <w:pStyle w:val="ListParagraph"/>
        <w:numPr>
          <w:ilvl w:val="0"/>
          <w:numId w:val="28"/>
        </w:numPr>
      </w:pPr>
      <w:r>
        <w:t>az alacsony és a hozz tartozó magas pozíciók között mozog,</w:t>
      </w:r>
    </w:p>
    <w:p w14:paraId="307571C2" w14:textId="77777777" w:rsidR="00D32E5D" w:rsidRDefault="00D32E5D" w:rsidP="00D32E5D">
      <w:pPr>
        <w:pStyle w:val="ListParagraph"/>
        <w:numPr>
          <w:ilvl w:val="0"/>
          <w:numId w:val="28"/>
        </w:numPr>
      </w:pPr>
      <w:r>
        <w:t>két magas pozíció között mozog,</w:t>
      </w:r>
    </w:p>
    <w:p w14:paraId="7B24B72C" w14:textId="61F9C901" w:rsidR="00D32E5D" w:rsidRDefault="00D32E5D" w:rsidP="00D32E5D">
      <w:pPr>
        <w:pStyle w:val="ListParagraph"/>
        <w:numPr>
          <w:ilvl w:val="0"/>
          <w:numId w:val="28"/>
        </w:numPr>
      </w:pPr>
      <w:r>
        <w:t>alacsony pozíción nyitja vagy zárja a megfogókat,</w:t>
      </w:r>
    </w:p>
    <w:p w14:paraId="46A10C52" w14:textId="78E9F9FE" w:rsidR="00D32E5D" w:rsidRDefault="00D32E5D" w:rsidP="00D32E5D">
      <w:pPr>
        <w:pStyle w:val="ListParagraph"/>
        <w:numPr>
          <w:ilvl w:val="0"/>
          <w:numId w:val="28"/>
        </w:numPr>
      </w:pPr>
      <w:r>
        <w:lastRenderedPageBreak/>
        <w:t>nem végez éppen valamilyen más mozgást.</w:t>
      </w:r>
    </w:p>
    <w:p w14:paraId="5F70C3DB" w14:textId="4893FE32" w:rsidR="00282823" w:rsidRDefault="00282823" w:rsidP="00D747B8">
      <w:r>
        <w:t>E</w:t>
      </w:r>
      <w:r w:rsidR="00D32E5D">
        <w:t xml:space="preserve">zek </w:t>
      </w:r>
      <w:r>
        <w:t xml:space="preserve">mellett a leválogatás célállomásainak is megvan a maga ellenőrző logikája, amelyik felügyeli, hogy a leválogatás során a karosszéria a megfelelő platformra </w:t>
      </w:r>
      <w:r w:rsidR="00D32E5D">
        <w:t>kerüljön</w:t>
      </w:r>
      <w:r>
        <w:t>.</w:t>
      </w:r>
    </w:p>
    <w:p w14:paraId="0ED70752" w14:textId="63A7E897" w:rsidR="00D747B8" w:rsidRPr="00094BE2" w:rsidRDefault="00D32E5D" w:rsidP="00AB3080">
      <w:pPr>
        <w:ind w:firstLine="709"/>
      </w:pPr>
      <w:r>
        <w:t>Abban az esetben, ha az ellenőrzőlogikák bármelyike hibát jelezne, az emuláció hibajelzést küld a felhasználónak és terminálja az emulációt.</w:t>
      </w:r>
    </w:p>
    <w:p w14:paraId="1508521F" w14:textId="120A1FDE" w:rsidR="00BE20CC" w:rsidRDefault="00854F87" w:rsidP="00854F87">
      <w:pPr>
        <w:pStyle w:val="Heading2"/>
      </w:pPr>
      <w:bookmarkStart w:id="77" w:name="_Toc70899224"/>
      <w:r w:rsidRPr="00854F87">
        <w:t>Az irányítás megvalósításának bemutatása</w:t>
      </w:r>
      <w:bookmarkEnd w:id="77"/>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proofErr w:type="spellStart"/>
      <w:r w:rsidR="00993794" w:rsidRPr="00993794">
        <w:t>Sequential</w:t>
      </w:r>
      <w:proofErr w:type="spellEnd"/>
      <w:r w:rsidR="00993794" w:rsidRPr="00993794">
        <w:t xml:space="preserve"> </w:t>
      </w:r>
      <w:proofErr w:type="spellStart"/>
      <w:r w:rsidR="00993794" w:rsidRPr="00993794">
        <w:t>Function</w:t>
      </w:r>
      <w:proofErr w:type="spellEnd"/>
      <w:r w:rsidR="00993794" w:rsidRPr="00993794">
        <w:t xml:space="preserve"> </w:t>
      </w:r>
      <w:proofErr w:type="spellStart"/>
      <w:r w:rsidR="00993794" w:rsidRPr="00993794">
        <w:t>Charts</w:t>
      </w:r>
      <w:proofErr w:type="spellEnd"/>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67116350"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19225E">
        <w:rPr>
          <w:noProof/>
        </w:rPr>
        <w:t>4.2</w:t>
      </w:r>
      <w:r w:rsidR="0019225E">
        <w:t>.</w:t>
      </w:r>
      <w:r w:rsidR="0019225E">
        <w:rPr>
          <w:noProof/>
        </w:rPr>
        <w:t>1</w:t>
      </w:r>
      <w:r w:rsidR="0019225E">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78" w:name="_Hlk71594853"/>
      <w:r w:rsidR="003619AD">
        <w:t xml:space="preserve">Leegyszerűsítve </w:t>
      </w:r>
      <w:bookmarkEnd w:id="78"/>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79"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79"/>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80" w:name="_Ref71586687"/>
    <w:p w14:paraId="1DFDC72C" w14:textId="6F920175" w:rsidR="0019225E" w:rsidRDefault="0032289D" w:rsidP="0019225E">
      <w:pPr>
        <w:pStyle w:val="Caption"/>
        <w:jc w:val="center"/>
      </w:pPr>
      <w:r>
        <w:fldChar w:fldCharType="begin"/>
      </w:r>
      <w:r>
        <w:instrText xml:space="preserve"> STYLEREF 2 \s </w:instrText>
      </w:r>
      <w:r>
        <w:fldChar w:fldCharType="separate"/>
      </w:r>
      <w:r>
        <w:rPr>
          <w:noProof/>
        </w:rPr>
        <w:t>4.2</w:t>
      </w:r>
      <w:r>
        <w:fldChar w:fldCharType="end"/>
      </w:r>
      <w:r>
        <w:t>.</w:t>
      </w:r>
      <w:fldSimple w:instr=" SEQ ábra \* ARABIC \s 2 ">
        <w:r>
          <w:rPr>
            <w:noProof/>
          </w:rPr>
          <w:t>1</w:t>
        </w:r>
      </w:fldSimple>
      <w:r w:rsidR="0019225E">
        <w:t>. ábra</w:t>
      </w:r>
      <w:bookmarkEnd w:id="80"/>
      <w:r w:rsidR="0019225E">
        <w:t xml:space="preserve">: Az első két cella irányításának </w:t>
      </w:r>
      <w:r w:rsidR="00443FB2">
        <w:t xml:space="preserve">összevont és </w:t>
      </w:r>
      <w:r w:rsidR="0019225E">
        <w:t>egyszerűsített diagramja</w:t>
      </w:r>
    </w:p>
    <w:p w14:paraId="4081324B" w14:textId="7CE0D387"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57BF1">
        <w:rPr>
          <w:noProof/>
        </w:rPr>
        <w:t>4.2</w:t>
      </w:r>
      <w:r w:rsidR="00057BF1">
        <w:t>.</w:t>
      </w:r>
      <w:r w:rsidR="00057BF1">
        <w:rPr>
          <w:noProof/>
        </w:rPr>
        <w:t>2</w:t>
      </w:r>
      <w:r w:rsidR="00057BF1">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valójában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77777777" w:rsidR="00ED6815" w:rsidRDefault="00ED6815" w:rsidP="00ED6815">
      <w:pPr>
        <w:pStyle w:val="ListParagraph"/>
        <w:numPr>
          <w:ilvl w:val="0"/>
          <w:numId w:val="31"/>
        </w:numPr>
      </w:pPr>
      <w:r>
        <w:t>Futószalag megállítása a megmunkálási 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1" w:name="_Ref71592229"/>
    <w:p w14:paraId="77455FA8" w14:textId="6B5AC077" w:rsidR="003945DC" w:rsidRDefault="0032289D" w:rsidP="003945DC">
      <w:pPr>
        <w:pStyle w:val="Caption"/>
        <w:jc w:val="center"/>
      </w:pPr>
      <w:r>
        <w:fldChar w:fldCharType="begin"/>
      </w:r>
      <w:r>
        <w:instrText xml:space="preserve"> STYLEREF 2 \s </w:instrText>
      </w:r>
      <w:r>
        <w:fldChar w:fldCharType="separate"/>
      </w:r>
      <w:r>
        <w:rPr>
          <w:noProof/>
        </w:rPr>
        <w:t>4.2</w:t>
      </w:r>
      <w:r>
        <w:fldChar w:fldCharType="end"/>
      </w:r>
      <w:r>
        <w:t>.</w:t>
      </w:r>
      <w:fldSimple w:instr=" SEQ ábra \* ARABIC \s 2 ">
        <w:r>
          <w:rPr>
            <w:noProof/>
          </w:rPr>
          <w:t>2</w:t>
        </w:r>
      </w:fldSimple>
      <w:r w:rsidR="003945DC">
        <w:t>. ábra</w:t>
      </w:r>
      <w:bookmarkEnd w:id="81"/>
      <w:r w:rsidR="003945DC">
        <w:t xml:space="preserve">: </w:t>
      </w:r>
      <w:r w:rsidR="003945DC" w:rsidRPr="003945DC">
        <w:t>A</w:t>
      </w:r>
      <w:r w:rsidR="003945DC">
        <w:t xml:space="preserve"> harmadik </w:t>
      </w:r>
      <w:r w:rsidR="003945DC" w:rsidRPr="003945DC">
        <w:t>cella irányításának egyszerűsített diagramja</w:t>
      </w:r>
    </w:p>
    <w:p w14:paraId="60E73CC1" w14:textId="3D0A2B32" w:rsidR="00221FEC" w:rsidRDefault="002E6F54" w:rsidP="003945DC">
      <w:r>
        <w:t xml:space="preserve">Az operátor biztonságos munkavégzését lehetővé tevő </w:t>
      </w:r>
      <w:r w:rsidR="00982E4A">
        <w:t>logika</w:t>
      </w:r>
      <w:r>
        <w:t xml:space="preserve"> </w:t>
      </w:r>
      <w:r w:rsidR="00F6702F">
        <w:t xml:space="preserve">() </w:t>
      </w:r>
      <w:r>
        <w:t xml:space="preserve">teljesen eltér a cellák irányításaitól. </w:t>
      </w:r>
      <w:r w:rsidR="00982E4A">
        <w:t xml:space="preserve">Míg az irányítás lényegében nem tartalmaz elágazásokat csak végrehajtja a műveletek egy előre definiált </w:t>
      </w:r>
      <w:r w:rsidR="007C65C2">
        <w:t>szekvenciáját</w:t>
      </w:r>
      <w:r w:rsidR="00982E4A">
        <w:t>, addig a biztonságért felelős logika több elágazást is tartalmaz</w:t>
      </w:r>
      <w:r w:rsidR="007C65C2">
        <w:t xml:space="preserve"> a megvalósításának minden szintjén</w:t>
      </w:r>
      <w:r w:rsidR="00982E4A">
        <w:t>, ugyanis a folyamatos futása során a körülményeket vizsgálva döntéseket</w:t>
      </w:r>
      <w:r w:rsidR="007C65C2">
        <w:t xml:space="preserve"> kell</w:t>
      </w:r>
      <w:r w:rsidR="00982E4A">
        <w:t xml:space="preserve"> hoz</w:t>
      </w:r>
      <w:r w:rsidR="007C65C2">
        <w:t>nia</w:t>
      </w:r>
      <w:r w:rsidR="00982E4A">
        <w:t xml:space="preserve"> és </w:t>
      </w:r>
      <w:r w:rsidR="007C65C2">
        <w:t xml:space="preserve">szükség esetén bele kell avatkoznia </w:t>
      </w:r>
      <w:r w:rsidR="00982E4A">
        <w:t>az irányításba.</w:t>
      </w:r>
      <w:r w:rsidR="00C57E06" w:rsidRPr="00C57E06">
        <w:t xml:space="preserve"> </w:t>
      </w:r>
      <w:r w:rsidR="00C57E06">
        <w:t>Leegyszerűsítve, az SFC szintjén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p w14:paraId="15E84748" w14:textId="291F8946" w:rsidR="00F6702F" w:rsidRDefault="0032289D" w:rsidP="00C57E06">
      <w:pPr>
        <w:pStyle w:val="Caption"/>
        <w:jc w:val="center"/>
      </w:pPr>
      <w:fldSimple w:instr=" STYLEREF 2 \s ">
        <w:r>
          <w:rPr>
            <w:noProof/>
          </w:rPr>
          <w:t>4.2</w:t>
        </w:r>
      </w:fldSimple>
      <w:r>
        <w:t>.</w:t>
      </w:r>
      <w:fldSimple w:instr=" SEQ ábra \* ARABIC \s 2 ">
        <w:r>
          <w:rPr>
            <w:noProof/>
          </w:rPr>
          <w:t>3</w:t>
        </w:r>
      </w:fldSimple>
      <w:r w:rsidR="00C57E06">
        <w:t>. ábra: A</w:t>
      </w:r>
      <w:r w:rsidR="00C57E06" w:rsidRPr="00612B07">
        <w:t xml:space="preserve">z operátor biztonságáért </w:t>
      </w:r>
      <w:r w:rsidR="00C57E06">
        <w:t xml:space="preserve">felelős logika </w:t>
      </w:r>
      <w:r w:rsidR="00C57E06"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 robotok konfigurációinak módosításával együtt történik meg. Fontos kiemelni, hogy az operátor mozgását jelző bit mintavételezése közben a vészstop megnyomása legfeljebb 100 milliszekundumon belül megszakítja a mintavételezést.</w:t>
      </w:r>
    </w:p>
    <w:p w14:paraId="57D38A8D" w14:textId="12C0677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 … sorszám alatt.</w:t>
      </w:r>
    </w:p>
    <w:p w14:paraId="7AC7896E" w14:textId="3A52F9DE" w:rsidR="00854F87" w:rsidRDefault="00854F87" w:rsidP="00854F87">
      <w:pPr>
        <w:pStyle w:val="Heading1"/>
      </w:pPr>
      <w:bookmarkStart w:id="82" w:name="_Ref70785292"/>
      <w:bookmarkStart w:id="83" w:name="_Toc70899225"/>
      <w:r w:rsidRPr="00854F87">
        <w:lastRenderedPageBreak/>
        <w:t>A BORIS projektek hordozhatósági problémáj</w:t>
      </w:r>
      <w:r>
        <w:t>ának</w:t>
      </w:r>
      <w:r w:rsidRPr="00854F87">
        <w:t xml:space="preserve"> megoldása</w:t>
      </w:r>
      <w:bookmarkEnd w:id="82"/>
      <w:bookmarkEnd w:id="83"/>
    </w:p>
    <w:p w14:paraId="63A6D42C" w14:textId="77777777"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Pr>
              <w:noProof/>
            </w:rPr>
            <w:t xml:space="preserve"> </w:t>
          </w:r>
          <w:r w:rsidRPr="005A3F8D">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 xml:space="preserve">BORIS </w:t>
      </w:r>
      <w:proofErr w:type="spellStart"/>
      <w:r w:rsidRPr="008B3CDA">
        <w:t>Corrector</w:t>
      </w:r>
      <w:proofErr w:type="spellEnd"/>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78974F8A" w:rsidR="006F765C" w:rsidRDefault="006F765C" w:rsidP="006F765C">
      <w:pPr>
        <w:ind w:firstLine="709"/>
      </w:pPr>
      <w:r>
        <w:t xml:space="preserve">A </w:t>
      </w:r>
      <w:r w:rsidRPr="00D55190">
        <w:t xml:space="preserve">BORIS </w:t>
      </w:r>
      <w:proofErr w:type="spellStart"/>
      <w:r w:rsidRPr="00D55190">
        <w:t>Corrector</w:t>
      </w:r>
      <w:proofErr w:type="spellEnd"/>
      <w:r>
        <w:t xml:space="preserve"> a forráskód szintjén gyakorlatilag egyetlen C++ osztály</w:t>
      </w:r>
      <w:r w:rsidR="00F125AE">
        <w:t xml:space="preserve"> (… melléklet)</w:t>
      </w:r>
      <w:r>
        <w:t>, amelyik teljesen automatikusan végzi</w:t>
      </w:r>
      <w:r w:rsidRPr="00274842">
        <w:t xml:space="preserve"> </w:t>
      </w:r>
      <w:r>
        <w:t xml:space="preserve">a feladatát, így elegendő mindössze </w:t>
      </w:r>
      <w:proofErr w:type="spellStart"/>
      <w:r w:rsidR="00F125AE">
        <w:t>le</w:t>
      </w:r>
      <w:r>
        <w:t>példányosítani</w:t>
      </w:r>
      <w:proofErr w:type="spellEnd"/>
      <w:r>
        <w:t xml:space="preserve">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F4216B">
        <w:rPr>
          <w:noProof/>
        </w:rPr>
        <w:t>4.2</w:t>
      </w:r>
      <w:r w:rsidR="00F4216B">
        <w:t>.</w:t>
      </w:r>
      <w:r w:rsidR="00F4216B">
        <w:rPr>
          <w:noProof/>
        </w:rPr>
        <w:t>1</w:t>
      </w:r>
      <w:r w:rsidR="00F4216B">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6D8BFC2A">
                <wp:extent cx="48006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18419" y="664714"/>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475939" y="395998"/>
                            <a:ext cx="48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17643" y="1419160"/>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475643" y="1168714"/>
                            <a:ext cx="776"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17643" y="2173606"/>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918419" y="2928030"/>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1043939" y="35998"/>
                            <a:ext cx="864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917690" y="3682485"/>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2650499"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2650499" y="4436793"/>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2650499" y="5944699"/>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917834"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917986" y="5945638"/>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917643" y="6735293"/>
                            <a:ext cx="1116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917695" y="4436985"/>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Connector: Elbow 49"/>
                        <wps:cNvCnPr>
                          <a:stCxn id="36" idx="2"/>
                          <a:endCxn id="38" idx="0"/>
                        </wps:cNvCnPr>
                        <wps:spPr>
                          <a:xfrm rot="5400000">
                            <a:off x="1350828" y="3556893"/>
                            <a:ext cx="250455" cy="729"/>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flipH="1">
                            <a:off x="917833" y="3180031"/>
                            <a:ext cx="585" cy="2263337"/>
                          </a:xfrm>
                          <a:prstGeom prst="bentConnector3">
                            <a:avLst>
                              <a:gd name="adj1" fmla="val -9123589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17644" y="2425606"/>
                            <a:ext cx="343" cy="3772032"/>
                          </a:xfrm>
                          <a:prstGeom prst="bentConnector3">
                            <a:avLst>
                              <a:gd name="adj1" fmla="val 263587172"/>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32988" y="6592294"/>
                            <a:ext cx="285655"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33643" y="1671160"/>
                            <a:ext cx="12700" cy="5244133"/>
                          </a:xfrm>
                          <a:prstGeom prst="bentConnector3">
                            <a:avLst>
                              <a:gd name="adj1" fmla="val 2166723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33690" y="3934485"/>
                            <a:ext cx="1732809" cy="2262214"/>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33690" y="3934485"/>
                            <a:ext cx="1732809" cy="1508882"/>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475690"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33695" y="4688793"/>
                            <a:ext cx="61680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08499"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08499"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475695"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475834"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wps:spPr>
                          <a:xfrm>
                            <a:off x="1475643"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475643" y="2677606"/>
                            <a:ext cx="776"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33643" y="1427320"/>
                            <a:ext cx="534035" cy="243840"/>
                          </a:xfrm>
                          <a:prstGeom prst="rect">
                            <a:avLst/>
                          </a:prstGeom>
                          <a:noFill/>
                          <a:ln w="6350">
                            <a:noFill/>
                          </a:ln>
                        </wps:spPr>
                        <wps:txbx>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76420" y="1929766"/>
                            <a:ext cx="534035" cy="243840"/>
                          </a:xfrm>
                          <a:prstGeom prst="rect">
                            <a:avLst/>
                          </a:prstGeom>
                          <a:noFill/>
                          <a:ln w="6350">
                            <a:noFill/>
                          </a:ln>
                        </wps:spPr>
                        <wps:txbx>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76420" y="5695207"/>
                            <a:ext cx="534035" cy="243840"/>
                          </a:xfrm>
                          <a:prstGeom prst="rect">
                            <a:avLst/>
                          </a:prstGeom>
                          <a:noFill/>
                          <a:ln w="6350">
                            <a:noFill/>
                          </a:ln>
                        </wps:spPr>
                        <wps:txbx>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76420" y="6448698"/>
                            <a:ext cx="534035" cy="243840"/>
                          </a:xfrm>
                          <a:prstGeom prst="rect">
                            <a:avLst/>
                          </a:prstGeom>
                          <a:noFill/>
                          <a:ln w="6350">
                            <a:noFill/>
                          </a:ln>
                        </wps:spPr>
                        <wps:txbx>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84384" y="5191209"/>
                            <a:ext cx="534035" cy="243840"/>
                          </a:xfrm>
                          <a:prstGeom prst="rect">
                            <a:avLst/>
                          </a:prstGeom>
                          <a:noFill/>
                          <a:ln w="6350">
                            <a:noFill/>
                          </a:ln>
                        </wps:spPr>
                        <wps:txbx>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87359" y="5953798"/>
                            <a:ext cx="534035" cy="243840"/>
                          </a:xfrm>
                          <a:prstGeom prst="rect">
                            <a:avLst/>
                          </a:prstGeom>
                          <a:noFill/>
                          <a:ln w="6350">
                            <a:noFill/>
                          </a:ln>
                        </wps:spPr>
                        <wps:txbx>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34419" y="4442089"/>
                            <a:ext cx="534035" cy="243840"/>
                          </a:xfrm>
                          <a:prstGeom prst="rect">
                            <a:avLst/>
                          </a:prstGeom>
                          <a:noFill/>
                          <a:ln w="6350">
                            <a:noFill/>
                          </a:ln>
                        </wps:spPr>
                        <wps:txbx>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76420" y="4948324"/>
                            <a:ext cx="534035" cy="243840"/>
                          </a:xfrm>
                          <a:prstGeom prst="rect">
                            <a:avLst/>
                          </a:prstGeom>
                          <a:noFill/>
                          <a:ln w="6350">
                            <a:noFill/>
                          </a:ln>
                        </wps:spPr>
                        <wps:txbx>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66499" y="5201207"/>
                            <a:ext cx="534035" cy="243840"/>
                          </a:xfrm>
                          <a:prstGeom prst="rect">
                            <a:avLst/>
                          </a:prstGeom>
                          <a:noFill/>
                          <a:ln w="6350">
                            <a:noFill/>
                          </a:ln>
                        </wps:spPr>
                        <wps:txbx>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08499" y="5701798"/>
                            <a:ext cx="534035" cy="243840"/>
                          </a:xfrm>
                          <a:prstGeom prst="rect">
                            <a:avLst/>
                          </a:prstGeom>
                          <a:noFill/>
                          <a:ln w="6350">
                            <a:noFill/>
                          </a:ln>
                        </wps:spPr>
                        <wps:txbx>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style="width:378pt;height:558.65pt;mso-position-horizontal-relative:char;mso-position-vertical-relative:line" coordsize="48006,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">
                <v:shape id="_x0000_s1027" type="#_x0000_t75" style="position:absolute;width:48006;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184;top:664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" fillcolor="#a5a5a5 [3206]" strokecolor="#525252 [1606]" strokeweight="1pt">
                  <v:textbo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4759;top:3959;width: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176;top:14191;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" fillcolor="#a5a5a5 [3206]" strokecolor="#525252 [1606]" strokeweight="1pt">
                  <v:textbo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v:textbox>
                </v:shape>
                <v:shape id="Straight Arrow Connector 33" o:spid="_x0000_s1031" type="#_x0000_t32" style="position:absolute;left:14756;top:11687;width:8;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176;top:2173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" fillcolor="#a5a5a5 [3206]" strokecolor="#525252 [1606]" strokeweight="1pt">
                  <v:textbo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v:textbox>
                </v:shape>
                <v:shape id="Flowchart: Process 36" o:spid="_x0000_s1033" type="#_x0000_t109" style="position:absolute;left:9184;top:29280;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" fillcolor="#a5a5a5 [3206]" strokecolor="#525252 [1606]" strokeweight="1pt">
                  <v:textbo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39;top:359;width:8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textbo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v:textbox>
                </v:shape>
                <v:shape id="Flowchart: Process 38" o:spid="_x0000_s1035" type="#_x0000_t109" style="position:absolute;left:9176;top:36824;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" fillcolor="#a5a5a5 [3206]" strokecolor="#525252 [1606]" strokeweight="1pt">
                  <v:textbo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v:textbox>
                </v:shape>
                <v:shape id="Flowchart: Decision 39" o:spid="_x0000_s1036" type="#_x0000_t110" style="position:absolute;left:26504;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" fillcolor="#a5a5a5 [3206]" strokecolor="#525252 [1606]" strokeweight="1pt">
                  <v:textbo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 id="Flowchart: Process 41" o:spid="_x0000_s1037" type="#_x0000_t109" style="position:absolute;left:26504;top:4436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" fillcolor="#a5a5a5 [3206]" strokecolor="#525252 [1606]" strokeweight="1pt">
                  <v:textbo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v:textbox>
                </v:shape>
                <v:shape id="Flowchart: Process 42" o:spid="_x0000_s1038" type="#_x0000_t109" style="position:absolute;left:26504;top:5944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" fillcolor="#a5a5a5 [3206]" strokecolor="#525252 [1606]" strokeweight="1pt">
                  <v:textbo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v:textbox>
                </v:shape>
                <v:shape id="Flowchart: Decision 43" o:spid="_x0000_s1039" type="#_x0000_t110" style="position:absolute;left:9178;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" fillcolor="#a5a5a5 [3206]" strokecolor="#525252 [1606]" strokeweight="1pt">
                  <v:textbo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 id="Flowchart: Decision 44" o:spid="_x0000_s1040" type="#_x0000_t110" style="position:absolute;left:9179;top:5945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" fillcolor="#a5a5a5 [3206]" strokecolor="#525252 [1606]" strokeweight="1pt">
                  <v:textbo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176;top:67352;width:11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" fillcolor="#a5a5a5 [3206]" strokecolor="#525252 [1606]" strokeweight="1pt">
                  <v:textbo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v:textbox>
                </v:shape>
                <v:shape id="Flowchart: Decision 46" o:spid="_x0000_s1042" type="#_x0000_t110" style="position:absolute;left:9176;top:44369;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" fillcolor="#a5a5a5 [3206]" strokecolor="#525252 [1606]" strokeweight="1pt">
                  <v:textbo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43" type="#_x0000_t34" style="position:absolute;left:13508;top:35568;width:2504;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" filled="t" fillcolor="#a5a5a5 [3206]" strokecolor="#525252 [1606]" strokeweight="1pt">
                  <v:stroke endarrow="block"/>
                </v:shape>
                <v:shape id="Connector: Elbow 50" o:spid="_x0000_s1044" type="#_x0000_t34" style="position:absolute;left:9178;top:31800;width:6;height:226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" adj="-19706954" filled="t" fillcolor="#a5a5a5 [3206]" strokecolor="#525252 [1606]" strokeweight="1pt">
                  <v:stroke endarrow="block"/>
                </v:shape>
                <v:shape id="Connector: Elbow 51" o:spid="_x0000_s1045" type="#_x0000_t34" style="position:absolute;left:917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" adj="56934829" filled="t" fillcolor="#a5a5a5 [3206]" strokecolor="#525252 [1606]" strokeweight="1pt">
                  <v:stroke endarrow="block"/>
                </v:shape>
                <v:shape id="Connector: Elbow 52" o:spid="_x0000_s1046" type="#_x0000_t34" style="position:absolute;left:13330;top:65922;width:285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336;top:16711;width:127;height:5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" adj="4680123" filled="t" fillcolor="#a5a5a5 [3206]" strokecolor="#525252 [1606]" strokeweight="1pt">
                  <v:stroke endarrow="block"/>
                </v:shape>
                <v:shape id="Connector: Elbow 54" o:spid="_x0000_s1048" type="#_x0000_t34" style="position:absolute;left:20336;top:39344;width:1732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" adj="-7918" filled="t" fillcolor="#a5a5a5 [3206]" strokecolor="#525252 [1606]" strokeweight="1pt">
                  <v:stroke endarrow="block"/>
                </v:shape>
                <v:shape id="Connector: Elbow 55" o:spid="_x0000_s1049" type="#_x0000_t34" style="position:absolute;left:20336;top:39344;width:1732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" adj="-7918" filled="t" fillcolor="#a5a5a5 [3206]" strokecolor="#525252 [1606]" strokeweight="1pt">
                  <v:stroke endarrow="block"/>
                </v:shape>
                <v:shape id="Straight Arrow Connector 56" o:spid="_x0000_s1050" type="#_x0000_t32" style="position:absolute;left:1475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336;top:46887;width:616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08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08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475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475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475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4756;top:26776;width:8;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336;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v:textbox>
                </v:shape>
                <v:shape id="Text Box 66" o:spid="_x0000_s1059" type="#_x0000_t202" style="position:absolute;left:14764;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0" type="#_x0000_t202" style="position:absolute;left:14764;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v:textbox>
                </v:shape>
                <v:shape id="Text Box 66" o:spid="_x0000_s1061" type="#_x0000_t202" style="position:absolute;left:14764;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v:textbox>
                </v:shape>
                <v:shape id="Text Box 66" o:spid="_x0000_s1062" type="#_x0000_t202" style="position:absolute;left:3843;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3" type="#_x0000_t202" style="position:absolute;left:3873;top:5953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4" type="#_x0000_t202" style="position:absolute;left:20344;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5" type="#_x0000_t202" style="position:absolute;left:14764;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6" type="#_x0000_t202" style="position:absolute;left:37664;top:520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7" type="#_x0000_t202" style="position:absolute;left:32084;top:5701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v:textbox>
                </v:shape>
                <w10:anchorlock/>
              </v:group>
            </w:pict>
          </mc:Fallback>
        </mc:AlternateContent>
      </w:r>
    </w:p>
    <w:bookmarkStart w:id="84" w:name="_Ref71688690"/>
    <w:p w14:paraId="737DC3EF" w14:textId="1CA59AF3" w:rsidR="00F4216B" w:rsidRDefault="0032289D" w:rsidP="00F4216B">
      <w:pPr>
        <w:pStyle w:val="Caption"/>
        <w:jc w:val="center"/>
      </w:pPr>
      <w:r>
        <w:fldChar w:fldCharType="begin"/>
      </w:r>
      <w:r>
        <w:instrText xml:space="preserve"> STYLEREF 2 \s </w:instrText>
      </w:r>
      <w:r>
        <w:fldChar w:fldCharType="separate"/>
      </w:r>
      <w:r>
        <w:rPr>
          <w:noProof/>
        </w:rPr>
        <w:t>4.2</w:t>
      </w:r>
      <w:r>
        <w:fldChar w:fldCharType="end"/>
      </w:r>
      <w:r>
        <w:t>.</w:t>
      </w:r>
      <w:fldSimple w:instr=" SEQ ábra \* ARABIC \s 2 ">
        <w:r>
          <w:rPr>
            <w:noProof/>
          </w:rPr>
          <w:t>1</w:t>
        </w:r>
      </w:fldSimple>
      <w:r w:rsidR="00F4216B">
        <w:t>. ábra</w:t>
      </w:r>
      <w:bookmarkEnd w:id="84"/>
      <w:r w:rsidR="00F4216B">
        <w:t xml:space="preserve">: A BORIS specifikus fájlok </w:t>
      </w:r>
      <w:r w:rsidR="00F4216B">
        <w:rPr>
          <w:noProof/>
        </w:rPr>
        <w:t>korrigálásának leegyszerűsített folyamata</w:t>
      </w:r>
    </w:p>
    <w:p w14:paraId="27CF5E16" w14:textId="74C0F67C"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F125AE">
        <w:rPr>
          <w:noProof/>
        </w:rPr>
        <w:t>4.2</w:t>
      </w:r>
      <w:r w:rsidR="00F125AE">
        <w:t>.</w:t>
      </w:r>
      <w:r w:rsidR="00F125AE">
        <w:rPr>
          <w:noProof/>
        </w:rPr>
        <w:t>2</w:t>
      </w:r>
      <w:r w:rsidR="00F125AE">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85" w:name="_Ref69608462"/>
    <w:p w14:paraId="285CAAD8" w14:textId="0BD20ADF" w:rsidR="000300AF" w:rsidRDefault="00311161" w:rsidP="000300AF">
      <w:pPr>
        <w:pStyle w:val="Caption"/>
        <w:jc w:val="center"/>
      </w:pPr>
      <w:r>
        <w:fldChar w:fldCharType="begin"/>
      </w:r>
      <w:r>
        <w:instrText xml:space="preserve"> STYLEREF 2 \s </w:instrText>
      </w:r>
      <w:r>
        <w:fldChar w:fldCharType="separate"/>
      </w:r>
      <w:r>
        <w:rPr>
          <w:noProof/>
        </w:rPr>
        <w:t>4.2</w:t>
      </w:r>
      <w:r>
        <w:fldChar w:fldCharType="end"/>
      </w:r>
      <w:r>
        <w:t>.</w:t>
      </w:r>
      <w:fldSimple w:instr=" SEQ példa \* ARABIC \s 2 ">
        <w:r>
          <w:rPr>
            <w:noProof/>
          </w:rPr>
          <w:t>1</w:t>
        </w:r>
      </w:fldSimple>
      <w:r w:rsidR="000300AF">
        <w:t>. példa</w:t>
      </w:r>
      <w:bookmarkEnd w:id="85"/>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 xml:space="preserve">BORIS </w:t>
      </w:r>
      <w:proofErr w:type="spellStart"/>
      <w:r w:rsidRPr="00484DF3">
        <w:t>Corrector</w:t>
      </w:r>
      <w:proofErr w:type="spellEnd"/>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 xml:space="preserve">BORIS </w:t>
      </w:r>
      <w:proofErr w:type="spellStart"/>
      <w:r w:rsidR="0087656A" w:rsidRPr="00484DF3">
        <w:t>Corrector</w:t>
      </w:r>
      <w:proofErr w:type="spellEnd"/>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w:t>
      </w:r>
      <w:proofErr w:type="spellStart"/>
      <w:r w:rsidRPr="00941AE9">
        <w:t>Corrector</w:t>
      </w:r>
      <w:proofErr w:type="spellEnd"/>
      <w:r w:rsidRPr="00941AE9">
        <w:t xml:space="preserve"> </w:t>
      </w:r>
      <w:r w:rsidR="00F125AE">
        <w:t xml:space="preserve">teljes </w:t>
      </w:r>
      <w:r w:rsidRPr="00941AE9">
        <w:t>forráskódja</w:t>
      </w:r>
      <w:r w:rsidR="00F125AE">
        <w:t xml:space="preserve"> </w:t>
      </w:r>
      <w:r w:rsidRPr="00941AE9">
        <w:t xml:space="preserve">megtalálható a mellékelt adathordozó </w:t>
      </w:r>
      <w:r w:rsidRPr="00941AE9">
        <w:rPr>
          <w:i/>
          <w:iCs/>
        </w:rPr>
        <w:t>/</w:t>
      </w:r>
      <w:proofErr w:type="spellStart"/>
      <w:r w:rsidRPr="00941AE9">
        <w:rPr>
          <w:i/>
          <w:iCs/>
        </w:rPr>
        <w:t>boris</w:t>
      </w:r>
      <w:r w:rsidRPr="00941AE9">
        <w:rPr>
          <w:i/>
          <w:iCs/>
        </w:rPr>
        <w:noBreakHyphen/>
        <w:t>corrector</w:t>
      </w:r>
      <w:proofErr w:type="spellEnd"/>
      <w:r w:rsidRPr="00941AE9">
        <w:t xml:space="preserve"> könyvtárában, a hozzá tartozó tesztek pedig a </w:t>
      </w:r>
      <w:r w:rsidRPr="00941AE9">
        <w:rPr>
          <w:i/>
          <w:iCs/>
        </w:rPr>
        <w:t>/</w:t>
      </w:r>
      <w:proofErr w:type="spellStart"/>
      <w:r w:rsidRPr="00941AE9">
        <w:rPr>
          <w:i/>
          <w:iCs/>
        </w:rPr>
        <w:t>boris</w:t>
      </w:r>
      <w:r w:rsidRPr="00941AE9">
        <w:rPr>
          <w:i/>
          <w:iCs/>
        </w:rPr>
        <w:noBreakHyphen/>
        <w:t>corrector</w:t>
      </w:r>
      <w:proofErr w:type="spellEnd"/>
      <w:r w:rsidRPr="00941AE9">
        <w:rPr>
          <w:i/>
          <w:iCs/>
        </w:rPr>
        <w:t>/test</w:t>
      </w:r>
      <w:r w:rsidRPr="00941AE9">
        <w:t xml:space="preserve"> könyvtárban.</w:t>
      </w:r>
    </w:p>
    <w:p w14:paraId="02980EA5" w14:textId="017590BF" w:rsidR="00854F87" w:rsidRDefault="00432118" w:rsidP="00432118">
      <w:pPr>
        <w:pStyle w:val="Heading1"/>
      </w:pPr>
      <w:bookmarkStart w:id="86" w:name="_Ref70785318"/>
      <w:bookmarkStart w:id="87" w:name="_Toc70899226"/>
      <w:r>
        <w:lastRenderedPageBreak/>
        <w:t>Az ipari folyamat emulálásának alternatív megoldása</w:t>
      </w:r>
      <w:bookmarkEnd w:id="86"/>
      <w:bookmarkEnd w:id="87"/>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88" w:name="_Toc70899227"/>
      <w:bookmarkStart w:id="89" w:name="_Ref71598741"/>
      <w:r>
        <w:t xml:space="preserve">Az </w:t>
      </w:r>
      <w:r w:rsidRPr="006F4D7E">
        <w:t>I/O interfész</w:t>
      </w:r>
      <w:r>
        <w:t xml:space="preserve"> működésének </w:t>
      </w:r>
      <w:r w:rsidR="007B146D" w:rsidRPr="007B146D">
        <w:t xml:space="preserve">behatásmentes </w:t>
      </w:r>
      <w:r>
        <w:t>visszafejtése</w:t>
      </w:r>
      <w:bookmarkEnd w:id="88"/>
      <w:bookmarkEnd w:id="89"/>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proofErr w:type="spellStart"/>
      <w:r w:rsidR="00584662" w:rsidRPr="004A3D56">
        <w:t>black-</w:t>
      </w:r>
      <w:r w:rsidR="00BB6D41" w:rsidRPr="004A3D56">
        <w:t>bo</w:t>
      </w:r>
      <w:r w:rsidR="006F576C" w:rsidRPr="004A3D56">
        <w:t>x</w:t>
      </w:r>
      <w:proofErr w:type="spellEnd"/>
      <w:r w:rsidR="00584662" w:rsidRPr="00584662">
        <w:t>) módszer</w:t>
      </w:r>
      <w:r w:rsidR="00584662">
        <w:t>rel kellett a lehető legtöbb információt megszerezni.</w:t>
      </w:r>
    </w:p>
    <w:p w14:paraId="4FB0DC12" w14:textId="778343F7" w:rsidR="00FD24C4" w:rsidRDefault="00FD24C4" w:rsidP="00FD24C4">
      <w:pPr>
        <w:pStyle w:val="Heading3"/>
      </w:pPr>
      <w:bookmarkStart w:id="90" w:name="_Toc70899228"/>
      <w:r w:rsidRPr="00FD24C4">
        <w:t>BORIS és az I/O interfész közötti kommunikáció</w:t>
      </w:r>
      <w:r>
        <w:t xml:space="preserve"> lehallgatása</w:t>
      </w:r>
      <w:bookmarkEnd w:id="90"/>
    </w:p>
    <w:p w14:paraId="68154CF8" w14:textId="15B33DE2" w:rsidR="00287436" w:rsidRDefault="004A3D56" w:rsidP="00BB6D41">
      <w:pPr>
        <w:ind w:firstLine="709"/>
      </w:pPr>
      <w:r w:rsidRPr="004A3D56">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w:t>
      </w:r>
      <w:r w:rsidR="00636BF1">
        <w:t xml:space="preserve"> </w:t>
      </w:r>
      <w:r w:rsidR="00287436">
        <w:t>Mindezeknek a megfigyelése a soros port aktivitásainak a monitorozásával történt, ami</w:t>
      </w:r>
      <w:r w:rsidR="00867280">
        <w:t xml:space="preserve"> </w:t>
      </w:r>
      <w:r w:rsidR="00937C71">
        <w:t>láthatóvá</w:t>
      </w:r>
      <w:r w:rsidR="00867280">
        <w:t xml:space="preserve"> a soros port megnyitásának minden lépését, a csatlakoztatott I/O interfész azonosítását, illetve az ezt követő teljes kommunikációt. Ezek a</w:t>
      </w:r>
      <w:r w:rsidR="00937C71">
        <w:t xml:space="preserve"> monitorozási adatok rögzítve lettek, és továbbra is elérhetőek </w:t>
      </w:r>
      <w:r w:rsidR="00867280">
        <w:t xml:space="preserve">elérhetők a mellékelt adathordozó </w:t>
      </w:r>
      <w:r w:rsidR="00867280" w:rsidRPr="00867280">
        <w:rPr>
          <w:rStyle w:val="PathChar"/>
        </w:rPr>
        <w:t>/diplomamunka/boris-io/investigation/wiretapping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porton keresztül szólítható meg</w:t>
      </w:r>
      <w:r>
        <w:t>, amelyik a következő paraméterekkel lett megnyitva:</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lastRenderedPageBreak/>
        <w:t>stopbitek száma: 2 (vagy 1)</w:t>
      </w:r>
    </w:p>
    <w:p w14:paraId="061A9240" w14:textId="173EBFE2" w:rsidR="00594FA2" w:rsidRDefault="00594FA2" w:rsidP="00A72205">
      <w:pPr>
        <w:pStyle w:val="ListParagraph"/>
        <w:numPr>
          <w:ilvl w:val="0"/>
          <w:numId w:val="35"/>
        </w:numPr>
      </w:pPr>
      <w:r>
        <w:t>a</w:t>
      </w:r>
      <w:r w:rsidRPr="00594FA2">
        <w:t>datfolyam-vezérlés</w:t>
      </w:r>
      <w:r>
        <w:t>: nincs</w:t>
      </w:r>
    </w:p>
    <w:p w14:paraId="52D32C44" w14:textId="0645F400" w:rsidR="00A72205" w:rsidRDefault="00F40F60" w:rsidP="00F40F60">
      <w:r>
        <w:t xml:space="preserve">A monitorozási adatokból az is jól lászik, </w:t>
      </w:r>
      <w:r w:rsidR="001718FC">
        <w:t>hogy a BORIS és az I/O interfész között folyamatos adatcsere zajlik, amelyet mindig a BORIS kezdeményez</w:t>
      </w:r>
      <w:r w:rsidR="00A06CD1">
        <w:t>, az I/O interfész pedig csak válaszol rá.</w:t>
      </w:r>
      <w:r w:rsidR="00F24BAC">
        <w:t xml:space="preserve"> Az ebből a folyamatos adatcseréből származó </w:t>
      </w:r>
      <w:r w:rsidR="001E2A92">
        <w:t xml:space="preserve">adatokban nem volt nehéz ismétlődő mintázatot találni, ugyanis mint kiderült rendkívül egyszerű </w:t>
      </w:r>
      <w:r w:rsidR="00DE6200">
        <w:t xml:space="preserve">adatkapcsolat van a két végpont között, ami az azonosítás utasításán túl mindössze két utasítással valósítja meg az I/O interfész digitális ki- és bemeneteinek kezelését, ahogy azt a </w:t>
      </w:r>
      <w:r w:rsidR="00DE6200">
        <w:fldChar w:fldCharType="begin"/>
      </w:r>
      <w:r w:rsidR="00DE6200">
        <w:instrText xml:space="preserve"> REF _Ref70992334 \h </w:instrText>
      </w:r>
      <w:r w:rsidR="00DE6200">
        <w:fldChar w:fldCharType="separate"/>
      </w:r>
      <w:r w:rsidR="00DE6200">
        <w:rPr>
          <w:noProof/>
        </w:rPr>
        <w:t>3.1</w:t>
      </w:r>
      <w:r w:rsidR="00DE6200">
        <w:t>.</w:t>
      </w:r>
      <w:r w:rsidR="00DE6200">
        <w:rPr>
          <w:noProof/>
        </w:rPr>
        <w:t>1</w:t>
      </w:r>
      <w:r w:rsidR="00DE6200">
        <w:t>. táblázat</w:t>
      </w:r>
      <w:r w:rsidR="00DE6200">
        <w:fldChar w:fldCharType="end"/>
      </w:r>
      <w:r w:rsidR="00DE6200">
        <w:t xml:space="preserve"> is szemlélteti.</w:t>
      </w:r>
    </w:p>
    <w:tbl>
      <w:tblPr>
        <w:tblStyle w:val="GridTable4-Accent3"/>
        <w:tblW w:w="0" w:type="auto"/>
        <w:tblLook w:val="0420" w:firstRow="1" w:lastRow="0" w:firstColumn="0" w:lastColumn="0" w:noHBand="0" w:noVBand="1"/>
      </w:tblPr>
      <w:tblGrid>
        <w:gridCol w:w="1129"/>
        <w:gridCol w:w="2694"/>
        <w:gridCol w:w="4626"/>
      </w:tblGrid>
      <w:tr w:rsidR="00675DA4" w14:paraId="55C6E9C7" w14:textId="77777777" w:rsidTr="00675DA4">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970A472" w14:textId="296CDD27" w:rsidR="00675DA4" w:rsidRPr="0010508E" w:rsidRDefault="00675DA4" w:rsidP="002744A3">
            <w:pPr>
              <w:spacing w:before="60" w:after="60" w:line="240" w:lineRule="auto"/>
              <w:jc w:val="center"/>
              <w:rPr>
                <w:color w:val="auto"/>
                <w:lang w:val="en-US"/>
              </w:rPr>
            </w:pPr>
            <w:r w:rsidRPr="00675DA4">
              <w:rPr>
                <w:color w:val="auto"/>
              </w:rPr>
              <w:t>Utasítás</w:t>
            </w:r>
          </w:p>
        </w:tc>
        <w:tc>
          <w:tcPr>
            <w:tcW w:w="2694" w:type="dxa"/>
            <w:vAlign w:val="center"/>
          </w:tcPr>
          <w:p w14:paraId="7161A591" w14:textId="00ACC80F" w:rsidR="00675DA4" w:rsidRPr="002B3435" w:rsidRDefault="00675DA4" w:rsidP="002744A3">
            <w:pPr>
              <w:spacing w:before="60" w:after="60" w:line="240" w:lineRule="auto"/>
              <w:jc w:val="center"/>
              <w:rPr>
                <w:color w:val="auto"/>
              </w:rPr>
            </w:pPr>
            <w:r w:rsidRPr="00675DA4">
              <w:rPr>
                <w:color w:val="auto"/>
              </w:rPr>
              <w:t>Leírás</w:t>
            </w:r>
          </w:p>
        </w:tc>
        <w:tc>
          <w:tcPr>
            <w:tcW w:w="4626" w:type="dxa"/>
            <w:vAlign w:val="center"/>
          </w:tcPr>
          <w:p w14:paraId="4A19AB21" w14:textId="7A674DE8" w:rsidR="00675DA4" w:rsidRPr="002B3435" w:rsidRDefault="00675DA4" w:rsidP="002744A3">
            <w:pPr>
              <w:spacing w:before="60" w:after="60" w:line="240" w:lineRule="auto"/>
              <w:jc w:val="center"/>
              <w:rPr>
                <w:color w:val="auto"/>
              </w:rPr>
            </w:pPr>
            <w:r w:rsidRPr="00675DA4">
              <w:rPr>
                <w:color w:val="auto"/>
              </w:rPr>
              <w:t>Válasz</w:t>
            </w:r>
          </w:p>
        </w:tc>
      </w:tr>
      <w:tr w:rsidR="00675DA4" w14:paraId="77E98A9B"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4B035A7F" w14:textId="100F6703" w:rsidR="00675DA4" w:rsidRPr="00675DA4" w:rsidRDefault="00675DA4" w:rsidP="00675DA4">
            <w:pPr>
              <w:jc w:val="center"/>
              <w:rPr>
                <w:rFonts w:ascii="Courier New" w:hAnsi="Courier New" w:cs="Courier New"/>
              </w:rPr>
            </w:pPr>
            <w:r w:rsidRPr="00675DA4">
              <w:rPr>
                <w:rFonts w:ascii="Courier New" w:hAnsi="Courier New" w:cs="Courier New"/>
              </w:rPr>
              <w:t>0x02</w:t>
            </w:r>
          </w:p>
        </w:tc>
        <w:tc>
          <w:tcPr>
            <w:tcW w:w="2694" w:type="dxa"/>
          </w:tcPr>
          <w:p w14:paraId="5AB3A6DB" w14:textId="707B65D1" w:rsidR="00675DA4" w:rsidRDefault="00675DA4" w:rsidP="00675DA4">
            <w:pPr>
              <w:spacing w:before="60" w:after="60" w:line="240" w:lineRule="auto"/>
              <w:jc w:val="left"/>
              <w:rPr>
                <w:noProof/>
              </w:rPr>
            </w:pPr>
            <w:r w:rsidRPr="0088057E">
              <w:t>Az interfész típusát lekérdező utasítás.</w:t>
            </w:r>
          </w:p>
        </w:tc>
        <w:tc>
          <w:tcPr>
            <w:tcW w:w="4626" w:type="dxa"/>
          </w:tcPr>
          <w:p w14:paraId="39150EE7" w14:textId="631DA05E" w:rsidR="00675DA4" w:rsidRDefault="00675DA4" w:rsidP="00675DA4">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675DA4" w14:paraId="30E6C296" w14:textId="77777777" w:rsidTr="00675DA4">
        <w:tc>
          <w:tcPr>
            <w:tcW w:w="1129" w:type="dxa"/>
          </w:tcPr>
          <w:p w14:paraId="55776294" w14:textId="70B1033A" w:rsidR="00675DA4" w:rsidRPr="00675DA4" w:rsidRDefault="00675DA4" w:rsidP="00675DA4">
            <w:pPr>
              <w:jc w:val="center"/>
              <w:rPr>
                <w:rFonts w:ascii="Courier New" w:hAnsi="Courier New" w:cs="Courier New"/>
              </w:rPr>
            </w:pPr>
            <w:r w:rsidRPr="00675DA4">
              <w:rPr>
                <w:rFonts w:ascii="Courier New" w:hAnsi="Courier New" w:cs="Courier New"/>
              </w:rPr>
              <w:t>0xB9</w:t>
            </w:r>
          </w:p>
        </w:tc>
        <w:tc>
          <w:tcPr>
            <w:tcW w:w="2694" w:type="dxa"/>
          </w:tcPr>
          <w:p w14:paraId="600DB4C9" w14:textId="1D637807"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bemenetének állapotait lekérdező utasítás.</w:t>
            </w:r>
          </w:p>
        </w:tc>
        <w:tc>
          <w:tcPr>
            <w:tcW w:w="4626" w:type="dxa"/>
          </w:tcPr>
          <w:p w14:paraId="08DD67E0" w14:textId="41631CA7" w:rsidR="00675DA4" w:rsidRDefault="00675DA4" w:rsidP="00675DA4">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rsidR="00E821B9">
                  <w:t>‬</w:t>
                </w:r>
                <w:r w:rsidR="00E821B9">
                  <w:t>‬</w:t>
                </w:r>
                <w:r w:rsidR="00F468B6">
                  <w:t>‬</w:t>
                </w:r>
                <w:r w:rsidR="00F468B6">
                  <w:t>‬</w:t>
                </w:r>
                <w:r w:rsidR="008916A2">
                  <w:t>‬</w:t>
                </w:r>
                <w:r w:rsidR="008916A2">
                  <w:t>‬</w:t>
                </w:r>
                <w:r w:rsidR="00AE13FB">
                  <w:t>‬</w:t>
                </w:r>
                <w:r w:rsidR="00AE13FB">
                  <w:t>‬</w:t>
                </w:r>
              </w:bdo>
            </w:bdo>
          </w:p>
        </w:tc>
      </w:tr>
      <w:tr w:rsidR="00675DA4" w14:paraId="2EBCE7ED"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1FC3AF8A" w14:textId="37D84C07" w:rsidR="00675DA4" w:rsidRPr="00675DA4" w:rsidRDefault="00675DA4" w:rsidP="00675DA4">
            <w:pPr>
              <w:jc w:val="center"/>
              <w:rPr>
                <w:rFonts w:ascii="Courier New" w:hAnsi="Courier New" w:cs="Courier New"/>
              </w:rPr>
            </w:pPr>
            <w:r w:rsidRPr="00675DA4">
              <w:rPr>
                <w:rFonts w:ascii="Courier New" w:hAnsi="Courier New" w:cs="Courier New"/>
              </w:rPr>
              <w:t>0xBA</w:t>
            </w:r>
          </w:p>
        </w:tc>
        <w:tc>
          <w:tcPr>
            <w:tcW w:w="2694" w:type="dxa"/>
          </w:tcPr>
          <w:p w14:paraId="3131F9B4" w14:textId="340FB32F"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kimenetének állapotait beállító utasítás.</w:t>
            </w:r>
          </w:p>
        </w:tc>
        <w:tc>
          <w:tcPr>
            <w:tcW w:w="4626" w:type="dxa"/>
          </w:tcPr>
          <w:p w14:paraId="65454D8C" w14:textId="3ECF38D5" w:rsidR="00675DA4" w:rsidRDefault="00675DA4" w:rsidP="00675DA4">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p w14:paraId="5EFF5046" w14:textId="5581BDFE" w:rsidR="00675DA4" w:rsidRDefault="00AE13FB" w:rsidP="00675DA4">
      <w:pPr>
        <w:pStyle w:val="Caption"/>
        <w:jc w:val="center"/>
      </w:pPr>
      <w:r>
        <w:fldChar w:fldCharType="begin"/>
      </w:r>
      <w:r>
        <w:instrText xml:space="preserve"> STYLEREF 2 \s </w:instrText>
      </w:r>
      <w:r>
        <w:fldChar w:fldCharType="separate"/>
      </w:r>
      <w:r w:rsidR="00675DA4">
        <w:rPr>
          <w:noProof/>
        </w:rPr>
        <w:t>6.1</w:t>
      </w:r>
      <w:r>
        <w:rPr>
          <w:noProof/>
        </w:rPr>
        <w:fldChar w:fldCharType="end"/>
      </w:r>
      <w:r w:rsidR="00675DA4">
        <w:t>.</w:t>
      </w:r>
      <w:r>
        <w:fldChar w:fldCharType="begin"/>
      </w:r>
      <w:r>
        <w:instrText xml:space="preserve"> SEQ táblázat \* ARABIC \s 2 </w:instrText>
      </w:r>
      <w:r>
        <w:fldChar w:fldCharType="separate"/>
      </w:r>
      <w:r w:rsidR="00675DA4">
        <w:rPr>
          <w:noProof/>
        </w:rPr>
        <w:t>1</w:t>
      </w:r>
      <w:r>
        <w:rPr>
          <w:noProof/>
        </w:rPr>
        <w:fldChar w:fldCharType="end"/>
      </w:r>
      <w:r w:rsidR="00675DA4">
        <w:t>. táblázat: A BORIS utasításai I/O interfész felé</w:t>
      </w:r>
    </w:p>
    <w:p w14:paraId="5A262C0C" w14:textId="7C70488F" w:rsidR="0043202C" w:rsidRDefault="00D56AC7" w:rsidP="0043202C">
      <w:pPr>
        <w:ind w:firstLine="709"/>
      </w:pPr>
      <w:r>
        <w:t>A megfigyelés eredményeiből azt a konklúziót lehetett levonni</w:t>
      </w:r>
      <w:r w:rsidR="003C465E">
        <w:t xml:space="preserve">, hogy az I/O interfész nem egy felprogramozott eszköz, mint egy PLC, amelyik a programja alapján önállóan és valós időben üzemel, hanem gyakorlatilag egy átalakító, amelyik a soros portra küldött állapotokat párhuzamosítja a kimenetei </w:t>
      </w:r>
      <w:r w:rsidR="009B1F9A">
        <w:t>által</w:t>
      </w:r>
      <w:r w:rsidR="003C465E">
        <w:t xml:space="preserve">, illetve bemeneteiről párhuzamosan beolvasott jelszinteket soros adatként küldi vissza. Ez a megoldás azon túl, hogy könnyen másolható, arra is </w:t>
      </w:r>
      <w:r w:rsidR="0018514F">
        <w:t>magyarázatot</w:t>
      </w:r>
      <w:r w:rsidR="006404C4">
        <w:t xml:space="preserve"> ad</w:t>
      </w:r>
      <w:r w:rsidR="003C465E">
        <w:t xml:space="preserve">, hogy </w:t>
      </w:r>
      <w:r w:rsidR="0018514F">
        <w:t>miért változó</w:t>
      </w:r>
      <w:r w:rsidR="006404C4">
        <w:t xml:space="preserve"> </w:t>
      </w:r>
      <w:r w:rsidR="00CF71AD">
        <w:t>az I/O interfész késleltetése</w:t>
      </w:r>
      <w:r>
        <w:t>, ami komoly nehézségeket okozott a</w:t>
      </w:r>
      <w:r w:rsidR="006557B7">
        <w:t xml:space="preserve"> választott ipari folyamat emulálában és irányításában.</w:t>
      </w:r>
      <w:r w:rsidR="00CF71AD">
        <w:t xml:space="preserve"> </w:t>
      </w:r>
      <w:r w:rsidR="00867538">
        <w:t xml:space="preserve">Mivel a kimenetek állapotai a soros porton át érkeznek, </w:t>
      </w:r>
      <w:r w:rsidR="0043202C">
        <w:t>azoknak a késleltetése a számítógép operációs rendszerétől is függ, és mint ismeretes a Windows nem egy valós idejű operációs rendszer</w:t>
      </w:r>
      <w:r w:rsidR="00183457">
        <w:t xml:space="preserve">. </w:t>
      </w:r>
      <w:r w:rsidR="006557B7">
        <w:t>Így</w:t>
      </w:r>
      <w:r w:rsidR="00F71AE0">
        <w:t xml:space="preserve"> viszont </w:t>
      </w:r>
      <w:r w:rsidR="006557B7">
        <w:t xml:space="preserve">az I/O interfész nem alkalmas </w:t>
      </w:r>
      <w:r w:rsidR="00F71AE0">
        <w:t>a</w:t>
      </w:r>
      <w:r w:rsidR="00763FAD">
        <w:t>z olyan emulációk kiszolgálására, amelyekben valamelyik kimenet vagy bemenet változásának a frekvenciájával</w:t>
      </w:r>
      <w:r w:rsidR="00C446DC">
        <w:t>, esetleg</w:t>
      </w:r>
      <w:r w:rsidR="00763FAD">
        <w:t xml:space="preserve"> egy logikai </w:t>
      </w:r>
      <w:r w:rsidR="006E117B">
        <w:t>szint</w:t>
      </w:r>
      <w:r w:rsidR="00763FAD">
        <w:t xml:space="preserve"> </w:t>
      </w:r>
      <w:r w:rsidR="00C446DC">
        <w:t>bizonyos</w:t>
      </w:r>
      <w:r w:rsidR="00763FAD">
        <w:t xml:space="preserve"> időtartamig való megtartásával is számolni kell.</w:t>
      </w:r>
    </w:p>
    <w:p w14:paraId="7A9C7DA6" w14:textId="0D125B59" w:rsidR="009E649F" w:rsidRPr="00763FAD" w:rsidRDefault="009E649F" w:rsidP="009E649F">
      <w:pPr>
        <w:ind w:firstLine="709"/>
      </w:pPr>
      <w:r>
        <w:lastRenderedPageBreak/>
        <w:t xml:space="preserve">A soros port aktivitásának monitorozásából származó adatokból több következtetést is le lehetett vonni, amiknek a helyességét célszerűnek tűnt mindkét oldalról igazolni, vagyis egyfelől megkísérelni kiváltani az </w:t>
      </w:r>
      <w:r w:rsidRPr="00717CFB">
        <w:t xml:space="preserve">I/O interfész </w:t>
      </w:r>
      <w:r>
        <w:t>egy helyettesítő eszközzel és elhitetni a BORIS által futtatott szimulációval, hogy az I/O interfésszel kommunikál, másfelől pedig megpróbálni működésre bírni az I/O interfészt a BORIS használata nélkül.</w:t>
      </w:r>
    </w:p>
    <w:p w14:paraId="24BBE70B" w14:textId="7E941A94" w:rsidR="00FD24C4" w:rsidRDefault="00FD24C4" w:rsidP="00FD24C4">
      <w:pPr>
        <w:pStyle w:val="Heading3"/>
      </w:pPr>
      <w:bookmarkStart w:id="91" w:name="_Toc70899229"/>
      <w:r>
        <w:t xml:space="preserve">Az </w:t>
      </w:r>
      <w:r w:rsidRPr="00FD24C4">
        <w:t>I/O interfész működésének</w:t>
      </w:r>
      <w:r>
        <w:t xml:space="preserve"> utánzása a BORIS számára</w:t>
      </w:r>
      <w:bookmarkEnd w:id="91"/>
    </w:p>
    <w:p w14:paraId="20E7E72F" w14:textId="77777777" w:rsidR="002B1D4D" w:rsidRDefault="00EB4CDD" w:rsidP="002730C3">
      <w:pPr>
        <w:ind w:firstLine="709"/>
      </w:pPr>
      <w:r>
        <w:t xml:space="preserve">Az </w:t>
      </w:r>
      <w:r w:rsidRPr="00FD24C4">
        <w:t>I/O interfész</w:t>
      </w:r>
      <w:r>
        <w:t xml:space="preserve"> helyettesítés</w:t>
      </w:r>
      <w:r w:rsidR="00351952">
        <w:t xml:space="preserve">éhez szükség volt egy olyan eszközre, amelyik képes a soros porton keresztüli kommunikációra és a viselkedése programozható, ugyanis a BORIS és az </w:t>
      </w:r>
      <w:r w:rsidR="00351952" w:rsidRPr="00351952">
        <w:t>I/O interfész</w:t>
      </w:r>
      <w:r w:rsidR="00351952">
        <w:t xml:space="preserve"> közötti folyamatos adatcsere túl gyors ahhoz, hogy kézzel utánozni lehessen az </w:t>
      </w:r>
      <w:r w:rsidR="00351952" w:rsidRPr="00FD24C4">
        <w:t>I/O interfész</w:t>
      </w:r>
      <w:r w:rsidR="00351952">
        <w:t xml:space="preserve"> válaszait a BORIS felé.</w:t>
      </w:r>
      <w:r w:rsidR="002B1D4D">
        <w:t xml:space="preserve"> </w:t>
      </w:r>
      <w:r w:rsidR="00A230BA">
        <w:t>Mindez legegyszerűbben egy mikrovezérlő segítségével volt megvalósítható</w:t>
      </w:r>
      <w:r w:rsidR="002B1D4D">
        <w:t>.</w:t>
      </w:r>
    </w:p>
    <w:p w14:paraId="455D55D5" w14:textId="27DEBCCF" w:rsidR="009A0DC7" w:rsidRDefault="002B1D4D" w:rsidP="009A0DC7">
      <w:pPr>
        <w:ind w:firstLine="709"/>
      </w:pPr>
      <w:r>
        <w:t xml:space="preserve">A szükséges hardverelemek mennyiségének </w:t>
      </w:r>
      <w:r w:rsidR="00067D22">
        <w:t xml:space="preserve">a </w:t>
      </w:r>
      <w:r>
        <w:t>minimalizálása érdekében a feladat ezen részének megoldásához egy előre legyártott, általános célú fejlesztőlap került felhasználásra a hozzá tartozó fejlesztői környezettel.</w:t>
      </w:r>
      <w:r w:rsidR="00067D22">
        <w:t xml:space="preserve"> A</w:t>
      </w:r>
      <w:r w:rsidR="008B5CAA">
        <w:t xml:space="preserve"> fejlesztőlapon elhelyezkedő mikrovezérlő úgy lett beprogramozva, hogy a bemeneti jeleket a fejlesztőlapon található nyomógombok állapotaival helyettesítse, a kimeneti jeleket pedig a fejlesztőlapon található LED-ek segítségével jelenítse meg.</w:t>
      </w:r>
      <w:r w:rsidR="00F41AC5">
        <w:t xml:space="preserve"> </w:t>
      </w:r>
      <w:r w:rsidR="00915A1A">
        <w:t>Mindezeknek és a BORIS által küldött utasításoknak a kiszolgálásához a</w:t>
      </w:r>
      <w:r w:rsidR="009A0DC7">
        <w:t xml:space="preserve"> mikrovezérlőnek mindössze a</w:t>
      </w:r>
      <w:r w:rsidR="00915A1A">
        <w:t xml:space="preserve"> következő lépéseket </w:t>
      </w:r>
      <w:r w:rsidR="009A0DC7">
        <w:t>kellett végrehajtania:</w:t>
      </w:r>
    </w:p>
    <w:p w14:paraId="26FE2532" w14:textId="2537A67C" w:rsidR="009A0DC7" w:rsidRDefault="009A0DC7" w:rsidP="00915B25">
      <w:pPr>
        <w:pStyle w:val="ListParagraph"/>
        <w:numPr>
          <w:ilvl w:val="0"/>
          <w:numId w:val="37"/>
        </w:numPr>
      </w:pPr>
      <w:r>
        <w:t>A felhasználandó portok standard jelváltozási sebességű digitális ki- és bemenetre konfigurálása, illetve a hozzájuk tartozó regiszterek törlése.</w:t>
      </w:r>
    </w:p>
    <w:p w14:paraId="62FAA4FB" w14:textId="58A732DF" w:rsidR="009A0DC7" w:rsidRDefault="009A0DC7" w:rsidP="00915B25">
      <w:pPr>
        <w:pStyle w:val="ListParagraph"/>
        <w:numPr>
          <w:ilvl w:val="0"/>
          <w:numId w:val="37"/>
        </w:numPr>
      </w:pPr>
      <w:r>
        <w:t>A soros kommunikációhoz használt UART inicializálása a korábbi megfigyelésekből származó paraméterek szerint</w:t>
      </w:r>
      <w:r w:rsidR="003F622B">
        <w:t>.</w:t>
      </w:r>
    </w:p>
    <w:p w14:paraId="510CDE9B" w14:textId="28F787B8" w:rsidR="009A0DC7" w:rsidRDefault="00E41CB3" w:rsidP="004653C5">
      <w:pPr>
        <w:pStyle w:val="ListParagraph"/>
        <w:numPr>
          <w:ilvl w:val="0"/>
          <w:numId w:val="37"/>
        </w:numPr>
      </w:pPr>
      <w:r>
        <w:t>A perifériális és a globális megszakítások</w:t>
      </w:r>
      <w:r w:rsidR="003F622B">
        <w:t>, illetve az UART megszakítások engedélyezése a beérkező adatok azonnali feldolgozása érdekében.</w:t>
      </w:r>
    </w:p>
    <w:p w14:paraId="3B1E66E6" w14:textId="5A984FAA" w:rsidR="00E1639C" w:rsidRDefault="00E1639C" w:rsidP="004653C5">
      <w:pPr>
        <w:pStyle w:val="ListParagraph"/>
        <w:numPr>
          <w:ilvl w:val="0"/>
          <w:numId w:val="37"/>
        </w:numPr>
      </w:pPr>
      <w:r>
        <w:t>Várakozás az utasításokra egy végtelen hurokban</w:t>
      </w:r>
      <w:r w:rsidR="00817CDF">
        <w:t xml:space="preserve"> és a beérkező utasítások kiszolgálása</w:t>
      </w:r>
      <w:r>
        <w:t>.</w:t>
      </w:r>
    </w:p>
    <w:p w14:paraId="3369F3E4" w14:textId="3D167FF7" w:rsidR="00817CDF" w:rsidRDefault="00817CDF" w:rsidP="00817CDF">
      <w:pPr>
        <w:pStyle w:val="ListParagraph"/>
        <w:numPr>
          <w:ilvl w:val="1"/>
          <w:numId w:val="37"/>
        </w:numPr>
      </w:pPr>
      <w:r>
        <w:t>Azonosítási kérelem esetén a helyettesített I/O interfész azonosítóadatainak a visszaküldése.</w:t>
      </w:r>
    </w:p>
    <w:p w14:paraId="23380512" w14:textId="24EB4D21" w:rsidR="00817CDF" w:rsidRDefault="00817CDF" w:rsidP="00817CDF">
      <w:pPr>
        <w:pStyle w:val="ListParagraph"/>
        <w:numPr>
          <w:ilvl w:val="1"/>
          <w:numId w:val="37"/>
        </w:numPr>
      </w:pPr>
      <w:r>
        <w:t>Kimenet beállító utasítás esetén kimenetek állapotainak a beállítása az utasítást követő két byte bitjeinek megfelelően.</w:t>
      </w:r>
    </w:p>
    <w:p w14:paraId="71FAC3B3" w14:textId="4BFDBB10" w:rsidR="00817CDF" w:rsidRDefault="00817CDF" w:rsidP="00817CDF">
      <w:pPr>
        <w:pStyle w:val="ListParagraph"/>
        <w:numPr>
          <w:ilvl w:val="1"/>
          <w:numId w:val="37"/>
        </w:numPr>
      </w:pPr>
      <w:r>
        <w:lastRenderedPageBreak/>
        <w:t>Bemenet lekérdező utasítás esetén a bemenetek állapotainak a beolvasása és a két byte hosszúságú válasz bitjeinek beállítása a bemenetek állapotainak megfelelően.</w:t>
      </w:r>
    </w:p>
    <w:p w14:paraId="1685E8D4" w14:textId="16EA5574" w:rsidR="003A39D6" w:rsidRPr="003A39D6" w:rsidRDefault="007E5406" w:rsidP="007E5406">
      <w:pPr>
        <w:ind w:firstLine="709"/>
      </w:pPr>
      <w:r>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92" w:name="_Toc70899230"/>
      <w:r w:rsidRPr="00FD24C4">
        <w:t>Az I/O interfész</w:t>
      </w:r>
      <w:r>
        <w:t xml:space="preserve"> működtetése a BORIS használata nélkül</w:t>
      </w:r>
      <w:bookmarkEnd w:id="92"/>
    </w:p>
    <w:p w14:paraId="0A11DBE4" w14:textId="77777777" w:rsidR="00E97322" w:rsidRDefault="00E97322" w:rsidP="00E97322">
      <w:pPr>
        <w:ind w:firstLine="709"/>
      </w:pPr>
      <w:r>
        <w:t xml:space="preserve">Köszönhetően az utasítások és a soros port megnyitásához szükséges paraméterek feltérképezésének, gyakorlatilag minden információ adott volt ahhoz, hogy egy olyan egyéni </w:t>
      </w:r>
      <w:proofErr w:type="spellStart"/>
      <w:r>
        <w:t>függvénykönyvtárat</w:t>
      </w:r>
      <w:proofErr w:type="spellEnd"/>
      <w:r>
        <w:t xml:space="preserve"> lehessen kifejleszteni, amely segítségével bármelyik szoftver képessé válhat az I/O interfész működtetésére a BORIS megléte nélkül is.</w:t>
      </w:r>
    </w:p>
    <w:p w14:paraId="3B674200" w14:textId="599CA4EC" w:rsidR="00B53BDD" w:rsidRPr="00E616B0" w:rsidRDefault="00E97322" w:rsidP="00810CC3">
      <w:pPr>
        <w:ind w:firstLine="709"/>
      </w:pPr>
      <w:r>
        <w:t xml:space="preserve">Ennek a függvénykönyvtárnak a fő osztálya a </w:t>
      </w:r>
      <w:r w:rsidRPr="00686EAC">
        <w:rPr>
          <w:rStyle w:val="CodeChar"/>
        </w:rPr>
        <w:t>BorisController</w:t>
      </w:r>
      <w:r>
        <w:t xml:space="preserve"> (</w:t>
      </w:r>
      <w:r w:rsidR="008A03B6">
        <w:fldChar w:fldCharType="begin"/>
      </w:r>
      <w:r w:rsidR="008A03B6">
        <w:instrText xml:space="preserve"> REF _Ref71951091 \h </w:instrText>
      </w:r>
      <w:r w:rsidR="008A03B6">
        <w:instrText xml:space="preserve"> \* MERGEFORMAT </w:instrText>
      </w:r>
      <w:r w:rsidR="008A03B6">
        <w:fldChar w:fldCharType="separate"/>
      </w:r>
      <w:r w:rsidR="008A03B6" w:rsidRPr="008A03B6">
        <w:t>6.1.1</w:t>
      </w:r>
      <w:r w:rsidR="008A03B6">
        <w:t>. ábra</w:t>
      </w:r>
      <w:r w:rsidR="008A03B6">
        <w:fldChar w:fldCharType="end"/>
      </w:r>
      <w:r>
        <w:t xml:space="preserve">), ami gyakorlatilag az I/O interfész szoftveres reprezentációja. Ennek az osztálynak a segítésével lehet felépíteni vagy bontani a folyamatos kommunikációt az eszközzel, illetve az </w:t>
      </w:r>
      <w:r w:rsidRPr="008B70EF">
        <w:rPr>
          <w:rStyle w:val="CodeChar"/>
        </w:rPr>
        <w:t>output</w:t>
      </w:r>
      <w:r>
        <w:t xml:space="preserve"> és az </w:t>
      </w:r>
      <w:r w:rsidRPr="008B70EF">
        <w:rPr>
          <w:rStyle w:val="CodeChar"/>
        </w:rPr>
        <w:t>input</w:t>
      </w:r>
      <w:r>
        <w:t xml:space="preserve"> tulajdonságai segítésével kezelni a ki- és bemeneteit. A </w:t>
      </w:r>
      <w:r w:rsidRPr="00DC48E5">
        <w:rPr>
          <w:rStyle w:val="CodeChar"/>
        </w:rPr>
        <w:t>BorisController</w:t>
      </w:r>
      <w:r>
        <w:t xml:space="preserve"> a kapcsolat létesítéséhez egy </w:t>
      </w:r>
      <w:r w:rsidRPr="009E37B9">
        <w:rPr>
          <w:rStyle w:val="CodeChar"/>
        </w:rPr>
        <w:t>IOPort</w:t>
      </w:r>
      <w:r>
        <w:t xml:space="preserve"> implementációt, a ciklikus adatcseréhez pedig egy </w:t>
      </w:r>
      <w:r w:rsidRPr="009E37B9">
        <w:rPr>
          <w:rStyle w:val="CodeChar"/>
        </w:rPr>
        <w:t>Timer</w:t>
      </w:r>
      <w:r>
        <w:t xml:space="preserve"> implementációt foglal magába. Alapértelmezés szerint ezek az implementációk a </w:t>
      </w:r>
      <w:r w:rsidRPr="00C70DE1">
        <w:rPr>
          <w:rStyle w:val="CodeChar"/>
        </w:rPr>
        <w:t>CyclicTimer</w:t>
      </w:r>
      <w:r>
        <w:t xml:space="preserve">, ami ténylegesen megvalósítja a ciklikus időzítő logikát, és a </w:t>
      </w:r>
      <w:r w:rsidRPr="005B03AE">
        <w:rPr>
          <w:rStyle w:val="CodeChar"/>
        </w:rPr>
        <w:t>SerialPort</w:t>
      </w:r>
      <w:r>
        <w:t xml:space="preserve">, ami pedig a soros porton keresztüli kapcsolódást valósítja meg. Ezek az implementációk viszont bármikor lecserélhetők anélkül, hogy ez bármilyen különbséget is jelentene a szoftver többi komponense számára. Így például a soros porton keresztüli kapcsolódás bármikor helyettesíthető USB, Ethernet vagy bármilyen kapcsolódást lehetővé tevő implementációval, az időzítő pedig egy tesztimplementációval, ami csak egyetlen egyszer jelez. A függvénykönyvtár teljes osztálydiagramja (… melléklet) jól szemlélteti, hogy a fejlesztés és a tesztelés támogatásának érdekében több eltérő </w:t>
      </w:r>
      <w:r w:rsidRPr="009E37B9">
        <w:rPr>
          <w:rStyle w:val="CodeChar"/>
        </w:rPr>
        <w:t>IOPort</w:t>
      </w:r>
      <w:r>
        <w:t xml:space="preserve"> implementáció is a rendelkezésre áll, amelyek a soros port teljes elhagyásával biztosítanak olyan jeleket a </w:t>
      </w:r>
      <w:r w:rsidRPr="00DC48E5">
        <w:rPr>
          <w:rStyle w:val="CodeChar"/>
        </w:rPr>
        <w:t>BorisController</w:t>
      </w:r>
      <w:r>
        <w:t xml:space="preserve"> felé, mintha azok a soros </w:t>
      </w:r>
      <w:proofErr w:type="spellStart"/>
      <w:r>
        <w:t>portról</w:t>
      </w:r>
      <w:proofErr w:type="spellEnd"/>
      <w:r>
        <w:t xml:space="preserve"> érkeznének.</w:t>
      </w:r>
    </w:p>
    <w:p w14:paraId="5722479F" w14:textId="77777777" w:rsidR="004B5C1F" w:rsidRDefault="00E616B0" w:rsidP="00066C04">
      <w:pPr>
        <w:pStyle w:val="NoSpacing"/>
        <w:keepNext/>
        <w:spacing w:before="120" w:line="240" w:lineRule="auto"/>
        <w:jc w:val="center"/>
      </w:pPr>
      <w:r w:rsidRPr="001F08DB">
        <w:rPr>
          <w:noProof/>
          <w:sz w:val="20"/>
          <w:lang w:val="en-US"/>
        </w:rPr>
        <w:lastRenderedPageBreak/>
        <mc:AlternateContent>
          <mc:Choice Requires="wpc">
            <w:drawing>
              <wp:inline distT="0" distB="0" distL="0" distR="0" wp14:anchorId="2C69DA3D" wp14:editId="56F358DA">
                <wp:extent cx="5371465" cy="6997734"/>
                <wp:effectExtent l="0" t="0" r="19685" b="0"/>
                <wp:docPr id="80" name="Canvas 80" descr="Az I/O interfészt működtető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8" name="Group 168"/>
                        <wpg:cNvGrpSpPr/>
                        <wpg:grpSpPr>
                          <a:xfrm>
                            <a:off x="1289050" y="0"/>
                            <a:ext cx="2792736" cy="2828120"/>
                            <a:chOff x="1289050" y="0"/>
                            <a:chExt cx="2792736" cy="2828120"/>
                          </a:xfrm>
                        </wpg:grpSpPr>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rot="16200000">
                              <a:off x="1897756" y="2693015"/>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9050" y="219322"/>
                              <a:ext cx="2792736" cy="1288844"/>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9050" y="1508116"/>
                              <a:ext cx="2792736" cy="1139722"/>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lowchart: Decision 144"/>
                          <wps:cNvSpPr/>
                          <wps:spPr>
                            <a:xfrm rot="5400000">
                              <a:off x="3294218" y="2693120"/>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1" name="Connector: Elbow 111"/>
                        <wps:cNvCnPr>
                          <a:stCxn id="82" idx="1"/>
                          <a:endCxn id="131" idx="0"/>
                        </wps:cNvCnPr>
                        <wps:spPr>
                          <a:xfrm rot="5400000">
                            <a:off x="1366756" y="2660139"/>
                            <a:ext cx="453124" cy="788876"/>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152" idx="0"/>
                        </wps:cNvCnPr>
                        <wps:spPr>
                          <a:xfrm rot="16200000" flipH="1">
                            <a:off x="3551767" y="2660571"/>
                            <a:ext cx="453022" cy="788120"/>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g:wgp>
                        <wpg:cNvPr id="170" name="Group 170"/>
                        <wpg:cNvGrpSpPr/>
                        <wpg:grpSpPr>
                          <a:xfrm>
                            <a:off x="2973458" y="5185171"/>
                            <a:ext cx="2398007" cy="1776796"/>
                            <a:chOff x="2973458" y="5185171"/>
                            <a:chExt cx="2398007" cy="1776796"/>
                          </a:xfrm>
                        </wpg:grpSpPr>
                        <wps:wsp>
                          <wps:cNvPr id="158" name="Flowchart: Process 158"/>
                          <wps:cNvSpPr/>
                          <wps:spPr>
                            <a:xfrm>
                              <a:off x="2973705" y="5185171"/>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458" y="5679267"/>
                              <a:ext cx="2397760" cy="1282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Flowchart: Process 160"/>
                          <wps:cNvSpPr/>
                          <wps:spPr>
                            <a:xfrm>
                              <a:off x="2973705" y="5394721"/>
                              <a:ext cx="2397760" cy="284546"/>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7" name="Group 167"/>
                        <wpg:cNvGrpSpPr/>
                        <wpg:grpSpPr>
                          <a:xfrm>
                            <a:off x="2973458" y="3281142"/>
                            <a:ext cx="2397760" cy="1651855"/>
                            <a:chOff x="2973458" y="3281142"/>
                            <a:chExt cx="2397760" cy="1651855"/>
                          </a:xfrm>
                        </wpg:grpSpPr>
                        <wps:wsp>
                          <wps:cNvPr id="152" name="Flowchart: Process 152"/>
                          <wps:cNvSpPr/>
                          <wps:spPr>
                            <a:xfrm>
                              <a:off x="2973458" y="3281142"/>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458" y="3545936"/>
                              <a:ext cx="2397760" cy="128292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Flowchart: Process 157"/>
                          <wps:cNvSpPr/>
                          <wps:spPr>
                            <a:xfrm>
                              <a:off x="2973458" y="3490277"/>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Flowchart: Extract 113"/>
                          <wps:cNvSpPr/>
                          <wps:spPr>
                            <a:xfrm>
                              <a:off x="4125624" y="4828856"/>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8" name="Straight Connector 118"/>
                        <wps:cNvCnPr>
                          <a:stCxn id="113" idx="2"/>
                          <a:endCxn id="158" idx="0"/>
                        </wps:cNvCnPr>
                        <wps:spPr>
                          <a:xfrm rot="5400000">
                            <a:off x="4046685" y="5058897"/>
                            <a:ext cx="252174" cy="374"/>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169" name="Group 169"/>
                        <wpg:cNvGrpSpPr/>
                        <wpg:grpSpPr>
                          <a:xfrm>
                            <a:off x="0" y="5185179"/>
                            <a:ext cx="2397760" cy="1532890"/>
                            <a:chOff x="0" y="5185179"/>
                            <a:chExt cx="2397760" cy="1532890"/>
                          </a:xfrm>
                        </wpg:grpSpPr>
                        <wps:wsp>
                          <wps:cNvPr id="161" name="Flowchart: Process 161"/>
                          <wps:cNvSpPr/>
                          <wps:spPr>
                            <a:xfrm>
                              <a:off x="0" y="5185179"/>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5816369"/>
                              <a:ext cx="2397760" cy="901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Process 163"/>
                          <wps:cNvSpPr/>
                          <wps:spPr>
                            <a:xfrm>
                              <a:off x="0" y="5394729"/>
                              <a:ext cx="2397760" cy="42164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6" name="Group 166"/>
                        <wpg:cNvGrpSpPr/>
                        <wpg:grpSpPr>
                          <a:xfrm>
                            <a:off x="0" y="3281139"/>
                            <a:ext cx="2397760" cy="1232592"/>
                            <a:chOff x="0" y="3281139"/>
                            <a:chExt cx="2397760" cy="1232592"/>
                          </a:xfrm>
                        </wpg:grpSpPr>
                        <wps:wsp>
                          <wps:cNvPr id="131" name="Flowchart: Process 131"/>
                          <wps:cNvSpPr/>
                          <wps:spPr>
                            <a:xfrm>
                              <a:off x="0" y="3281139"/>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545933"/>
                              <a:ext cx="2397760" cy="862965"/>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Process 145"/>
                          <wps:cNvSpPr/>
                          <wps:spPr>
                            <a:xfrm>
                              <a:off x="0" y="3500214"/>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8D43F89" w14:textId="18BC548F" w:rsidR="009244C6" w:rsidRDefault="009244C6" w:rsidP="009244C6">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Extract 164"/>
                          <wps:cNvSpPr/>
                          <wps:spPr>
                            <a:xfrm>
                              <a:off x="1151659" y="4409591"/>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19" name="Straight Connector 119"/>
                        <wps:cNvCnPr>
                          <a:stCxn id="164" idx="2"/>
                          <a:endCxn id="161" idx="0"/>
                        </wps:cNvCnPr>
                        <wps:spPr>
                          <a:xfrm flipH="1">
                            <a:off x="1198880" y="4513731"/>
                            <a:ext cx="87" cy="671448"/>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c:wpc>
                  </a:graphicData>
                </a:graphic>
              </wp:inline>
            </w:drawing>
          </mc:Choice>
          <mc:Fallback>
            <w:pict>
              <v:group w14:anchorId="2C69DA3D" id="Canvas 80" o:spid="_x0000_s1068" editas="canvas" alt="Az I/O interfészt működtető függvénykönyvtár egyszerűsített osztálydiagramja" style="width:422.95pt;height:551pt;mso-position-horizontal-relative:char;mso-position-vertical-relative:line" coordsize="53714,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">
                <v:shape id="_x0000_s1069" type="#_x0000_t75" alt="Az I/O interfészt működtető függvénykönyvtár egyszerűsített osztálydiagramja" style="position:absolute;width:53714;height:69977;visibility:visible;mso-wrap-style:square">
                  <v:fill o:detectmouseclick="t"/>
                  <v:path o:connecttype="none"/>
                </v:shape>
                <v:group id="Group 168" o:spid="_x0000_s1070" style="position:absolute;left:12890;width:27927;height:28281" coordorigin="12890" coordsize="27927,2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lowchart: Process 81" o:spid="_x0000_s1071"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v:textbox>
                  </v:shape>
                  <v:shape id="Flowchart: Decision 82" o:spid="_x0000_s1072" type="#_x0000_t110" style="position:absolute;left:18977;top:26930;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" fillcolor="white [3201]" strokecolor="#787878" strokeweight="1pt"/>
                  <v:shape id="Flowchart: Process 101" o:spid="_x0000_s1073" type="#_x0000_t109" style="position:absolute;left:12890;top:2193;width:27927;height:1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" fillcolor="white [3201]" strokecolor="#787878" strokeweight="1pt">
                    <v:textbo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Process 120" o:spid="_x0000_s1074" type="#_x0000_t109" style="position:absolute;left:12890;top:15081;width:27927;height:1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" fillcolor="white [3201]" strokecolor="#787878" strokeweight="1pt">
                    <v:textbo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v:textbox>
                  </v:shape>
                  <v:shape id="Flowchart: Decision 144" o:spid="_x0000_s1075" type="#_x0000_t110" style="position:absolute;left:32942;top:26931;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" fillcolor="white [3201]" strokecolor="#787878" strokeweight="1pt"/>
                </v:group>
                <v:shape id="Connector: Elbow 111" o:spid="_x0000_s1076" type="#_x0000_t34" style="position:absolute;left:13667;top:26601;width:4531;height:78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" strokecolor="#787878" strokeweight="1pt">
                  <v:stroke endarrow="block"/>
                </v:shape>
                <v:shape id="Connector: Elbow 112" o:spid="_x0000_s1077" type="#_x0000_t34" style="position:absolute;left:35518;top:26605;width:4530;height:78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" strokecolor="#787878" strokeweight="1pt">
                  <v:stroke endarrow="block"/>
                </v:shape>
                <v:group id="Group 170" o:spid="_x0000_s1078" style="position:absolute;left:29734;top:51851;width:23980;height:17768" coordorigin="29734,51851" coordsize="23980,1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Process 158" o:spid="_x0000_s1079" type="#_x0000_t109" style="position:absolute;left:29737;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v:textbox>
                  </v:shape>
                  <v:shape id="Flowchart: Process 159" o:spid="_x0000_s1080" type="#_x0000_t109" style="position:absolute;left:29734;top:56792;width:23978;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" fillcolor="white [3201]" strokecolor="#787878" strokeweight="1pt">
                    <v:textbo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v:textbox>
                  </v:shape>
                  <v:shape id="Flowchart: Process 160" o:spid="_x0000_s1081" type="#_x0000_t109" style="position:absolute;left:29737;top:53947;width:2397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" fillcolor="white [3201]" strokecolor="#787878" strokeweight="1pt">
                    <v:textbo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v:textbox>
                  </v:shape>
                </v:group>
                <v:group id="Group 167" o:spid="_x0000_s1082" style="position:absolute;left:29734;top:32811;width:23978;height:16518" coordorigin="29734,32811" coordsize="23977,1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lowchart: Process 152" o:spid="_x0000_s1083" type="#_x0000_t109" style="position:absolute;left:29734;top:32811;width:23978;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084" type="#_x0000_t109" style="position:absolute;left:29734;top:35459;width:23978;height:1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" fillcolor="white [3201]" strokecolor="#787878" strokeweight="1pt">
                    <v:textbo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v:textbox>
                  </v:shape>
                  <v:shape id="Flowchart: Process 157" o:spid="_x0000_s1085" type="#_x0000_t109" style="position:absolute;left:29734;top:34902;width:23978;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v:textbox>
                  </v:shape>
                  <v:shapetype id="_x0000_t127" coordsize="21600,21600" o:spt="127" path="m10800,l21600,21600,,21600xe">
                    <v:stroke joinstyle="miter"/>
                    <v:path gradientshapeok="t" o:connecttype="custom" o:connectlocs="10800,0;5400,10800;10800,21600;16200,10800" textboxrect="5400,10800,16200,21600"/>
                  </v:shapetype>
                  <v:shape id="Flowchart: Extract 113" o:spid="_x0000_s1086" type="#_x0000_t127" style="position:absolute;left:41256;top:48288;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group>
                <v:shape id="Straight Connector 118" o:spid="_x0000_s1087" type="#_x0000_t34" style="position:absolute;left:40466;top:50588;width:2522;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group id="Group 169" o:spid="_x0000_s1088" style="position:absolute;top:51851;width:23977;height:15329" coordorigin=",51851" coordsize="23977,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lowchart: Process 161" o:spid="_x0000_s1089" type="#_x0000_t109" style="position:absolute;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 </w:t>
                          </w:r>
                        </w:p>
                      </w:txbxContent>
                    </v:textbox>
                  </v:shape>
                  <v:shape id="Flowchart: Process 162" o:spid="_x0000_s1090" type="#_x0000_t109" style="position:absolute;top:58163;width:23977;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" fillcolor="white [3201]" strokecolor="#787878" strokeweight="1pt">
                    <v:textbo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091" type="#_x0000_t109" style="position:absolute;top:53947;width:2397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" fillcolor="white [3201]" strokecolor="#787878" strokeweight="1pt">
                    <v:textbo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v:textbox>
                  </v:shape>
                </v:group>
                <v:group id="Group 166" o:spid="_x0000_s1092" style="position:absolute;top:32811;width:23977;height:12326" coordorigin=",32811" coordsize="23977,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lowchart: Process 131" o:spid="_x0000_s1093" type="#_x0000_t109" style="position:absolute;top:32811;width:239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v:textbox>
                  </v:shape>
                  <v:shape id="Flowchart: Process 140" o:spid="_x0000_s1094" type="#_x0000_t109" style="position:absolute;top:35459;width:23977;height:8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" fillcolor="white [3201]" strokecolor="#787878" strokeweight="1pt">
                    <v:textbo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v:textbox>
                  </v:shape>
                  <v:shape id="Flowchart: Process 145" o:spid="_x0000_s1095" type="#_x0000_t109" style="position:absolute;top:35002;width:2397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58D43F89" w14:textId="18BC548F" w:rsidR="009244C6" w:rsidRDefault="009244C6" w:rsidP="009244C6">
                          <w:pPr>
                            <w:spacing w:line="240" w:lineRule="auto"/>
                            <w:jc w:val="left"/>
                            <w:rPr>
                              <w:rFonts w:eastAsia="Times New Roman"/>
                              <w:sz w:val="20"/>
                              <w:szCs w:val="20"/>
                              <w:lang w:val="en-US"/>
                            </w:rPr>
                          </w:pPr>
                        </w:p>
                      </w:txbxContent>
                    </v:textbox>
                  </v:shape>
                  <v:shape id="Flowchart: Extract 164" o:spid="_x0000_s1096" type="#_x0000_t127" style="position:absolute;left:11516;top:44095;width:946;height:1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group>
                <v:line id="Straight Connector 119" o:spid="_x0000_s1097" style="position:absolute;flip:x;visibility:visible;mso-wrap-style:square" from="11988,45137" to="11989,5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w10:anchorlock/>
              </v:group>
            </w:pict>
          </mc:Fallback>
        </mc:AlternateContent>
      </w:r>
    </w:p>
    <w:bookmarkStart w:id="93" w:name="_Ref71951091"/>
    <w:p w14:paraId="1188EED2" w14:textId="06A1975B" w:rsidR="00E616B0" w:rsidRDefault="0032289D" w:rsidP="004B5C1F">
      <w:pPr>
        <w:pStyle w:val="Caption"/>
        <w:jc w:val="center"/>
      </w:pPr>
      <w:r>
        <w:rPr>
          <w:noProof/>
          <w:sz w:val="20"/>
          <w:lang w:val="en-US"/>
        </w:rPr>
        <w:fldChar w:fldCharType="begin"/>
      </w:r>
      <w:r w:rsidRPr="0032289D">
        <w:rPr>
          <w:noProof/>
          <w:sz w:val="20"/>
        </w:rPr>
        <w:instrText xml:space="preserve"> STYLEREF 2 \s </w:instrText>
      </w:r>
      <w:r>
        <w:rPr>
          <w:noProof/>
          <w:sz w:val="20"/>
          <w:lang w:val="en-US"/>
        </w:rPr>
        <w:fldChar w:fldCharType="separate"/>
      </w:r>
      <w:r w:rsidRPr="0032289D">
        <w:rPr>
          <w:noProof/>
          <w:sz w:val="20"/>
        </w:rPr>
        <w:t>6.1</w:t>
      </w:r>
      <w:r>
        <w:rPr>
          <w:noProof/>
          <w:sz w:val="20"/>
          <w:lang w:val="en-US"/>
        </w:rPr>
        <w:fldChar w:fldCharType="end"/>
      </w:r>
      <w:r w:rsidRPr="0032289D">
        <w:rPr>
          <w:noProof/>
          <w:sz w:val="20"/>
        </w:rPr>
        <w:t>.</w:t>
      </w:r>
      <w:r>
        <w:rPr>
          <w:noProof/>
          <w:sz w:val="20"/>
          <w:lang w:val="en-US"/>
        </w:rPr>
        <w:fldChar w:fldCharType="begin"/>
      </w:r>
      <w:r w:rsidRPr="0032289D">
        <w:rPr>
          <w:noProof/>
          <w:sz w:val="20"/>
        </w:rPr>
        <w:instrText xml:space="preserve"> SEQ ábra \* ARABIC \s 2 </w:instrText>
      </w:r>
      <w:r>
        <w:rPr>
          <w:noProof/>
          <w:sz w:val="20"/>
          <w:lang w:val="en-US"/>
        </w:rPr>
        <w:fldChar w:fldCharType="separate"/>
      </w:r>
      <w:r w:rsidRPr="0032289D">
        <w:rPr>
          <w:noProof/>
          <w:sz w:val="20"/>
        </w:rPr>
        <w:t>1</w:t>
      </w:r>
      <w:r>
        <w:rPr>
          <w:noProof/>
          <w:sz w:val="20"/>
          <w:lang w:val="en-US"/>
        </w:rPr>
        <w:fldChar w:fldCharType="end"/>
      </w:r>
      <w:r w:rsidR="004B5C1F">
        <w:t>. ábra</w:t>
      </w:r>
      <w:bookmarkEnd w:id="93"/>
      <w:r w:rsidR="004B5C1F">
        <w:t>: A</w:t>
      </w:r>
      <w:r w:rsidR="008F4C7E">
        <w:t>z I/O interfészt működtető</w:t>
      </w:r>
      <w:r w:rsidR="004B5C1F">
        <w:t xml:space="preserve"> </w:t>
      </w:r>
      <w:r w:rsidR="00066C04">
        <w:t xml:space="preserve">függvénykönyvtár </w:t>
      </w:r>
      <w:r w:rsidR="004B5C1F">
        <w:t>egyszerűsített osztálydiagramja</w:t>
      </w:r>
    </w:p>
    <w:p w14:paraId="646C3F8D" w14:textId="01499697" w:rsidR="00936A68" w:rsidRPr="00936A68" w:rsidRDefault="00936A68" w:rsidP="00936A68">
      <w:pPr>
        <w:ind w:firstLine="709"/>
      </w:pPr>
      <w:r w:rsidRPr="00936A68">
        <w:t>Az I/O interfészt működtető függvénykönyvtár köré egy egyszerű grafikus felhasználói felület (</w:t>
      </w:r>
      <w:r w:rsidR="008A03B6">
        <w:fldChar w:fldCharType="begin"/>
      </w:r>
      <w:r w:rsidR="008A03B6">
        <w:instrText xml:space="preserve"> REF _Ref71950897 \h </w:instrText>
      </w:r>
      <w:r w:rsidR="008A03B6">
        <w:fldChar w:fldCharType="separate"/>
      </w:r>
      <w:r w:rsidR="008A03B6">
        <w:rPr>
          <w:noProof/>
        </w:rPr>
        <w:t>6.1</w:t>
      </w:r>
      <w:r w:rsidR="008A03B6">
        <w:t>.</w:t>
      </w:r>
      <w:r w:rsidR="008A03B6">
        <w:rPr>
          <w:noProof/>
        </w:rPr>
        <w:t>2</w:t>
      </w:r>
      <w:r w:rsidR="008A03B6">
        <w:t>. ábra</w:t>
      </w:r>
      <w:r w:rsidR="008A03B6">
        <w:fldChar w:fldCharType="end"/>
      </w:r>
      <w:r w:rsidRPr="00936A68">
        <w:t>) is készült, ami az I/O interfészt fedőlapjának a megjelenését igyekszik idézni. Ez a felület elsősorban a függvénykönyvtár kézi tesztelését hivatott megkönnyíteni, de azt is jól példázza, hogy hogyan építhető be az I/O interfész működtetésének a képessége más alkalmazásokba.</w:t>
      </w:r>
    </w:p>
    <w:p w14:paraId="025F295E" w14:textId="77777777" w:rsidR="003E6C39" w:rsidRDefault="003E6C39" w:rsidP="003E6C39">
      <w:pPr>
        <w:keepNext/>
        <w:jc w:val="center"/>
      </w:pPr>
      <w:r>
        <w:rPr>
          <w:noProof/>
        </w:rPr>
        <w:lastRenderedPageBreak/>
        <w:drawing>
          <wp:inline distT="0" distB="0" distL="0" distR="0" wp14:anchorId="21BDACCB" wp14:editId="049AB6CD">
            <wp:extent cx="3031200" cy="4226400"/>
            <wp:effectExtent l="0" t="0" r="0" b="3175"/>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50">
                      <a:extLst>
                        <a:ext uri="{28A0092B-C50C-407E-A947-70E740481C1C}">
                          <a14:useLocalDpi xmlns:a14="http://schemas.microsoft.com/office/drawing/2010/main" val="0"/>
                        </a:ext>
                      </a:extLst>
                    </a:blip>
                    <a:stretch>
                      <a:fillRect/>
                    </a:stretch>
                  </pic:blipFill>
                  <pic:spPr>
                    <a:xfrm>
                      <a:off x="0" y="0"/>
                      <a:ext cx="3031200" cy="4226400"/>
                    </a:xfrm>
                    <a:prstGeom prst="rect">
                      <a:avLst/>
                    </a:prstGeom>
                  </pic:spPr>
                </pic:pic>
              </a:graphicData>
            </a:graphic>
          </wp:inline>
        </w:drawing>
      </w:r>
    </w:p>
    <w:bookmarkStart w:id="94" w:name="_Ref71950897"/>
    <w:p w14:paraId="17C2A842" w14:textId="019C7814" w:rsidR="003E6C39" w:rsidRDefault="0032289D" w:rsidP="003E6C39">
      <w:pPr>
        <w:pStyle w:val="Caption"/>
        <w:jc w:val="center"/>
      </w:pPr>
      <w:r>
        <w:fldChar w:fldCharType="begin"/>
      </w:r>
      <w:r>
        <w:instrText xml:space="preserve"> STYLEREF 2 \s </w:instrText>
      </w:r>
      <w:r>
        <w:fldChar w:fldCharType="separate"/>
      </w:r>
      <w:r>
        <w:rPr>
          <w:noProof/>
        </w:rPr>
        <w:t>6.1</w:t>
      </w:r>
      <w:r>
        <w:fldChar w:fldCharType="end"/>
      </w:r>
      <w:r>
        <w:t>.</w:t>
      </w:r>
      <w:fldSimple w:instr=" SEQ ábra \* ARABIC \s 2 ">
        <w:r>
          <w:rPr>
            <w:noProof/>
          </w:rPr>
          <w:t>2</w:t>
        </w:r>
      </w:fldSimple>
      <w:r w:rsidR="003E6C39">
        <w:t>. ábra</w:t>
      </w:r>
      <w:bookmarkEnd w:id="94"/>
      <w:r w:rsidR="003E6C39">
        <w:t>: Az I/O interfészt működtető helyettesítőszoftver</w:t>
      </w:r>
    </w:p>
    <w:p w14:paraId="773B0916" w14:textId="55B14292" w:rsidR="00E616B0" w:rsidRPr="00E616B0" w:rsidRDefault="00936A68" w:rsidP="00936A68">
      <w:pPr>
        <w:ind w:firstLine="709"/>
      </w:pPr>
      <w:r w:rsidRPr="00936A68">
        <w:t xml:space="preserve">A függvénykönyvtárnak, a hozzá tartozó teszteknek, illetve a hozzá fejlesztett grafikus felhasználói felületnek a közös projektje megtalálható a mellékelt adathordozón a </w:t>
      </w:r>
      <w:r w:rsidRPr="00936A68">
        <w:rPr>
          <w:rStyle w:val="PathChar"/>
        </w:rPr>
        <w:t>/fake-boris</w:t>
      </w:r>
      <w:r w:rsidRPr="00936A68">
        <w:t xml:space="preserve"> könyvtárban. Ennek a közös projektnek a lefordítása esetén mindhárom komponens kimenete elkészül.</w:t>
      </w:r>
    </w:p>
    <w:p w14:paraId="63EF831C" w14:textId="30F51AA1" w:rsidR="00015685" w:rsidRDefault="007C0F18" w:rsidP="00015685">
      <w:pPr>
        <w:pStyle w:val="Heading2"/>
      </w:pPr>
      <w:bookmarkStart w:id="95" w:name="_Toc70899231"/>
      <w:r>
        <w:t>Az emuláció megvalósítása alternatív eszközökkel</w:t>
      </w:r>
      <w:bookmarkEnd w:id="95"/>
    </w:p>
    <w:p w14:paraId="701E43AC" w14:textId="77777777" w:rsidR="00936A68" w:rsidRDefault="00936A68" w:rsidP="00936A68">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 BORIS segítségével már emulált ipari folyamat elegánsabb megvalósítására.</w:t>
      </w:r>
    </w:p>
    <w:p w14:paraId="541717FE" w14:textId="77777777" w:rsidR="00936A68" w:rsidRDefault="00936A68" w:rsidP="00936A68">
      <w:pPr>
        <w:ind w:firstLine="709"/>
      </w:pPr>
      <w:r>
        <w:t xml:space="preserve">Az elegánsabb, de főként egyszerűbb alternatíva megvalósítását elsősorban az motiválta, hogy a BORIS segítségével megvalósított emuláció nagyságrendekkel összetettebb lett, mint </w:t>
      </w:r>
      <w:r w:rsidRPr="00415A28">
        <w:t xml:space="preserve">maga az irányírás, aminek a fejlesztését </w:t>
      </w:r>
      <w:r>
        <w:t xml:space="preserve">és a tesztelését elvileg </w:t>
      </w:r>
      <w:r w:rsidRPr="00415A28">
        <w:t>segíteni hivatott</w:t>
      </w:r>
      <w:r>
        <w:t>, márpedig, ha egy teszt túlságosan is összetett, az ösztönösen is kételyeket ébreszt a hitelességét illetően. Ennek megfelelően az alternatíva megvalósításakor kiemelet figyelmet kapott a megfelelő technológia kiválasztása.</w:t>
      </w:r>
    </w:p>
    <w:p w14:paraId="15004484" w14:textId="31AF7871" w:rsidR="00936A68" w:rsidRDefault="00936A68" w:rsidP="00936A68">
      <w:pPr>
        <w:ind w:firstLine="709"/>
      </w:pPr>
      <w:r w:rsidRPr="00C53739">
        <w:t xml:space="preserve">A Qt </w:t>
      </w:r>
      <w:proofErr w:type="spellStart"/>
      <w:r w:rsidRPr="00C53739">
        <w:t>User</w:t>
      </w:r>
      <w:proofErr w:type="spellEnd"/>
      <w:r w:rsidRPr="00C53739">
        <w:t xml:space="preserve"> </w:t>
      </w:r>
      <w:proofErr w:type="spellStart"/>
      <w:r w:rsidRPr="00C53739">
        <w:t>Interface</w:t>
      </w:r>
      <w:proofErr w:type="spellEnd"/>
      <w:r w:rsidRPr="00C53739">
        <w:t xml:space="preserve"> </w:t>
      </w:r>
      <w:proofErr w:type="spellStart"/>
      <w:r w:rsidRPr="00C53739">
        <w:t>Creation</w:t>
      </w:r>
      <w:proofErr w:type="spellEnd"/>
      <w:r w:rsidRPr="00C53739">
        <w:t xml:space="preserve"> Kit (Qt Quick) </w:t>
      </w:r>
      <w:r>
        <w:t xml:space="preserve">miután </w:t>
      </w:r>
      <w:r w:rsidRPr="00C53739">
        <w:t>az I/O interfészt működtető felhasználói felület (</w:t>
      </w:r>
      <w:r w:rsidR="008A03B6">
        <w:fldChar w:fldCharType="begin"/>
      </w:r>
      <w:r w:rsidR="008A03B6">
        <w:instrText xml:space="preserve"> REF _Ref71950897 \h </w:instrText>
      </w:r>
      <w:r w:rsidR="008A03B6">
        <w:fldChar w:fldCharType="separate"/>
      </w:r>
      <w:r w:rsidR="008A03B6">
        <w:rPr>
          <w:noProof/>
        </w:rPr>
        <w:t>6</w:t>
      </w:r>
      <w:r w:rsidR="008A03B6">
        <w:rPr>
          <w:noProof/>
        </w:rPr>
        <w:t>.</w:t>
      </w:r>
      <w:r w:rsidR="008A03B6">
        <w:rPr>
          <w:noProof/>
        </w:rPr>
        <w:t>1</w:t>
      </w:r>
      <w:r w:rsidR="008A03B6">
        <w:t>.</w:t>
      </w:r>
      <w:r w:rsidR="008A03B6">
        <w:rPr>
          <w:noProof/>
        </w:rPr>
        <w:t>2</w:t>
      </w:r>
      <w:r w:rsidR="008A03B6">
        <w:t>. ábra</w:t>
      </w:r>
      <w:r w:rsidR="008A03B6">
        <w:fldChar w:fldCharType="end"/>
      </w:r>
      <w:r w:rsidRPr="00C53739">
        <w:t>) megvalósításakor is ígéretesnek bizonyult,</w:t>
      </w:r>
      <w:r>
        <w:t xml:space="preserve"> ésszerű </w:t>
      </w:r>
      <w:r>
        <w:lastRenderedPageBreak/>
        <w:t xml:space="preserve">választásnak tűnt, így végül az alternatív emuláció is ezzel a technológiával valósult meg. A </w:t>
      </w:r>
      <w:r w:rsidRPr="000C2161">
        <w:t>Qt Quick</w:t>
      </w:r>
      <w:r>
        <w:t xml:space="preserve"> valójában az okostelefonokon, a táblagépeken stb. futó alkalmazások grafikus felhasználói felületeinek a megvalósításához kifejlesztve, de asztali környezetben remekül megállja a helyét. Ennek a komponensnek külön érdekessége, hogy a fejlesztéshez egy egyedi leírónyelvet biztosít, ami első ránézésre leginkább a CSS és a JavaScript ötvözetének tűnik. Ez a leírónyelv a </w:t>
      </w:r>
      <w:r w:rsidRPr="0073529D">
        <w:t xml:space="preserve">Qt </w:t>
      </w:r>
      <w:proofErr w:type="spellStart"/>
      <w:r w:rsidRPr="0073529D">
        <w:t>Modeling</w:t>
      </w:r>
      <w:proofErr w:type="spellEnd"/>
      <w:r w:rsidRPr="0073529D">
        <w:t xml:space="preserve"> </w:t>
      </w:r>
      <w:proofErr w:type="spellStart"/>
      <w:r w:rsidRPr="0073529D">
        <w:t>Language</w:t>
      </w:r>
      <w:proofErr w:type="spellEnd"/>
      <w:r w:rsidRPr="0073529D">
        <w:t xml:space="preserve"> (QML), ami</w:t>
      </w:r>
      <w:r>
        <w:t>ben a UI elemek megjelenítését a CSS leírásokhoz hasonlóan tulajdonság-érték párok definiálják, de ezeknek a tulajdonságoknak az értékei JavaScript kifejezésekkel is megadhatók, jelentős dinamikát biztosítva ezzel a grafikus felület számára.</w:t>
      </w:r>
    </w:p>
    <w:p w14:paraId="49336644" w14:textId="46513C3E" w:rsidR="00936A68" w:rsidRPr="00A51D67" w:rsidRDefault="00936A68" w:rsidP="00936A68">
      <w:pPr>
        <w:ind w:firstLine="709"/>
      </w:pPr>
      <w:r>
        <w:t xml:space="preserve">A karosszéria gyártósor emulációjának alternatív megvalósítása a mellékelt adathordozó </w:t>
      </w:r>
      <w:r w:rsidRPr="000A1D4A">
        <w:rPr>
          <w:rStyle w:val="PathChar"/>
        </w:rPr>
        <w:t>/emulated-system/remake</w:t>
      </w:r>
      <w:r>
        <w:t xml:space="preserve"> könyvtárában található.</w:t>
      </w:r>
    </w:p>
    <w:p w14:paraId="28676B7D" w14:textId="67DFCCC2" w:rsidR="00BB18A4" w:rsidRDefault="0036043C" w:rsidP="00BB18A4">
      <w:pPr>
        <w:pStyle w:val="Heading3"/>
      </w:pPr>
      <w:bookmarkStart w:id="96" w:name="_Toc70899232"/>
      <w:r>
        <w:t>A karosszériák mozgatása</w:t>
      </w:r>
      <w:bookmarkEnd w:id="96"/>
    </w:p>
    <w:p w14:paraId="01FE4711" w14:textId="77777777" w:rsidR="006B37D0" w:rsidRDefault="006B37D0" w:rsidP="006B37D0">
      <w:pPr>
        <w:ind w:firstLine="709"/>
      </w:pPr>
      <w:r>
        <w:t>Az alternatív emulációban a karosszériák 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2EC80D9C" w14:textId="77777777" w:rsidR="00311161" w:rsidRPr="00311161" w:rsidRDefault="00311161" w:rsidP="00311161">
      <w:pPr>
        <w:pStyle w:val="CodeBlock"/>
      </w:pPr>
      <w:r w:rsidRPr="00311161">
        <w:rPr>
          <w:b/>
          <w:bCs/>
        </w:rPr>
        <w:t>function</w:t>
      </w:r>
      <w:r w:rsidRPr="00311161">
        <w:t xml:space="preserve"> </w:t>
      </w:r>
      <w:r w:rsidRPr="00311161">
        <w:rPr>
          <w:i/>
          <w:iCs/>
        </w:rPr>
        <w:t>moveTo</w:t>
      </w:r>
      <w:r w:rsidRPr="00311161">
        <w:t>(destination) {</w:t>
      </w:r>
    </w:p>
    <w:p w14:paraId="4BBEED84"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duration</w:t>
      </w:r>
      <w:r w:rsidRPr="00311161">
        <w:t xml:space="preserve"> = </w:t>
      </w:r>
      <w:r w:rsidRPr="00311161">
        <w:rPr>
          <w:i/>
          <w:iCs/>
        </w:rPr>
        <w:t>Math</w:t>
      </w:r>
      <w:r w:rsidRPr="00311161">
        <w:t>.abs(</w:t>
      </w:r>
      <w:r w:rsidRPr="00311161">
        <w:rPr>
          <w:i/>
          <w:iCs/>
        </w:rPr>
        <w:t>destination</w:t>
      </w:r>
      <w:r w:rsidRPr="00311161">
        <w:t xml:space="preserve"> - </w:t>
      </w:r>
      <w:r w:rsidRPr="00311161">
        <w:rPr>
          <w:i/>
          <w:iCs/>
        </w:rPr>
        <w:t>x</w:t>
      </w:r>
      <w:r w:rsidRPr="00311161">
        <w:t>) * 10</w:t>
      </w:r>
    </w:p>
    <w:p w14:paraId="76AAC49B" w14:textId="77777777" w:rsidR="00311161" w:rsidRPr="00311161" w:rsidRDefault="00311161" w:rsidP="00311161">
      <w:pPr>
        <w:pStyle w:val="CodeBlock"/>
      </w:pPr>
    </w:p>
    <w:p w14:paraId="10455E7B" w14:textId="77777777" w:rsidR="00311161" w:rsidRPr="00311161" w:rsidRDefault="00311161" w:rsidP="00311161">
      <w:pPr>
        <w:pStyle w:val="CodeBlock"/>
      </w:pPr>
      <w:r w:rsidRPr="00311161">
        <w:t xml:space="preserve">    </w:t>
      </w:r>
      <w:r w:rsidRPr="00311161">
        <w:rPr>
          <w:i/>
          <w:iCs/>
        </w:rPr>
        <w:t>animation</w:t>
      </w:r>
      <w:r w:rsidRPr="00311161">
        <w:t>.stop()</w:t>
      </w:r>
    </w:p>
    <w:p w14:paraId="50464503" w14:textId="77777777" w:rsidR="00311161" w:rsidRPr="00311161" w:rsidRDefault="00311161" w:rsidP="00311161">
      <w:pPr>
        <w:pStyle w:val="CodeBlock"/>
      </w:pPr>
      <w:r w:rsidRPr="00311161">
        <w:t xml:space="preserve">    </w:t>
      </w:r>
      <w:r w:rsidRPr="00311161">
        <w:rPr>
          <w:i/>
          <w:iCs/>
        </w:rPr>
        <w:t>animation</w:t>
      </w:r>
      <w:r w:rsidRPr="00311161">
        <w:t xml:space="preserve">.to = </w:t>
      </w:r>
      <w:r w:rsidRPr="00311161">
        <w:rPr>
          <w:i/>
          <w:iCs/>
        </w:rPr>
        <w:t>destination</w:t>
      </w:r>
    </w:p>
    <w:p w14:paraId="32D26400" w14:textId="77777777" w:rsidR="00311161" w:rsidRPr="00311161" w:rsidRDefault="00311161" w:rsidP="00311161">
      <w:pPr>
        <w:pStyle w:val="CodeBlock"/>
      </w:pPr>
      <w:r w:rsidRPr="00311161">
        <w:t xml:space="preserve">    </w:t>
      </w:r>
      <w:r w:rsidRPr="00311161">
        <w:rPr>
          <w:i/>
          <w:iCs/>
        </w:rPr>
        <w:t>animation</w:t>
      </w:r>
      <w:r w:rsidRPr="00311161">
        <w:t xml:space="preserve">.duration = </w:t>
      </w:r>
      <w:r w:rsidRPr="00311161">
        <w:rPr>
          <w:i/>
          <w:iCs/>
        </w:rPr>
        <w:t>duration</w:t>
      </w:r>
    </w:p>
    <w:p w14:paraId="4C531AA8" w14:textId="77777777" w:rsidR="00311161" w:rsidRPr="00311161" w:rsidRDefault="00311161" w:rsidP="00311161">
      <w:pPr>
        <w:pStyle w:val="CodeBlock"/>
      </w:pPr>
      <w:r w:rsidRPr="00311161">
        <w:t xml:space="preserve">    </w:t>
      </w:r>
      <w:r w:rsidRPr="00311161">
        <w:rPr>
          <w:i/>
          <w:iCs/>
        </w:rPr>
        <w:t>animation</w:t>
      </w:r>
      <w:r w:rsidRPr="00311161">
        <w:t>.start()</w:t>
      </w:r>
    </w:p>
    <w:p w14:paraId="2F5CDF8A" w14:textId="18F87DA3" w:rsidR="001D3022" w:rsidRPr="00311161" w:rsidRDefault="00311161" w:rsidP="00311161">
      <w:pPr>
        <w:pStyle w:val="CodeBlock"/>
      </w:pPr>
      <w:r w:rsidRPr="00311161">
        <w:t>}</w:t>
      </w:r>
    </w:p>
    <w:p w14:paraId="4BFA61AC" w14:textId="77777777" w:rsidR="00311161" w:rsidRPr="00311161" w:rsidRDefault="00311161" w:rsidP="00311161">
      <w:pPr>
        <w:pStyle w:val="CodeBlock"/>
      </w:pPr>
    </w:p>
    <w:p w14:paraId="5F81E4E4" w14:textId="77777777" w:rsidR="00311161" w:rsidRPr="00311161" w:rsidRDefault="00311161" w:rsidP="00311161">
      <w:pPr>
        <w:pStyle w:val="CodeBlock"/>
      </w:pPr>
      <w:r w:rsidRPr="00311161">
        <w:rPr>
          <w:b/>
          <w:bCs/>
        </w:rPr>
        <w:t>function</w:t>
      </w:r>
      <w:r w:rsidRPr="00311161">
        <w:t xml:space="preserve"> </w:t>
      </w:r>
      <w:r w:rsidRPr="00311161">
        <w:rPr>
          <w:i/>
          <w:iCs/>
        </w:rPr>
        <w:t>stop</w:t>
      </w:r>
      <w:r w:rsidRPr="00311161">
        <w:t>() {</w:t>
      </w:r>
    </w:p>
    <w:p w14:paraId="1536DDC4" w14:textId="77777777" w:rsidR="00311161" w:rsidRPr="00311161" w:rsidRDefault="00311161" w:rsidP="00311161">
      <w:pPr>
        <w:pStyle w:val="CodeBlock"/>
      </w:pPr>
      <w:r w:rsidRPr="00311161">
        <w:t xml:space="preserve">    </w:t>
      </w:r>
      <w:r w:rsidRPr="00311161">
        <w:rPr>
          <w:i/>
          <w:iCs/>
        </w:rPr>
        <w:t>animation</w:t>
      </w:r>
      <w:r w:rsidRPr="00311161">
        <w:t>.stop()</w:t>
      </w:r>
    </w:p>
    <w:p w14:paraId="74E660FF" w14:textId="77777777" w:rsidR="00311161" w:rsidRPr="00311161" w:rsidRDefault="00311161" w:rsidP="00311161">
      <w:pPr>
        <w:pStyle w:val="CodeBlock"/>
      </w:pPr>
      <w:r w:rsidRPr="00311161">
        <w:t>}</w:t>
      </w:r>
    </w:p>
    <w:p w14:paraId="45240AB3" w14:textId="77777777" w:rsidR="00311161" w:rsidRPr="00311161" w:rsidRDefault="00311161" w:rsidP="00311161">
      <w:pPr>
        <w:pStyle w:val="CodeBlock"/>
      </w:pPr>
    </w:p>
    <w:p w14:paraId="12BB5CCE" w14:textId="77777777" w:rsidR="00311161" w:rsidRPr="00311161" w:rsidRDefault="00311161" w:rsidP="00311161">
      <w:pPr>
        <w:pStyle w:val="CodeBlock"/>
      </w:pPr>
      <w:r w:rsidRPr="00311161">
        <w:t xml:space="preserve">NumberAnimation </w:t>
      </w:r>
      <w:r w:rsidRPr="00311161">
        <w:rPr>
          <w:b/>
          <w:bCs/>
        </w:rPr>
        <w:t>on</w:t>
      </w:r>
      <w:r w:rsidRPr="00311161">
        <w:t xml:space="preserve"> x {</w:t>
      </w:r>
    </w:p>
    <w:p w14:paraId="38E41444" w14:textId="77777777" w:rsidR="00311161" w:rsidRPr="00311161" w:rsidRDefault="00311161" w:rsidP="00311161">
      <w:pPr>
        <w:pStyle w:val="CodeBlock"/>
      </w:pPr>
      <w:r w:rsidRPr="00311161">
        <w:t xml:space="preserve">    id: </w:t>
      </w:r>
      <w:r w:rsidRPr="00311161">
        <w:rPr>
          <w:i/>
          <w:iCs/>
        </w:rPr>
        <w:t>animation</w:t>
      </w:r>
    </w:p>
    <w:p w14:paraId="20EA4ED8" w14:textId="77777777" w:rsidR="00311161" w:rsidRPr="00311161" w:rsidRDefault="00311161" w:rsidP="00311161">
      <w:pPr>
        <w:pStyle w:val="CodeBlock"/>
      </w:pPr>
    </w:p>
    <w:p w14:paraId="57DF7BA6" w14:textId="77777777" w:rsidR="00311161" w:rsidRPr="00311161" w:rsidRDefault="00311161" w:rsidP="00311161">
      <w:pPr>
        <w:pStyle w:val="CodeBlock"/>
      </w:pPr>
      <w:r w:rsidRPr="00311161">
        <w:t xml:space="preserve">    onFinished: </w:t>
      </w:r>
      <w:r w:rsidRPr="00311161">
        <w:rPr>
          <w:i/>
          <w:iCs/>
        </w:rPr>
        <w:t>moveFinished</w:t>
      </w:r>
      <w:r w:rsidRPr="00311161">
        <w:t>(</w:t>
      </w:r>
      <w:r w:rsidRPr="00311161">
        <w:rPr>
          <w:i/>
          <w:iCs/>
        </w:rPr>
        <w:t>carBody</w:t>
      </w:r>
      <w:r w:rsidRPr="00311161">
        <w:t>)</w:t>
      </w:r>
    </w:p>
    <w:p w14:paraId="74C1B55E" w14:textId="33977E93" w:rsidR="006B37D0" w:rsidRDefault="00311161" w:rsidP="00311161">
      <w:pPr>
        <w:pStyle w:val="CodeBlock"/>
      </w:pPr>
      <w:r w:rsidRPr="00311161">
        <w:t>}</w:t>
      </w:r>
    </w:p>
    <w:bookmarkStart w:id="97" w:name="_Ref71950536"/>
    <w:p w14:paraId="40290628" w14:textId="4E446573" w:rsidR="00311161" w:rsidRDefault="00311161" w:rsidP="00311161">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1</w:t>
        </w:r>
      </w:fldSimple>
      <w:r>
        <w:t>. példa</w:t>
      </w:r>
      <w:bookmarkEnd w:id="97"/>
      <w:r>
        <w:t>: A karosszériák mozgatásának megvalósítása</w:t>
      </w:r>
    </w:p>
    <w:p w14:paraId="452F8A05" w14:textId="77777777" w:rsidR="001D3022" w:rsidRDefault="006B37D0" w:rsidP="001D3022">
      <w:pPr>
        <w:ind w:firstLine="709"/>
      </w:pPr>
      <w:r>
        <w:t xml:space="preserve"> </w:t>
      </w:r>
      <w:r w:rsidR="001D3022">
        <w:t xml:space="preserve">Az előre haladásra akkor van szükség, amikor a karosszériák a futószalagokon utaznak, hiszen ebben az esetben a futószalag elemek nem mozdulnak csak lejátsszák az aktivitásukat ábrázoló mozgóképeket, ezért a karosszériáknak saját maguknak kell gondoskodniuk a helyváltoztatásaikról. Ezt a feladatot egy </w:t>
      </w:r>
      <w:r w:rsidR="001D3022" w:rsidRPr="008741CD">
        <w:rPr>
          <w:rStyle w:val="CodeChar"/>
        </w:rPr>
        <w:t>NumberAnimation</w:t>
      </w:r>
      <w:r w:rsidR="001D3022">
        <w:t xml:space="preserve"> elem </w:t>
      </w:r>
      <w:r w:rsidR="001D3022">
        <w:lastRenderedPageBreak/>
        <w:t xml:space="preserve">látja el, ami a karosszériák </w:t>
      </w:r>
      <w:r w:rsidR="001D3022" w:rsidRPr="008741CD">
        <w:rPr>
          <w:rStyle w:val="CodeChar"/>
        </w:rPr>
        <w:t>x</w:t>
      </w:r>
      <w:r w:rsidR="001D3022">
        <w:t xml:space="preserve"> tulajdonságainak a változását animálják, ahogy azt a </w:t>
      </w:r>
      <w:r w:rsidR="001D3022">
        <w:fldChar w:fldCharType="begin"/>
      </w:r>
      <w:r w:rsidR="001D3022">
        <w:instrText xml:space="preserve"> REF _Ref71950536 \h </w:instrText>
      </w:r>
      <w:r w:rsidR="001D3022">
        <w:fldChar w:fldCharType="separate"/>
      </w:r>
      <w:r w:rsidR="001D3022">
        <w:rPr>
          <w:noProof/>
        </w:rPr>
        <w:t>6.2</w:t>
      </w:r>
      <w:r w:rsidR="001D3022">
        <w:t>.</w:t>
      </w:r>
      <w:r w:rsidR="001D3022">
        <w:rPr>
          <w:noProof/>
        </w:rPr>
        <w:t>1</w:t>
      </w:r>
      <w:r w:rsidR="001D3022">
        <w:t>. példa</w:t>
      </w:r>
      <w:r w:rsidR="001D3022">
        <w:fldChar w:fldCharType="end"/>
      </w:r>
      <w:r w:rsidR="001D3022">
        <w:t xml:space="preserve"> is mutatja.</w:t>
      </w:r>
    </w:p>
    <w:p w14:paraId="4657D8D9" w14:textId="4BCEBCC7" w:rsidR="006B37D0" w:rsidRDefault="006B37D0" w:rsidP="006B37D0">
      <w:pPr>
        <w:ind w:firstLine="709"/>
      </w:pPr>
      <w:r>
        <w:t xml:space="preserve">Ezzel szemben, amikor a karosszériák leválogatása történik, a daru megfogója ténylegesen képes megfogni a karosszériát és magával vonszolni. Ezt a képességet a QML azon alapelve teszi lehetővé, ami szerint egy elem mindig a szülő elemével együtt mozog. Mivel minden elemnek saját koordinátarendszere van, amellett, hogy a karosszériáknak dinamikusan kell változtatgatni a </w:t>
      </w:r>
      <w:r w:rsidRPr="008741CD">
        <w:rPr>
          <w:rStyle w:val="CodeChar"/>
        </w:rPr>
        <w:t>parent</w:t>
      </w:r>
      <w:r w:rsidRPr="008741CD">
        <w:t xml:space="preserve"> </w:t>
      </w:r>
      <w:r>
        <w:t xml:space="preserve">tulajdonságait, minden alkalommal el kell végezni a koordináták transzformálását is, ahogy azt a </w:t>
      </w:r>
      <w:r w:rsidR="001D3022">
        <w:fldChar w:fldCharType="begin"/>
      </w:r>
      <w:r w:rsidR="001D3022">
        <w:instrText xml:space="preserve"> REF _Ref71950734 \h </w:instrText>
      </w:r>
      <w:r w:rsidR="001D3022">
        <w:fldChar w:fldCharType="separate"/>
      </w:r>
      <w:r w:rsidR="001D3022">
        <w:rPr>
          <w:noProof/>
        </w:rPr>
        <w:t>6.2</w:t>
      </w:r>
      <w:r w:rsidR="001D3022">
        <w:t>.</w:t>
      </w:r>
      <w:r w:rsidR="001D3022">
        <w:rPr>
          <w:noProof/>
        </w:rPr>
        <w:t>2</w:t>
      </w:r>
      <w:r w:rsidR="001D3022">
        <w:t xml:space="preserve">. </w:t>
      </w:r>
      <w:r w:rsidR="001D3022">
        <w:t>p</w:t>
      </w:r>
      <w:r w:rsidR="001D3022">
        <w:t>élda</w:t>
      </w:r>
      <w:r w:rsidR="001D3022">
        <w:fldChar w:fldCharType="end"/>
      </w:r>
      <w:r w:rsidR="001D3022">
        <w:t xml:space="preserve"> </w:t>
      </w:r>
      <w:r>
        <w:t>is mutatja.</w:t>
      </w:r>
    </w:p>
    <w:p w14:paraId="19F64BD3" w14:textId="77777777" w:rsidR="00311161" w:rsidRPr="00311161" w:rsidRDefault="00311161" w:rsidP="00311161">
      <w:pPr>
        <w:pStyle w:val="CodeBlock"/>
      </w:pPr>
      <w:r w:rsidRPr="00311161">
        <w:rPr>
          <w:b/>
          <w:bCs/>
        </w:rPr>
        <w:t>function</w:t>
      </w:r>
      <w:r w:rsidRPr="00311161">
        <w:t xml:space="preserve"> </w:t>
      </w:r>
      <w:r w:rsidRPr="00311161">
        <w:rPr>
          <w:i/>
          <w:iCs/>
        </w:rPr>
        <w:t>attachTo</w:t>
      </w:r>
      <w:r w:rsidRPr="00311161">
        <w:t>(item) {</w:t>
      </w:r>
    </w:p>
    <w:p w14:paraId="18C79DDE"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mappedPosition</w:t>
      </w:r>
      <w:r w:rsidRPr="00311161">
        <w:t xml:space="preserve"> = </w:t>
      </w:r>
      <w:r w:rsidRPr="00311161">
        <w:rPr>
          <w:i/>
          <w:iCs/>
        </w:rPr>
        <w:t>parent</w:t>
      </w:r>
      <w:r w:rsidRPr="00311161">
        <w:t>.mapToItem(</w:t>
      </w:r>
      <w:r w:rsidRPr="00311161">
        <w:rPr>
          <w:i/>
          <w:iCs/>
        </w:rPr>
        <w:t>item</w:t>
      </w:r>
      <w:r w:rsidRPr="00311161">
        <w:t xml:space="preserve">, </w:t>
      </w:r>
      <w:r w:rsidRPr="00311161">
        <w:rPr>
          <w:i/>
          <w:iCs/>
        </w:rPr>
        <w:t>x</w:t>
      </w:r>
      <w:r w:rsidRPr="00311161">
        <w:t xml:space="preserve">, </w:t>
      </w:r>
      <w:r w:rsidRPr="00311161">
        <w:rPr>
          <w:i/>
          <w:iCs/>
        </w:rPr>
        <w:t>y</w:t>
      </w:r>
      <w:r w:rsidRPr="00311161">
        <w:t>)</w:t>
      </w:r>
    </w:p>
    <w:p w14:paraId="3D001AAD" w14:textId="77777777" w:rsidR="00311161" w:rsidRPr="00311161" w:rsidRDefault="00311161" w:rsidP="00311161">
      <w:pPr>
        <w:pStyle w:val="CodeBlock"/>
      </w:pPr>
    </w:p>
    <w:p w14:paraId="480C2E32" w14:textId="77777777" w:rsidR="00311161" w:rsidRPr="00311161" w:rsidRDefault="00311161" w:rsidP="00311161">
      <w:pPr>
        <w:pStyle w:val="CodeBlock"/>
      </w:pPr>
      <w:r w:rsidRPr="00311161">
        <w:t xml:space="preserve">    </w:t>
      </w:r>
      <w:r w:rsidRPr="00311161">
        <w:rPr>
          <w:i/>
          <w:iCs/>
        </w:rPr>
        <w:t>x</w:t>
      </w:r>
      <w:r w:rsidRPr="00311161">
        <w:t xml:space="preserve"> = </w:t>
      </w:r>
      <w:r w:rsidRPr="00311161">
        <w:rPr>
          <w:i/>
          <w:iCs/>
        </w:rPr>
        <w:t>mappedPosition</w:t>
      </w:r>
      <w:r w:rsidRPr="00311161">
        <w:t>.x</w:t>
      </w:r>
    </w:p>
    <w:p w14:paraId="16551BB8" w14:textId="77777777" w:rsidR="00311161" w:rsidRPr="00311161" w:rsidRDefault="00311161" w:rsidP="00311161">
      <w:pPr>
        <w:pStyle w:val="CodeBlock"/>
      </w:pPr>
      <w:r w:rsidRPr="00311161">
        <w:t xml:space="preserve">    </w:t>
      </w:r>
      <w:r w:rsidRPr="00311161">
        <w:rPr>
          <w:i/>
          <w:iCs/>
        </w:rPr>
        <w:t>y</w:t>
      </w:r>
      <w:r w:rsidRPr="00311161">
        <w:t xml:space="preserve"> = </w:t>
      </w:r>
      <w:r w:rsidRPr="00311161">
        <w:rPr>
          <w:i/>
          <w:iCs/>
        </w:rPr>
        <w:t>mappedPosition</w:t>
      </w:r>
      <w:r w:rsidRPr="00311161">
        <w:t>.y</w:t>
      </w:r>
    </w:p>
    <w:p w14:paraId="5A15165E" w14:textId="77777777" w:rsidR="00311161" w:rsidRPr="00311161" w:rsidRDefault="00311161" w:rsidP="00311161">
      <w:pPr>
        <w:pStyle w:val="CodeBlock"/>
      </w:pPr>
      <w:r w:rsidRPr="00311161">
        <w:t xml:space="preserve">    </w:t>
      </w:r>
      <w:r w:rsidRPr="00311161">
        <w:rPr>
          <w:i/>
          <w:iCs/>
        </w:rPr>
        <w:t>parent</w:t>
      </w:r>
      <w:r w:rsidRPr="00311161">
        <w:t xml:space="preserve"> = </w:t>
      </w:r>
      <w:r w:rsidRPr="00311161">
        <w:rPr>
          <w:i/>
          <w:iCs/>
        </w:rPr>
        <w:t>item</w:t>
      </w:r>
    </w:p>
    <w:p w14:paraId="7607FAA6" w14:textId="77777777" w:rsidR="00311161" w:rsidRPr="00311161" w:rsidRDefault="00311161" w:rsidP="00311161">
      <w:pPr>
        <w:pStyle w:val="CodeBlock"/>
      </w:pPr>
      <w:r w:rsidRPr="00311161">
        <w:t>}</w:t>
      </w:r>
    </w:p>
    <w:p w14:paraId="2B279EBA" w14:textId="77777777" w:rsidR="00311161" w:rsidRPr="00311161" w:rsidRDefault="00311161" w:rsidP="00311161">
      <w:pPr>
        <w:pStyle w:val="CodeBlock"/>
      </w:pPr>
    </w:p>
    <w:p w14:paraId="2A01191E" w14:textId="77777777" w:rsidR="00311161" w:rsidRPr="00311161" w:rsidRDefault="00311161" w:rsidP="00311161">
      <w:pPr>
        <w:pStyle w:val="CodeBlock"/>
      </w:pPr>
      <w:r w:rsidRPr="00311161">
        <w:rPr>
          <w:b/>
          <w:bCs/>
        </w:rPr>
        <w:t>function</w:t>
      </w:r>
      <w:r w:rsidRPr="00311161">
        <w:t xml:space="preserve"> </w:t>
      </w:r>
      <w:r w:rsidRPr="00311161">
        <w:rPr>
          <w:i/>
          <w:iCs/>
        </w:rPr>
        <w:t>attachedTo</w:t>
      </w:r>
      <w:r w:rsidRPr="00311161">
        <w:t>(item) {</w:t>
      </w:r>
    </w:p>
    <w:p w14:paraId="072D5BAF" w14:textId="77777777" w:rsidR="00311161" w:rsidRPr="00311161" w:rsidRDefault="00311161" w:rsidP="00311161">
      <w:pPr>
        <w:pStyle w:val="CodeBlock"/>
      </w:pPr>
      <w:r w:rsidRPr="00311161">
        <w:t xml:space="preserve">    </w:t>
      </w:r>
      <w:r w:rsidRPr="00311161">
        <w:rPr>
          <w:b/>
          <w:bCs/>
        </w:rPr>
        <w:t>return</w:t>
      </w:r>
      <w:r w:rsidRPr="00311161">
        <w:t xml:space="preserve"> </w:t>
      </w:r>
      <w:r w:rsidRPr="00311161">
        <w:rPr>
          <w:i/>
          <w:iCs/>
        </w:rPr>
        <w:t>parent</w:t>
      </w:r>
      <w:r w:rsidRPr="00311161">
        <w:t xml:space="preserve"> === </w:t>
      </w:r>
      <w:r w:rsidRPr="00311161">
        <w:rPr>
          <w:i/>
          <w:iCs/>
        </w:rPr>
        <w:t>item</w:t>
      </w:r>
    </w:p>
    <w:p w14:paraId="3326E6DB" w14:textId="7222FC7F" w:rsidR="006B37D0" w:rsidRDefault="00311161" w:rsidP="00311161">
      <w:pPr>
        <w:pStyle w:val="CodeBlock"/>
      </w:pPr>
      <w:r w:rsidRPr="00311161">
        <w:t>}</w:t>
      </w:r>
    </w:p>
    <w:bookmarkStart w:id="98" w:name="_Ref71950734"/>
    <w:p w14:paraId="64459994" w14:textId="47ED9B18" w:rsidR="00311161" w:rsidRDefault="00311161" w:rsidP="009245C4">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2</w:t>
        </w:r>
      </w:fldSimple>
      <w:r>
        <w:t>. példa</w:t>
      </w:r>
      <w:bookmarkEnd w:id="98"/>
      <w:r>
        <w:t>: A karosszériák csatolásának megvalósítása</w:t>
      </w:r>
    </w:p>
    <w:p w14:paraId="54AC2EE8" w14:textId="66A15CB1" w:rsidR="009F2E2D" w:rsidRPr="00753250" w:rsidRDefault="006B37D0" w:rsidP="006B37D0">
      <w:pPr>
        <w:ind w:firstLine="709"/>
      </w:pPr>
      <w:r>
        <w:t>Mivel a karosszériák definiálják azokat a műveleteket, amelyek a mozgatásukat lehetővé teszik, szükségszerűen nekik kell feliratkozniuk a cellákba való behelyezés eseményeire és a daru megfogójának eseményeire.</w:t>
      </w:r>
    </w:p>
    <w:p w14:paraId="7BF1FFA9" w14:textId="154C431C" w:rsidR="0036043C" w:rsidRDefault="0036043C" w:rsidP="0036043C">
      <w:pPr>
        <w:pStyle w:val="Heading3"/>
      </w:pPr>
      <w:bookmarkStart w:id="99" w:name="_Toc70899233"/>
      <w:r>
        <w:t>A futószalagok megvalósítása és működtetése</w:t>
      </w:r>
      <w:bookmarkEnd w:id="99"/>
    </w:p>
    <w:p w14:paraId="7A788D80" w14:textId="77777777" w:rsidR="006B37D0" w:rsidRDefault="006B37D0" w:rsidP="006B37D0">
      <w:pPr>
        <w:ind w:firstLine="709"/>
      </w:pPr>
      <w:bookmarkStart w:id="100" w:name="_Toc70899234"/>
      <w:r>
        <w:t>A futószalagok a</w:t>
      </w:r>
      <w:r w:rsidRPr="00E56185">
        <w:t>z alternatív emulációban</w:t>
      </w:r>
      <w:r>
        <w:t xml:space="preserve"> úgy lettek megvalósítva, hogy magukba foglalják a cellák érzékelőit is, illetve képesek legyenek az utoljára beadott karosszéria típusának a rögzítésére is. Ezzel a logikusnak tűnő összevonással együtt a futószalagok megjelenítéséért felelős mozgóképek és a működésükért felelős JavaScript függvények szét lettek választva két külön elemre, amik egymás felett helyezkednek el.</w:t>
      </w:r>
    </w:p>
    <w:p w14:paraId="7DD961A1" w14:textId="18ACD281" w:rsidR="006B37D0" w:rsidRDefault="006B37D0" w:rsidP="006B37D0">
      <w:pPr>
        <w:ind w:firstLine="709"/>
      </w:pPr>
      <w:r>
        <w:t xml:space="preserve">Amikor egy karosszéria felkerül egy futószalagra, valójában az érintett futószalag elem gyermekévé válik. Erre a megoldásra azért volt szükség, hogy egyrészt a futószalagok a saját koordinátarendszerükben utasíthassák a karosszériákat az előrehaladásra, másrészt ilyen módon egyszerűbb volt </w:t>
      </w:r>
      <w:proofErr w:type="spellStart"/>
      <w:r>
        <w:t>számontartani</w:t>
      </w:r>
      <w:proofErr w:type="spellEnd"/>
      <w:r>
        <w:t xml:space="preserve">, hogy mely karosszériák tartoznak az adott futószalag felelősségi körébe. Ez utóbbira azért volt szükség, mert a futószalagok referenciák segítéségével össze vannak kötve azért, hogy </w:t>
      </w:r>
      <w:r>
        <w:lastRenderedPageBreak/>
        <w:t>ha egy karosszéria eléri az egyik futószalag végét, akkor az a futószalag át tudja adni a karosszériát a következő futószalagnak (</w:t>
      </w:r>
      <w:r w:rsidR="00311161">
        <w:fldChar w:fldCharType="begin"/>
      </w:r>
      <w:r w:rsidR="00311161">
        <w:instrText xml:space="preserve"> REF _Ref71950389 \h </w:instrText>
      </w:r>
      <w:r w:rsidR="00311161">
        <w:fldChar w:fldCharType="separate"/>
      </w:r>
      <w:r w:rsidR="00311161">
        <w:rPr>
          <w:noProof/>
        </w:rPr>
        <w:t>6.2</w:t>
      </w:r>
      <w:r w:rsidR="00311161">
        <w:t>.</w:t>
      </w:r>
      <w:r w:rsidR="00311161">
        <w:rPr>
          <w:noProof/>
        </w:rPr>
        <w:t>1</w:t>
      </w:r>
      <w:r w:rsidR="00311161">
        <w:t>. példa</w:t>
      </w:r>
      <w:r w:rsidR="00311161">
        <w:fldChar w:fldCharType="end"/>
      </w:r>
      <w:r>
        <w:t>).</w:t>
      </w:r>
    </w:p>
    <w:p w14:paraId="00ADB7C2" w14:textId="77777777" w:rsidR="0032289D" w:rsidRPr="0032289D" w:rsidRDefault="0032289D" w:rsidP="0032289D">
      <w:pPr>
        <w:pStyle w:val="CodeBlock"/>
      </w:pPr>
      <w:r w:rsidRPr="0032289D">
        <w:rPr>
          <w:b/>
          <w:bCs/>
        </w:rPr>
        <w:t>function</w:t>
      </w:r>
      <w:r w:rsidRPr="0032289D">
        <w:t xml:space="preserve"> </w:t>
      </w:r>
      <w:r w:rsidRPr="0032289D">
        <w:rPr>
          <w:i/>
          <w:iCs/>
        </w:rPr>
        <w:t>onMoveFinished</w:t>
      </w:r>
      <w:r w:rsidRPr="0032289D">
        <w:t>(body) {</w:t>
      </w:r>
    </w:p>
    <w:p w14:paraId="236F3A49" w14:textId="77777777" w:rsidR="0032289D" w:rsidRPr="0032289D" w:rsidRDefault="0032289D" w:rsidP="0032289D">
      <w:pPr>
        <w:pStyle w:val="CodeBlock"/>
      </w:pPr>
      <w:r w:rsidRPr="0032289D">
        <w:t xml:space="preserve">    </w:t>
      </w:r>
      <w:r w:rsidRPr="0032289D">
        <w:rPr>
          <w:i/>
          <w:iCs/>
        </w:rPr>
        <w:t>body</w:t>
      </w:r>
      <w:r w:rsidRPr="0032289D">
        <w:t>.detectable = false</w:t>
      </w:r>
    </w:p>
    <w:p w14:paraId="7D1BCDD2" w14:textId="77777777" w:rsidR="0032289D" w:rsidRPr="0032289D" w:rsidRDefault="0032289D" w:rsidP="0032289D">
      <w:pPr>
        <w:pStyle w:val="CodeBlock"/>
      </w:pPr>
      <w:r w:rsidRPr="0032289D">
        <w:t xml:space="preserve">    </w:t>
      </w:r>
      <w:r w:rsidRPr="0032289D">
        <w:rPr>
          <w:i/>
          <w:iCs/>
        </w:rPr>
        <w:t>body</w:t>
      </w:r>
      <w:r w:rsidRPr="0032289D">
        <w:t>.attachTo(</w:t>
      </w:r>
      <w:r w:rsidRPr="0032289D">
        <w:rPr>
          <w:i/>
          <w:iCs/>
        </w:rPr>
        <w:t>nextCell</w:t>
      </w:r>
      <w:r w:rsidRPr="0032289D">
        <w:t>)</w:t>
      </w:r>
    </w:p>
    <w:p w14:paraId="2EB3EBB0" w14:textId="77777777" w:rsidR="0032289D" w:rsidRPr="0032289D" w:rsidRDefault="0032289D" w:rsidP="0032289D">
      <w:pPr>
        <w:pStyle w:val="CodeBlock"/>
      </w:pPr>
      <w:r w:rsidRPr="0032289D">
        <w:t xml:space="preserve">    </w:t>
      </w:r>
      <w:r w:rsidRPr="0032289D">
        <w:rPr>
          <w:i/>
          <w:iCs/>
        </w:rPr>
        <w:t>body</w:t>
      </w:r>
      <w:r w:rsidRPr="0032289D">
        <w:t>.detectable = true</w:t>
      </w:r>
    </w:p>
    <w:p w14:paraId="47657A81" w14:textId="77777777" w:rsidR="0032289D" w:rsidRPr="0032289D" w:rsidRDefault="0032289D" w:rsidP="0032289D">
      <w:pPr>
        <w:pStyle w:val="CodeBlock"/>
      </w:pPr>
      <w:r w:rsidRPr="0032289D">
        <w:t>}</w:t>
      </w:r>
    </w:p>
    <w:p w14:paraId="1B199037" w14:textId="77777777" w:rsidR="0032289D" w:rsidRPr="0032289D" w:rsidRDefault="0032289D" w:rsidP="0032289D">
      <w:pPr>
        <w:pStyle w:val="CodeBlock"/>
      </w:pPr>
    </w:p>
    <w:p w14:paraId="3EBE504B" w14:textId="77777777" w:rsidR="0032289D" w:rsidRPr="0032289D" w:rsidRDefault="0032289D" w:rsidP="0032289D">
      <w:pPr>
        <w:pStyle w:val="CodeBlock"/>
      </w:pPr>
      <w:r w:rsidRPr="0032289D">
        <w:t>onChildrenChanged: {</w:t>
      </w:r>
    </w:p>
    <w:p w14:paraId="3E7A2F61" w14:textId="77777777" w:rsidR="0032289D" w:rsidRDefault="0032289D" w:rsidP="0032289D">
      <w:pPr>
        <w:pStyle w:val="CodeBlock"/>
      </w:pPr>
      <w:r w:rsidRPr="0032289D">
        <w:t xml:space="preserve">    </w:t>
      </w:r>
      <w:r w:rsidRPr="0032289D">
        <w:rPr>
          <w:i/>
          <w:iCs/>
        </w:rPr>
        <w:t>carBodies</w:t>
      </w:r>
      <w:r w:rsidRPr="0032289D">
        <w:t>.forEach(body =&gt;</w:t>
      </w:r>
    </w:p>
    <w:p w14:paraId="261B1D92" w14:textId="5D7CF515" w:rsidR="0032289D" w:rsidRPr="0032289D" w:rsidRDefault="0032289D" w:rsidP="0032289D">
      <w:pPr>
        <w:pStyle w:val="CodeBlock"/>
      </w:pPr>
      <w:r w:rsidRPr="0032289D">
        <w:t xml:space="preserve">        </w:t>
      </w:r>
      <w:r w:rsidRPr="0032289D">
        <w:rPr>
          <w:i/>
          <w:iCs/>
        </w:rPr>
        <w:t>body</w:t>
      </w:r>
      <w:r w:rsidRPr="0032289D">
        <w:t>.moveFinished.disconnect(</w:t>
      </w:r>
      <w:r w:rsidRPr="0032289D">
        <w:rPr>
          <w:i/>
          <w:iCs/>
        </w:rPr>
        <w:t>onMoveFinished</w:t>
      </w:r>
      <w:r w:rsidRPr="0032289D">
        <w:t>))</w:t>
      </w:r>
    </w:p>
    <w:p w14:paraId="794A3916" w14:textId="77777777" w:rsidR="0032289D" w:rsidRPr="0032289D" w:rsidRDefault="0032289D" w:rsidP="0032289D">
      <w:pPr>
        <w:pStyle w:val="CodeBlock"/>
      </w:pPr>
    </w:p>
    <w:p w14:paraId="7A2C34C1" w14:textId="77777777" w:rsidR="00311161" w:rsidRDefault="0032289D" w:rsidP="0032289D">
      <w:pPr>
        <w:pStyle w:val="CodeBlock"/>
      </w:pPr>
      <w:r w:rsidRPr="0032289D">
        <w:t xml:space="preserve">    </w:t>
      </w:r>
      <w:r w:rsidRPr="0032289D">
        <w:rPr>
          <w:i/>
          <w:iCs/>
        </w:rPr>
        <w:t>carBodies</w:t>
      </w:r>
      <w:r w:rsidRPr="0032289D">
        <w:t xml:space="preserve"> = </w:t>
      </w:r>
      <w:r w:rsidRPr="0032289D">
        <w:rPr>
          <w:i/>
          <w:iCs/>
        </w:rPr>
        <w:t>Array</w:t>
      </w:r>
      <w:r w:rsidRPr="0032289D">
        <w:t>.from(</w:t>
      </w:r>
      <w:r w:rsidRPr="0032289D">
        <w:rPr>
          <w:i/>
          <w:iCs/>
        </w:rPr>
        <w:t>children</w:t>
      </w:r>
      <w:r w:rsidRPr="0032289D">
        <w:t>).filter(item =&gt;</w:t>
      </w:r>
    </w:p>
    <w:p w14:paraId="2F7CF309" w14:textId="5D85296E" w:rsidR="0032289D" w:rsidRPr="0032289D" w:rsidRDefault="00311161" w:rsidP="0032289D">
      <w:pPr>
        <w:pStyle w:val="CodeBlock"/>
      </w:pPr>
      <w:r w:rsidRPr="0032289D">
        <w:t xml:space="preserve">        </w:t>
      </w:r>
      <w:r w:rsidR="0032289D" w:rsidRPr="0032289D">
        <w:rPr>
          <w:i/>
          <w:iCs/>
        </w:rPr>
        <w:t>item</w:t>
      </w:r>
      <w:r w:rsidR="0032289D" w:rsidRPr="0032289D">
        <w:t xml:space="preserve"> </w:t>
      </w:r>
      <w:r w:rsidR="0032289D" w:rsidRPr="0032289D">
        <w:rPr>
          <w:b/>
          <w:bCs/>
        </w:rPr>
        <w:t>instanceof</w:t>
      </w:r>
      <w:r w:rsidR="0032289D" w:rsidRPr="0032289D">
        <w:t xml:space="preserve"> CarBody)</w:t>
      </w:r>
    </w:p>
    <w:p w14:paraId="34D1C3E1" w14:textId="77777777" w:rsidR="00311161" w:rsidRDefault="0032289D" w:rsidP="0032289D">
      <w:pPr>
        <w:pStyle w:val="CodeBlock"/>
      </w:pPr>
      <w:r w:rsidRPr="0032289D">
        <w:t xml:space="preserve">    </w:t>
      </w:r>
      <w:r w:rsidRPr="0032289D">
        <w:rPr>
          <w:i/>
          <w:iCs/>
        </w:rPr>
        <w:t>carBodies</w:t>
      </w:r>
      <w:r w:rsidRPr="0032289D">
        <w:t>.forEach(body =&gt;</w:t>
      </w:r>
    </w:p>
    <w:p w14:paraId="6784656D" w14:textId="4403D5C7" w:rsidR="0032289D" w:rsidRPr="0032289D" w:rsidRDefault="00311161" w:rsidP="0032289D">
      <w:pPr>
        <w:pStyle w:val="CodeBlock"/>
      </w:pPr>
      <w:r w:rsidRPr="0032289D">
        <w:t xml:space="preserve">        </w:t>
      </w:r>
      <w:r w:rsidR="0032289D" w:rsidRPr="0032289D">
        <w:rPr>
          <w:i/>
          <w:iCs/>
        </w:rPr>
        <w:t>body</w:t>
      </w:r>
      <w:r w:rsidR="0032289D" w:rsidRPr="0032289D">
        <w:t>.moveFinished.connect(</w:t>
      </w:r>
      <w:r w:rsidR="0032289D" w:rsidRPr="0032289D">
        <w:rPr>
          <w:i/>
          <w:iCs/>
        </w:rPr>
        <w:t>onMoveFinished</w:t>
      </w:r>
      <w:r w:rsidR="0032289D" w:rsidRPr="0032289D">
        <w:t>))</w:t>
      </w:r>
    </w:p>
    <w:p w14:paraId="5D33F989" w14:textId="77777777" w:rsidR="0032289D" w:rsidRPr="0032289D" w:rsidRDefault="0032289D" w:rsidP="0032289D">
      <w:pPr>
        <w:pStyle w:val="CodeBlock"/>
      </w:pPr>
    </w:p>
    <w:p w14:paraId="2DF8EF09" w14:textId="75EA7CAF" w:rsidR="0032289D" w:rsidRPr="0032289D" w:rsidRDefault="0032289D" w:rsidP="0032289D">
      <w:pPr>
        <w:pStyle w:val="CodeBlock"/>
      </w:pPr>
      <w:r w:rsidRPr="0032289D">
        <w:t xml:space="preserve">    </w:t>
      </w:r>
      <w:r w:rsidRPr="0032289D">
        <w:rPr>
          <w:i/>
          <w:iCs/>
        </w:rPr>
        <w:t>activeChanged</w:t>
      </w:r>
      <w:r w:rsidRPr="0032289D">
        <w:t>()</w:t>
      </w:r>
    </w:p>
    <w:p w14:paraId="41F7062F" w14:textId="77777777" w:rsidR="0032289D" w:rsidRPr="0032289D" w:rsidRDefault="0032289D" w:rsidP="0032289D">
      <w:pPr>
        <w:pStyle w:val="CodeBlock"/>
      </w:pPr>
      <w:r w:rsidRPr="0032289D">
        <w:t>}</w:t>
      </w:r>
    </w:p>
    <w:p w14:paraId="3CB511B7" w14:textId="77777777" w:rsidR="0032289D" w:rsidRPr="0032289D" w:rsidRDefault="0032289D" w:rsidP="0032289D">
      <w:pPr>
        <w:pStyle w:val="CodeBlock"/>
      </w:pPr>
    </w:p>
    <w:p w14:paraId="09756EC1" w14:textId="77777777" w:rsidR="0032289D" w:rsidRPr="0032289D" w:rsidRDefault="0032289D" w:rsidP="0032289D">
      <w:pPr>
        <w:pStyle w:val="CodeBlock"/>
      </w:pPr>
      <w:r w:rsidRPr="0032289D">
        <w:t>onActiveChanged: {</w:t>
      </w:r>
    </w:p>
    <w:p w14:paraId="79268A59" w14:textId="77777777" w:rsidR="0032289D" w:rsidRPr="0032289D" w:rsidRDefault="0032289D" w:rsidP="0032289D">
      <w:pPr>
        <w:pStyle w:val="CodeBlock"/>
      </w:pPr>
      <w:r w:rsidRPr="0032289D">
        <w:t xml:space="preserve">    </w:t>
      </w:r>
      <w:r w:rsidRPr="0032289D">
        <w:rPr>
          <w:b/>
          <w:bCs/>
        </w:rPr>
        <w:t>if</w:t>
      </w:r>
      <w:r w:rsidRPr="0032289D">
        <w:t xml:space="preserve"> (</w:t>
      </w:r>
      <w:r w:rsidRPr="0032289D">
        <w:rPr>
          <w:i/>
          <w:iCs/>
        </w:rPr>
        <w:t>active</w:t>
      </w:r>
      <w:r w:rsidRPr="0032289D">
        <w:t>) {</w:t>
      </w:r>
    </w:p>
    <w:p w14:paraId="2509C7B7" w14:textId="77777777" w:rsidR="00311161" w:rsidRDefault="0032289D" w:rsidP="0032289D">
      <w:pPr>
        <w:pStyle w:val="CodeBlock"/>
      </w:pPr>
      <w:r w:rsidRPr="0032289D">
        <w:t xml:space="preserve">        </w:t>
      </w:r>
      <w:r w:rsidRPr="0032289D">
        <w:rPr>
          <w:i/>
          <w:iCs/>
        </w:rPr>
        <w:t>carBodies</w:t>
      </w:r>
      <w:r w:rsidRPr="0032289D">
        <w:t>.forEach(body =&gt;</w:t>
      </w:r>
    </w:p>
    <w:p w14:paraId="569666ED" w14:textId="304B5303" w:rsidR="0032289D" w:rsidRPr="0032289D" w:rsidRDefault="00311161" w:rsidP="0032289D">
      <w:pPr>
        <w:pStyle w:val="CodeBlock"/>
      </w:pPr>
      <w:r w:rsidRPr="0032289D">
        <w:t xml:space="preserve">            </w:t>
      </w:r>
      <w:r w:rsidR="0032289D" w:rsidRPr="0032289D">
        <w:rPr>
          <w:i/>
          <w:iCs/>
        </w:rPr>
        <w:t>body</w:t>
      </w:r>
      <w:r w:rsidR="0032289D" w:rsidRPr="0032289D">
        <w:t>.moveTo(</w:t>
      </w:r>
      <w:r w:rsidR="0032289D" w:rsidRPr="0032289D">
        <w:rPr>
          <w:i/>
          <w:iCs/>
        </w:rPr>
        <w:t>width</w:t>
      </w:r>
      <w:r w:rsidR="0032289D" w:rsidRPr="0032289D">
        <w:t xml:space="preserve"> - </w:t>
      </w:r>
      <w:r w:rsidR="0032289D" w:rsidRPr="0032289D">
        <w:rPr>
          <w:i/>
          <w:iCs/>
        </w:rPr>
        <w:t>body</w:t>
      </w:r>
      <w:r w:rsidR="0032289D" w:rsidRPr="0032289D">
        <w:t>.width / 2))</w:t>
      </w:r>
    </w:p>
    <w:p w14:paraId="62F76FD5" w14:textId="77777777" w:rsidR="0032289D" w:rsidRPr="0032289D" w:rsidRDefault="0032289D" w:rsidP="0032289D">
      <w:pPr>
        <w:pStyle w:val="CodeBlock"/>
      </w:pPr>
      <w:r w:rsidRPr="0032289D">
        <w:t xml:space="preserve">    } </w:t>
      </w:r>
      <w:r w:rsidRPr="0032289D">
        <w:rPr>
          <w:b/>
          <w:bCs/>
        </w:rPr>
        <w:t>else</w:t>
      </w:r>
      <w:r w:rsidRPr="0032289D">
        <w:t xml:space="preserve"> {</w:t>
      </w:r>
    </w:p>
    <w:p w14:paraId="498A2122" w14:textId="77777777" w:rsidR="0032289D" w:rsidRPr="0032289D" w:rsidRDefault="0032289D" w:rsidP="0032289D">
      <w:pPr>
        <w:pStyle w:val="CodeBlock"/>
      </w:pPr>
      <w:r w:rsidRPr="0032289D">
        <w:t xml:space="preserve">        </w:t>
      </w:r>
      <w:r w:rsidRPr="0032289D">
        <w:rPr>
          <w:i/>
          <w:iCs/>
        </w:rPr>
        <w:t>carBodies</w:t>
      </w:r>
      <w:r w:rsidRPr="0032289D">
        <w:t xml:space="preserve">.forEach(body =&gt; </w:t>
      </w:r>
      <w:r w:rsidRPr="0032289D">
        <w:rPr>
          <w:i/>
          <w:iCs/>
        </w:rPr>
        <w:t>body</w:t>
      </w:r>
      <w:r w:rsidRPr="0032289D">
        <w:t>.stop())</w:t>
      </w:r>
    </w:p>
    <w:p w14:paraId="5325FEA0" w14:textId="77777777" w:rsidR="0032289D" w:rsidRPr="0032289D" w:rsidRDefault="0032289D" w:rsidP="0032289D">
      <w:pPr>
        <w:pStyle w:val="CodeBlock"/>
      </w:pPr>
      <w:r w:rsidRPr="0032289D">
        <w:t xml:space="preserve">    }</w:t>
      </w:r>
    </w:p>
    <w:p w14:paraId="178360B1" w14:textId="73A621D4" w:rsidR="006B37D0" w:rsidRDefault="0032289D" w:rsidP="00311161">
      <w:pPr>
        <w:pStyle w:val="CodeBlock"/>
      </w:pPr>
      <w:r w:rsidRPr="0032289D">
        <w:t>}</w:t>
      </w:r>
    </w:p>
    <w:bookmarkStart w:id="101" w:name="_Ref71950389"/>
    <w:p w14:paraId="1E5EB9A9" w14:textId="2E35827E" w:rsidR="00311161" w:rsidRDefault="00311161" w:rsidP="00311161">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3</w:t>
        </w:r>
      </w:fldSimple>
      <w:r>
        <w:t>. példa</w:t>
      </w:r>
      <w:bookmarkEnd w:id="101"/>
      <w:r>
        <w:t>: Karosszériák mozgatásának és átadásának kezelése a futószalagokon</w:t>
      </w:r>
    </w:p>
    <w:p w14:paraId="26211BE0" w14:textId="77777777" w:rsidR="006B37D0" w:rsidRPr="009F2E2D" w:rsidRDefault="006B37D0" w:rsidP="006B37D0">
      <w:pPr>
        <w:ind w:firstLine="709"/>
      </w:pPr>
      <w:r>
        <w:t xml:space="preserve">A futószalag komponens újrahasznosíthatósága érdekében a futószalagokat összefogó </w:t>
      </w:r>
      <w:r w:rsidRPr="00BC596C">
        <w:rPr>
          <w:rStyle w:val="CodeChar"/>
        </w:rPr>
        <w:t>ConveyorBelt</w:t>
      </w:r>
      <w:r>
        <w:t xml:space="preserve"> elem úgy lett megvalósítva, hogy tetszőleges számú futószalagot hozzon létre. Ehhez a feladathoz ugyan csak három futószalag kell, de a </w:t>
      </w:r>
      <w:r w:rsidRPr="00BC596C">
        <w:rPr>
          <w:rStyle w:val="CodeChar"/>
        </w:rPr>
        <w:t>beltCount</w:t>
      </w:r>
      <w:r>
        <w:t xml:space="preserve"> tulajdonság segítségével ez bármikor megváltoztatható.</w:t>
      </w:r>
    </w:p>
    <w:p w14:paraId="577DB018" w14:textId="6C906820" w:rsidR="0036043C" w:rsidRDefault="0036043C" w:rsidP="0036043C">
      <w:pPr>
        <w:pStyle w:val="Heading3"/>
      </w:pPr>
      <w:r>
        <w:t>A daru megvalósítása és működtetése</w:t>
      </w:r>
      <w:bookmarkEnd w:id="100"/>
    </w:p>
    <w:p w14:paraId="6AE6EF1F" w14:textId="77777777" w:rsidR="006B37D0" w:rsidRDefault="006B37D0" w:rsidP="006B37D0">
      <w:pPr>
        <w:ind w:firstLine="709"/>
      </w:pPr>
      <w:bookmarkStart w:id="102" w:name="_Toc70899235"/>
      <w:r>
        <w:t>A QML egyik remek adottsága az az, hogy minden egyes elem saját állapotgéppel rendelkezik. Ez azt jelenti, hogy minden elemhez több különböző állapotot is definiálni lehet, illetve az ezek az állapotok közötti átmenetekhez pedig lehetőség van különféle akciókat is társítani, például animációkat.</w:t>
      </w:r>
    </w:p>
    <w:p w14:paraId="38705DDE" w14:textId="44FF001D" w:rsidR="006B37D0" w:rsidRDefault="006B37D0" w:rsidP="006B37D0">
      <w:pPr>
        <w:ind w:firstLine="709"/>
      </w:pPr>
      <w:r>
        <w:t xml:space="preserve">Kihasználva a QML </w:t>
      </w:r>
      <w:proofErr w:type="spellStart"/>
      <w:r>
        <w:t>állapot</w:t>
      </w:r>
      <w:r w:rsidR="00480164">
        <w:t>g</w:t>
      </w:r>
      <w:r>
        <w:t>épeit</w:t>
      </w:r>
      <w:proofErr w:type="spellEnd"/>
      <w:r>
        <w:t>, minden egyes darupozíció a daru egy új állapotaként lett definiálva, az átmenetekhez pedig olyan animációk lettek társítva, amelyeknek az időtartamai megfelelnek a karosszéria gyártósor leírásában szereplő időtartoknak (</w:t>
      </w:r>
      <w:r w:rsidR="0032289D">
        <w:fldChar w:fldCharType="begin"/>
      </w:r>
      <w:r w:rsidR="0032289D">
        <w:instrText xml:space="preserve"> REF _Ref71949970 \h </w:instrText>
      </w:r>
      <w:r w:rsidR="0032289D">
        <w:fldChar w:fldCharType="separate"/>
      </w:r>
      <w:r w:rsidR="0032289D">
        <w:rPr>
          <w:noProof/>
        </w:rPr>
        <w:t>6.2</w:t>
      </w:r>
      <w:r w:rsidR="0032289D">
        <w:t>.</w:t>
      </w:r>
      <w:r w:rsidR="0032289D">
        <w:rPr>
          <w:noProof/>
        </w:rPr>
        <w:t>1</w:t>
      </w:r>
      <w:r w:rsidR="0032289D">
        <w:t>. példa</w:t>
      </w:r>
      <w:r w:rsidR="0032289D">
        <w:fldChar w:fldCharType="end"/>
      </w:r>
      <w:r>
        <w:t>).</w:t>
      </w:r>
    </w:p>
    <w:p w14:paraId="506A784D" w14:textId="77777777" w:rsidR="0032289D" w:rsidRPr="0032289D" w:rsidRDefault="0032289D" w:rsidP="0032289D">
      <w:pPr>
        <w:pStyle w:val="CodeBlock"/>
      </w:pPr>
      <w:r w:rsidRPr="0032289D">
        <w:lastRenderedPageBreak/>
        <w:t>states: [</w:t>
      </w:r>
    </w:p>
    <w:p w14:paraId="1F95FD63" w14:textId="77777777" w:rsidR="0032289D" w:rsidRPr="0032289D" w:rsidRDefault="0032289D" w:rsidP="0032289D">
      <w:pPr>
        <w:pStyle w:val="CodeBlock"/>
      </w:pPr>
      <w:r w:rsidRPr="0032289D">
        <w:t xml:space="preserve">    BridgeState {</w:t>
      </w:r>
    </w:p>
    <w:p w14:paraId="58268984" w14:textId="77777777" w:rsidR="0032289D" w:rsidRPr="0032289D" w:rsidRDefault="0032289D" w:rsidP="0032289D">
      <w:pPr>
        <w:pStyle w:val="CodeBlock"/>
      </w:pPr>
      <w:r w:rsidRPr="0032289D">
        <w:t xml:space="preserve">        name: "0"</w:t>
      </w:r>
    </w:p>
    <w:p w14:paraId="597682E4" w14:textId="77777777" w:rsidR="0032289D" w:rsidRPr="0032289D" w:rsidRDefault="0032289D" w:rsidP="0032289D">
      <w:pPr>
        <w:pStyle w:val="CodeBlock"/>
      </w:pPr>
      <w:r w:rsidRPr="0032289D">
        <w:t xml:space="preserve">        bridge: </w:t>
      </w:r>
      <w:r w:rsidRPr="0032289D">
        <w:rPr>
          <w:i/>
          <w:iCs/>
        </w:rPr>
        <w:t>bridge</w:t>
      </w:r>
    </w:p>
    <w:p w14:paraId="32883AEC" w14:textId="77777777" w:rsidR="0032289D" w:rsidRPr="0032289D" w:rsidRDefault="0032289D" w:rsidP="0032289D">
      <w:pPr>
        <w:pStyle w:val="CodeBlock"/>
      </w:pPr>
      <w:r w:rsidRPr="0032289D">
        <w:t xml:space="preserve">        distance: </w:t>
      </w:r>
      <w:r w:rsidRPr="0032289D">
        <w:rPr>
          <w:i/>
          <w:iCs/>
        </w:rPr>
        <w:t>destinationHome</w:t>
      </w:r>
    </w:p>
    <w:p w14:paraId="2F493E43" w14:textId="77777777" w:rsidR="0032289D" w:rsidRPr="0032289D" w:rsidRDefault="0032289D" w:rsidP="0032289D">
      <w:pPr>
        <w:pStyle w:val="CodeBlock"/>
      </w:pPr>
      <w:r w:rsidRPr="0032289D">
        <w:t xml:space="preserve">    },</w:t>
      </w:r>
    </w:p>
    <w:p w14:paraId="27E6519B" w14:textId="77777777" w:rsidR="0032289D" w:rsidRPr="0032289D" w:rsidRDefault="0032289D" w:rsidP="0032289D">
      <w:pPr>
        <w:pStyle w:val="CodeBlock"/>
      </w:pPr>
      <w:r w:rsidRPr="0032289D">
        <w:t xml:space="preserve">    BridgeState {</w:t>
      </w:r>
    </w:p>
    <w:p w14:paraId="49D562CD" w14:textId="77777777" w:rsidR="0032289D" w:rsidRPr="0032289D" w:rsidRDefault="0032289D" w:rsidP="0032289D">
      <w:pPr>
        <w:pStyle w:val="CodeBlock"/>
      </w:pPr>
      <w:r w:rsidRPr="0032289D">
        <w:t xml:space="preserve">        name: "1"</w:t>
      </w:r>
    </w:p>
    <w:p w14:paraId="1A3C34DB" w14:textId="77777777" w:rsidR="0032289D" w:rsidRPr="0032289D" w:rsidRDefault="0032289D" w:rsidP="0032289D">
      <w:pPr>
        <w:pStyle w:val="CodeBlock"/>
      </w:pPr>
      <w:r w:rsidRPr="0032289D">
        <w:t xml:space="preserve">        bridge: </w:t>
      </w:r>
      <w:r w:rsidRPr="0032289D">
        <w:rPr>
          <w:i/>
          <w:iCs/>
        </w:rPr>
        <w:t>bridge</w:t>
      </w:r>
    </w:p>
    <w:p w14:paraId="12C47BFF" w14:textId="77777777" w:rsidR="0032289D" w:rsidRPr="0032289D" w:rsidRDefault="0032289D" w:rsidP="0032289D">
      <w:pPr>
        <w:pStyle w:val="CodeBlock"/>
      </w:pPr>
      <w:r w:rsidRPr="0032289D">
        <w:t xml:space="preserve">        distance: </w:t>
      </w:r>
      <w:r w:rsidRPr="0032289D">
        <w:rPr>
          <w:i/>
          <w:iCs/>
        </w:rPr>
        <w:t>destinationTwo</w:t>
      </w:r>
    </w:p>
    <w:p w14:paraId="16D58F3A" w14:textId="77777777" w:rsidR="0032289D" w:rsidRPr="0032289D" w:rsidRDefault="0032289D" w:rsidP="0032289D">
      <w:pPr>
        <w:pStyle w:val="CodeBlock"/>
      </w:pPr>
      <w:r w:rsidRPr="0032289D">
        <w:t xml:space="preserve">    },</w:t>
      </w:r>
    </w:p>
    <w:p w14:paraId="19E45048" w14:textId="77777777" w:rsidR="0032289D" w:rsidRPr="0032289D" w:rsidRDefault="0032289D" w:rsidP="0032289D">
      <w:pPr>
        <w:pStyle w:val="CodeBlock"/>
      </w:pPr>
      <w:r w:rsidRPr="0032289D">
        <w:t xml:space="preserve">    BridgeState {</w:t>
      </w:r>
    </w:p>
    <w:p w14:paraId="66E89413" w14:textId="77777777" w:rsidR="0032289D" w:rsidRPr="0032289D" w:rsidRDefault="0032289D" w:rsidP="0032289D">
      <w:pPr>
        <w:pStyle w:val="CodeBlock"/>
      </w:pPr>
      <w:r w:rsidRPr="0032289D">
        <w:t xml:space="preserve">        name: "2"</w:t>
      </w:r>
    </w:p>
    <w:p w14:paraId="03858668" w14:textId="77777777" w:rsidR="0032289D" w:rsidRPr="0032289D" w:rsidRDefault="0032289D" w:rsidP="0032289D">
      <w:pPr>
        <w:pStyle w:val="CodeBlock"/>
      </w:pPr>
      <w:r w:rsidRPr="0032289D">
        <w:t xml:space="preserve">        bridge: </w:t>
      </w:r>
      <w:r w:rsidRPr="0032289D">
        <w:rPr>
          <w:i/>
          <w:iCs/>
        </w:rPr>
        <w:t>bridge</w:t>
      </w:r>
    </w:p>
    <w:p w14:paraId="3481EDAB" w14:textId="77777777" w:rsidR="0032289D" w:rsidRPr="0032289D" w:rsidRDefault="0032289D" w:rsidP="0032289D">
      <w:pPr>
        <w:pStyle w:val="CodeBlock"/>
      </w:pPr>
      <w:r w:rsidRPr="0032289D">
        <w:t xml:space="preserve">        distance: </w:t>
      </w:r>
      <w:r w:rsidRPr="0032289D">
        <w:rPr>
          <w:i/>
          <w:iCs/>
        </w:rPr>
        <w:t>destinationOne</w:t>
      </w:r>
    </w:p>
    <w:p w14:paraId="77878133" w14:textId="77777777" w:rsidR="0032289D" w:rsidRPr="0032289D" w:rsidRDefault="0032289D" w:rsidP="0032289D">
      <w:pPr>
        <w:pStyle w:val="CodeBlock"/>
      </w:pPr>
      <w:r w:rsidRPr="0032289D">
        <w:t xml:space="preserve">    },</w:t>
      </w:r>
    </w:p>
    <w:p w14:paraId="247477B1" w14:textId="77777777" w:rsidR="0032289D" w:rsidRPr="0032289D" w:rsidRDefault="0032289D" w:rsidP="0032289D">
      <w:pPr>
        <w:pStyle w:val="CodeBlock"/>
      </w:pPr>
      <w:r w:rsidRPr="0032289D">
        <w:t xml:space="preserve">    BridgeState {</w:t>
      </w:r>
    </w:p>
    <w:p w14:paraId="23208603" w14:textId="77777777" w:rsidR="0032289D" w:rsidRPr="0032289D" w:rsidRDefault="0032289D" w:rsidP="0032289D">
      <w:pPr>
        <w:pStyle w:val="CodeBlock"/>
      </w:pPr>
      <w:r w:rsidRPr="0032289D">
        <w:t xml:space="preserve">        name: "3"</w:t>
      </w:r>
    </w:p>
    <w:p w14:paraId="31C1EA39" w14:textId="77777777" w:rsidR="0032289D" w:rsidRPr="0032289D" w:rsidRDefault="0032289D" w:rsidP="0032289D">
      <w:pPr>
        <w:pStyle w:val="CodeBlock"/>
      </w:pPr>
      <w:r w:rsidRPr="0032289D">
        <w:t xml:space="preserve">        bridge: </w:t>
      </w:r>
      <w:r w:rsidRPr="0032289D">
        <w:rPr>
          <w:i/>
          <w:iCs/>
        </w:rPr>
        <w:t>bridge</w:t>
      </w:r>
    </w:p>
    <w:p w14:paraId="77434AF8" w14:textId="77777777" w:rsidR="0032289D" w:rsidRPr="0032289D" w:rsidRDefault="0032289D" w:rsidP="0032289D">
      <w:pPr>
        <w:pStyle w:val="CodeBlock"/>
      </w:pPr>
      <w:r w:rsidRPr="0032289D">
        <w:t xml:space="preserve">        distance: </w:t>
      </w:r>
      <w:r w:rsidRPr="0032289D">
        <w:rPr>
          <w:i/>
          <w:iCs/>
        </w:rPr>
        <w:t>destinationThree</w:t>
      </w:r>
    </w:p>
    <w:p w14:paraId="6BA00A1F" w14:textId="77777777" w:rsidR="0032289D" w:rsidRPr="0032289D" w:rsidRDefault="0032289D" w:rsidP="0032289D">
      <w:pPr>
        <w:pStyle w:val="CodeBlock"/>
      </w:pPr>
      <w:r w:rsidRPr="0032289D">
        <w:t xml:space="preserve">    }</w:t>
      </w:r>
    </w:p>
    <w:p w14:paraId="75B1352E" w14:textId="77777777" w:rsidR="0032289D" w:rsidRPr="0032289D" w:rsidRDefault="0032289D" w:rsidP="0032289D">
      <w:pPr>
        <w:pStyle w:val="CodeBlock"/>
      </w:pPr>
      <w:r w:rsidRPr="0032289D">
        <w:t>]</w:t>
      </w:r>
    </w:p>
    <w:p w14:paraId="2A521189" w14:textId="77777777" w:rsidR="0032289D" w:rsidRPr="0032289D" w:rsidRDefault="0032289D" w:rsidP="0032289D">
      <w:pPr>
        <w:pStyle w:val="CodeBlock"/>
      </w:pPr>
    </w:p>
    <w:p w14:paraId="297776EF" w14:textId="77777777" w:rsidR="0032289D" w:rsidRPr="0032289D" w:rsidRDefault="0032289D" w:rsidP="0032289D">
      <w:pPr>
        <w:pStyle w:val="CodeBlock"/>
      </w:pPr>
      <w:r w:rsidRPr="0032289D">
        <w:t>transitions: [</w:t>
      </w:r>
    </w:p>
    <w:p w14:paraId="671A7135" w14:textId="77777777" w:rsidR="0032289D" w:rsidRPr="0032289D" w:rsidRDefault="0032289D" w:rsidP="0032289D">
      <w:pPr>
        <w:pStyle w:val="CodeBlock"/>
      </w:pPr>
      <w:r w:rsidRPr="0032289D">
        <w:t xml:space="preserve">    BridgeTransition {</w:t>
      </w:r>
    </w:p>
    <w:p w14:paraId="7C75FBE8" w14:textId="77777777" w:rsidR="0032289D" w:rsidRPr="0032289D" w:rsidRDefault="0032289D" w:rsidP="0032289D">
      <w:pPr>
        <w:pStyle w:val="CodeBlock"/>
      </w:pPr>
      <w:r w:rsidRPr="0032289D">
        <w:t xml:space="preserve">        duration: 6000</w:t>
      </w:r>
    </w:p>
    <w:p w14:paraId="554DE492" w14:textId="77777777" w:rsidR="0032289D" w:rsidRPr="0032289D" w:rsidRDefault="0032289D" w:rsidP="0032289D">
      <w:pPr>
        <w:pStyle w:val="CodeBlock"/>
      </w:pPr>
      <w:r w:rsidRPr="0032289D">
        <w:t xml:space="preserve">    },</w:t>
      </w:r>
    </w:p>
    <w:p w14:paraId="2846A775" w14:textId="77777777" w:rsidR="0032289D" w:rsidRPr="0032289D" w:rsidRDefault="0032289D" w:rsidP="0032289D">
      <w:pPr>
        <w:pStyle w:val="CodeBlock"/>
      </w:pPr>
      <w:r w:rsidRPr="0032289D">
        <w:t xml:space="preserve">    BridgeTransition {</w:t>
      </w:r>
    </w:p>
    <w:p w14:paraId="3992F4FE" w14:textId="77777777" w:rsidR="0032289D" w:rsidRPr="0032289D" w:rsidRDefault="0032289D" w:rsidP="0032289D">
      <w:pPr>
        <w:pStyle w:val="CodeBlock"/>
      </w:pPr>
      <w:r w:rsidRPr="0032289D">
        <w:t xml:space="preserve">        from: "0"</w:t>
      </w:r>
    </w:p>
    <w:p w14:paraId="55CD84AC" w14:textId="77777777" w:rsidR="0032289D" w:rsidRPr="0032289D" w:rsidRDefault="0032289D" w:rsidP="0032289D">
      <w:pPr>
        <w:pStyle w:val="CodeBlock"/>
      </w:pPr>
      <w:r w:rsidRPr="0032289D">
        <w:t xml:space="preserve">        to: "2"</w:t>
      </w:r>
    </w:p>
    <w:p w14:paraId="48679080" w14:textId="77777777" w:rsidR="0032289D" w:rsidRPr="0032289D" w:rsidRDefault="0032289D" w:rsidP="0032289D">
      <w:pPr>
        <w:pStyle w:val="CodeBlock"/>
      </w:pPr>
      <w:r w:rsidRPr="0032289D">
        <w:t xml:space="preserve">        duration: 12000</w:t>
      </w:r>
    </w:p>
    <w:p w14:paraId="481F6C6B" w14:textId="77777777" w:rsidR="0032289D" w:rsidRPr="0032289D" w:rsidRDefault="0032289D" w:rsidP="0032289D">
      <w:pPr>
        <w:pStyle w:val="CodeBlock"/>
      </w:pPr>
      <w:r w:rsidRPr="0032289D">
        <w:t xml:space="preserve">    },</w:t>
      </w:r>
    </w:p>
    <w:p w14:paraId="788F309D" w14:textId="77777777" w:rsidR="0032289D" w:rsidRPr="0032289D" w:rsidRDefault="0032289D" w:rsidP="0032289D">
      <w:pPr>
        <w:pStyle w:val="CodeBlock"/>
      </w:pPr>
      <w:r w:rsidRPr="0032289D">
        <w:t xml:space="preserve">    BridgeTransition {</w:t>
      </w:r>
    </w:p>
    <w:p w14:paraId="2848FEE2" w14:textId="77777777" w:rsidR="0032289D" w:rsidRPr="0032289D" w:rsidRDefault="0032289D" w:rsidP="0032289D">
      <w:pPr>
        <w:pStyle w:val="CodeBlock"/>
      </w:pPr>
      <w:r w:rsidRPr="0032289D">
        <w:t xml:space="preserve">        from: "1"</w:t>
      </w:r>
    </w:p>
    <w:p w14:paraId="1366E3B8" w14:textId="77777777" w:rsidR="0032289D" w:rsidRPr="0032289D" w:rsidRDefault="0032289D" w:rsidP="0032289D">
      <w:pPr>
        <w:pStyle w:val="CodeBlock"/>
      </w:pPr>
      <w:r w:rsidRPr="0032289D">
        <w:t xml:space="preserve">        to: "3"</w:t>
      </w:r>
    </w:p>
    <w:p w14:paraId="6D3AC57C" w14:textId="77777777" w:rsidR="0032289D" w:rsidRPr="0032289D" w:rsidRDefault="0032289D" w:rsidP="0032289D">
      <w:pPr>
        <w:pStyle w:val="CodeBlock"/>
      </w:pPr>
      <w:r w:rsidRPr="0032289D">
        <w:t xml:space="preserve">        duration: 12000</w:t>
      </w:r>
    </w:p>
    <w:p w14:paraId="02B7165E" w14:textId="77777777" w:rsidR="0032289D" w:rsidRPr="0032289D" w:rsidRDefault="0032289D" w:rsidP="0032289D">
      <w:pPr>
        <w:pStyle w:val="CodeBlock"/>
      </w:pPr>
      <w:r w:rsidRPr="0032289D">
        <w:t xml:space="preserve">    },</w:t>
      </w:r>
    </w:p>
    <w:p w14:paraId="44E1D26A" w14:textId="77777777" w:rsidR="0032289D" w:rsidRPr="0032289D" w:rsidRDefault="0032289D" w:rsidP="0032289D">
      <w:pPr>
        <w:pStyle w:val="CodeBlock"/>
      </w:pPr>
      <w:r w:rsidRPr="0032289D">
        <w:t xml:space="preserve">    BridgeTransition {</w:t>
      </w:r>
    </w:p>
    <w:p w14:paraId="2652042E" w14:textId="77777777" w:rsidR="0032289D" w:rsidRPr="0032289D" w:rsidRDefault="0032289D" w:rsidP="0032289D">
      <w:pPr>
        <w:pStyle w:val="CodeBlock"/>
      </w:pPr>
      <w:r w:rsidRPr="0032289D">
        <w:t xml:space="preserve">        from: "2"</w:t>
      </w:r>
    </w:p>
    <w:p w14:paraId="337710C2" w14:textId="77777777" w:rsidR="0032289D" w:rsidRPr="0032289D" w:rsidRDefault="0032289D" w:rsidP="0032289D">
      <w:pPr>
        <w:pStyle w:val="CodeBlock"/>
      </w:pPr>
      <w:r w:rsidRPr="0032289D">
        <w:t xml:space="preserve">        to: "3"</w:t>
      </w:r>
    </w:p>
    <w:p w14:paraId="79CAB738" w14:textId="77777777" w:rsidR="0032289D" w:rsidRPr="0032289D" w:rsidRDefault="0032289D" w:rsidP="0032289D">
      <w:pPr>
        <w:pStyle w:val="CodeBlock"/>
      </w:pPr>
      <w:r w:rsidRPr="0032289D">
        <w:t xml:space="preserve">        duration: 18000</w:t>
      </w:r>
    </w:p>
    <w:p w14:paraId="70E3C9E4" w14:textId="77777777" w:rsidR="0032289D" w:rsidRPr="0032289D" w:rsidRDefault="0032289D" w:rsidP="0032289D">
      <w:pPr>
        <w:pStyle w:val="CodeBlock"/>
      </w:pPr>
      <w:r w:rsidRPr="0032289D">
        <w:t xml:space="preserve">    }</w:t>
      </w:r>
    </w:p>
    <w:p w14:paraId="49CDCCD0" w14:textId="6DC5150E" w:rsidR="006B37D0" w:rsidRDefault="0032289D" w:rsidP="0032289D">
      <w:pPr>
        <w:pStyle w:val="CodeBlock"/>
      </w:pPr>
      <w:r w:rsidRPr="0032289D">
        <w:t>]</w:t>
      </w:r>
    </w:p>
    <w:bookmarkStart w:id="103" w:name="_Ref71949970"/>
    <w:p w14:paraId="6438C4A7" w14:textId="73CA1C87" w:rsidR="0032289D" w:rsidRDefault="00311161" w:rsidP="0032289D">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4</w:t>
        </w:r>
      </w:fldSimple>
      <w:r w:rsidR="0032289D">
        <w:t>. példa</w:t>
      </w:r>
      <w:bookmarkEnd w:id="103"/>
      <w:r w:rsidR="0032289D">
        <w:t xml:space="preserve">: </w:t>
      </w:r>
      <w:r w:rsidR="0032289D">
        <w:t>A daru állapotai és átmenetei</w:t>
      </w:r>
    </w:p>
    <w:p w14:paraId="7737261E" w14:textId="77777777" w:rsidR="006B37D0" w:rsidRPr="009F2E2D" w:rsidRDefault="006B37D0" w:rsidP="006B37D0">
      <w:pPr>
        <w:ind w:firstLine="709"/>
      </w:pPr>
      <w:r w:rsidRPr="006C366E">
        <w:t>A daru több együttesen mozgó elemből áll, amelyek esetén a rétegeződés, azaz egymás eltakarásának a sorrendj</w:t>
      </w:r>
      <w:r>
        <w:t>e, meggátolta a szülő-gyerek viszony használatát a mozgások összekapcsolására. Ehelyett az elemek jellegzetes élei (jobb oldal, bal oldal, vízszintes közép, függőleges közép stb.) lettek egymáshoz rögzítve, ami ugyanúgy képes az együttes mozgás biztosítására.</w:t>
      </w:r>
    </w:p>
    <w:p w14:paraId="17FC3927" w14:textId="631059BC" w:rsidR="0036043C" w:rsidRDefault="0036043C" w:rsidP="0036043C">
      <w:pPr>
        <w:pStyle w:val="Heading3"/>
      </w:pPr>
      <w:r>
        <w:lastRenderedPageBreak/>
        <w:t>A robotok megvalósítása és működtetése</w:t>
      </w:r>
      <w:bookmarkEnd w:id="102"/>
    </w:p>
    <w:p w14:paraId="41D8A2E8" w14:textId="77777777" w:rsidR="00681D0E"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44CF2A30" w14:textId="2F580C66" w:rsidR="004E081B" w:rsidRDefault="00681D0E" w:rsidP="004E081B">
      <w:pPr>
        <w:ind w:firstLine="709"/>
      </w:pPr>
      <w:r>
        <w:t>S</w:t>
      </w:r>
      <w:r w:rsidR="00596760">
        <w:t>ajnos a Qt Quick nem kimondottan támogatja a futó animációk sebességének a megváltoztatását.</w:t>
      </w:r>
      <w:r w:rsidR="002569DE">
        <w:t xml:space="preserve"> Persze az animációk bármikor megállíthatók és új paraméterekkel újból elindíthatók, de a legtöbb animáció</w:t>
      </w:r>
      <w:r w:rsidR="00E9532F">
        <w:t xml:space="preserve">nál az időtartamot kell meghatározni, </w:t>
      </w:r>
      <w:r w:rsidR="00745D2F">
        <w:t xml:space="preserve">és ez implicit módon hat a sebességre. Ezt az időtartamot a kívánt sebességből és a hátralevő út hosszából nem túl bonyolult kiszámítani, viszont </w:t>
      </w:r>
      <w:r w:rsidR="00CF7AD4">
        <w:t xml:space="preserve">ezekhez az </w:t>
      </w:r>
      <w:r w:rsidR="00425B95">
        <w:t xml:space="preserve">adatokhoz nem mindig egyszerű </w:t>
      </w:r>
      <w:r w:rsidR="00CF7AD4">
        <w:t xml:space="preserve">hozzájutni </w:t>
      </w:r>
      <w:r w:rsidR="00425B95">
        <w:t>és nemkívánatos függőségeket eredményezhet a forráskódban.</w:t>
      </w:r>
      <w:r w:rsidR="00CF7AD4">
        <w:t xml:space="preserve"> </w:t>
      </w:r>
      <w:r w:rsidR="00DE4331">
        <w:t>Egyedül egy olyan animáció van a Qt Quickben, ami a sebesség meghatározását igényli, de ez az animáció egészen váratlanul viselkedik, ha futás közben megállítják, ugyanis a</w:t>
      </w:r>
      <w:r w:rsidR="00173CDB">
        <w:t xml:space="preserve"> tulajdonságok módosítását akkor is véghez viszi, viszont </w:t>
      </w:r>
      <w:r w:rsidR="00D1393D">
        <w:t xml:space="preserve">ekkor </w:t>
      </w:r>
      <w:r w:rsidR="00D77451">
        <w:t xml:space="preserve">már </w:t>
      </w:r>
      <w:r w:rsidR="00173CDB">
        <w:t xml:space="preserve">animáció nélkül </w:t>
      </w:r>
      <w:r w:rsidR="00D1393D">
        <w:t xml:space="preserve">és </w:t>
      </w:r>
      <w:r w:rsidR="00173CDB">
        <w:t>azonnal.</w:t>
      </w:r>
      <w:r w:rsidR="00D77451">
        <w:t xml:space="preserve"> </w:t>
      </w:r>
      <w:r w:rsidR="00D83CBC">
        <w:t>Ennek a problémának a kerülőmegoldása végül egy speciális átmenet lett (</w:t>
      </w:r>
      <w:r w:rsidR="00E445E0">
        <w:fldChar w:fldCharType="begin"/>
      </w:r>
      <w:r w:rsidR="00E445E0">
        <w:instrText xml:space="preserve"> REF _Ref71865777 \h </w:instrText>
      </w:r>
      <w:r w:rsidR="00E445E0">
        <w:fldChar w:fldCharType="separate"/>
      </w:r>
      <w:r w:rsidR="00E445E0">
        <w:rPr>
          <w:noProof/>
        </w:rPr>
        <w:t>6.2</w:t>
      </w:r>
      <w:r w:rsidR="00E445E0">
        <w:t>.</w:t>
      </w:r>
      <w:r w:rsidR="00E445E0">
        <w:rPr>
          <w:noProof/>
        </w:rPr>
        <w:t>1</w:t>
      </w:r>
      <w:r w:rsidR="00E445E0">
        <w:t>. példa</w:t>
      </w:r>
      <w:r w:rsidR="00E445E0">
        <w:fldChar w:fldCharType="end"/>
      </w:r>
      <w:r w:rsidR="00D83CBC">
        <w:t xml:space="preserve">), ami folyamatosan rögzíti a robot animálható tulajdonságainak pillanatnyi értékeit, majd visszaírja a </w:t>
      </w:r>
      <w:r w:rsidR="00D83CBC" w:rsidRPr="00D83CBC">
        <w:rPr>
          <w:rStyle w:val="CodeChar"/>
        </w:rPr>
        <w:t>"pause"</w:t>
      </w:r>
      <w:r w:rsidR="00D83CBC">
        <w:t xml:space="preserve"> állapotba lépés előtt utoljára rögzített értékeket a robot megfelelő tulajdonságaiba.</w:t>
      </w:r>
    </w:p>
    <w:p w14:paraId="22ABD202" w14:textId="77777777" w:rsidR="00EF09FB" w:rsidRPr="00EF09FB" w:rsidRDefault="00EF09FB" w:rsidP="00EF09FB">
      <w:pPr>
        <w:pStyle w:val="CodeBlock"/>
      </w:pPr>
      <w:r w:rsidRPr="00EF09FB">
        <w:lastRenderedPageBreak/>
        <w:t>Transition {</w:t>
      </w:r>
    </w:p>
    <w:p w14:paraId="34A44AF4" w14:textId="77777777"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16194414"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1253CE3D"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3CCD2EF0"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77777777"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77777777" w:rsidR="00EF09FB" w:rsidRPr="00EF09FB" w:rsidRDefault="00EF09FB" w:rsidP="00EF09FB">
      <w:pPr>
        <w:pStyle w:val="CodeBlock"/>
      </w:pPr>
      <w:r w:rsidRPr="00EF09FB">
        <w:t xml:space="preserve">    PropertyAction {</w:t>
      </w:r>
    </w:p>
    <w:p w14:paraId="46D84430" w14:textId="77777777" w:rsidR="00EF09FB" w:rsidRPr="00EF09FB" w:rsidRDefault="00EF09FB" w:rsidP="00EF09FB">
      <w:pPr>
        <w:pStyle w:val="CodeBlock"/>
      </w:pPr>
      <w:r w:rsidRPr="00EF09FB">
        <w:t xml:space="preserve">        target: </w:t>
      </w:r>
      <w:r w:rsidRPr="00EF09FB">
        <w:rPr>
          <w:i/>
          <w:iCs/>
        </w:rPr>
        <w:t>robotArm</w:t>
      </w:r>
    </w:p>
    <w:p w14:paraId="71BCD321" w14:textId="77777777" w:rsidR="00EF09FB" w:rsidRPr="00EF09FB" w:rsidRDefault="00EF09FB" w:rsidP="00EF09FB">
      <w:pPr>
        <w:pStyle w:val="CodeBlock"/>
      </w:pPr>
      <w:r w:rsidRPr="00EF09FB">
        <w:t xml:space="preserve">        property: "distance"</w:t>
      </w:r>
    </w:p>
    <w:p w14:paraId="73FC9631" w14:textId="77777777" w:rsidR="00EF09FB" w:rsidRPr="00EF09FB" w:rsidRDefault="00EF09FB" w:rsidP="00EF09FB">
      <w:pPr>
        <w:pStyle w:val="CodeBlock"/>
      </w:pPr>
      <w:r w:rsidRPr="00EF09FB">
        <w:t xml:space="preserve">        value: </w:t>
      </w:r>
      <w:r w:rsidRPr="00EF09FB">
        <w:rPr>
          <w:i/>
          <w:iCs/>
        </w:rPr>
        <w:t>distance</w:t>
      </w:r>
    </w:p>
    <w:p w14:paraId="3C1AC3B9" w14:textId="77777777" w:rsidR="00EF09FB" w:rsidRPr="00EF09FB" w:rsidRDefault="00EF09FB" w:rsidP="00EF09FB">
      <w:pPr>
        <w:pStyle w:val="CodeBlock"/>
      </w:pPr>
      <w:r w:rsidRPr="00EF09FB">
        <w:t xml:space="preserve">    }</w:t>
      </w:r>
    </w:p>
    <w:p w14:paraId="69D355AA" w14:textId="77777777" w:rsidR="00EF09FB" w:rsidRPr="00EF09FB" w:rsidRDefault="00EF09FB" w:rsidP="00EF09FB">
      <w:pPr>
        <w:pStyle w:val="CodeBlock"/>
      </w:pPr>
    </w:p>
    <w:p w14:paraId="6B8A4335" w14:textId="77777777" w:rsidR="00EF09FB" w:rsidRPr="00EF09FB" w:rsidRDefault="00EF09FB" w:rsidP="00EF09FB">
      <w:pPr>
        <w:pStyle w:val="CodeBlock"/>
      </w:pPr>
      <w:r w:rsidRPr="00EF09FB">
        <w:t xml:space="preserve">    PropertyAction {</w:t>
      </w:r>
    </w:p>
    <w:p w14:paraId="32412A09" w14:textId="77777777" w:rsidR="00EF09FB" w:rsidRPr="00EF09FB" w:rsidRDefault="00EF09FB" w:rsidP="00EF09FB">
      <w:pPr>
        <w:pStyle w:val="CodeBlock"/>
      </w:pPr>
      <w:r w:rsidRPr="00EF09FB">
        <w:t xml:space="preserve">        target: </w:t>
      </w:r>
      <w:r w:rsidRPr="00EF09FB">
        <w:rPr>
          <w:i/>
          <w:iCs/>
        </w:rPr>
        <w:t>robotArm</w:t>
      </w:r>
    </w:p>
    <w:p w14:paraId="08F676C3" w14:textId="77777777" w:rsidR="00EF09FB" w:rsidRPr="00EF09FB" w:rsidRDefault="00EF09FB" w:rsidP="00EF09FB">
      <w:pPr>
        <w:pStyle w:val="CodeBlock"/>
      </w:pPr>
      <w:r w:rsidRPr="00EF09FB">
        <w:t xml:space="preserve">        property: "lowering"</w:t>
      </w:r>
    </w:p>
    <w:p w14:paraId="7236C1FF" w14:textId="77777777" w:rsidR="00EF09FB" w:rsidRPr="00EF09FB" w:rsidRDefault="00EF09FB" w:rsidP="00EF09FB">
      <w:pPr>
        <w:pStyle w:val="CodeBlock"/>
      </w:pPr>
      <w:r w:rsidRPr="00EF09FB">
        <w:t xml:space="preserve">        value: </w:t>
      </w:r>
      <w:r w:rsidRPr="00EF09FB">
        <w:rPr>
          <w:i/>
          <w:iCs/>
        </w:rPr>
        <w:t>lowering</w:t>
      </w:r>
    </w:p>
    <w:p w14:paraId="39BD4574" w14:textId="77777777" w:rsidR="00EF09FB" w:rsidRPr="00EF09FB" w:rsidRDefault="00EF09FB" w:rsidP="00EF09FB">
      <w:pPr>
        <w:pStyle w:val="CodeBlock"/>
      </w:pPr>
      <w:r w:rsidRPr="00EF09FB">
        <w:t xml:space="preserve">    }</w:t>
      </w:r>
    </w:p>
    <w:p w14:paraId="2D1E49AF" w14:textId="77777777" w:rsidR="00EF09FB" w:rsidRPr="00EF09FB" w:rsidRDefault="00EF09FB" w:rsidP="00EF09FB">
      <w:pPr>
        <w:pStyle w:val="CodeBlock"/>
      </w:pPr>
    </w:p>
    <w:p w14:paraId="7DFD908B" w14:textId="77777777" w:rsidR="00EF09FB" w:rsidRPr="00EF09FB" w:rsidRDefault="00EF09FB" w:rsidP="00EF09FB">
      <w:pPr>
        <w:pStyle w:val="CodeBlock"/>
      </w:pPr>
      <w:r w:rsidRPr="00EF09FB">
        <w:t xml:space="preserve">    PropertyAction {</w:t>
      </w:r>
    </w:p>
    <w:p w14:paraId="039F19C3" w14:textId="77777777" w:rsidR="00EF09FB" w:rsidRPr="00EF09FB" w:rsidRDefault="00EF09FB" w:rsidP="00EF09FB">
      <w:pPr>
        <w:pStyle w:val="CodeBlock"/>
      </w:pPr>
      <w:r w:rsidRPr="00EF09FB">
        <w:t xml:space="preserve">        target: </w:t>
      </w:r>
      <w:r w:rsidRPr="00EF09FB">
        <w:rPr>
          <w:i/>
          <w:iCs/>
        </w:rPr>
        <w:t>robotArm</w:t>
      </w:r>
    </w:p>
    <w:p w14:paraId="09AC0BA9" w14:textId="77777777" w:rsidR="00EF09FB" w:rsidRPr="00EF09FB" w:rsidRDefault="00EF09FB" w:rsidP="00EF09FB">
      <w:pPr>
        <w:pStyle w:val="CodeBlock"/>
      </w:pPr>
      <w:r w:rsidRPr="00EF09FB">
        <w:t xml:space="preserve">        property: "rotation"</w:t>
      </w:r>
    </w:p>
    <w:p w14:paraId="28480041" w14:textId="77777777" w:rsidR="00EF09FB" w:rsidRPr="00EF09FB" w:rsidRDefault="00EF09FB" w:rsidP="00EF09FB">
      <w:pPr>
        <w:pStyle w:val="CodeBlock"/>
      </w:pPr>
      <w:r w:rsidRPr="00EF09FB">
        <w:t xml:space="preserve">        value: </w:t>
      </w:r>
      <w:r w:rsidRPr="00EF09FB">
        <w:rPr>
          <w:i/>
          <w:iCs/>
        </w:rPr>
        <w:t>rotation</w:t>
      </w:r>
    </w:p>
    <w:p w14:paraId="6D3E7761" w14:textId="77777777"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104" w:name="_Ref71865777"/>
    <w:p w14:paraId="0AFC2285" w14:textId="71319628" w:rsidR="006E44D3" w:rsidRDefault="00311161" w:rsidP="006E44D3">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5</w:t>
        </w:r>
      </w:fldSimple>
      <w:r w:rsidR="006E44D3">
        <w:t>. példa</w:t>
      </w:r>
      <w:bookmarkEnd w:id="104"/>
      <w:r w:rsidR="006E44D3">
        <w:t>: Speciális átmenet a robotok mozgásának a felfüggesztésére</w:t>
      </w:r>
    </w:p>
    <w:p w14:paraId="58D74514" w14:textId="57C6367E" w:rsidR="00596760" w:rsidRPr="009F2E2D" w:rsidRDefault="00F86CDE" w:rsidP="00F86CDE">
      <w:r>
        <w:t xml:space="preserve">A robotok </w:t>
      </w:r>
      <w:proofErr w:type="spellStart"/>
      <w:r w:rsidRPr="00F86CDE">
        <w:t>multiplexelés</w:t>
      </w:r>
      <w:r>
        <w:t>ét</w:t>
      </w:r>
      <w:proofErr w:type="spellEnd"/>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tulajdonság 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105" w:name="_Ref70785329"/>
      <w:bookmarkStart w:id="106" w:name="_Toc70899236"/>
      <w:r w:rsidRPr="0036043C">
        <w:lastRenderedPageBreak/>
        <w:t>Az I/O interfészt helyettesítő elektronika</w:t>
      </w:r>
      <w:bookmarkEnd w:id="105"/>
      <w:bookmarkEnd w:id="106"/>
    </w:p>
    <w:p w14:paraId="3A1C0D0D" w14:textId="535770C1" w:rsidR="00D5118F" w:rsidRDefault="00D5118F" w:rsidP="00BD1686">
      <w:pPr>
        <w:ind w:firstLine="709"/>
      </w:pPr>
      <w:r>
        <w:t xml:space="preserve">A </w:t>
      </w:r>
      <w:r>
        <w:fldChar w:fldCharType="begin"/>
      </w:r>
      <w:r>
        <w:instrText xml:space="preserve"> REF _Ref71598741 \r \h </w:instrText>
      </w:r>
      <w:r>
        <w:fldChar w:fldCharType="separate"/>
      </w:r>
      <w:r>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6273E9F8"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CA56C3">
        <w:rPr>
          <w:noProof/>
        </w:rPr>
        <w:t>6.2</w:t>
      </w:r>
      <w:r w:rsidR="00CA56C3">
        <w:t>.</w:t>
      </w:r>
      <w:r w:rsidR="00CA56C3">
        <w:rPr>
          <w:noProof/>
        </w:rPr>
        <w:t>1</w:t>
      </w:r>
      <w:r w:rsidR="00CA56C3">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107" w:name="_Ref71691948"/>
    <w:p w14:paraId="318EBE93" w14:textId="37AEDDA2" w:rsidR="00471DB6" w:rsidRDefault="0032289D" w:rsidP="00CA56C3">
      <w:pPr>
        <w:pStyle w:val="Caption"/>
        <w:jc w:val="center"/>
      </w:pPr>
      <w:r>
        <w:fldChar w:fldCharType="begin"/>
      </w:r>
      <w:r>
        <w:instrText xml:space="preserve"> STYLEREF 2 \s </w:instrText>
      </w:r>
      <w:r>
        <w:fldChar w:fldCharType="separate"/>
      </w:r>
      <w:r>
        <w:rPr>
          <w:noProof/>
        </w:rPr>
        <w:t>6.2</w:t>
      </w:r>
      <w:r>
        <w:fldChar w:fldCharType="end"/>
      </w:r>
      <w:r>
        <w:t>.</w:t>
      </w:r>
      <w:fldSimple w:instr=" SEQ ábra \* ARABIC \s 2 ">
        <w:r>
          <w:rPr>
            <w:noProof/>
          </w:rPr>
          <w:t>1</w:t>
        </w:r>
      </w:fldSimple>
      <w:r w:rsidR="00CA56C3">
        <w:t>. ábra</w:t>
      </w:r>
      <w:bookmarkEnd w:id="107"/>
      <w:r w:rsidR="00CA56C3">
        <w:t>: Az I/O interfészt helyettesítő elektronika</w:t>
      </w:r>
    </w:p>
    <w:p w14:paraId="34F36BF7" w14:textId="0A10154C" w:rsidR="00BE5B32" w:rsidRPr="00BE5B32" w:rsidRDefault="00BE5B32" w:rsidP="00520A11">
      <w:pPr>
        <w:ind w:firstLine="709"/>
      </w:pPr>
      <w:r>
        <w:lastRenderedPageBreak/>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C2733C">
        <w:rPr>
          <w:noProof/>
        </w:rPr>
        <w:t>6.2</w:t>
      </w:r>
      <w:r w:rsidR="00C2733C">
        <w:t>.</w:t>
      </w:r>
      <w:r w:rsidR="00C2733C">
        <w:rPr>
          <w:noProof/>
        </w:rPr>
        <w:t>2</w:t>
      </w:r>
      <w:r w:rsidR="00C2733C">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 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2">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08" w:name="_Ref71764442"/>
    <w:p w14:paraId="32409E12" w14:textId="1AE29963" w:rsidR="00B723B2" w:rsidRDefault="0032289D" w:rsidP="00B723B2">
      <w:pPr>
        <w:pStyle w:val="Caption"/>
        <w:jc w:val="center"/>
      </w:pPr>
      <w:r>
        <w:fldChar w:fldCharType="begin"/>
      </w:r>
      <w:r>
        <w:instrText xml:space="preserve"> STYLEREF 2 \s </w:instrText>
      </w:r>
      <w:r>
        <w:fldChar w:fldCharType="separate"/>
      </w:r>
      <w:r>
        <w:rPr>
          <w:noProof/>
        </w:rPr>
        <w:t>6.2</w:t>
      </w:r>
      <w:r>
        <w:fldChar w:fldCharType="end"/>
      </w:r>
      <w:r>
        <w:t>.</w:t>
      </w:r>
      <w:fldSimple w:instr=" SEQ ábra \* ARABIC \s 2 ">
        <w:r>
          <w:rPr>
            <w:noProof/>
          </w:rPr>
          <w:t>2</w:t>
        </w:r>
      </w:fldSimple>
      <w:r w:rsidR="00B723B2">
        <w:t>. ábra</w:t>
      </w:r>
      <w:bookmarkEnd w:id="108"/>
      <w:r w:rsidR="00B723B2">
        <w:t xml:space="preserve">: A </w:t>
      </w:r>
      <w:r w:rsidR="00B723B2" w:rsidRPr="00102315">
        <w:t>helyettesítő elektronika</w:t>
      </w:r>
      <w:r w:rsidR="00B723B2">
        <w:t xml:space="preserve"> ki- és bemeneteinek egyszerűsített kapcsolás</w:t>
      </w:r>
      <w:r w:rsidR="00BE5B32">
        <w:t>i rajza</w:t>
      </w:r>
    </w:p>
    <w:p w14:paraId="134117E1" w14:textId="0A18693B"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 xml:space="preserve">USB </w:t>
      </w:r>
      <w:proofErr w:type="spellStart"/>
      <w:r w:rsidRPr="008F64CE">
        <w:t>to</w:t>
      </w:r>
      <w:proofErr w:type="spellEnd"/>
      <w:r w:rsidRPr="008F64CE">
        <w:t xml:space="preserve"> UART</w:t>
      </w:r>
      <w:r>
        <w:t xml:space="preserve"> chip 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09" w:name="_Ref70785344"/>
      <w:bookmarkStart w:id="110" w:name="_Toc70899237"/>
      <w:r w:rsidRPr="0036043C">
        <w:lastRenderedPageBreak/>
        <w:t>Konklúzió</w:t>
      </w:r>
      <w:bookmarkEnd w:id="109"/>
      <w:bookmarkEnd w:id="110"/>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w:t>
      </w:r>
      <w:proofErr w:type="spellStart"/>
      <w:r w:rsidRPr="00647AD8">
        <w:t>undo</w:t>
      </w:r>
      <w:proofErr w:type="spellEnd"/>
      <w:r w:rsidRPr="00647AD8">
        <w:t>) és a megismétlés (</w:t>
      </w:r>
      <w:proofErr w:type="spellStart"/>
      <w:r w:rsidRPr="00647AD8">
        <w:t>redo</w:t>
      </w:r>
      <w:proofErr w:type="spellEnd"/>
      <w:r w:rsidRPr="00647AD8">
        <w:t>)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3F60877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Az ő közbenjárásának köszönhetően a kísérleti helyettesítő elektronikából </w:t>
      </w:r>
      <w:bookmarkStart w:id="111" w:name="_Hlk71599049"/>
      <w:r>
        <w:t xml:space="preserve">egy gyártható és kompakt termék </w:t>
      </w:r>
      <w:bookmarkEnd w:id="111"/>
      <w:r>
        <w:t>született.</w:t>
      </w:r>
    </w:p>
    <w:p w14:paraId="047BF8C8" w14:textId="77777777" w:rsidR="00647AD8" w:rsidRPr="00647AD8" w:rsidRDefault="00647AD8" w:rsidP="00647AD8"/>
    <w:bookmarkStart w:id="112" w:name="_Toc7089923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12"/>
        </w:p>
        <w:sdt>
          <w:sdtPr>
            <w:id w:val="111145805"/>
            <w:bibliography/>
          </w:sdtPr>
          <w:sdtEndPr/>
          <w:sdtContent>
            <w:p w14:paraId="1D148A88" w14:textId="77777777" w:rsidR="005A3F8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A3F8D" w14:paraId="7C73ACB4" w14:textId="77777777">
                <w:trPr>
                  <w:divId w:val="405690315"/>
                  <w:tblCellSpacing w:w="15" w:type="dxa"/>
                </w:trPr>
                <w:tc>
                  <w:tcPr>
                    <w:tcW w:w="50" w:type="pct"/>
                    <w:hideMark/>
                  </w:tcPr>
                  <w:p w14:paraId="1C05F60A" w14:textId="36FCD8C3" w:rsidR="005A3F8D" w:rsidRDefault="005A3F8D">
                    <w:pPr>
                      <w:pStyle w:val="Bibliography"/>
                      <w:rPr>
                        <w:noProof/>
                      </w:rPr>
                    </w:pPr>
                    <w:r>
                      <w:rPr>
                        <w:noProof/>
                      </w:rPr>
                      <w:t xml:space="preserve">[1] </w:t>
                    </w:r>
                  </w:p>
                </w:tc>
                <w:tc>
                  <w:tcPr>
                    <w:tcW w:w="0" w:type="auto"/>
                    <w:hideMark/>
                  </w:tcPr>
                  <w:p w14:paraId="2BBC9382" w14:textId="77777777" w:rsidR="005A3F8D" w:rsidRDefault="005A3F8D">
                    <w:pPr>
                      <w:pStyle w:val="Bibliography"/>
                      <w:rPr>
                        <w:noProof/>
                      </w:rPr>
                    </w:pPr>
                    <w:r>
                      <w:rPr>
                        <w:noProof/>
                      </w:rPr>
                      <w:t>Ingenieurbüro Dr. Kahlert, „WinFACT overview,” [Online]. Available: https://www.kahlert.com/engl/winfact-uebersicht.</w:t>
                    </w:r>
                  </w:p>
                </w:tc>
              </w:tr>
              <w:tr w:rsidR="005A3F8D" w14:paraId="5946D64F" w14:textId="77777777">
                <w:trPr>
                  <w:divId w:val="405690315"/>
                  <w:tblCellSpacing w:w="15" w:type="dxa"/>
                </w:trPr>
                <w:tc>
                  <w:tcPr>
                    <w:tcW w:w="50" w:type="pct"/>
                    <w:hideMark/>
                  </w:tcPr>
                  <w:p w14:paraId="7CB5645B" w14:textId="77777777" w:rsidR="005A3F8D" w:rsidRDefault="005A3F8D">
                    <w:pPr>
                      <w:pStyle w:val="Bibliography"/>
                      <w:rPr>
                        <w:noProof/>
                      </w:rPr>
                    </w:pPr>
                    <w:r>
                      <w:rPr>
                        <w:noProof/>
                      </w:rPr>
                      <w:t xml:space="preserve">[2] </w:t>
                    </w:r>
                  </w:p>
                </w:tc>
                <w:tc>
                  <w:tcPr>
                    <w:tcW w:w="0" w:type="auto"/>
                    <w:hideMark/>
                  </w:tcPr>
                  <w:p w14:paraId="55D7F7B6" w14:textId="77777777" w:rsidR="005A3F8D" w:rsidRDefault="005A3F8D">
                    <w:pPr>
                      <w:pStyle w:val="Bibliography"/>
                      <w:rPr>
                        <w:noProof/>
                      </w:rPr>
                    </w:pPr>
                    <w:r>
                      <w:rPr>
                        <w:noProof/>
                      </w:rPr>
                      <w:t>Ingenieurbüro Dr. Kahlert, „Flexible Animation Builder,” [Online]. Available: https://www.kahlert.com/engl/flexible-animation-builder.</w:t>
                    </w:r>
                  </w:p>
                </w:tc>
              </w:tr>
              <w:tr w:rsidR="005A3F8D" w14:paraId="17127DD1" w14:textId="77777777">
                <w:trPr>
                  <w:divId w:val="405690315"/>
                  <w:tblCellSpacing w:w="15" w:type="dxa"/>
                </w:trPr>
                <w:tc>
                  <w:tcPr>
                    <w:tcW w:w="50" w:type="pct"/>
                    <w:hideMark/>
                  </w:tcPr>
                  <w:p w14:paraId="0D9882B3" w14:textId="77777777" w:rsidR="005A3F8D" w:rsidRDefault="005A3F8D">
                    <w:pPr>
                      <w:pStyle w:val="Bibliography"/>
                      <w:rPr>
                        <w:noProof/>
                      </w:rPr>
                    </w:pPr>
                    <w:r>
                      <w:rPr>
                        <w:noProof/>
                      </w:rPr>
                      <w:t xml:space="preserve">[3] </w:t>
                    </w:r>
                  </w:p>
                </w:tc>
                <w:tc>
                  <w:tcPr>
                    <w:tcW w:w="0" w:type="auto"/>
                    <w:hideMark/>
                  </w:tcPr>
                  <w:p w14:paraId="2EDAB304" w14:textId="77777777" w:rsidR="005A3F8D" w:rsidRDefault="005A3F8D">
                    <w:pPr>
                      <w:pStyle w:val="Bibliography"/>
                      <w:rPr>
                        <w:noProof/>
                      </w:rPr>
                    </w:pPr>
                    <w:r>
                      <w:rPr>
                        <w:noProof/>
                      </w:rPr>
                      <w:t>Omron Corporation, „CJ2M-CPU32,” [Online]. Available: https://industrial.omron.hu/hu/products/CJ2M-CPU32.</w:t>
                    </w:r>
                  </w:p>
                </w:tc>
              </w:tr>
              <w:tr w:rsidR="005A3F8D" w14:paraId="23E7F099" w14:textId="77777777">
                <w:trPr>
                  <w:divId w:val="405690315"/>
                  <w:tblCellSpacing w:w="15" w:type="dxa"/>
                </w:trPr>
                <w:tc>
                  <w:tcPr>
                    <w:tcW w:w="50" w:type="pct"/>
                    <w:hideMark/>
                  </w:tcPr>
                  <w:p w14:paraId="3B717AD7" w14:textId="77777777" w:rsidR="005A3F8D" w:rsidRDefault="005A3F8D">
                    <w:pPr>
                      <w:pStyle w:val="Bibliography"/>
                      <w:rPr>
                        <w:noProof/>
                      </w:rPr>
                    </w:pPr>
                    <w:r>
                      <w:rPr>
                        <w:noProof/>
                      </w:rPr>
                      <w:t xml:space="preserve">[4] </w:t>
                    </w:r>
                  </w:p>
                </w:tc>
                <w:tc>
                  <w:tcPr>
                    <w:tcW w:w="0" w:type="auto"/>
                    <w:hideMark/>
                  </w:tcPr>
                  <w:p w14:paraId="0B8261A0" w14:textId="77777777" w:rsidR="005A3F8D" w:rsidRDefault="005A3F8D">
                    <w:pPr>
                      <w:pStyle w:val="Bibliography"/>
                      <w:rPr>
                        <w:noProof/>
                      </w:rPr>
                    </w:pPr>
                    <w:r>
                      <w:rPr>
                        <w:noProof/>
                      </w:rPr>
                      <w:t>Omron Corporation, „CX-Programmer,” [Online]. Available: https://industrial.omron.hu/hu/products/cx-programmer.</w:t>
                    </w:r>
                  </w:p>
                </w:tc>
              </w:tr>
              <w:tr w:rsidR="005A3F8D" w14:paraId="55C430D4" w14:textId="77777777">
                <w:trPr>
                  <w:divId w:val="405690315"/>
                  <w:tblCellSpacing w:w="15" w:type="dxa"/>
                </w:trPr>
                <w:tc>
                  <w:tcPr>
                    <w:tcW w:w="50" w:type="pct"/>
                    <w:hideMark/>
                  </w:tcPr>
                  <w:p w14:paraId="1405DD46" w14:textId="77777777" w:rsidR="005A3F8D" w:rsidRDefault="005A3F8D">
                    <w:pPr>
                      <w:pStyle w:val="Bibliography"/>
                      <w:rPr>
                        <w:noProof/>
                      </w:rPr>
                    </w:pPr>
                    <w:r>
                      <w:rPr>
                        <w:noProof/>
                      </w:rPr>
                      <w:t xml:space="preserve">[5] </w:t>
                    </w:r>
                  </w:p>
                </w:tc>
                <w:tc>
                  <w:tcPr>
                    <w:tcW w:w="0" w:type="auto"/>
                    <w:hideMark/>
                  </w:tcPr>
                  <w:p w14:paraId="4006890B" w14:textId="77777777" w:rsidR="005A3F8D" w:rsidRDefault="005A3F8D">
                    <w:pPr>
                      <w:pStyle w:val="Bibliography"/>
                      <w:rPr>
                        <w:noProof/>
                      </w:rPr>
                    </w:pPr>
                    <w:r>
                      <w:rPr>
                        <w:noProof/>
                      </w:rPr>
                      <w:t>Wikipedia, „IEC 61131-3,” [Online]. Available: https://en.wikipedia.org/wiki/IEC_61131-3.</w:t>
                    </w:r>
                  </w:p>
                </w:tc>
              </w:tr>
              <w:tr w:rsidR="005A3F8D" w14:paraId="2C941DA5" w14:textId="77777777">
                <w:trPr>
                  <w:divId w:val="405690315"/>
                  <w:tblCellSpacing w:w="15" w:type="dxa"/>
                </w:trPr>
                <w:tc>
                  <w:tcPr>
                    <w:tcW w:w="50" w:type="pct"/>
                    <w:hideMark/>
                  </w:tcPr>
                  <w:p w14:paraId="629219F1" w14:textId="77777777" w:rsidR="005A3F8D" w:rsidRDefault="005A3F8D">
                    <w:pPr>
                      <w:pStyle w:val="Bibliography"/>
                      <w:rPr>
                        <w:noProof/>
                      </w:rPr>
                    </w:pPr>
                    <w:r>
                      <w:rPr>
                        <w:noProof/>
                      </w:rPr>
                      <w:t xml:space="preserve">[6] </w:t>
                    </w:r>
                  </w:p>
                </w:tc>
                <w:tc>
                  <w:tcPr>
                    <w:tcW w:w="0" w:type="auto"/>
                    <w:hideMark/>
                  </w:tcPr>
                  <w:p w14:paraId="19FA2618" w14:textId="77777777" w:rsidR="005A3F8D" w:rsidRDefault="005A3F8D">
                    <w:pPr>
                      <w:pStyle w:val="Bibliography"/>
                      <w:rPr>
                        <w:noProof/>
                      </w:rPr>
                    </w:pPr>
                    <w:r>
                      <w:rPr>
                        <w:noProof/>
                      </w:rPr>
                      <w:t>Eltima IBC, „Serial Port Monitor,” [Online]. Available: https://www.eltima.com/products/serial-port-monitor/.</w:t>
                    </w:r>
                  </w:p>
                </w:tc>
              </w:tr>
              <w:tr w:rsidR="005A3F8D" w14:paraId="707537E7" w14:textId="77777777">
                <w:trPr>
                  <w:divId w:val="405690315"/>
                  <w:tblCellSpacing w:w="15" w:type="dxa"/>
                </w:trPr>
                <w:tc>
                  <w:tcPr>
                    <w:tcW w:w="50" w:type="pct"/>
                    <w:hideMark/>
                  </w:tcPr>
                  <w:p w14:paraId="4941FBE3" w14:textId="77777777" w:rsidR="005A3F8D" w:rsidRDefault="005A3F8D">
                    <w:pPr>
                      <w:pStyle w:val="Bibliography"/>
                      <w:rPr>
                        <w:noProof/>
                      </w:rPr>
                    </w:pPr>
                    <w:r>
                      <w:rPr>
                        <w:noProof/>
                      </w:rPr>
                      <w:t xml:space="preserve">[7] </w:t>
                    </w:r>
                  </w:p>
                </w:tc>
                <w:tc>
                  <w:tcPr>
                    <w:tcW w:w="0" w:type="auto"/>
                    <w:hideMark/>
                  </w:tcPr>
                  <w:p w14:paraId="03690F1B" w14:textId="77777777" w:rsidR="005A3F8D" w:rsidRDefault="005A3F8D">
                    <w:pPr>
                      <w:pStyle w:val="Bibliography"/>
                      <w:rPr>
                        <w:noProof/>
                      </w:rPr>
                    </w:pPr>
                    <w:r>
                      <w:rPr>
                        <w:noProof/>
                      </w:rPr>
                      <w:t>MikroElektronika d.o.o., „EasyPIC v7,” [Online]. Available: https://www.mikroe.com/easypic-v7.</w:t>
                    </w:r>
                  </w:p>
                </w:tc>
              </w:tr>
              <w:tr w:rsidR="005A3F8D" w14:paraId="6D499E1A" w14:textId="77777777">
                <w:trPr>
                  <w:divId w:val="405690315"/>
                  <w:tblCellSpacing w:w="15" w:type="dxa"/>
                </w:trPr>
                <w:tc>
                  <w:tcPr>
                    <w:tcW w:w="50" w:type="pct"/>
                    <w:hideMark/>
                  </w:tcPr>
                  <w:p w14:paraId="5BEE827E" w14:textId="77777777" w:rsidR="005A3F8D" w:rsidRDefault="005A3F8D">
                    <w:pPr>
                      <w:pStyle w:val="Bibliography"/>
                      <w:rPr>
                        <w:noProof/>
                      </w:rPr>
                    </w:pPr>
                    <w:r>
                      <w:rPr>
                        <w:noProof/>
                      </w:rPr>
                      <w:t xml:space="preserve">[8] </w:t>
                    </w:r>
                  </w:p>
                </w:tc>
                <w:tc>
                  <w:tcPr>
                    <w:tcW w:w="0" w:type="auto"/>
                    <w:hideMark/>
                  </w:tcPr>
                  <w:p w14:paraId="6810F310" w14:textId="77777777" w:rsidR="005A3F8D" w:rsidRDefault="005A3F8D">
                    <w:pPr>
                      <w:pStyle w:val="Bibliography"/>
                      <w:rPr>
                        <w:noProof/>
                      </w:rPr>
                    </w:pPr>
                    <w:r>
                      <w:rPr>
                        <w:noProof/>
                      </w:rPr>
                      <w:t>MikroElektronika d.o.o., „mikroC PRO for PIC,” [Online]. Available: https://www.mikroe.com/mikroc-pic.</w:t>
                    </w:r>
                  </w:p>
                </w:tc>
              </w:tr>
              <w:tr w:rsidR="005A3F8D" w14:paraId="41C54433" w14:textId="77777777">
                <w:trPr>
                  <w:divId w:val="405690315"/>
                  <w:tblCellSpacing w:w="15" w:type="dxa"/>
                </w:trPr>
                <w:tc>
                  <w:tcPr>
                    <w:tcW w:w="50" w:type="pct"/>
                    <w:hideMark/>
                  </w:tcPr>
                  <w:p w14:paraId="3C433DDD" w14:textId="77777777" w:rsidR="005A3F8D" w:rsidRDefault="005A3F8D">
                    <w:pPr>
                      <w:pStyle w:val="Bibliography"/>
                      <w:rPr>
                        <w:noProof/>
                      </w:rPr>
                    </w:pPr>
                    <w:r>
                      <w:rPr>
                        <w:noProof/>
                      </w:rPr>
                      <w:t xml:space="preserve">[9] </w:t>
                    </w:r>
                  </w:p>
                </w:tc>
                <w:tc>
                  <w:tcPr>
                    <w:tcW w:w="0" w:type="auto"/>
                    <w:hideMark/>
                  </w:tcPr>
                  <w:p w14:paraId="7AA908D8" w14:textId="77777777" w:rsidR="005A3F8D" w:rsidRDefault="005A3F8D">
                    <w:pPr>
                      <w:pStyle w:val="Bibliography"/>
                      <w:rPr>
                        <w:noProof/>
                      </w:rPr>
                    </w:pPr>
                    <w:r>
                      <w:rPr>
                        <w:noProof/>
                      </w:rPr>
                      <w:t>Qt Company, „Qt Creator,” [Online]. Available: https://wiki.qt.io/Qt_Creator/hu.</w:t>
                    </w:r>
                  </w:p>
                </w:tc>
              </w:tr>
              <w:tr w:rsidR="005A3F8D" w14:paraId="7DB87A0C" w14:textId="77777777">
                <w:trPr>
                  <w:divId w:val="405690315"/>
                  <w:tblCellSpacing w:w="15" w:type="dxa"/>
                </w:trPr>
                <w:tc>
                  <w:tcPr>
                    <w:tcW w:w="50" w:type="pct"/>
                    <w:hideMark/>
                  </w:tcPr>
                  <w:p w14:paraId="47D62A93" w14:textId="77777777" w:rsidR="005A3F8D" w:rsidRDefault="005A3F8D">
                    <w:pPr>
                      <w:pStyle w:val="Bibliography"/>
                      <w:rPr>
                        <w:noProof/>
                      </w:rPr>
                    </w:pPr>
                    <w:r>
                      <w:rPr>
                        <w:noProof/>
                      </w:rPr>
                      <w:t xml:space="preserve">[10] </w:t>
                    </w:r>
                  </w:p>
                </w:tc>
                <w:tc>
                  <w:tcPr>
                    <w:tcW w:w="0" w:type="auto"/>
                    <w:hideMark/>
                  </w:tcPr>
                  <w:p w14:paraId="7E2C1F44" w14:textId="77777777" w:rsidR="005A3F8D" w:rsidRDefault="005A3F8D">
                    <w:pPr>
                      <w:pStyle w:val="Bibliography"/>
                      <w:rPr>
                        <w:noProof/>
                      </w:rPr>
                    </w:pPr>
                    <w:r>
                      <w:rPr>
                        <w:noProof/>
                      </w:rPr>
                      <w:t>Wikipedia, „Altium Designer,” [Online]. Available: https://en.wikipedia.org/wiki/Altium_Designer.</w:t>
                    </w:r>
                  </w:p>
                </w:tc>
              </w:tr>
              <w:tr w:rsidR="005A3F8D" w14:paraId="4A47B985" w14:textId="77777777">
                <w:trPr>
                  <w:divId w:val="405690315"/>
                  <w:tblCellSpacing w:w="15" w:type="dxa"/>
                </w:trPr>
                <w:tc>
                  <w:tcPr>
                    <w:tcW w:w="50" w:type="pct"/>
                    <w:hideMark/>
                  </w:tcPr>
                  <w:p w14:paraId="292F126D" w14:textId="77777777" w:rsidR="005A3F8D" w:rsidRDefault="005A3F8D">
                    <w:pPr>
                      <w:pStyle w:val="Bibliography"/>
                      <w:rPr>
                        <w:noProof/>
                      </w:rPr>
                    </w:pPr>
                    <w:r>
                      <w:rPr>
                        <w:noProof/>
                      </w:rPr>
                      <w:t xml:space="preserve">[11] </w:t>
                    </w:r>
                  </w:p>
                </w:tc>
                <w:tc>
                  <w:tcPr>
                    <w:tcW w:w="0" w:type="auto"/>
                    <w:hideMark/>
                  </w:tcPr>
                  <w:p w14:paraId="0DE2A103" w14:textId="77777777" w:rsidR="005A3F8D" w:rsidRDefault="005A3F8D">
                    <w:pPr>
                      <w:pStyle w:val="Bibliography"/>
                      <w:rPr>
                        <w:noProof/>
                      </w:rPr>
                    </w:pPr>
                    <w:r>
                      <w:rPr>
                        <w:noProof/>
                      </w:rPr>
                      <w:t>Wikipedia, „SPICE,” [Online]. Available: https://en.wikipedia.org/wiki/SPICE.</w:t>
                    </w:r>
                  </w:p>
                </w:tc>
              </w:tr>
              <w:tr w:rsidR="005A3F8D" w14:paraId="243780D8" w14:textId="77777777">
                <w:trPr>
                  <w:divId w:val="405690315"/>
                  <w:tblCellSpacing w:w="15" w:type="dxa"/>
                </w:trPr>
                <w:tc>
                  <w:tcPr>
                    <w:tcW w:w="50" w:type="pct"/>
                    <w:hideMark/>
                  </w:tcPr>
                  <w:p w14:paraId="3CA4FD75" w14:textId="77777777" w:rsidR="005A3F8D" w:rsidRDefault="005A3F8D">
                    <w:pPr>
                      <w:pStyle w:val="Bibliography"/>
                      <w:rPr>
                        <w:noProof/>
                      </w:rPr>
                    </w:pPr>
                    <w:r>
                      <w:rPr>
                        <w:noProof/>
                      </w:rPr>
                      <w:t xml:space="preserve">[12] </w:t>
                    </w:r>
                  </w:p>
                </w:tc>
                <w:tc>
                  <w:tcPr>
                    <w:tcW w:w="0" w:type="auto"/>
                    <w:hideMark/>
                  </w:tcPr>
                  <w:p w14:paraId="209C38B0" w14:textId="77777777" w:rsidR="005A3F8D" w:rsidRDefault="005A3F8D">
                    <w:pPr>
                      <w:pStyle w:val="Bibliography"/>
                      <w:rPr>
                        <w:noProof/>
                      </w:rPr>
                    </w:pPr>
                    <w:r>
                      <w:rPr>
                        <w:noProof/>
                      </w:rPr>
                      <w:t>IAR Systems AB, „IAR Embedded Workbench for Arm,” [Online]. Available: https://www.iar.com/products/architectures/arm/iar-embedded-workbench-for-arm.</w:t>
                    </w:r>
                  </w:p>
                </w:tc>
              </w:tr>
              <w:tr w:rsidR="005A3F8D" w14:paraId="06CCBEAB" w14:textId="77777777">
                <w:trPr>
                  <w:divId w:val="405690315"/>
                  <w:tblCellSpacing w:w="15" w:type="dxa"/>
                </w:trPr>
                <w:tc>
                  <w:tcPr>
                    <w:tcW w:w="50" w:type="pct"/>
                    <w:hideMark/>
                  </w:tcPr>
                  <w:p w14:paraId="0056AE32" w14:textId="77777777" w:rsidR="005A3F8D" w:rsidRDefault="005A3F8D">
                    <w:pPr>
                      <w:pStyle w:val="Bibliography"/>
                      <w:rPr>
                        <w:noProof/>
                      </w:rPr>
                    </w:pPr>
                    <w:r>
                      <w:rPr>
                        <w:noProof/>
                      </w:rPr>
                      <w:t xml:space="preserve">[13] </w:t>
                    </w:r>
                  </w:p>
                </w:tc>
                <w:tc>
                  <w:tcPr>
                    <w:tcW w:w="0" w:type="auto"/>
                    <w:hideMark/>
                  </w:tcPr>
                  <w:p w14:paraId="186571D5" w14:textId="77777777" w:rsidR="005A3F8D" w:rsidRDefault="005A3F8D">
                    <w:pPr>
                      <w:pStyle w:val="Bibliography"/>
                      <w:rPr>
                        <w:noProof/>
                      </w:rPr>
                    </w:pPr>
                    <w:r>
                      <w:rPr>
                        <w:noProof/>
                      </w:rPr>
                      <w:t>Wikipedia, „Modulo operation,” [Online]. Available: https://en.wikipedia.org/wiki/Modulo_operation.</w:t>
                    </w:r>
                  </w:p>
                </w:tc>
              </w:tr>
              <w:tr w:rsidR="005A3F8D" w14:paraId="1D012254" w14:textId="77777777">
                <w:trPr>
                  <w:divId w:val="405690315"/>
                  <w:tblCellSpacing w:w="15" w:type="dxa"/>
                </w:trPr>
                <w:tc>
                  <w:tcPr>
                    <w:tcW w:w="50" w:type="pct"/>
                    <w:hideMark/>
                  </w:tcPr>
                  <w:p w14:paraId="77BB5022" w14:textId="77777777" w:rsidR="005A3F8D" w:rsidRDefault="005A3F8D">
                    <w:pPr>
                      <w:pStyle w:val="Bibliography"/>
                      <w:rPr>
                        <w:noProof/>
                      </w:rPr>
                    </w:pPr>
                    <w:r>
                      <w:rPr>
                        <w:noProof/>
                      </w:rPr>
                      <w:t xml:space="preserve">[14] </w:t>
                    </w:r>
                  </w:p>
                </w:tc>
                <w:tc>
                  <w:tcPr>
                    <w:tcW w:w="0" w:type="auto"/>
                    <w:hideMark/>
                  </w:tcPr>
                  <w:p w14:paraId="67FE2C94" w14:textId="77777777" w:rsidR="005A3F8D" w:rsidRDefault="005A3F8D">
                    <w:pPr>
                      <w:pStyle w:val="Bibliography"/>
                      <w:rPr>
                        <w:noProof/>
                      </w:rPr>
                    </w:pPr>
                    <w:r>
                      <w:rPr>
                        <w:noProof/>
                      </w:rPr>
                      <w:t>Wikipedia, „Path (computing),” [Online]. Available: https://en.wikipedia.org/wiki/Path_(computing).</w:t>
                    </w:r>
                  </w:p>
                </w:tc>
              </w:tr>
            </w:tbl>
            <w:p w14:paraId="4F8EADF5" w14:textId="77777777" w:rsidR="005A3F8D" w:rsidRDefault="005A3F8D">
              <w:pPr>
                <w:divId w:val="405690315"/>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13" w:name="_Toc70899239"/>
      <w:r w:rsidRPr="0099412A">
        <w:lastRenderedPageBreak/>
        <w:t>Nyilatkozat</w:t>
      </w:r>
      <w:bookmarkEnd w:id="113"/>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B1150" w14:textId="77777777" w:rsidR="00AE13FB" w:rsidRDefault="00AE13FB" w:rsidP="008F605F">
      <w:pPr>
        <w:spacing w:line="240" w:lineRule="auto"/>
      </w:pPr>
      <w:r>
        <w:separator/>
      </w:r>
    </w:p>
  </w:endnote>
  <w:endnote w:type="continuationSeparator" w:id="0">
    <w:p w14:paraId="49708062" w14:textId="77777777" w:rsidR="00AE13FB" w:rsidRDefault="00AE13FB"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BEF80" w14:textId="77777777" w:rsidR="00AE13FB" w:rsidRDefault="00AE13FB" w:rsidP="008F605F">
      <w:pPr>
        <w:spacing w:line="240" w:lineRule="auto"/>
      </w:pPr>
      <w:r>
        <w:separator/>
      </w:r>
    </w:p>
  </w:footnote>
  <w:footnote w:type="continuationSeparator" w:id="0">
    <w:p w14:paraId="03DD05B3" w14:textId="77777777" w:rsidR="00AE13FB" w:rsidRDefault="00AE13FB"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8"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0"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6"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9"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0"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1"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4"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5"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3"/>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6"/>
  </w:num>
  <w:num w:numId="15">
    <w:abstractNumId w:val="22"/>
  </w:num>
  <w:num w:numId="16">
    <w:abstractNumId w:val="27"/>
  </w:num>
  <w:num w:numId="17">
    <w:abstractNumId w:val="29"/>
  </w:num>
  <w:num w:numId="18">
    <w:abstractNumId w:val="18"/>
  </w:num>
  <w:num w:numId="19">
    <w:abstractNumId w:val="16"/>
  </w:num>
  <w:num w:numId="20">
    <w:abstractNumId w:val="30"/>
  </w:num>
  <w:num w:numId="21">
    <w:abstractNumId w:val="35"/>
  </w:num>
  <w:num w:numId="22">
    <w:abstractNumId w:val="32"/>
  </w:num>
  <w:num w:numId="23">
    <w:abstractNumId w:val="31"/>
  </w:num>
  <w:num w:numId="24">
    <w:abstractNumId w:val="33"/>
  </w:num>
  <w:num w:numId="25">
    <w:abstractNumId w:val="34"/>
  </w:num>
  <w:num w:numId="26">
    <w:abstractNumId w:val="15"/>
  </w:num>
  <w:num w:numId="27">
    <w:abstractNumId w:val="28"/>
  </w:num>
  <w:num w:numId="28">
    <w:abstractNumId w:val="11"/>
  </w:num>
  <w:num w:numId="29">
    <w:abstractNumId w:val="14"/>
  </w:num>
  <w:num w:numId="30">
    <w:abstractNumId w:val="19"/>
  </w:num>
  <w:num w:numId="31">
    <w:abstractNumId w:val="13"/>
  </w:num>
  <w:num w:numId="32">
    <w:abstractNumId w:val="21"/>
  </w:num>
  <w:num w:numId="33">
    <w:abstractNumId w:val="24"/>
  </w:num>
  <w:num w:numId="34">
    <w:abstractNumId w:val="25"/>
  </w:num>
  <w:num w:numId="35">
    <w:abstractNumId w:val="20"/>
  </w:num>
  <w:num w:numId="36">
    <w:abstractNumId w:val="17"/>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2EE3"/>
    <w:rsid w:val="00013231"/>
    <w:rsid w:val="00014372"/>
    <w:rsid w:val="00015685"/>
    <w:rsid w:val="0001579E"/>
    <w:rsid w:val="00015EF6"/>
    <w:rsid w:val="000160F9"/>
    <w:rsid w:val="00016643"/>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5DC0"/>
    <w:rsid w:val="00055E10"/>
    <w:rsid w:val="00056DE1"/>
    <w:rsid w:val="00057BF1"/>
    <w:rsid w:val="000633A8"/>
    <w:rsid w:val="000645D1"/>
    <w:rsid w:val="00066C04"/>
    <w:rsid w:val="000678AF"/>
    <w:rsid w:val="00067D22"/>
    <w:rsid w:val="00067E49"/>
    <w:rsid w:val="00070309"/>
    <w:rsid w:val="00071C80"/>
    <w:rsid w:val="0007456B"/>
    <w:rsid w:val="00076993"/>
    <w:rsid w:val="000777F8"/>
    <w:rsid w:val="000819D9"/>
    <w:rsid w:val="000822EF"/>
    <w:rsid w:val="00085836"/>
    <w:rsid w:val="00090B32"/>
    <w:rsid w:val="00091C39"/>
    <w:rsid w:val="00092A33"/>
    <w:rsid w:val="00092E41"/>
    <w:rsid w:val="00094BE2"/>
    <w:rsid w:val="0009526F"/>
    <w:rsid w:val="000972E9"/>
    <w:rsid w:val="000A0F13"/>
    <w:rsid w:val="000A1357"/>
    <w:rsid w:val="000A403F"/>
    <w:rsid w:val="000A42D7"/>
    <w:rsid w:val="000A62AF"/>
    <w:rsid w:val="000A66AA"/>
    <w:rsid w:val="000A74F0"/>
    <w:rsid w:val="000B0E9D"/>
    <w:rsid w:val="000B1CD0"/>
    <w:rsid w:val="000B24B2"/>
    <w:rsid w:val="000B338C"/>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431"/>
    <w:rsid w:val="000D2692"/>
    <w:rsid w:val="000D6670"/>
    <w:rsid w:val="000D7C15"/>
    <w:rsid w:val="000E2EC5"/>
    <w:rsid w:val="000E4935"/>
    <w:rsid w:val="000E58AA"/>
    <w:rsid w:val="000E6003"/>
    <w:rsid w:val="000F058D"/>
    <w:rsid w:val="000F353A"/>
    <w:rsid w:val="000F417F"/>
    <w:rsid w:val="000F7270"/>
    <w:rsid w:val="000F736B"/>
    <w:rsid w:val="000F773C"/>
    <w:rsid w:val="00100E1A"/>
    <w:rsid w:val="00100F0E"/>
    <w:rsid w:val="0010148D"/>
    <w:rsid w:val="00101701"/>
    <w:rsid w:val="00101C14"/>
    <w:rsid w:val="001020FC"/>
    <w:rsid w:val="00103685"/>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6054"/>
    <w:rsid w:val="00167BA8"/>
    <w:rsid w:val="001702E0"/>
    <w:rsid w:val="0017039A"/>
    <w:rsid w:val="00170BC2"/>
    <w:rsid w:val="00171070"/>
    <w:rsid w:val="001718FC"/>
    <w:rsid w:val="00172202"/>
    <w:rsid w:val="00172D99"/>
    <w:rsid w:val="00173193"/>
    <w:rsid w:val="00173CDB"/>
    <w:rsid w:val="00173F86"/>
    <w:rsid w:val="001740D2"/>
    <w:rsid w:val="00174383"/>
    <w:rsid w:val="0018107A"/>
    <w:rsid w:val="0018168C"/>
    <w:rsid w:val="00183457"/>
    <w:rsid w:val="00183655"/>
    <w:rsid w:val="00184167"/>
    <w:rsid w:val="0018514F"/>
    <w:rsid w:val="00185CBC"/>
    <w:rsid w:val="00186C6A"/>
    <w:rsid w:val="001920B1"/>
    <w:rsid w:val="0019225E"/>
    <w:rsid w:val="00193D00"/>
    <w:rsid w:val="00193DA6"/>
    <w:rsid w:val="00193E0B"/>
    <w:rsid w:val="00194209"/>
    <w:rsid w:val="00195236"/>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3022"/>
    <w:rsid w:val="001D4E48"/>
    <w:rsid w:val="001D59BF"/>
    <w:rsid w:val="001E0856"/>
    <w:rsid w:val="001E1688"/>
    <w:rsid w:val="001E1BEC"/>
    <w:rsid w:val="001E1C01"/>
    <w:rsid w:val="001E243D"/>
    <w:rsid w:val="001E2722"/>
    <w:rsid w:val="001E2A92"/>
    <w:rsid w:val="001E33E9"/>
    <w:rsid w:val="001E5492"/>
    <w:rsid w:val="001E674C"/>
    <w:rsid w:val="001F07F2"/>
    <w:rsid w:val="001F08DB"/>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778"/>
    <w:rsid w:val="002444A4"/>
    <w:rsid w:val="00244E24"/>
    <w:rsid w:val="00246217"/>
    <w:rsid w:val="0024667D"/>
    <w:rsid w:val="00247EF9"/>
    <w:rsid w:val="00250FAA"/>
    <w:rsid w:val="00252F23"/>
    <w:rsid w:val="00253E36"/>
    <w:rsid w:val="002547B3"/>
    <w:rsid w:val="002560E4"/>
    <w:rsid w:val="002569DE"/>
    <w:rsid w:val="00256ED6"/>
    <w:rsid w:val="0025767C"/>
    <w:rsid w:val="00263563"/>
    <w:rsid w:val="00264C95"/>
    <w:rsid w:val="002654BF"/>
    <w:rsid w:val="00267B01"/>
    <w:rsid w:val="00270812"/>
    <w:rsid w:val="00270AAB"/>
    <w:rsid w:val="00270FC9"/>
    <w:rsid w:val="00271E91"/>
    <w:rsid w:val="00272D33"/>
    <w:rsid w:val="002730C3"/>
    <w:rsid w:val="00275D9F"/>
    <w:rsid w:val="00276E4D"/>
    <w:rsid w:val="00277782"/>
    <w:rsid w:val="00282823"/>
    <w:rsid w:val="002839D8"/>
    <w:rsid w:val="00283E63"/>
    <w:rsid w:val="00285347"/>
    <w:rsid w:val="002857C4"/>
    <w:rsid w:val="00286C0E"/>
    <w:rsid w:val="00287436"/>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1D4D"/>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F54"/>
    <w:rsid w:val="002F0588"/>
    <w:rsid w:val="002F2BC8"/>
    <w:rsid w:val="002F2EA4"/>
    <w:rsid w:val="002F30DD"/>
    <w:rsid w:val="002F436D"/>
    <w:rsid w:val="002F57C5"/>
    <w:rsid w:val="002F63E2"/>
    <w:rsid w:val="002F6503"/>
    <w:rsid w:val="002F6B28"/>
    <w:rsid w:val="002F79A7"/>
    <w:rsid w:val="003016EA"/>
    <w:rsid w:val="00301EBD"/>
    <w:rsid w:val="00304129"/>
    <w:rsid w:val="003051B4"/>
    <w:rsid w:val="0030619A"/>
    <w:rsid w:val="00307268"/>
    <w:rsid w:val="003074F1"/>
    <w:rsid w:val="00311161"/>
    <w:rsid w:val="0031128A"/>
    <w:rsid w:val="003125A7"/>
    <w:rsid w:val="00313197"/>
    <w:rsid w:val="00313F0E"/>
    <w:rsid w:val="00321217"/>
    <w:rsid w:val="0032289D"/>
    <w:rsid w:val="00322F82"/>
    <w:rsid w:val="00324166"/>
    <w:rsid w:val="003252C4"/>
    <w:rsid w:val="003252C9"/>
    <w:rsid w:val="00325A6E"/>
    <w:rsid w:val="00326967"/>
    <w:rsid w:val="0033023E"/>
    <w:rsid w:val="003305B0"/>
    <w:rsid w:val="0033204A"/>
    <w:rsid w:val="00332554"/>
    <w:rsid w:val="0033271E"/>
    <w:rsid w:val="003327F4"/>
    <w:rsid w:val="00332F2C"/>
    <w:rsid w:val="00333DDC"/>
    <w:rsid w:val="00334835"/>
    <w:rsid w:val="003349EA"/>
    <w:rsid w:val="00334AAB"/>
    <w:rsid w:val="0034051A"/>
    <w:rsid w:val="003454EC"/>
    <w:rsid w:val="00345734"/>
    <w:rsid w:val="00345A94"/>
    <w:rsid w:val="00351952"/>
    <w:rsid w:val="0035305E"/>
    <w:rsid w:val="00353BA9"/>
    <w:rsid w:val="00354651"/>
    <w:rsid w:val="00355436"/>
    <w:rsid w:val="0035659E"/>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0A5B"/>
    <w:rsid w:val="00381032"/>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A21D0"/>
    <w:rsid w:val="003A2968"/>
    <w:rsid w:val="003A2D7D"/>
    <w:rsid w:val="003A307C"/>
    <w:rsid w:val="003A39D6"/>
    <w:rsid w:val="003A575C"/>
    <w:rsid w:val="003B03BB"/>
    <w:rsid w:val="003B0957"/>
    <w:rsid w:val="003B1514"/>
    <w:rsid w:val="003B1B8C"/>
    <w:rsid w:val="003B21DF"/>
    <w:rsid w:val="003B2BD9"/>
    <w:rsid w:val="003B484A"/>
    <w:rsid w:val="003B4EC4"/>
    <w:rsid w:val="003B4F5C"/>
    <w:rsid w:val="003B5D5E"/>
    <w:rsid w:val="003B6B89"/>
    <w:rsid w:val="003B727F"/>
    <w:rsid w:val="003C075E"/>
    <w:rsid w:val="003C0A7D"/>
    <w:rsid w:val="003C2070"/>
    <w:rsid w:val="003C3F46"/>
    <w:rsid w:val="003C40FC"/>
    <w:rsid w:val="003C41C1"/>
    <w:rsid w:val="003C465E"/>
    <w:rsid w:val="003C4732"/>
    <w:rsid w:val="003C4873"/>
    <w:rsid w:val="003C70DD"/>
    <w:rsid w:val="003D40A5"/>
    <w:rsid w:val="003D6A9E"/>
    <w:rsid w:val="003D6DB6"/>
    <w:rsid w:val="003D7BAC"/>
    <w:rsid w:val="003E0611"/>
    <w:rsid w:val="003E2749"/>
    <w:rsid w:val="003E2D13"/>
    <w:rsid w:val="003E3A24"/>
    <w:rsid w:val="003E40A9"/>
    <w:rsid w:val="003E6456"/>
    <w:rsid w:val="003E6C39"/>
    <w:rsid w:val="003E7506"/>
    <w:rsid w:val="003F219D"/>
    <w:rsid w:val="003F21B7"/>
    <w:rsid w:val="003F25F5"/>
    <w:rsid w:val="003F4DE2"/>
    <w:rsid w:val="003F5A70"/>
    <w:rsid w:val="003F621E"/>
    <w:rsid w:val="003F622B"/>
    <w:rsid w:val="003F6683"/>
    <w:rsid w:val="003F69BF"/>
    <w:rsid w:val="003F6B79"/>
    <w:rsid w:val="003F7410"/>
    <w:rsid w:val="004004F6"/>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8B9"/>
    <w:rsid w:val="00425B95"/>
    <w:rsid w:val="00425EEF"/>
    <w:rsid w:val="00426056"/>
    <w:rsid w:val="004269F8"/>
    <w:rsid w:val="00427BEF"/>
    <w:rsid w:val="00430302"/>
    <w:rsid w:val="00430399"/>
    <w:rsid w:val="00430784"/>
    <w:rsid w:val="004318D5"/>
    <w:rsid w:val="0043202C"/>
    <w:rsid w:val="00432118"/>
    <w:rsid w:val="00433F74"/>
    <w:rsid w:val="00434829"/>
    <w:rsid w:val="00435087"/>
    <w:rsid w:val="004358B3"/>
    <w:rsid w:val="00436B28"/>
    <w:rsid w:val="004373F8"/>
    <w:rsid w:val="0044049C"/>
    <w:rsid w:val="00441C1F"/>
    <w:rsid w:val="00442AF7"/>
    <w:rsid w:val="00443FB2"/>
    <w:rsid w:val="00444A04"/>
    <w:rsid w:val="00444D54"/>
    <w:rsid w:val="00445B72"/>
    <w:rsid w:val="00445F5E"/>
    <w:rsid w:val="00446B76"/>
    <w:rsid w:val="00450FA7"/>
    <w:rsid w:val="0045299D"/>
    <w:rsid w:val="004529C5"/>
    <w:rsid w:val="00453A28"/>
    <w:rsid w:val="00454415"/>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2AD5"/>
    <w:rsid w:val="0047419B"/>
    <w:rsid w:val="00474825"/>
    <w:rsid w:val="0047619E"/>
    <w:rsid w:val="00480164"/>
    <w:rsid w:val="00482097"/>
    <w:rsid w:val="004827D1"/>
    <w:rsid w:val="00482E26"/>
    <w:rsid w:val="004830C5"/>
    <w:rsid w:val="00484DF3"/>
    <w:rsid w:val="00485403"/>
    <w:rsid w:val="00487FBF"/>
    <w:rsid w:val="004900DA"/>
    <w:rsid w:val="00490B0A"/>
    <w:rsid w:val="00491544"/>
    <w:rsid w:val="00493AC1"/>
    <w:rsid w:val="004957BA"/>
    <w:rsid w:val="00495B81"/>
    <w:rsid w:val="004A0122"/>
    <w:rsid w:val="004A0C66"/>
    <w:rsid w:val="004A1094"/>
    <w:rsid w:val="004A29C4"/>
    <w:rsid w:val="004A38E8"/>
    <w:rsid w:val="004A3D56"/>
    <w:rsid w:val="004A4578"/>
    <w:rsid w:val="004A4F89"/>
    <w:rsid w:val="004A4FDB"/>
    <w:rsid w:val="004A5444"/>
    <w:rsid w:val="004A7A81"/>
    <w:rsid w:val="004B0AFF"/>
    <w:rsid w:val="004B1F3E"/>
    <w:rsid w:val="004B450C"/>
    <w:rsid w:val="004B45AE"/>
    <w:rsid w:val="004B5442"/>
    <w:rsid w:val="004B5B44"/>
    <w:rsid w:val="004B5C1F"/>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081B"/>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07ACF"/>
    <w:rsid w:val="005104CF"/>
    <w:rsid w:val="0051156D"/>
    <w:rsid w:val="00514600"/>
    <w:rsid w:val="005149BF"/>
    <w:rsid w:val="00515F36"/>
    <w:rsid w:val="00515F99"/>
    <w:rsid w:val="00516815"/>
    <w:rsid w:val="00516819"/>
    <w:rsid w:val="0051690B"/>
    <w:rsid w:val="005173BF"/>
    <w:rsid w:val="00517702"/>
    <w:rsid w:val="00520361"/>
    <w:rsid w:val="00520A11"/>
    <w:rsid w:val="00521826"/>
    <w:rsid w:val="00521F3A"/>
    <w:rsid w:val="00522990"/>
    <w:rsid w:val="00523BFA"/>
    <w:rsid w:val="00525251"/>
    <w:rsid w:val="00525A94"/>
    <w:rsid w:val="00525D8B"/>
    <w:rsid w:val="005266BA"/>
    <w:rsid w:val="005268DB"/>
    <w:rsid w:val="00527524"/>
    <w:rsid w:val="00532384"/>
    <w:rsid w:val="00532ADE"/>
    <w:rsid w:val="00532FEC"/>
    <w:rsid w:val="00533E2F"/>
    <w:rsid w:val="00533F83"/>
    <w:rsid w:val="00535687"/>
    <w:rsid w:val="005357F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75CA1"/>
    <w:rsid w:val="00581BD6"/>
    <w:rsid w:val="00583055"/>
    <w:rsid w:val="00583F93"/>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35C0"/>
    <w:rsid w:val="00593A24"/>
    <w:rsid w:val="00594026"/>
    <w:rsid w:val="00594A5F"/>
    <w:rsid w:val="00594FA2"/>
    <w:rsid w:val="00595027"/>
    <w:rsid w:val="00595EF5"/>
    <w:rsid w:val="00596760"/>
    <w:rsid w:val="005967EB"/>
    <w:rsid w:val="00596934"/>
    <w:rsid w:val="005974A7"/>
    <w:rsid w:val="00597B2C"/>
    <w:rsid w:val="005A1EF3"/>
    <w:rsid w:val="005A2EE9"/>
    <w:rsid w:val="005A2F94"/>
    <w:rsid w:val="005A387D"/>
    <w:rsid w:val="005A3F8D"/>
    <w:rsid w:val="005A45F3"/>
    <w:rsid w:val="005A488A"/>
    <w:rsid w:val="005A548D"/>
    <w:rsid w:val="005B0076"/>
    <w:rsid w:val="005B3652"/>
    <w:rsid w:val="005B6353"/>
    <w:rsid w:val="005B6B08"/>
    <w:rsid w:val="005C266F"/>
    <w:rsid w:val="005C35EC"/>
    <w:rsid w:val="005C50B0"/>
    <w:rsid w:val="005D0215"/>
    <w:rsid w:val="005D04E2"/>
    <w:rsid w:val="005D1EE2"/>
    <w:rsid w:val="005D3BE9"/>
    <w:rsid w:val="005D5005"/>
    <w:rsid w:val="005D50A8"/>
    <w:rsid w:val="005D5C9A"/>
    <w:rsid w:val="005D6B6E"/>
    <w:rsid w:val="005D6E8A"/>
    <w:rsid w:val="005D7BB9"/>
    <w:rsid w:val="005E0CB4"/>
    <w:rsid w:val="005E286D"/>
    <w:rsid w:val="005E3212"/>
    <w:rsid w:val="005E33A8"/>
    <w:rsid w:val="005E3CEF"/>
    <w:rsid w:val="005E4496"/>
    <w:rsid w:val="005E4BBF"/>
    <w:rsid w:val="005E5028"/>
    <w:rsid w:val="005F2019"/>
    <w:rsid w:val="005F2CDA"/>
    <w:rsid w:val="005F4859"/>
    <w:rsid w:val="005F530B"/>
    <w:rsid w:val="005F5492"/>
    <w:rsid w:val="005F60D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4D79"/>
    <w:rsid w:val="0062671D"/>
    <w:rsid w:val="00626AA6"/>
    <w:rsid w:val="00626F1D"/>
    <w:rsid w:val="00626FD5"/>
    <w:rsid w:val="00630FFE"/>
    <w:rsid w:val="00632919"/>
    <w:rsid w:val="006345F4"/>
    <w:rsid w:val="00634D25"/>
    <w:rsid w:val="00636BF1"/>
    <w:rsid w:val="0063703B"/>
    <w:rsid w:val="0063750D"/>
    <w:rsid w:val="006404C4"/>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613EF"/>
    <w:rsid w:val="00661A16"/>
    <w:rsid w:val="00661B31"/>
    <w:rsid w:val="00662DAD"/>
    <w:rsid w:val="00663789"/>
    <w:rsid w:val="00664455"/>
    <w:rsid w:val="00664BC2"/>
    <w:rsid w:val="00665930"/>
    <w:rsid w:val="0066631D"/>
    <w:rsid w:val="0067316A"/>
    <w:rsid w:val="00673493"/>
    <w:rsid w:val="00673738"/>
    <w:rsid w:val="00674993"/>
    <w:rsid w:val="00675597"/>
    <w:rsid w:val="0067591C"/>
    <w:rsid w:val="00675DA4"/>
    <w:rsid w:val="00677B66"/>
    <w:rsid w:val="006803E1"/>
    <w:rsid w:val="00681D0E"/>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5127"/>
    <w:rsid w:val="006A57C0"/>
    <w:rsid w:val="006A6103"/>
    <w:rsid w:val="006A6282"/>
    <w:rsid w:val="006B2B65"/>
    <w:rsid w:val="006B327F"/>
    <w:rsid w:val="006B33C8"/>
    <w:rsid w:val="006B35EA"/>
    <w:rsid w:val="006B37D0"/>
    <w:rsid w:val="006B3BD6"/>
    <w:rsid w:val="006B5D82"/>
    <w:rsid w:val="006B72A9"/>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4E6"/>
    <w:rsid w:val="006E43D9"/>
    <w:rsid w:val="006E44D3"/>
    <w:rsid w:val="006E63D7"/>
    <w:rsid w:val="006E64FB"/>
    <w:rsid w:val="006E6834"/>
    <w:rsid w:val="006E6966"/>
    <w:rsid w:val="006E79F9"/>
    <w:rsid w:val="006F1944"/>
    <w:rsid w:val="006F4D7E"/>
    <w:rsid w:val="006F576C"/>
    <w:rsid w:val="006F6119"/>
    <w:rsid w:val="006F6F5F"/>
    <w:rsid w:val="006F7206"/>
    <w:rsid w:val="006F765C"/>
    <w:rsid w:val="00701167"/>
    <w:rsid w:val="00701D2C"/>
    <w:rsid w:val="00702377"/>
    <w:rsid w:val="007026D5"/>
    <w:rsid w:val="00703813"/>
    <w:rsid w:val="00703B48"/>
    <w:rsid w:val="00704034"/>
    <w:rsid w:val="0070750F"/>
    <w:rsid w:val="0071013F"/>
    <w:rsid w:val="00710142"/>
    <w:rsid w:val="0071017B"/>
    <w:rsid w:val="007106A7"/>
    <w:rsid w:val="00712A2F"/>
    <w:rsid w:val="00712EA9"/>
    <w:rsid w:val="00715135"/>
    <w:rsid w:val="007178BA"/>
    <w:rsid w:val="00717CFB"/>
    <w:rsid w:val="00722A27"/>
    <w:rsid w:val="0072466D"/>
    <w:rsid w:val="00726C3E"/>
    <w:rsid w:val="00731E47"/>
    <w:rsid w:val="007323C3"/>
    <w:rsid w:val="00732D35"/>
    <w:rsid w:val="0073712E"/>
    <w:rsid w:val="0073721A"/>
    <w:rsid w:val="00737844"/>
    <w:rsid w:val="007405C7"/>
    <w:rsid w:val="007422BA"/>
    <w:rsid w:val="0074352F"/>
    <w:rsid w:val="00743E69"/>
    <w:rsid w:val="00744022"/>
    <w:rsid w:val="0074553F"/>
    <w:rsid w:val="00745D2F"/>
    <w:rsid w:val="00746BEF"/>
    <w:rsid w:val="00747544"/>
    <w:rsid w:val="00747B1F"/>
    <w:rsid w:val="007508DF"/>
    <w:rsid w:val="00751E15"/>
    <w:rsid w:val="00753250"/>
    <w:rsid w:val="007537B5"/>
    <w:rsid w:val="00754073"/>
    <w:rsid w:val="00754F08"/>
    <w:rsid w:val="00755232"/>
    <w:rsid w:val="0075574D"/>
    <w:rsid w:val="00756577"/>
    <w:rsid w:val="007600EC"/>
    <w:rsid w:val="00760D66"/>
    <w:rsid w:val="0076112E"/>
    <w:rsid w:val="007613F6"/>
    <w:rsid w:val="007623A6"/>
    <w:rsid w:val="00762ECA"/>
    <w:rsid w:val="0076300A"/>
    <w:rsid w:val="00763FAD"/>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5EE4"/>
    <w:rsid w:val="0078632C"/>
    <w:rsid w:val="00786CBA"/>
    <w:rsid w:val="007874B8"/>
    <w:rsid w:val="00791330"/>
    <w:rsid w:val="00791F33"/>
    <w:rsid w:val="0079242C"/>
    <w:rsid w:val="00792986"/>
    <w:rsid w:val="00792D16"/>
    <w:rsid w:val="00793648"/>
    <w:rsid w:val="0079409B"/>
    <w:rsid w:val="007973F1"/>
    <w:rsid w:val="007A3EBB"/>
    <w:rsid w:val="007A5057"/>
    <w:rsid w:val="007A5405"/>
    <w:rsid w:val="007B146D"/>
    <w:rsid w:val="007B4C4E"/>
    <w:rsid w:val="007B6C56"/>
    <w:rsid w:val="007B6CD4"/>
    <w:rsid w:val="007C03D5"/>
    <w:rsid w:val="007C05E0"/>
    <w:rsid w:val="007C0F18"/>
    <w:rsid w:val="007C15EB"/>
    <w:rsid w:val="007C1C74"/>
    <w:rsid w:val="007C1D8F"/>
    <w:rsid w:val="007C2A11"/>
    <w:rsid w:val="007C47C0"/>
    <w:rsid w:val="007C4E11"/>
    <w:rsid w:val="007C590E"/>
    <w:rsid w:val="007C654F"/>
    <w:rsid w:val="007C65C2"/>
    <w:rsid w:val="007D03F4"/>
    <w:rsid w:val="007D1388"/>
    <w:rsid w:val="007D35A8"/>
    <w:rsid w:val="007D4BEF"/>
    <w:rsid w:val="007D61E3"/>
    <w:rsid w:val="007E1DB3"/>
    <w:rsid w:val="007E31E4"/>
    <w:rsid w:val="007E485D"/>
    <w:rsid w:val="007E5406"/>
    <w:rsid w:val="007E64B9"/>
    <w:rsid w:val="007E7F56"/>
    <w:rsid w:val="007F15FA"/>
    <w:rsid w:val="007F18EA"/>
    <w:rsid w:val="007F2256"/>
    <w:rsid w:val="007F3512"/>
    <w:rsid w:val="00803DA4"/>
    <w:rsid w:val="00806A33"/>
    <w:rsid w:val="00807492"/>
    <w:rsid w:val="00807627"/>
    <w:rsid w:val="00810A93"/>
    <w:rsid w:val="00810CC3"/>
    <w:rsid w:val="00811403"/>
    <w:rsid w:val="00812325"/>
    <w:rsid w:val="00812FE6"/>
    <w:rsid w:val="00813999"/>
    <w:rsid w:val="00816995"/>
    <w:rsid w:val="00817CDF"/>
    <w:rsid w:val="00821145"/>
    <w:rsid w:val="00823D75"/>
    <w:rsid w:val="00826E91"/>
    <w:rsid w:val="008273A9"/>
    <w:rsid w:val="00827C2F"/>
    <w:rsid w:val="00827EEE"/>
    <w:rsid w:val="00830EEE"/>
    <w:rsid w:val="0083344F"/>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4F87"/>
    <w:rsid w:val="00856C82"/>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467"/>
    <w:rsid w:val="008916A2"/>
    <w:rsid w:val="00891A7C"/>
    <w:rsid w:val="008942F7"/>
    <w:rsid w:val="008944BB"/>
    <w:rsid w:val="008954D8"/>
    <w:rsid w:val="00896500"/>
    <w:rsid w:val="00896719"/>
    <w:rsid w:val="00897454"/>
    <w:rsid w:val="008A03B6"/>
    <w:rsid w:val="008A1094"/>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7E8C"/>
    <w:rsid w:val="008D2170"/>
    <w:rsid w:val="008D3BC1"/>
    <w:rsid w:val="008D5A08"/>
    <w:rsid w:val="008D5A8A"/>
    <w:rsid w:val="008D7398"/>
    <w:rsid w:val="008E32EE"/>
    <w:rsid w:val="008E479C"/>
    <w:rsid w:val="008E7137"/>
    <w:rsid w:val="008E7459"/>
    <w:rsid w:val="008F12D9"/>
    <w:rsid w:val="008F1823"/>
    <w:rsid w:val="008F3319"/>
    <w:rsid w:val="008F351F"/>
    <w:rsid w:val="008F4C7E"/>
    <w:rsid w:val="008F596A"/>
    <w:rsid w:val="008F605F"/>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B65"/>
    <w:rsid w:val="00921ECE"/>
    <w:rsid w:val="0092375E"/>
    <w:rsid w:val="009244C6"/>
    <w:rsid w:val="009245C4"/>
    <w:rsid w:val="00925C9F"/>
    <w:rsid w:val="009264BE"/>
    <w:rsid w:val="009269B5"/>
    <w:rsid w:val="00927DEC"/>
    <w:rsid w:val="00930585"/>
    <w:rsid w:val="00931C34"/>
    <w:rsid w:val="009324D3"/>
    <w:rsid w:val="009338C3"/>
    <w:rsid w:val="00936A68"/>
    <w:rsid w:val="00937C71"/>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628DF"/>
    <w:rsid w:val="009634C6"/>
    <w:rsid w:val="0096353C"/>
    <w:rsid w:val="00964941"/>
    <w:rsid w:val="00964FD7"/>
    <w:rsid w:val="00967018"/>
    <w:rsid w:val="0097005C"/>
    <w:rsid w:val="00970E7D"/>
    <w:rsid w:val="009721BD"/>
    <w:rsid w:val="00972651"/>
    <w:rsid w:val="00974288"/>
    <w:rsid w:val="0097562D"/>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0DC7"/>
    <w:rsid w:val="009A113A"/>
    <w:rsid w:val="009A45B0"/>
    <w:rsid w:val="009A530A"/>
    <w:rsid w:val="009A6403"/>
    <w:rsid w:val="009A640E"/>
    <w:rsid w:val="009A75C3"/>
    <w:rsid w:val="009A7870"/>
    <w:rsid w:val="009A7AE8"/>
    <w:rsid w:val="009B0E8A"/>
    <w:rsid w:val="009B1F9A"/>
    <w:rsid w:val="009B5300"/>
    <w:rsid w:val="009C0541"/>
    <w:rsid w:val="009C1212"/>
    <w:rsid w:val="009C242D"/>
    <w:rsid w:val="009C3D48"/>
    <w:rsid w:val="009C3F9C"/>
    <w:rsid w:val="009C3FFC"/>
    <w:rsid w:val="009C4347"/>
    <w:rsid w:val="009C5AD3"/>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649F"/>
    <w:rsid w:val="009E7043"/>
    <w:rsid w:val="009F0239"/>
    <w:rsid w:val="009F0D7B"/>
    <w:rsid w:val="009F2E2D"/>
    <w:rsid w:val="009F60F1"/>
    <w:rsid w:val="009F6E56"/>
    <w:rsid w:val="009F7DD6"/>
    <w:rsid w:val="00A00178"/>
    <w:rsid w:val="00A002C6"/>
    <w:rsid w:val="00A01230"/>
    <w:rsid w:val="00A0142A"/>
    <w:rsid w:val="00A026E1"/>
    <w:rsid w:val="00A0338C"/>
    <w:rsid w:val="00A04605"/>
    <w:rsid w:val="00A0576A"/>
    <w:rsid w:val="00A06B3C"/>
    <w:rsid w:val="00A06CD1"/>
    <w:rsid w:val="00A074B6"/>
    <w:rsid w:val="00A07E1B"/>
    <w:rsid w:val="00A105E5"/>
    <w:rsid w:val="00A11A1A"/>
    <w:rsid w:val="00A11BB2"/>
    <w:rsid w:val="00A15AD3"/>
    <w:rsid w:val="00A15CE9"/>
    <w:rsid w:val="00A1660F"/>
    <w:rsid w:val="00A20844"/>
    <w:rsid w:val="00A20B28"/>
    <w:rsid w:val="00A22C66"/>
    <w:rsid w:val="00A230BA"/>
    <w:rsid w:val="00A246E4"/>
    <w:rsid w:val="00A24943"/>
    <w:rsid w:val="00A278F0"/>
    <w:rsid w:val="00A3256C"/>
    <w:rsid w:val="00A328CD"/>
    <w:rsid w:val="00A3523A"/>
    <w:rsid w:val="00A35B47"/>
    <w:rsid w:val="00A364CF"/>
    <w:rsid w:val="00A40B5E"/>
    <w:rsid w:val="00A43B4D"/>
    <w:rsid w:val="00A51D67"/>
    <w:rsid w:val="00A53E91"/>
    <w:rsid w:val="00A5568A"/>
    <w:rsid w:val="00A557A8"/>
    <w:rsid w:val="00A55C0F"/>
    <w:rsid w:val="00A563DD"/>
    <w:rsid w:val="00A57910"/>
    <w:rsid w:val="00A6003F"/>
    <w:rsid w:val="00A603F8"/>
    <w:rsid w:val="00A61820"/>
    <w:rsid w:val="00A62B9C"/>
    <w:rsid w:val="00A6598A"/>
    <w:rsid w:val="00A66994"/>
    <w:rsid w:val="00A70AEA"/>
    <w:rsid w:val="00A72091"/>
    <w:rsid w:val="00A72205"/>
    <w:rsid w:val="00A74B41"/>
    <w:rsid w:val="00A7628D"/>
    <w:rsid w:val="00A766BD"/>
    <w:rsid w:val="00A76A8C"/>
    <w:rsid w:val="00A76CFD"/>
    <w:rsid w:val="00A777F6"/>
    <w:rsid w:val="00A80AD7"/>
    <w:rsid w:val="00A80D4F"/>
    <w:rsid w:val="00A822B3"/>
    <w:rsid w:val="00A82AEF"/>
    <w:rsid w:val="00A83582"/>
    <w:rsid w:val="00A841C9"/>
    <w:rsid w:val="00A84F62"/>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3FB"/>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2163"/>
    <w:rsid w:val="00B13FC0"/>
    <w:rsid w:val="00B150C5"/>
    <w:rsid w:val="00B16151"/>
    <w:rsid w:val="00B226DB"/>
    <w:rsid w:val="00B244C2"/>
    <w:rsid w:val="00B24876"/>
    <w:rsid w:val="00B30046"/>
    <w:rsid w:val="00B30DF5"/>
    <w:rsid w:val="00B3162F"/>
    <w:rsid w:val="00B318CA"/>
    <w:rsid w:val="00B3193E"/>
    <w:rsid w:val="00B3252C"/>
    <w:rsid w:val="00B328B3"/>
    <w:rsid w:val="00B33A6B"/>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B42"/>
    <w:rsid w:val="00B74ECC"/>
    <w:rsid w:val="00B76075"/>
    <w:rsid w:val="00B803AD"/>
    <w:rsid w:val="00B80A9C"/>
    <w:rsid w:val="00B80E07"/>
    <w:rsid w:val="00B8130C"/>
    <w:rsid w:val="00B81B87"/>
    <w:rsid w:val="00B8286E"/>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650A"/>
    <w:rsid w:val="00BB6D41"/>
    <w:rsid w:val="00BB7685"/>
    <w:rsid w:val="00BB77E7"/>
    <w:rsid w:val="00BB796F"/>
    <w:rsid w:val="00BB7CB3"/>
    <w:rsid w:val="00BC0138"/>
    <w:rsid w:val="00BC0381"/>
    <w:rsid w:val="00BC051A"/>
    <w:rsid w:val="00BC0616"/>
    <w:rsid w:val="00BC0B45"/>
    <w:rsid w:val="00BC16A9"/>
    <w:rsid w:val="00BC1FB8"/>
    <w:rsid w:val="00BC4AB9"/>
    <w:rsid w:val="00BC5403"/>
    <w:rsid w:val="00BC5D82"/>
    <w:rsid w:val="00BC603A"/>
    <w:rsid w:val="00BC62FE"/>
    <w:rsid w:val="00BC64A1"/>
    <w:rsid w:val="00BC6784"/>
    <w:rsid w:val="00BC7ECC"/>
    <w:rsid w:val="00BC7ED0"/>
    <w:rsid w:val="00BD0A9B"/>
    <w:rsid w:val="00BD0BFB"/>
    <w:rsid w:val="00BD1686"/>
    <w:rsid w:val="00BD1FAB"/>
    <w:rsid w:val="00BD2AD7"/>
    <w:rsid w:val="00BD35CA"/>
    <w:rsid w:val="00BD36BA"/>
    <w:rsid w:val="00BD4C0A"/>
    <w:rsid w:val="00BD52CB"/>
    <w:rsid w:val="00BD5821"/>
    <w:rsid w:val="00BE13B3"/>
    <w:rsid w:val="00BE1A19"/>
    <w:rsid w:val="00BE1C3C"/>
    <w:rsid w:val="00BE20CC"/>
    <w:rsid w:val="00BE24A9"/>
    <w:rsid w:val="00BE4B79"/>
    <w:rsid w:val="00BE4C18"/>
    <w:rsid w:val="00BE4CB4"/>
    <w:rsid w:val="00BE5B32"/>
    <w:rsid w:val="00BE6D8C"/>
    <w:rsid w:val="00BF3526"/>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D69"/>
    <w:rsid w:val="00C20EF5"/>
    <w:rsid w:val="00C26FBD"/>
    <w:rsid w:val="00C2733C"/>
    <w:rsid w:val="00C323F7"/>
    <w:rsid w:val="00C32950"/>
    <w:rsid w:val="00C32DDE"/>
    <w:rsid w:val="00C33C3F"/>
    <w:rsid w:val="00C34640"/>
    <w:rsid w:val="00C37583"/>
    <w:rsid w:val="00C40141"/>
    <w:rsid w:val="00C408B8"/>
    <w:rsid w:val="00C40C79"/>
    <w:rsid w:val="00C443F0"/>
    <w:rsid w:val="00C446DC"/>
    <w:rsid w:val="00C45A4A"/>
    <w:rsid w:val="00C470F7"/>
    <w:rsid w:val="00C47B54"/>
    <w:rsid w:val="00C47B92"/>
    <w:rsid w:val="00C47D3B"/>
    <w:rsid w:val="00C47FE9"/>
    <w:rsid w:val="00C52279"/>
    <w:rsid w:val="00C52608"/>
    <w:rsid w:val="00C52FCF"/>
    <w:rsid w:val="00C531E2"/>
    <w:rsid w:val="00C5390B"/>
    <w:rsid w:val="00C54715"/>
    <w:rsid w:val="00C55304"/>
    <w:rsid w:val="00C56B89"/>
    <w:rsid w:val="00C57C8B"/>
    <w:rsid w:val="00C57E06"/>
    <w:rsid w:val="00C6050E"/>
    <w:rsid w:val="00C60EB3"/>
    <w:rsid w:val="00C6344E"/>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2A57"/>
    <w:rsid w:val="00CA2D6B"/>
    <w:rsid w:val="00CA3D33"/>
    <w:rsid w:val="00CA3DF7"/>
    <w:rsid w:val="00CA41DB"/>
    <w:rsid w:val="00CA56C3"/>
    <w:rsid w:val="00CA56EA"/>
    <w:rsid w:val="00CA5E82"/>
    <w:rsid w:val="00CA62CA"/>
    <w:rsid w:val="00CB04D0"/>
    <w:rsid w:val="00CB1718"/>
    <w:rsid w:val="00CB1B75"/>
    <w:rsid w:val="00CB347F"/>
    <w:rsid w:val="00CB3B74"/>
    <w:rsid w:val="00CB67F4"/>
    <w:rsid w:val="00CB6814"/>
    <w:rsid w:val="00CC18F6"/>
    <w:rsid w:val="00CC565D"/>
    <w:rsid w:val="00CC57E1"/>
    <w:rsid w:val="00CD0764"/>
    <w:rsid w:val="00CD0C30"/>
    <w:rsid w:val="00CD3454"/>
    <w:rsid w:val="00CD613B"/>
    <w:rsid w:val="00CD75F5"/>
    <w:rsid w:val="00CD7F6D"/>
    <w:rsid w:val="00CE02B8"/>
    <w:rsid w:val="00CE1171"/>
    <w:rsid w:val="00CE2F02"/>
    <w:rsid w:val="00CE3365"/>
    <w:rsid w:val="00CE3A58"/>
    <w:rsid w:val="00CE54CF"/>
    <w:rsid w:val="00CE7B57"/>
    <w:rsid w:val="00CF347F"/>
    <w:rsid w:val="00CF4447"/>
    <w:rsid w:val="00CF50FA"/>
    <w:rsid w:val="00CF5A18"/>
    <w:rsid w:val="00CF5CBF"/>
    <w:rsid w:val="00CF71AD"/>
    <w:rsid w:val="00CF7AD4"/>
    <w:rsid w:val="00CF7D11"/>
    <w:rsid w:val="00D00DC2"/>
    <w:rsid w:val="00D00F19"/>
    <w:rsid w:val="00D02168"/>
    <w:rsid w:val="00D0330F"/>
    <w:rsid w:val="00D0404A"/>
    <w:rsid w:val="00D10D0C"/>
    <w:rsid w:val="00D11E2C"/>
    <w:rsid w:val="00D11FA5"/>
    <w:rsid w:val="00D1292F"/>
    <w:rsid w:val="00D13277"/>
    <w:rsid w:val="00D1393D"/>
    <w:rsid w:val="00D14952"/>
    <w:rsid w:val="00D14DCA"/>
    <w:rsid w:val="00D161E0"/>
    <w:rsid w:val="00D200ED"/>
    <w:rsid w:val="00D21500"/>
    <w:rsid w:val="00D21FA7"/>
    <w:rsid w:val="00D22A4A"/>
    <w:rsid w:val="00D23741"/>
    <w:rsid w:val="00D260AC"/>
    <w:rsid w:val="00D263E5"/>
    <w:rsid w:val="00D26437"/>
    <w:rsid w:val="00D31C16"/>
    <w:rsid w:val="00D3207D"/>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78A3"/>
    <w:rsid w:val="00D60B30"/>
    <w:rsid w:val="00D62063"/>
    <w:rsid w:val="00D62634"/>
    <w:rsid w:val="00D66891"/>
    <w:rsid w:val="00D673D7"/>
    <w:rsid w:val="00D7457A"/>
    <w:rsid w:val="00D747B8"/>
    <w:rsid w:val="00D7540D"/>
    <w:rsid w:val="00D755C4"/>
    <w:rsid w:val="00D76631"/>
    <w:rsid w:val="00D77451"/>
    <w:rsid w:val="00D77B69"/>
    <w:rsid w:val="00D80522"/>
    <w:rsid w:val="00D8143F"/>
    <w:rsid w:val="00D81B60"/>
    <w:rsid w:val="00D831D5"/>
    <w:rsid w:val="00D8347C"/>
    <w:rsid w:val="00D83CBC"/>
    <w:rsid w:val="00D860AC"/>
    <w:rsid w:val="00D8691F"/>
    <w:rsid w:val="00D86A33"/>
    <w:rsid w:val="00D8715D"/>
    <w:rsid w:val="00D872E6"/>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B007F"/>
    <w:rsid w:val="00DB4159"/>
    <w:rsid w:val="00DB4C42"/>
    <w:rsid w:val="00DB646A"/>
    <w:rsid w:val="00DB6E15"/>
    <w:rsid w:val="00DB7EAA"/>
    <w:rsid w:val="00DC5D52"/>
    <w:rsid w:val="00DC6739"/>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38B4"/>
    <w:rsid w:val="00DE4331"/>
    <w:rsid w:val="00DE44AE"/>
    <w:rsid w:val="00DE534C"/>
    <w:rsid w:val="00DE5AE6"/>
    <w:rsid w:val="00DE6200"/>
    <w:rsid w:val="00DF068C"/>
    <w:rsid w:val="00DF3546"/>
    <w:rsid w:val="00DF499F"/>
    <w:rsid w:val="00DF51E6"/>
    <w:rsid w:val="00DF6DE6"/>
    <w:rsid w:val="00DF6F0A"/>
    <w:rsid w:val="00E013C6"/>
    <w:rsid w:val="00E051D7"/>
    <w:rsid w:val="00E052FD"/>
    <w:rsid w:val="00E06D1C"/>
    <w:rsid w:val="00E10D23"/>
    <w:rsid w:val="00E10D60"/>
    <w:rsid w:val="00E11523"/>
    <w:rsid w:val="00E14B2B"/>
    <w:rsid w:val="00E14EEA"/>
    <w:rsid w:val="00E14F62"/>
    <w:rsid w:val="00E1639C"/>
    <w:rsid w:val="00E16D2B"/>
    <w:rsid w:val="00E17166"/>
    <w:rsid w:val="00E24E56"/>
    <w:rsid w:val="00E25FAD"/>
    <w:rsid w:val="00E27570"/>
    <w:rsid w:val="00E3232B"/>
    <w:rsid w:val="00E324CA"/>
    <w:rsid w:val="00E32F4F"/>
    <w:rsid w:val="00E33130"/>
    <w:rsid w:val="00E3329D"/>
    <w:rsid w:val="00E34832"/>
    <w:rsid w:val="00E379AD"/>
    <w:rsid w:val="00E40E9B"/>
    <w:rsid w:val="00E41CB3"/>
    <w:rsid w:val="00E441EC"/>
    <w:rsid w:val="00E445E0"/>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16B0"/>
    <w:rsid w:val="00E64E0B"/>
    <w:rsid w:val="00E65742"/>
    <w:rsid w:val="00E66D83"/>
    <w:rsid w:val="00E702AB"/>
    <w:rsid w:val="00E7136A"/>
    <w:rsid w:val="00E72CDD"/>
    <w:rsid w:val="00E72FE9"/>
    <w:rsid w:val="00E74168"/>
    <w:rsid w:val="00E7503A"/>
    <w:rsid w:val="00E7612A"/>
    <w:rsid w:val="00E768BC"/>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6B15"/>
    <w:rsid w:val="00E97322"/>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4CDD"/>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D7C0E"/>
    <w:rsid w:val="00EE0796"/>
    <w:rsid w:val="00EE27CA"/>
    <w:rsid w:val="00EE3914"/>
    <w:rsid w:val="00EE653D"/>
    <w:rsid w:val="00EE7ED8"/>
    <w:rsid w:val="00EF0750"/>
    <w:rsid w:val="00EF09FB"/>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25AE"/>
    <w:rsid w:val="00F14D61"/>
    <w:rsid w:val="00F14D6F"/>
    <w:rsid w:val="00F15899"/>
    <w:rsid w:val="00F20F49"/>
    <w:rsid w:val="00F22CA6"/>
    <w:rsid w:val="00F24BAC"/>
    <w:rsid w:val="00F251AD"/>
    <w:rsid w:val="00F26C8D"/>
    <w:rsid w:val="00F3030A"/>
    <w:rsid w:val="00F305B4"/>
    <w:rsid w:val="00F31B71"/>
    <w:rsid w:val="00F35673"/>
    <w:rsid w:val="00F35694"/>
    <w:rsid w:val="00F36236"/>
    <w:rsid w:val="00F36446"/>
    <w:rsid w:val="00F36506"/>
    <w:rsid w:val="00F37B78"/>
    <w:rsid w:val="00F40F60"/>
    <w:rsid w:val="00F41AC5"/>
    <w:rsid w:val="00F41F24"/>
    <w:rsid w:val="00F4216B"/>
    <w:rsid w:val="00F4367A"/>
    <w:rsid w:val="00F43A80"/>
    <w:rsid w:val="00F448CE"/>
    <w:rsid w:val="00F449F1"/>
    <w:rsid w:val="00F45518"/>
    <w:rsid w:val="00F468B6"/>
    <w:rsid w:val="00F46CB7"/>
    <w:rsid w:val="00F50F74"/>
    <w:rsid w:val="00F5133D"/>
    <w:rsid w:val="00F51E74"/>
    <w:rsid w:val="00F520D6"/>
    <w:rsid w:val="00F53489"/>
    <w:rsid w:val="00F5558D"/>
    <w:rsid w:val="00F55FFB"/>
    <w:rsid w:val="00F56278"/>
    <w:rsid w:val="00F562CB"/>
    <w:rsid w:val="00F56809"/>
    <w:rsid w:val="00F6038C"/>
    <w:rsid w:val="00F61271"/>
    <w:rsid w:val="00F62C39"/>
    <w:rsid w:val="00F65C6C"/>
    <w:rsid w:val="00F66F06"/>
    <w:rsid w:val="00F6702F"/>
    <w:rsid w:val="00F70EA8"/>
    <w:rsid w:val="00F71AE0"/>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86CDE"/>
    <w:rsid w:val="00F90719"/>
    <w:rsid w:val="00F90F6A"/>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40DC"/>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F59F0"/>
    <w:pPr>
      <w:keepNext/>
      <w:pageBreakBefore/>
      <w:numPr>
        <w:numId w:val="2"/>
      </w:numPr>
      <w:spacing w:after="120"/>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9F0"/>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6B37D0"/>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line="240" w:lineRule="auto"/>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6B37D0"/>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8411278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467167">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282317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15183344">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54563</TotalTime>
  <Pages>66</Pages>
  <Words>13954</Words>
  <Characters>96288</Characters>
  <Application>Microsoft Office Word</Application>
  <DocSecurity>0</DocSecurity>
  <Lines>802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1486</cp:revision>
  <dcterms:created xsi:type="dcterms:W3CDTF">2021-03-21T03:39:00Z</dcterms:created>
  <dcterms:modified xsi:type="dcterms:W3CDTF">2021-05-15T04:07:00Z</dcterms:modified>
</cp:coreProperties>
</file>