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1B1C" w14:textId="77777777" w:rsidR="00DA5F90" w:rsidRPr="00DA5F90" w:rsidRDefault="00DA5F90"/>
    <w:p w14:paraId="5E2793C2" w14:textId="77777777" w:rsidR="00DA5F90" w:rsidRPr="00DA5F90" w:rsidRDefault="00DA5F90" w:rsidP="00DA5F90">
      <w:r w:rsidRPr="00DA5F90">
        <w:t>1. Added a New Cell Type for Water</w:t>
      </w:r>
    </w:p>
    <w:p w14:paraId="2F5C7137" w14:textId="77777777" w:rsidR="00DA5F90" w:rsidRPr="00DA5F90" w:rsidRDefault="00DA5F90" w:rsidP="00DA5F90">
      <w:r w:rsidRPr="00DA5F90">
        <w:t>A new constant was introduced to represent water within the simulation:</w:t>
      </w:r>
    </w:p>
    <w:p w14:paraId="08700880" w14:textId="77777777" w:rsidR="00DA5F90" w:rsidRPr="00DA5F90" w:rsidRDefault="00DA5F90" w:rsidP="00DA5F90">
      <w:pPr>
        <w:numPr>
          <w:ilvl w:val="0"/>
          <w:numId w:val="1"/>
        </w:numPr>
      </w:pPr>
      <w:r w:rsidRPr="00DA5F90">
        <w:t xml:space="preserve">WATER = "~" </w:t>
      </w:r>
    </w:p>
    <w:p w14:paraId="4D02CED8" w14:textId="77777777" w:rsidR="00DA5F90" w:rsidRPr="00DA5F90" w:rsidRDefault="00DA5F90" w:rsidP="00DA5F90">
      <w:r w:rsidRPr="00DA5F90">
        <w:t xml:space="preserve">This ensures the water feature is visually distinct from trees (A) and </w:t>
      </w:r>
      <w:proofErr w:type="gramStart"/>
      <w:r w:rsidRPr="00DA5F90">
        <w:t>fire (@</w:t>
      </w:r>
      <w:proofErr w:type="gramEnd"/>
      <w:r w:rsidRPr="00DA5F90">
        <w:t>).</w:t>
      </w:r>
    </w:p>
    <w:p w14:paraId="7FC62515" w14:textId="638292BB" w:rsidR="00DA5F90" w:rsidRPr="00DA5F90" w:rsidRDefault="00DA5F90" w:rsidP="00DA5F90"/>
    <w:p w14:paraId="6F89970E" w14:textId="77777777" w:rsidR="00DA5F90" w:rsidRPr="00DA5F90" w:rsidRDefault="00DA5F90" w:rsidP="00DA5F90">
      <w:r w:rsidRPr="00DA5F90">
        <w:t>2. Implemented a Lake in the Center of the Grid</w:t>
      </w:r>
    </w:p>
    <w:p w14:paraId="0C74DAD1" w14:textId="77777777" w:rsidR="00DA5F90" w:rsidRPr="00DA5F90" w:rsidRDefault="00DA5F90" w:rsidP="00DA5F90">
      <w:r w:rsidRPr="00DA5F90">
        <w:t>A function was created to generate a lake positioned near the center of the display:</w:t>
      </w:r>
    </w:p>
    <w:p w14:paraId="79FB3899" w14:textId="77777777" w:rsidR="00DA5F90" w:rsidRPr="00DA5F90" w:rsidRDefault="00DA5F90" w:rsidP="00DA5F90">
      <w:pPr>
        <w:numPr>
          <w:ilvl w:val="0"/>
          <w:numId w:val="2"/>
        </w:numPr>
      </w:pPr>
      <w:r w:rsidRPr="00DA5F90">
        <w:t xml:space="preserve">The lake is placed using calculated center coordinates based on the width and height of the grid. </w:t>
      </w:r>
    </w:p>
    <w:p w14:paraId="35B73A06" w14:textId="77777777" w:rsidR="00DA5F90" w:rsidRPr="00DA5F90" w:rsidRDefault="00DA5F90" w:rsidP="00DA5F90">
      <w:pPr>
        <w:numPr>
          <w:ilvl w:val="0"/>
          <w:numId w:val="2"/>
        </w:numPr>
      </w:pPr>
      <w:r w:rsidRPr="00DA5F90">
        <w:t xml:space="preserve">A circular/oval shape is formed using </w:t>
      </w:r>
      <w:proofErr w:type="gramStart"/>
      <w:r w:rsidRPr="00DA5F90">
        <w:t>a mathematical</w:t>
      </w:r>
      <w:proofErr w:type="gramEnd"/>
      <w:r w:rsidRPr="00DA5F90">
        <w:t xml:space="preserve"> condition. </w:t>
      </w:r>
    </w:p>
    <w:p w14:paraId="5139B625" w14:textId="77777777" w:rsidR="00DA5F90" w:rsidRPr="00DA5F90" w:rsidRDefault="00DA5F90" w:rsidP="00DA5F90">
      <w:pPr>
        <w:numPr>
          <w:ilvl w:val="0"/>
          <w:numId w:val="2"/>
        </w:numPr>
      </w:pPr>
      <w:r w:rsidRPr="00DA5F90">
        <w:t xml:space="preserve">The lake replaces any existing cells in that region during initialization. </w:t>
      </w:r>
    </w:p>
    <w:p w14:paraId="2E0D8B99" w14:textId="77777777" w:rsidR="00DA5F90" w:rsidRPr="00DA5F90" w:rsidRDefault="00DA5F90" w:rsidP="00DA5F90">
      <w:r w:rsidRPr="00DA5F90">
        <w:t>This ensures the water feature is consistently placed and clearly visible.</w:t>
      </w:r>
    </w:p>
    <w:p w14:paraId="58B14479" w14:textId="2343FE74" w:rsidR="00DA5F90" w:rsidRPr="00DA5F90" w:rsidRDefault="00DA5F90" w:rsidP="00DA5F90"/>
    <w:p w14:paraId="239CB245" w14:textId="77777777" w:rsidR="00DA5F90" w:rsidRPr="00DA5F90" w:rsidRDefault="00DA5F90" w:rsidP="00DA5F90">
      <w:r w:rsidRPr="00DA5F90">
        <w:t>3. Water Display Color Added</w:t>
      </w:r>
    </w:p>
    <w:p w14:paraId="4D6FD283" w14:textId="77777777" w:rsidR="00DA5F90" w:rsidRPr="00DA5F90" w:rsidRDefault="00DA5F90" w:rsidP="00DA5F90">
      <w:r w:rsidRPr="00DA5F90">
        <w:t>The display logic was updated to include a color condition for water:</w:t>
      </w:r>
    </w:p>
    <w:p w14:paraId="55EBD670" w14:textId="77777777" w:rsidR="00DA5F90" w:rsidRPr="00DA5F90" w:rsidRDefault="00DA5F90" w:rsidP="00DA5F90">
      <w:pPr>
        <w:numPr>
          <w:ilvl w:val="0"/>
          <w:numId w:val="3"/>
        </w:numPr>
      </w:pPr>
      <w:r w:rsidRPr="00DA5F90">
        <w:t xml:space="preserve">Water cells are displayed in blue using the </w:t>
      </w:r>
      <w:proofErr w:type="spellStart"/>
      <w:r w:rsidRPr="00DA5F90">
        <w:t>bext</w:t>
      </w:r>
      <w:proofErr w:type="spellEnd"/>
      <w:r w:rsidRPr="00DA5F90">
        <w:t xml:space="preserve"> module. </w:t>
      </w:r>
    </w:p>
    <w:p w14:paraId="538E6146" w14:textId="77777777" w:rsidR="00DA5F90" w:rsidRPr="00DA5F90" w:rsidRDefault="00DA5F90" w:rsidP="00DA5F90">
      <w:pPr>
        <w:numPr>
          <w:ilvl w:val="0"/>
          <w:numId w:val="3"/>
        </w:numPr>
      </w:pPr>
      <w:r w:rsidRPr="00DA5F90">
        <w:t xml:space="preserve">This improves visual clarity and distinguishes water from other elements. </w:t>
      </w:r>
    </w:p>
    <w:p w14:paraId="1836AB6D" w14:textId="02857EE9" w:rsidR="00DA5F90" w:rsidRPr="00DA5F90" w:rsidRDefault="00DA5F90" w:rsidP="00DA5F90"/>
    <w:p w14:paraId="045B24C8" w14:textId="77777777" w:rsidR="00DA5F90" w:rsidRPr="00DA5F90" w:rsidRDefault="00DA5F90" w:rsidP="00DA5F90">
      <w:r w:rsidRPr="00DA5F90">
        <w:t>4. Water is Immutable (Cannot Change State)</w:t>
      </w:r>
    </w:p>
    <w:p w14:paraId="379EB844" w14:textId="77777777" w:rsidR="00DA5F90" w:rsidRPr="00DA5F90" w:rsidRDefault="00DA5F90" w:rsidP="00DA5F90">
      <w:r w:rsidRPr="00DA5F90">
        <w:t>Logic was added to ensure that water cells cannot be modified during simulation updates:</w:t>
      </w:r>
    </w:p>
    <w:p w14:paraId="5F0FD79A" w14:textId="77777777" w:rsidR="00DA5F90" w:rsidRPr="00DA5F90" w:rsidRDefault="00DA5F90" w:rsidP="00DA5F90">
      <w:pPr>
        <w:numPr>
          <w:ilvl w:val="0"/>
          <w:numId w:val="4"/>
        </w:numPr>
      </w:pPr>
      <w:r w:rsidRPr="00DA5F90">
        <w:t xml:space="preserve">If a cell is identified as water, it is copied directly into the next forest state without change. </w:t>
      </w:r>
    </w:p>
    <w:p w14:paraId="7DCF130C" w14:textId="77777777" w:rsidR="00DA5F90" w:rsidRPr="00DA5F90" w:rsidRDefault="00DA5F90" w:rsidP="00DA5F90">
      <w:pPr>
        <w:numPr>
          <w:ilvl w:val="0"/>
          <w:numId w:val="4"/>
        </w:numPr>
      </w:pPr>
      <w:r w:rsidRPr="00DA5F90">
        <w:t xml:space="preserve">Water cannot become a tree or fire under any condition. </w:t>
      </w:r>
    </w:p>
    <w:p w14:paraId="0C1AA6FA" w14:textId="77777777" w:rsidR="00DA5F90" w:rsidRPr="00DA5F90" w:rsidRDefault="00DA5F90" w:rsidP="00DA5F90">
      <w:r w:rsidRPr="00DA5F90">
        <w:t>This guarantees the lake remains constant throughout the simulation.</w:t>
      </w:r>
    </w:p>
    <w:p w14:paraId="758482C8" w14:textId="56627128" w:rsidR="00DA5F90" w:rsidRPr="00DA5F90" w:rsidRDefault="00DA5F90" w:rsidP="00DA5F90"/>
    <w:p w14:paraId="779A3B2C" w14:textId="77777777" w:rsidR="00DA5F90" w:rsidRPr="00DA5F90" w:rsidRDefault="00DA5F90" w:rsidP="00DA5F90">
      <w:r w:rsidRPr="00DA5F90">
        <w:t>5. Water Acts as a Firebreak</w:t>
      </w:r>
    </w:p>
    <w:p w14:paraId="72DD0563" w14:textId="77777777" w:rsidR="00DA5F90" w:rsidRPr="00DA5F90" w:rsidRDefault="00DA5F90" w:rsidP="00DA5F90">
      <w:r w:rsidRPr="00DA5F90">
        <w:lastRenderedPageBreak/>
        <w:t>The simulation logic inherently prevents fire from spreading across water:</w:t>
      </w:r>
    </w:p>
    <w:p w14:paraId="2424914A" w14:textId="77777777" w:rsidR="00DA5F90" w:rsidRPr="00DA5F90" w:rsidRDefault="00DA5F90" w:rsidP="00DA5F90">
      <w:pPr>
        <w:numPr>
          <w:ilvl w:val="0"/>
          <w:numId w:val="5"/>
        </w:numPr>
      </w:pPr>
      <w:r w:rsidRPr="00DA5F90">
        <w:t xml:space="preserve">Fire spread is based on checking neighboring cells. </w:t>
      </w:r>
    </w:p>
    <w:p w14:paraId="29E69422" w14:textId="77777777" w:rsidR="00DA5F90" w:rsidRPr="00DA5F90" w:rsidRDefault="00DA5F90" w:rsidP="00DA5F90">
      <w:pPr>
        <w:numPr>
          <w:ilvl w:val="0"/>
          <w:numId w:val="5"/>
        </w:numPr>
      </w:pPr>
      <w:r w:rsidRPr="00DA5F90">
        <w:t xml:space="preserve">Since water is not classified as a tree, it cannot catch fire. </w:t>
      </w:r>
    </w:p>
    <w:p w14:paraId="0DCDA470" w14:textId="77777777" w:rsidR="00DA5F90" w:rsidRPr="00DA5F90" w:rsidRDefault="00DA5F90" w:rsidP="00DA5F90">
      <w:pPr>
        <w:numPr>
          <w:ilvl w:val="0"/>
          <w:numId w:val="5"/>
        </w:numPr>
      </w:pPr>
      <w:r w:rsidRPr="00DA5F90">
        <w:t xml:space="preserve">This prevents fire from crossing the lake, effectively making it a natural barrier. </w:t>
      </w:r>
    </w:p>
    <w:p w14:paraId="252A0620" w14:textId="0EFD1C32" w:rsidR="00DA5F90" w:rsidRPr="00DA5F90" w:rsidRDefault="00DA5F90" w:rsidP="00DA5F90"/>
    <w:p w14:paraId="5839BE42" w14:textId="77777777" w:rsidR="00DA5F90" w:rsidRPr="00DA5F90" w:rsidRDefault="00DA5F90" w:rsidP="00DA5F90">
      <w:r w:rsidRPr="00DA5F90">
        <w:t>6. Integration into Simulation Flow</w:t>
      </w:r>
    </w:p>
    <w:p w14:paraId="3A44D281" w14:textId="77777777" w:rsidR="00DA5F90" w:rsidRPr="00DA5F90" w:rsidRDefault="00DA5F90" w:rsidP="00DA5F90">
      <w:r w:rsidRPr="00DA5F90">
        <w:t>The lake creation step was inserted into the program flow:</w:t>
      </w:r>
    </w:p>
    <w:p w14:paraId="7D4C613F" w14:textId="77777777" w:rsidR="00DA5F90" w:rsidRPr="00DA5F90" w:rsidRDefault="00DA5F90" w:rsidP="00DA5F90">
      <w:pPr>
        <w:numPr>
          <w:ilvl w:val="0"/>
          <w:numId w:val="6"/>
        </w:numPr>
      </w:pPr>
      <w:r w:rsidRPr="00DA5F90">
        <w:t xml:space="preserve">After the initial forest grid is generated </w:t>
      </w:r>
    </w:p>
    <w:p w14:paraId="763BAB8A" w14:textId="77777777" w:rsidR="00DA5F90" w:rsidRPr="00DA5F90" w:rsidRDefault="00DA5F90" w:rsidP="00DA5F90">
      <w:pPr>
        <w:numPr>
          <w:ilvl w:val="0"/>
          <w:numId w:val="6"/>
        </w:numPr>
      </w:pPr>
      <w:r w:rsidRPr="00DA5F90">
        <w:t xml:space="preserve">Before the main simulation loop begins </w:t>
      </w:r>
    </w:p>
    <w:p w14:paraId="6A30BE7F" w14:textId="77777777" w:rsidR="00DA5F90" w:rsidRPr="00DA5F90" w:rsidRDefault="00DA5F90" w:rsidP="00DA5F90">
      <w:r w:rsidRPr="00DA5F90">
        <w:t>This ensures the water feature is present from the start and interacts correctly with all simulation updates.</w:t>
      </w:r>
    </w:p>
    <w:p w14:paraId="6B090798" w14:textId="199BF470" w:rsidR="00DA5F90" w:rsidRPr="00DA5F90" w:rsidRDefault="00DA5F90" w:rsidP="00DA5F90"/>
    <w:p w14:paraId="54753CEA" w14:textId="77777777" w:rsidR="00DA5F90" w:rsidRPr="00DA5F90" w:rsidRDefault="00DA5F90" w:rsidP="00DA5F90">
      <w:r w:rsidRPr="00DA5F90">
        <w:t>7. Updated Simulation Logic for Cell Evaluation</w:t>
      </w:r>
    </w:p>
    <w:p w14:paraId="30AED006" w14:textId="77777777" w:rsidR="00DA5F90" w:rsidRPr="00DA5F90" w:rsidRDefault="00DA5F90" w:rsidP="00DA5F90">
      <w:r w:rsidRPr="00DA5F90">
        <w:t>Additional conditional logic was introduced during the update phase:</w:t>
      </w:r>
    </w:p>
    <w:p w14:paraId="3D6F490D" w14:textId="77777777" w:rsidR="00DA5F90" w:rsidRPr="00DA5F90" w:rsidRDefault="00DA5F90" w:rsidP="00DA5F90">
      <w:pPr>
        <w:numPr>
          <w:ilvl w:val="0"/>
          <w:numId w:val="7"/>
        </w:numPr>
      </w:pPr>
      <w:r w:rsidRPr="00DA5F90">
        <w:t xml:space="preserve">A check for water cells is performed before any other conditions. </w:t>
      </w:r>
    </w:p>
    <w:p w14:paraId="71524D83" w14:textId="77777777" w:rsidR="00DA5F90" w:rsidRPr="00DA5F90" w:rsidRDefault="00DA5F90" w:rsidP="00DA5F90">
      <w:pPr>
        <w:numPr>
          <w:ilvl w:val="0"/>
          <w:numId w:val="7"/>
        </w:numPr>
      </w:pPr>
      <w:r w:rsidRPr="00DA5F90">
        <w:t xml:space="preserve">If the current cell is water, it bypasses all growth and fire logic. </w:t>
      </w:r>
    </w:p>
    <w:p w14:paraId="7D7499F7" w14:textId="77777777" w:rsidR="00DA5F90" w:rsidRPr="00DA5F90" w:rsidRDefault="00DA5F90" w:rsidP="00DA5F90">
      <w:r w:rsidRPr="00DA5F90">
        <w:t>This ensures water remains unaffected by all simulation rules.</w:t>
      </w:r>
    </w:p>
    <w:p w14:paraId="64933944" w14:textId="77777777" w:rsidR="00DA5F90" w:rsidRDefault="00DA5F90"/>
    <w:p w14:paraId="6BFBC874" w14:textId="706EC547" w:rsidR="00DA050E" w:rsidRDefault="00DA5F90">
      <w:r>
        <w:rPr>
          <w:noProof/>
        </w:rPr>
        <w:lastRenderedPageBreak/>
        <w:drawing>
          <wp:inline distT="0" distB="0" distL="0" distR="0" wp14:anchorId="4C4F8337" wp14:editId="787B8706">
            <wp:extent cx="4152900" cy="8229600"/>
            <wp:effectExtent l="0" t="0" r="0" b="0"/>
            <wp:docPr id="132256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B85"/>
    <w:multiLevelType w:val="multilevel"/>
    <w:tmpl w:val="1D7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7611E"/>
    <w:multiLevelType w:val="multilevel"/>
    <w:tmpl w:val="E830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D6A08"/>
    <w:multiLevelType w:val="multilevel"/>
    <w:tmpl w:val="E86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7053F"/>
    <w:multiLevelType w:val="multilevel"/>
    <w:tmpl w:val="DD6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21DA8"/>
    <w:multiLevelType w:val="multilevel"/>
    <w:tmpl w:val="EC0E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2392D"/>
    <w:multiLevelType w:val="multilevel"/>
    <w:tmpl w:val="74F2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65BF4"/>
    <w:multiLevelType w:val="multilevel"/>
    <w:tmpl w:val="AE98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843677">
    <w:abstractNumId w:val="6"/>
  </w:num>
  <w:num w:numId="2" w16cid:durableId="386925129">
    <w:abstractNumId w:val="2"/>
  </w:num>
  <w:num w:numId="3" w16cid:durableId="1656445184">
    <w:abstractNumId w:val="4"/>
  </w:num>
  <w:num w:numId="4" w16cid:durableId="1424379824">
    <w:abstractNumId w:val="1"/>
  </w:num>
  <w:num w:numId="5" w16cid:durableId="904679991">
    <w:abstractNumId w:val="3"/>
  </w:num>
  <w:num w:numId="6" w16cid:durableId="1541162055">
    <w:abstractNumId w:val="5"/>
  </w:num>
  <w:num w:numId="7" w16cid:durableId="149687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90"/>
    <w:rsid w:val="002065E7"/>
    <w:rsid w:val="0055384F"/>
    <w:rsid w:val="005C7A0F"/>
    <w:rsid w:val="008F4DBF"/>
    <w:rsid w:val="00C62F0F"/>
    <w:rsid w:val="00DA050E"/>
    <w:rsid w:val="00DA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5ECF"/>
  <w15:chartTrackingRefBased/>
  <w15:docId w15:val="{FF07AE25-50FB-4250-AA21-C7A4F412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Choquette</dc:creator>
  <cp:keywords/>
  <dc:description/>
  <cp:lastModifiedBy>Brent Choquette</cp:lastModifiedBy>
  <cp:revision>1</cp:revision>
  <dcterms:created xsi:type="dcterms:W3CDTF">2026-04-26T20:47:00Z</dcterms:created>
  <dcterms:modified xsi:type="dcterms:W3CDTF">2026-04-26T21:18:00Z</dcterms:modified>
</cp:coreProperties>
</file>