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This excerpt from Malory’s famous work is the story of </w:t>
      </w:r>
      <w:r w:rsidDel="00000000" w:rsidR="00000000" w:rsidRPr="00000000">
        <w:rPr>
          <w:b w:val="1"/>
          <w:u w:val="single"/>
          <w:rtl w:val="0"/>
        </w:rPr>
        <w:t xml:space="preserve">Sir Griflet’s</w:t>
      </w:r>
      <w:r w:rsidDel="00000000" w:rsidR="00000000" w:rsidRPr="00000000">
        <w:rPr>
          <w:rtl w:val="0"/>
        </w:rPr>
        <w:t xml:space="preserve"> clash with the Knight of The Fountain, Arthur’s confrontation with the same knight, and Arthur’s receipt of the sword of kings, </w:t>
      </w:r>
      <w:r w:rsidDel="00000000" w:rsidR="00000000" w:rsidRPr="00000000">
        <w:rPr>
          <w:b w:val="1"/>
          <w:u w:val="single"/>
          <w:rtl w:val="0"/>
        </w:rPr>
        <w:t xml:space="preserve">Excalibur</w:t>
      </w:r>
      <w:r w:rsidDel="00000000" w:rsidR="00000000" w:rsidRPr="00000000">
        <w:rPr>
          <w:rtl w:val="0"/>
        </w:rPr>
        <w:t xml:space="preserve"> from the Lady of the Lake. Sir Griflet is one of Arthur’s earliest allies, and one of the first of the Round Table knights. In the </w:t>
      </w:r>
      <w:r w:rsidDel="00000000" w:rsidR="00000000" w:rsidRPr="00000000">
        <w:rPr>
          <w:b w:val="1"/>
          <w:i w:val="1"/>
          <w:rtl w:val="0"/>
        </w:rPr>
        <w:t xml:space="preserve">Lancelot - Grail Cycle</w:t>
      </w:r>
      <w:r w:rsidDel="00000000" w:rsidR="00000000" w:rsidRPr="00000000">
        <w:rPr>
          <w:rtl w:val="0"/>
        </w:rPr>
        <w:t xml:space="preserve">, he was one of the few survivors of the </w:t>
      </w:r>
      <w:r w:rsidDel="00000000" w:rsidR="00000000" w:rsidRPr="00000000">
        <w:rPr>
          <w:b w:val="1"/>
          <w:rtl w:val="0"/>
        </w:rPr>
        <w:t xml:space="preserve">Battle of Camlann</w:t>
      </w:r>
      <w:r w:rsidDel="00000000" w:rsidR="00000000" w:rsidRPr="00000000">
        <w:rPr>
          <w:rtl w:val="0"/>
        </w:rPr>
        <w:t xml:space="preserve"> and was the one who the dying Arthur asked to return Excalibur to the Lady of the Lake. In Malory, however, </w:t>
      </w:r>
      <w:r w:rsidDel="00000000" w:rsidR="00000000" w:rsidRPr="00000000">
        <w:rPr>
          <w:b w:val="1"/>
          <w:u w:val="single"/>
          <w:rtl w:val="0"/>
        </w:rPr>
        <w:t xml:space="preserve">Sir Bedivere</w:t>
      </w:r>
      <w:r w:rsidDel="00000000" w:rsidR="00000000" w:rsidRPr="00000000">
        <w:rPr>
          <w:rtl w:val="0"/>
        </w:rPr>
        <w:t xml:space="preserve"> was the knight who cast Excalibur was the knight who cast Excalibur into the lake.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Paragraph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Style</w:t>
      </w:r>
      <w:r w:rsidDel="00000000" w:rsidR="00000000" w:rsidRPr="00000000">
        <w:rPr>
          <w:rtl w:val="0"/>
        </w:rPr>
        <w:t xml:space="preserve"> - note the archaic diction of this and the rest of the work - this is a translation from Middle English.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Tone</w:t>
      </w:r>
      <w:r w:rsidDel="00000000" w:rsidR="00000000" w:rsidRPr="00000000">
        <w:rPr>
          <w:rtl w:val="0"/>
        </w:rPr>
        <w:t xml:space="preserve"> - this is a Chivalric tale, and, as such, begins with an injustice that must be rectified - Griflet is young, impetuous, and wants to be knighted so that he can test his prowess. 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ab/>
        <w:t xml:space="preserve">Paragraph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“Thou shalt promise me by the faith of thy body…” - remember that in Medieval times, the body was considered holy, so swearing by it is to swear a solemn oath.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Oh don’t do this, you’re too young.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Sir Pellinore’s</w:t>
      </w:r>
      <w:r w:rsidDel="00000000" w:rsidR="00000000" w:rsidRPr="00000000">
        <w:rPr>
          <w:rtl w:val="0"/>
        </w:rPr>
        <w:t xml:space="preserve"> concern for Grifliet’s wounds is characteristic of the Code of Chivalry - his placing the wounded Griflet on his horse and returning him to Arthur is further evidence of this.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Despite Sir Pellinore’s generosity, make note of Arthur’s anger over the wounding Sir Griflet! - significant!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p. 101 - right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Again, according to the code, because Arthur has been defeated by the Knight of The Fountain, he’s supposed to pledge loyalty to the victor - thus, his dismay at Merlin for having “killed” the knight as Pelinore was about to slay Arthur. Merlin has only cast a sleeping spell, to save Arthur’s life. 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p. 101-102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Because Arthur’s sword was broken in the fight with Sir Pelinore, he now needs a new one - thus, the introduction of the magical sword, </w:t>
      </w:r>
      <w:r w:rsidDel="00000000" w:rsidR="00000000" w:rsidRPr="00000000">
        <w:rPr>
          <w:b w:val="1"/>
          <w:u w:val="single"/>
          <w:rtl w:val="0"/>
        </w:rPr>
        <w:t xml:space="preserve">Excalibur</w:t>
      </w:r>
      <w:r w:rsidDel="00000000" w:rsidR="00000000" w:rsidRPr="00000000">
        <w:rPr>
          <w:rtl w:val="0"/>
        </w:rPr>
        <w:t xml:space="preserve">, which Arthur receives from the </w:t>
      </w:r>
      <w:r w:rsidDel="00000000" w:rsidR="00000000" w:rsidRPr="00000000">
        <w:rPr>
          <w:b w:val="1"/>
          <w:u w:val="single"/>
          <w:rtl w:val="0"/>
        </w:rPr>
        <w:t xml:space="preserve">Lady of The Lake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Theme</w:t>
      </w:r>
      <w:r w:rsidDel="00000000" w:rsidR="00000000" w:rsidRPr="00000000">
        <w:rPr>
          <w:rtl w:val="0"/>
        </w:rPr>
        <w:t xml:space="preserve"> - Arthur must promise “a gift” to the Lady of the Lake in exchange for the sword - the gift is unspecified. Establishing </w:t>
      </w:r>
      <w:r w:rsidDel="00000000" w:rsidR="00000000" w:rsidRPr="00000000">
        <w:rPr>
          <w:b w:val="1"/>
          <w:i w:val="1"/>
          <w:rtl w:val="0"/>
        </w:rPr>
        <w:t xml:space="preserve">fealty</w:t>
      </w:r>
      <w:r w:rsidDel="00000000" w:rsidR="00000000" w:rsidRPr="00000000">
        <w:rPr>
          <w:rtl w:val="0"/>
        </w:rPr>
        <w:t xml:space="preserve"> (faithfulness, allegiance, loyalty) through mutal responsibility was an enduring Medieval concept. 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plot </w:t>
      </w:r>
      <w:r w:rsidDel="00000000" w:rsidR="00000000" w:rsidRPr="00000000">
        <w:rPr>
          <w:rtl w:val="0"/>
        </w:rPr>
        <w:t xml:space="preserve">- Merlin informs Arthur that he is unwise to value the sword more than its </w:t>
      </w:r>
      <w:r w:rsidDel="00000000" w:rsidR="00000000" w:rsidRPr="00000000">
        <w:rPr>
          <w:b w:val="1"/>
          <w:u w:val="single"/>
          <w:rtl w:val="0"/>
        </w:rPr>
        <w:t xml:space="preserve">scabbard</w:t>
      </w:r>
      <w:r w:rsidDel="00000000" w:rsidR="00000000" w:rsidRPr="00000000">
        <w:rPr>
          <w:rtl w:val="0"/>
        </w:rPr>
        <w:t xml:space="preserve">, for as long as he wears the scabbard, he can’t be injured - the enchanted scabbard is a typical supernatural element in the chivalric </w:t>
      </w:r>
      <w:r w:rsidDel="00000000" w:rsidR="00000000" w:rsidRPr="00000000">
        <w:rPr>
          <w:b w:val="1"/>
          <w:u w:val="single"/>
          <w:rtl w:val="0"/>
        </w:rPr>
        <w:t xml:space="preserve">romance</w:t>
      </w:r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onymous Pro" w:cs="Anonymous Pro" w:eastAsia="Anonymous Pro" w:hAnsi="Anonymou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