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56"/>
        </w:rPr>
        <w:t>AI Workflow OS</w:t>
      </w:r>
    </w:p>
    <w:p>
      <w:pPr>
        <w:jc w:val="center"/>
      </w:pPr>
      <w:r>
        <w:rPr>
          <w:color w:val="4B5563"/>
          <w:sz w:val="32"/>
        </w:rPr>
        <w:t>Full Product + Technical Brief for Codex</w:t>
      </w:r>
    </w:p>
    <w:p>
      <w:pPr>
        <w:jc w:val="center"/>
      </w:pPr>
      <w:r>
        <w:rPr>
          <w:i/>
          <w:color w:val="4B5563"/>
          <w:sz w:val="22"/>
        </w:rPr>
        <w:t>A .flow-based autonomous workflow runtime where AI creates, runs, monitors, adapts, and improves real workflows.</w:t>
      </w:r>
    </w:p>
    <w:p/>
    <w:p/>
    <w:tbl>
      <w:tblPr>
        <w:tblStyle w:val="TableGrid"/>
        <w:tblW w:type="auto" w:w="0"/>
        <w:jc w:val="center"/>
        <w:tblLook w:firstColumn="1" w:firstRow="1" w:lastColumn="0" w:lastRow="0" w:noHBand="0" w:noVBand="1" w:val="04A0"/>
      </w:tblPr>
      <w:tblGrid>
        <w:gridCol w:w="3389"/>
        <w:gridCol w:w="3389"/>
        <w:gridCol w:w="3389"/>
      </w:tblGrid>
      <w:tr>
        <w:tc>
          <w:tcPr>
            <w:tcW w:type="dxa" w:w="3456"/>
            <w:shd w:fill="111827"/>
            <w:vAlign w:val="center"/>
          </w:tcPr>
          <w:p>
            <w:r>
              <w:rPr>
                <w:sz w:val="18"/>
              </w:rPr>
            </w:r>
            <w:r>
              <w:rPr>
                <w:b/>
                <w:color w:val="FFFFFF"/>
                <w:sz w:val="18"/>
              </w:rPr>
              <w:t>Document purpose</w:t>
            </w:r>
          </w:p>
        </w:tc>
        <w:tc>
          <w:tcPr>
            <w:tcW w:type="dxa" w:w="3168"/>
            <w:shd w:fill="111827"/>
            <w:vAlign w:val="center"/>
          </w:tcPr>
          <w:p>
            <w:r>
              <w:rPr>
                <w:sz w:val="18"/>
              </w:rPr>
            </w:r>
            <w:r>
              <w:rPr>
                <w:b/>
                <w:color w:val="FFFFFF"/>
                <w:sz w:val="18"/>
              </w:rPr>
              <w:t>Audience</w:t>
            </w:r>
          </w:p>
        </w:tc>
        <w:tc>
          <w:tcPr>
            <w:tcW w:type="dxa" w:w="2880"/>
            <w:shd w:fill="111827"/>
            <w:vAlign w:val="center"/>
          </w:tcPr>
          <w:p>
            <w:r>
              <w:rPr>
                <w:sz w:val="18"/>
              </w:rPr>
            </w:r>
            <w:r>
              <w:rPr>
                <w:b/>
                <w:color w:val="FFFFFF"/>
                <w:sz w:val="18"/>
              </w:rPr>
              <w:t>Status</w:t>
            </w:r>
          </w:p>
        </w:tc>
      </w:tr>
      <w:tr>
        <w:tc>
          <w:tcPr>
            <w:tcW w:type="dxa" w:w="3456"/>
            <w:vAlign w:val="top"/>
          </w:tcPr>
          <w:p>
            <w:r>
              <w:rPr>
                <w:sz w:val="18"/>
              </w:rPr>
            </w:r>
            <w:r>
              <w:rPr>
                <w:b w:val="0"/>
                <w:sz w:val="18"/>
              </w:rPr>
              <w:t>Give Codex a complete understanding of the product concept, architecture, build plan, UX, and runtime behavior.</w:t>
            </w:r>
          </w:p>
        </w:tc>
        <w:tc>
          <w:tcPr>
            <w:tcW w:type="dxa" w:w="3168"/>
            <w:vAlign w:val="top"/>
          </w:tcPr>
          <w:p>
            <w:r>
              <w:rPr>
                <w:sz w:val="18"/>
              </w:rPr>
            </w:r>
            <w:r>
              <w:rPr>
                <w:b w:val="0"/>
                <w:sz w:val="18"/>
              </w:rPr>
              <w:t>Codex / engineering agent / full-stack implementer</w:t>
            </w:r>
          </w:p>
        </w:tc>
        <w:tc>
          <w:tcPr>
            <w:tcW w:type="dxa" w:w="2880"/>
            <w:vAlign w:val="top"/>
          </w:tcPr>
          <w:p>
            <w:r>
              <w:rPr>
                <w:sz w:val="18"/>
              </w:rPr>
            </w:r>
            <w:r>
              <w:rPr>
                <w:b w:val="0"/>
                <w:sz w:val="18"/>
              </w:rPr>
              <w:t>Strategy + architecture brief; not final production spec</w:t>
            </w:r>
          </w:p>
        </w:tc>
      </w:tr>
    </w:tbl>
    <w:p/>
    <w:p>
      <w:r>
        <w:rPr>
          <w:b/>
        </w:rPr>
        <w:t xml:space="preserve">Core thesis: </w:t>
      </w:r>
      <w:r>
        <w:t>The user describes work. The main AI creates a persistent .flow operating file. A durable runtime executes the workflow with scoped workers, tools, scripts, events, approvals, artifacts, issue cards, and reflection packets. The system improves the workflow over time without waking the main AI for every deterministic step.</w:t>
      </w:r>
    </w:p>
    <w:p>
      <w:r>
        <w:br w:type="page"/>
      </w:r>
    </w:p>
    <w:p>
      <w:pPr>
        <w:pStyle w:val="Heading1"/>
      </w:pPr>
      <w:r>
        <w:t>Table of Contents</w:t>
      </w:r>
    </w:p>
    <w:p>
      <w:pPr>
        <w:pStyle w:val="ListBullet"/>
        <w:spacing w:after="40"/>
      </w:pPr>
      <w:r>
        <w:t>1. Executive Summary</w:t>
      </w:r>
    </w:p>
    <w:p>
      <w:pPr>
        <w:pStyle w:val="ListBullet"/>
        <w:spacing w:after="40"/>
      </w:pPr>
      <w:r>
        <w:t>2. The Product Concept</w:t>
      </w:r>
    </w:p>
    <w:p>
      <w:pPr>
        <w:pStyle w:val="ListBullet"/>
        <w:spacing w:after="40"/>
      </w:pPr>
      <w:r>
        <w:t>3. Why This Is Different</w:t>
      </w:r>
    </w:p>
    <w:p>
      <w:pPr>
        <w:pStyle w:val="ListBullet"/>
        <w:spacing w:after="40"/>
      </w:pPr>
      <w:r>
        <w:t>4. Business Thesis and Target Users</w:t>
      </w:r>
    </w:p>
    <w:p>
      <w:pPr>
        <w:pStyle w:val="ListBullet"/>
        <w:spacing w:after="40"/>
      </w:pPr>
      <w:r>
        <w:t>5. The .flow Operating File</w:t>
      </w:r>
    </w:p>
    <w:p>
      <w:pPr>
        <w:pStyle w:val="ListBullet"/>
        <w:spacing w:after="40"/>
      </w:pPr>
      <w:r>
        <w:t>6. Full Runtime Lifecycle</w:t>
      </w:r>
    </w:p>
    <w:p>
      <w:pPr>
        <w:pStyle w:val="ListBullet"/>
        <w:spacing w:after="40"/>
      </w:pPr>
      <w:r>
        <w:t>7. Main AI, Workers, and Subagents</w:t>
      </w:r>
    </w:p>
    <w:p>
      <w:pPr>
        <w:pStyle w:val="ListBullet"/>
        <w:spacing w:after="40"/>
      </w:pPr>
      <w:r>
        <w:t>8. Event Context Layer</w:t>
      </w:r>
    </w:p>
    <w:p>
      <w:pPr>
        <w:pStyle w:val="ListBullet"/>
        <w:spacing w:after="40"/>
      </w:pPr>
      <w:r>
        <w:t>9. Task Reports, Issue Cards, and Reflection Packets</w:t>
      </w:r>
    </w:p>
    <w:p>
      <w:pPr>
        <w:pStyle w:val="ListBullet"/>
        <w:spacing w:after="40"/>
      </w:pPr>
      <w:r>
        <w:t>10. Inngest, Vercel Sandbox, Tools, and App Integrations</w:t>
      </w:r>
    </w:p>
    <w:p>
      <w:pPr>
        <w:pStyle w:val="ListBullet"/>
        <w:spacing w:after="40"/>
      </w:pPr>
      <w:r>
        <w:t>11. Custom Code Execution</w:t>
      </w:r>
    </w:p>
    <w:p>
      <w:pPr>
        <w:pStyle w:val="ListBullet"/>
        <w:spacing w:after="40"/>
      </w:pPr>
      <w:r>
        <w:t>12. Storage, Database, Artifacts, and Versioning</w:t>
      </w:r>
    </w:p>
    <w:p>
      <w:pPr>
        <w:pStyle w:val="ListBullet"/>
        <w:spacing w:after="40"/>
      </w:pPr>
      <w:r>
        <w:t>13. UX/UI: Chat, Side Panel, Notifications, and Sharing</w:t>
      </w:r>
    </w:p>
    <w:p>
      <w:pPr>
        <w:pStyle w:val="ListBullet"/>
        <w:spacing w:after="40"/>
      </w:pPr>
      <w:r>
        <w:t>14. Billing, Credits, Cost Control, and Limits</w:t>
      </w:r>
    </w:p>
    <w:p>
      <w:pPr>
        <w:pStyle w:val="ListBullet"/>
        <w:spacing w:after="40"/>
      </w:pPr>
      <w:r>
        <w:t>15. Security, Permissions, and Safety</w:t>
      </w:r>
    </w:p>
    <w:p>
      <w:pPr>
        <w:pStyle w:val="ListBullet"/>
        <w:spacing w:after="40"/>
      </w:pPr>
      <w:r>
        <w:t>16. MVP Build Plan for Codex</w:t>
      </w:r>
    </w:p>
    <w:p>
      <w:pPr>
        <w:pStyle w:val="ListBullet"/>
        <w:spacing w:after="40"/>
      </w:pPr>
      <w:r>
        <w:t>17. Example Workflows</w:t>
      </w:r>
    </w:p>
    <w:p>
      <w:pPr>
        <w:pStyle w:val="ListBullet"/>
        <w:spacing w:after="40"/>
      </w:pPr>
      <w:r>
        <w:t>18. Implementation Checklist</w:t>
      </w:r>
    </w:p>
    <w:p>
      <w:pPr>
        <w:pStyle w:val="ListBullet"/>
        <w:spacing w:after="40"/>
      </w:pPr>
      <w:r>
        <w:t>19. Open Questions and Final Notes</w:t>
      </w:r>
    </w:p>
    <w:p>
      <w:r>
        <w:br w:type="page"/>
      </w:r>
    </w:p>
    <w:p>
      <w:pPr>
        <w:pStyle w:val="Heading1"/>
      </w:pPr>
      <w:r>
        <w:t>1. Executive Summary</w:t>
      </w:r>
    </w:p>
    <w:p>
      <w:r>
        <w:rPr>
          <w:b/>
        </w:rPr>
        <w:t xml:space="preserve">AI Workflow OS </w:t>
      </w:r>
      <w:r>
        <w:t>is a new architecture for autonomous AI workflows. The product is not a chatbot, not a visual node builder, not a generic agent framework, and not a Manus clone. The product is a .flow-based runtime where the AI writes a persistent workflow operating file and the platform executes it safely, repeatedly, and observably.</w:t>
      </w:r>
    </w:p>
    <w:p>
      <w:pPr>
        <w:pStyle w:val="ListBullet"/>
        <w:spacing w:after="40"/>
      </w:pPr>
      <w:r>
        <w:rPr>
          <w:b/>
        </w:rPr>
        <w:t xml:space="preserve">Main AI / Compiler: </w:t>
      </w:r>
      <w:r>
        <w:t>understands the user goal and creates or updates the .flow file.</w:t>
      </w:r>
    </w:p>
    <w:p>
      <w:pPr>
        <w:pStyle w:val="ListBullet"/>
        <w:spacing w:after="40"/>
      </w:pPr>
      <w:r>
        <w:rPr>
          <w:b/>
        </w:rPr>
        <w:t xml:space="preserve">Runtime: </w:t>
      </w:r>
      <w:r>
        <w:t>executes the compiled .flow through Inngest and deterministic handlers.</w:t>
      </w:r>
    </w:p>
    <w:p>
      <w:pPr>
        <w:pStyle w:val="ListBullet"/>
        <w:spacing w:after="40"/>
      </w:pPr>
      <w:r>
        <w:rPr>
          <w:b/>
        </w:rPr>
        <w:t xml:space="preserve">Workers/Subagents: </w:t>
      </w:r>
      <w:r>
        <w:t>perform scoped tasks such as research, writing, image generation, coding, verification, analytics, and memory patches.</w:t>
      </w:r>
    </w:p>
    <w:p>
      <w:pPr>
        <w:pStyle w:val="ListBullet"/>
        <w:spacing w:after="40"/>
      </w:pPr>
      <w:r>
        <w:rPr>
          <w:b/>
        </w:rPr>
        <w:t xml:space="preserve">Tool Router: </w:t>
      </w:r>
      <w:r>
        <w:t>calls apps through Composio or direct APIs while enforcing permissions and approvals.</w:t>
      </w:r>
    </w:p>
    <w:p>
      <w:pPr>
        <w:pStyle w:val="ListBullet"/>
        <w:spacing w:after="40"/>
      </w:pPr>
      <w:r>
        <w:rPr>
          <w:b/>
        </w:rPr>
        <w:t xml:space="preserve">Vercel Sandbox: </w:t>
      </w:r>
      <w:r>
        <w:t>runs generated code and file-processing scripts safely outside production.</w:t>
      </w:r>
    </w:p>
    <w:p>
      <w:pPr>
        <w:pStyle w:val="ListBullet"/>
        <w:spacing w:after="40"/>
      </w:pPr>
      <w:r>
        <w:rPr>
          <w:b/>
        </w:rPr>
        <w:t xml:space="preserve">Event Context Layer: </w:t>
      </w:r>
      <w:r>
        <w:t>routes structured context between tasks, workflows, apps, workers, and the main AI only when needed.</w:t>
      </w:r>
    </w:p>
    <w:p>
      <w:pPr>
        <w:pStyle w:val="ListBullet"/>
        <w:spacing w:after="40"/>
      </w:pPr>
      <w:r>
        <w:rPr>
          <w:b/>
        </w:rPr>
        <w:t xml:space="preserve">UX: </w:t>
      </w:r>
      <w:r>
        <w:t>chat for commands and a side panel for live workflow operations.</w:t>
      </w:r>
    </w:p>
    <w:p>
      <w:r>
        <w:rPr>
          <w:b/>
        </w:rPr>
        <w:t xml:space="preserve">The key product behavior: </w:t>
      </w:r>
      <w:r>
        <w:t>the workflow is workflow-aware, task-aware, event-aware, failure-aware, permission-aware, and improvement-aware. It can continue when optional tasks fail, raise issue cards, ask approval before risky actions, and propose patches after runs.</w:t>
      </w:r>
    </w:p>
    <w:p>
      <w:pPr>
        <w:pStyle w:val="Heading1"/>
      </w:pPr>
      <w:r>
        <w:t>2. The Product Concept</w:t>
      </w:r>
    </w:p>
    <w:p>
      <w:r>
        <w:t>The product turns a natural-language goal into a persistent autonomous workflow. The goal is not merely to make an AI use tools; the goal is to create a reusable operating contract that defines how work should be done over time.</w:t>
      </w:r>
    </w:p>
    <w:tbl>
      <w:tblPr>
        <w:tblW w:type="auto" w:w="0"/>
        <w:jc w:val="center"/>
        <w:tblLook w:firstColumn="1" w:firstRow="1" w:lastColumn="0" w:lastRow="0" w:noHBand="0" w:noVBand="1" w:val="04A0"/>
      </w:tblPr>
      <w:tblGrid>
        <w:gridCol w:w="10166"/>
      </w:tblGrid>
      <w:tr>
        <w:tc>
          <w:tcPr>
            <w:tcW w:type="dxa" w:w="10166"/>
            <w:shd w:fill="F3F4F6"/>
          </w:tcPr>
          <w:p>
            <w:r/>
            <w:r>
              <w:rPr>
                <w:rFonts w:ascii="Consolas" w:hAnsi="Consolas" w:eastAsia="Consolas"/>
                <w:sz w:val="17"/>
              </w:rPr>
              <w:t>User prompt</w:t>
            </w:r>
          </w:p>
          <w:p>
            <w:r>
              <w:rPr>
                <w:rFonts w:ascii="Consolas" w:hAnsi="Consolas" w:eastAsia="Consolas"/>
                <w:sz w:val="17"/>
              </w:rPr>
              <w:t xml:space="preserve">  → Main AI creates workflow.flow</w:t>
            </w:r>
          </w:p>
          <w:p>
            <w:r>
              <w:rPr>
                <w:rFonts w:ascii="Consolas" w:hAnsi="Consolas" w:eastAsia="Consolas"/>
                <w:sz w:val="17"/>
              </w:rPr>
              <w:t xml:space="preserve">  → Parser validates it</w:t>
            </w:r>
          </w:p>
          <w:p>
            <w:r>
              <w:rPr>
                <w:rFonts w:ascii="Consolas" w:hAnsi="Consolas" w:eastAsia="Consolas"/>
                <w:sz w:val="17"/>
              </w:rPr>
              <w:t xml:space="preserve">  → Compiler creates runtime JSON</w:t>
            </w:r>
          </w:p>
          <w:p>
            <w:r>
              <w:rPr>
                <w:rFonts w:ascii="Consolas" w:hAnsi="Consolas" w:eastAsia="Consolas"/>
                <w:sz w:val="17"/>
              </w:rPr>
              <w:t xml:space="preserve">  → Inngest runs jobs/tasks durably</w:t>
            </w:r>
          </w:p>
          <w:p>
            <w:r>
              <w:rPr>
                <w:rFonts w:ascii="Consolas" w:hAnsi="Consolas" w:eastAsia="Consolas"/>
                <w:sz w:val="17"/>
              </w:rPr>
              <w:t xml:space="preserve">  → Workers execute scoped tasks</w:t>
            </w:r>
          </w:p>
          <w:p>
            <w:r>
              <w:rPr>
                <w:rFonts w:ascii="Consolas" w:hAnsi="Consolas" w:eastAsia="Consolas"/>
                <w:sz w:val="17"/>
              </w:rPr>
              <w:t xml:space="preserve">  → Tools/apps/scripts/artifacts/events connect the work</w:t>
            </w:r>
          </w:p>
          <w:p>
            <w:r>
              <w:rPr>
                <w:rFonts w:ascii="Consolas" w:hAnsi="Consolas" w:eastAsia="Consolas"/>
                <w:sz w:val="17"/>
              </w:rPr>
              <w:t xml:space="preserve">  → Issue cards and approvals manage risk</w:t>
            </w:r>
          </w:p>
          <w:p>
            <w:r>
              <w:rPr>
                <w:rFonts w:ascii="Consolas" w:hAnsi="Consolas" w:eastAsia="Consolas"/>
                <w:sz w:val="17"/>
              </w:rPr>
              <w:t xml:space="preserve">  → Reflection packets improve the workflow</w:t>
            </w:r>
          </w:p>
        </w:tc>
      </w:tr>
    </w:tbl>
    <w:p/>
    <w:tbl>
      <w:tblPr>
        <w:tblStyle w:val="TableGrid"/>
        <w:tblW w:type="auto" w:w="0"/>
        <w:jc w:val="center"/>
        <w:tblLook w:firstColumn="1" w:firstRow="1" w:lastColumn="0" w:lastRow="0" w:noHBand="0" w:noVBand="1" w:val="04A0"/>
      </w:tblPr>
      <w:tblGrid>
        <w:gridCol w:w="5083"/>
        <w:gridCol w:w="5083"/>
      </w:tblGrid>
      <w:tr>
        <w:tc>
          <w:tcPr>
            <w:tcW w:type="dxa" w:w="4464"/>
            <w:shd w:fill="111827"/>
            <w:vAlign w:val="center"/>
          </w:tcPr>
          <w:p>
            <w:r>
              <w:rPr>
                <w:sz w:val="18"/>
              </w:rPr>
            </w:r>
            <w:r>
              <w:rPr>
                <w:b/>
                <w:color w:val="FFFFFF"/>
                <w:sz w:val="18"/>
              </w:rPr>
              <w:t>Old pattern</w:t>
            </w:r>
          </w:p>
        </w:tc>
        <w:tc>
          <w:tcPr>
            <w:tcW w:type="dxa" w:w="4896"/>
            <w:shd w:fill="111827"/>
            <w:vAlign w:val="center"/>
          </w:tcPr>
          <w:p>
            <w:r>
              <w:rPr>
                <w:sz w:val="18"/>
              </w:rPr>
            </w:r>
            <w:r>
              <w:rPr>
                <w:b/>
                <w:color w:val="FFFFFF"/>
                <w:sz w:val="18"/>
              </w:rPr>
              <w:t>New pattern</w:t>
            </w:r>
          </w:p>
        </w:tc>
      </w:tr>
      <w:tr>
        <w:tc>
          <w:tcPr>
            <w:tcW w:type="dxa" w:w="4464"/>
            <w:vAlign w:val="top"/>
          </w:tcPr>
          <w:p>
            <w:r>
              <w:rPr>
                <w:sz w:val="18"/>
              </w:rPr>
            </w:r>
            <w:r>
              <w:rPr>
                <w:b w:val="0"/>
                <w:sz w:val="18"/>
              </w:rPr>
              <w:t>Human builds workflow; AI executes inside it</w:t>
            </w:r>
          </w:p>
        </w:tc>
        <w:tc>
          <w:tcPr>
            <w:tcW w:type="dxa" w:w="4896"/>
            <w:vAlign w:val="top"/>
          </w:tcPr>
          <w:p>
            <w:r>
              <w:rPr>
                <w:sz w:val="18"/>
              </w:rPr>
            </w:r>
            <w:r>
              <w:rPr>
                <w:b w:val="0"/>
                <w:sz w:val="18"/>
              </w:rPr>
              <w:t>AI creates the workflow; runtime executes it safely</w:t>
            </w:r>
          </w:p>
        </w:tc>
      </w:tr>
      <w:tr>
        <w:tc>
          <w:tcPr>
            <w:tcW w:type="dxa" w:w="4464"/>
            <w:vAlign w:val="top"/>
          </w:tcPr>
          <w:p>
            <w:r>
              <w:rPr>
                <w:sz w:val="18"/>
              </w:rPr>
            </w:r>
            <w:r>
              <w:rPr>
                <w:b w:val="0"/>
                <w:sz w:val="18"/>
              </w:rPr>
              <w:t>One big agent reasons repeatedly</w:t>
            </w:r>
          </w:p>
        </w:tc>
        <w:tc>
          <w:tcPr>
            <w:tcW w:type="dxa" w:w="4896"/>
            <w:vAlign w:val="top"/>
          </w:tcPr>
          <w:p>
            <w:r>
              <w:rPr>
                <w:sz w:val="18"/>
              </w:rPr>
            </w:r>
            <w:r>
              <w:rPr>
                <w:b w:val="0"/>
                <w:sz w:val="18"/>
              </w:rPr>
              <w:t>.flow stores the plan; AI is used only where needed</w:t>
            </w:r>
          </w:p>
        </w:tc>
      </w:tr>
      <w:tr>
        <w:tc>
          <w:tcPr>
            <w:tcW w:type="dxa" w:w="4464"/>
            <w:vAlign w:val="top"/>
          </w:tcPr>
          <w:p>
            <w:r>
              <w:rPr>
                <w:sz w:val="18"/>
              </w:rPr>
            </w:r>
            <w:r>
              <w:rPr>
                <w:b w:val="0"/>
                <w:sz w:val="18"/>
              </w:rPr>
              <w:t>Failures hidden in logs</w:t>
            </w:r>
          </w:p>
        </w:tc>
        <w:tc>
          <w:tcPr>
            <w:tcW w:type="dxa" w:w="4896"/>
            <w:vAlign w:val="top"/>
          </w:tcPr>
          <w:p>
            <w:r>
              <w:rPr>
                <w:sz w:val="18"/>
              </w:rPr>
            </w:r>
            <w:r>
              <w:rPr>
                <w:b w:val="0"/>
                <w:sz w:val="18"/>
              </w:rPr>
              <w:t>Failures become issue cards with recovery actions</w:t>
            </w:r>
          </w:p>
        </w:tc>
      </w:tr>
      <w:tr>
        <w:tc>
          <w:tcPr>
            <w:tcW w:type="dxa" w:w="4464"/>
            <w:vAlign w:val="top"/>
          </w:tcPr>
          <w:p>
            <w:r>
              <w:rPr>
                <w:sz w:val="18"/>
              </w:rPr>
            </w:r>
            <w:r>
              <w:rPr>
                <w:b w:val="0"/>
                <w:sz w:val="18"/>
              </w:rPr>
              <w:t>Manual node debugging</w:t>
            </w:r>
          </w:p>
        </w:tc>
        <w:tc>
          <w:tcPr>
            <w:tcW w:type="dxa" w:w="4896"/>
            <w:vAlign w:val="top"/>
          </w:tcPr>
          <w:p>
            <w:r>
              <w:rPr>
                <w:sz w:val="18"/>
              </w:rPr>
            </w:r>
            <w:r>
              <w:rPr>
                <w:b w:val="0"/>
                <w:sz w:val="18"/>
              </w:rPr>
              <w:t>Task reports, event context, and reflection packets explain what happened</w:t>
            </w:r>
          </w:p>
        </w:tc>
      </w:tr>
      <w:tr>
        <w:tc>
          <w:tcPr>
            <w:tcW w:type="dxa" w:w="4464"/>
            <w:vAlign w:val="top"/>
          </w:tcPr>
          <w:p>
            <w:r>
              <w:rPr>
                <w:sz w:val="18"/>
              </w:rPr>
            </w:r>
            <w:r>
              <w:rPr>
                <w:b w:val="0"/>
                <w:sz w:val="18"/>
              </w:rPr>
              <w:t>Repeated context burn</w:t>
            </w:r>
          </w:p>
        </w:tc>
        <w:tc>
          <w:tcPr>
            <w:tcW w:type="dxa" w:w="4896"/>
            <w:vAlign w:val="top"/>
          </w:tcPr>
          <w:p>
            <w:r>
              <w:rPr>
                <w:sz w:val="18"/>
              </w:rPr>
            </w:r>
            <w:r>
              <w:rPr>
                <w:b w:val="0"/>
                <w:sz w:val="18"/>
              </w:rPr>
              <w:t>Persistent instructions/imports/scripts reduce repeated reasoning</w:t>
            </w:r>
          </w:p>
        </w:tc>
      </w:tr>
    </w:tbl>
    <w:p/>
    <w:p>
      <w:pPr>
        <w:pStyle w:val="Heading1"/>
      </w:pPr>
      <w:r>
        <w:t>3. Why This Is Different</w:t>
      </w:r>
    </w:p>
    <w:p>
      <w:r>
        <w:t>The app should not be positioned as “better n8n” or “better Manus.” It should be positioned as an autonomous workflow operating runtime. Competitors have pieces: workflow builders, agent frameworks, tool connectors, durable execution, browser agents, AI assistants. The unique combination is the closed-loop architecture.</w:t>
      </w:r>
    </w:p>
    <w:p>
      <w:pPr>
        <w:pStyle w:val="ListBullet"/>
        <w:spacing w:after="40"/>
      </w:pPr>
      <w:r>
        <w:t>AI-authored .flow operating contract.</w:t>
      </w:r>
    </w:p>
    <w:p>
      <w:pPr>
        <w:pStyle w:val="ListBullet"/>
        <w:spacing w:after="40"/>
      </w:pPr>
      <w:r>
        <w:t>One generic executor, not custom code per customer workflow.</w:t>
      </w:r>
    </w:p>
    <w:p>
      <w:pPr>
        <w:pStyle w:val="ListBullet"/>
        <w:spacing w:after="40"/>
      </w:pPr>
      <w:r>
        <w:t>Scoped workers instead of one free-roaming orchestrator.</w:t>
      </w:r>
    </w:p>
    <w:p>
      <w:pPr>
        <w:pStyle w:val="ListBullet"/>
        <w:spacing w:after="40"/>
      </w:pPr>
      <w:r>
        <w:t>Typed Event Context Packets for task-to-task and workflow-to-workflow communication.</w:t>
      </w:r>
    </w:p>
    <w:p>
      <w:pPr>
        <w:pStyle w:val="ListBullet"/>
        <w:spacing w:after="40"/>
      </w:pPr>
      <w:r>
        <w:t>Task Reports for every subagent/worker execution.</w:t>
      </w:r>
    </w:p>
    <w:p>
      <w:pPr>
        <w:pStyle w:val="ListBullet"/>
        <w:spacing w:after="40"/>
      </w:pPr>
      <w:r>
        <w:t>Issue Cards for failures and degraded-mode operation.</w:t>
      </w:r>
    </w:p>
    <w:p>
      <w:pPr>
        <w:pStyle w:val="ListBullet"/>
        <w:spacing w:after="40"/>
      </w:pPr>
      <w:r>
        <w:t>Reflection Packets routed back to the main AI only when needed.</w:t>
      </w:r>
    </w:p>
    <w:p>
      <w:pPr>
        <w:pStyle w:val="ListBullet"/>
        <w:spacing w:after="40"/>
      </w:pPr>
      <w:r>
        <w:t>Workflow, memory, tool-routing, and instruction patches over time.</w:t>
      </w:r>
    </w:p>
    <w:p>
      <w:pPr>
        <w:pStyle w:val="ListBullet"/>
        <w:spacing w:after="40"/>
      </w:pPr>
      <w:r>
        <w:t>Side panel that shows work live without waking the main AI constantly.</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11827"/>
            <w:vAlign w:val="center"/>
          </w:tcPr>
          <w:p>
            <w:r>
              <w:rPr>
                <w:sz w:val="18"/>
              </w:rPr>
            </w:r>
            <w:r>
              <w:rPr>
                <w:b/>
                <w:color w:val="FFFFFF"/>
                <w:sz w:val="18"/>
              </w:rPr>
              <w:t>Market category</w:t>
            </w:r>
          </w:p>
        </w:tc>
        <w:tc>
          <w:tcPr>
            <w:tcW w:type="dxa" w:w="3456"/>
            <w:shd w:fill="111827"/>
            <w:vAlign w:val="center"/>
          </w:tcPr>
          <w:p>
            <w:r>
              <w:rPr>
                <w:sz w:val="18"/>
              </w:rPr>
            </w:r>
            <w:r>
              <w:rPr>
                <w:b/>
                <w:color w:val="FFFFFF"/>
                <w:sz w:val="18"/>
              </w:rPr>
              <w:t>What they usually provide</w:t>
            </w:r>
          </w:p>
        </w:tc>
        <w:tc>
          <w:tcPr>
            <w:tcW w:type="dxa" w:w="3888"/>
            <w:shd w:fill="111827"/>
            <w:vAlign w:val="center"/>
          </w:tcPr>
          <w:p>
            <w:r>
              <w:rPr>
                <w:sz w:val="18"/>
              </w:rPr>
            </w:r>
            <w:r>
              <w:rPr>
                <w:b/>
                <w:color w:val="FFFFFF"/>
                <w:sz w:val="18"/>
              </w:rPr>
              <w:t>Our distinction</w:t>
            </w:r>
          </w:p>
        </w:tc>
      </w:tr>
      <w:tr>
        <w:tc>
          <w:tcPr>
            <w:tcW w:type="dxa" w:w="2304"/>
            <w:vAlign w:val="top"/>
          </w:tcPr>
          <w:p>
            <w:r>
              <w:rPr>
                <w:sz w:val="18"/>
              </w:rPr>
            </w:r>
            <w:r>
              <w:rPr>
                <w:b w:val="0"/>
                <w:sz w:val="18"/>
              </w:rPr>
              <w:t>Visual workflow tools</w:t>
            </w:r>
          </w:p>
        </w:tc>
        <w:tc>
          <w:tcPr>
            <w:tcW w:type="dxa" w:w="3456"/>
            <w:vAlign w:val="top"/>
          </w:tcPr>
          <w:p>
            <w:r>
              <w:rPr>
                <w:sz w:val="18"/>
              </w:rPr>
            </w:r>
            <w:r>
              <w:rPr>
                <w:b w:val="0"/>
                <w:sz w:val="18"/>
              </w:rPr>
              <w:t>Node/canvas automation, manual configuration</w:t>
            </w:r>
          </w:p>
        </w:tc>
        <w:tc>
          <w:tcPr>
            <w:tcW w:type="dxa" w:w="3888"/>
            <w:vAlign w:val="top"/>
          </w:tcPr>
          <w:p>
            <w:r>
              <w:rPr>
                <w:sz w:val="18"/>
              </w:rPr>
            </w:r>
            <w:r>
              <w:rPr>
                <w:b w:val="0"/>
                <w:sz w:val="18"/>
              </w:rPr>
              <w:t>AI writes .flow; runtime executes; issues/patches are first-class</w:t>
            </w:r>
          </w:p>
        </w:tc>
      </w:tr>
      <w:tr>
        <w:tc>
          <w:tcPr>
            <w:tcW w:type="dxa" w:w="2304"/>
            <w:vAlign w:val="top"/>
          </w:tcPr>
          <w:p>
            <w:r>
              <w:rPr>
                <w:sz w:val="18"/>
              </w:rPr>
            </w:r>
            <w:r>
              <w:rPr>
                <w:b w:val="0"/>
                <w:sz w:val="18"/>
              </w:rPr>
              <w:t>Agent frameworks</w:t>
            </w:r>
          </w:p>
        </w:tc>
        <w:tc>
          <w:tcPr>
            <w:tcW w:type="dxa" w:w="3456"/>
            <w:vAlign w:val="top"/>
          </w:tcPr>
          <w:p>
            <w:r>
              <w:rPr>
                <w:sz w:val="18"/>
              </w:rPr>
            </w:r>
            <w:r>
              <w:rPr>
                <w:b w:val="0"/>
                <w:sz w:val="18"/>
              </w:rPr>
              <w:t>Developer builds agents/tasks/graphs</w:t>
            </w:r>
          </w:p>
        </w:tc>
        <w:tc>
          <w:tcPr>
            <w:tcW w:type="dxa" w:w="3888"/>
            <w:vAlign w:val="top"/>
          </w:tcPr>
          <w:p>
            <w:r>
              <w:rPr>
                <w:sz w:val="18"/>
              </w:rPr>
            </w:r>
            <w:r>
              <w:rPr>
                <w:b w:val="0"/>
                <w:sz w:val="18"/>
              </w:rPr>
              <w:t>End-user prompt creates the operating workflow</w:t>
            </w:r>
          </w:p>
        </w:tc>
      </w:tr>
      <w:tr>
        <w:tc>
          <w:tcPr>
            <w:tcW w:type="dxa" w:w="2304"/>
            <w:vAlign w:val="top"/>
          </w:tcPr>
          <w:p>
            <w:r>
              <w:rPr>
                <w:sz w:val="18"/>
              </w:rPr>
            </w:r>
            <w:r>
              <w:rPr>
                <w:b w:val="0"/>
                <w:sz w:val="18"/>
              </w:rPr>
              <w:t>Tool connector layers</w:t>
            </w:r>
          </w:p>
        </w:tc>
        <w:tc>
          <w:tcPr>
            <w:tcW w:type="dxa" w:w="3456"/>
            <w:vAlign w:val="top"/>
          </w:tcPr>
          <w:p>
            <w:r>
              <w:rPr>
                <w:sz w:val="18"/>
              </w:rPr>
            </w:r>
            <w:r>
              <w:rPr>
                <w:b w:val="0"/>
                <w:sz w:val="18"/>
              </w:rPr>
              <w:t>App/tool access and auth</w:t>
            </w:r>
          </w:p>
        </w:tc>
        <w:tc>
          <w:tcPr>
            <w:tcW w:type="dxa" w:w="3888"/>
            <w:vAlign w:val="top"/>
          </w:tcPr>
          <w:p>
            <w:r>
              <w:rPr>
                <w:sz w:val="18"/>
              </w:rPr>
            </w:r>
            <w:r>
              <w:rPr>
                <w:b w:val="0"/>
                <w:sz w:val="18"/>
              </w:rPr>
              <w:t>Tool access is one layer; workflow state/recovery is ours</w:t>
            </w:r>
          </w:p>
        </w:tc>
      </w:tr>
      <w:tr>
        <w:tc>
          <w:tcPr>
            <w:tcW w:type="dxa" w:w="2304"/>
            <w:vAlign w:val="top"/>
          </w:tcPr>
          <w:p>
            <w:r>
              <w:rPr>
                <w:sz w:val="18"/>
              </w:rPr>
            </w:r>
            <w:r>
              <w:rPr>
                <w:b w:val="0"/>
                <w:sz w:val="18"/>
              </w:rPr>
              <w:t>Autonomous agents</w:t>
            </w:r>
          </w:p>
        </w:tc>
        <w:tc>
          <w:tcPr>
            <w:tcW w:type="dxa" w:w="3456"/>
            <w:vAlign w:val="top"/>
          </w:tcPr>
          <w:p>
            <w:r>
              <w:rPr>
                <w:sz w:val="18"/>
              </w:rPr>
            </w:r>
            <w:r>
              <w:rPr>
                <w:b w:val="0"/>
                <w:sz w:val="18"/>
              </w:rPr>
              <w:t>Broad agent loop and high token burn</w:t>
            </w:r>
          </w:p>
        </w:tc>
        <w:tc>
          <w:tcPr>
            <w:tcW w:type="dxa" w:w="3888"/>
            <w:vAlign w:val="top"/>
          </w:tcPr>
          <w:p>
            <w:r>
              <w:rPr>
                <w:sz w:val="18"/>
              </w:rPr>
            </w:r>
            <w:r>
              <w:rPr>
                <w:b w:val="0"/>
                <w:sz w:val="18"/>
              </w:rPr>
              <w:t>Compile once, scoped workers, deterministic runtime where possible</w:t>
            </w:r>
          </w:p>
        </w:tc>
      </w:tr>
      <w:tr>
        <w:tc>
          <w:tcPr>
            <w:tcW w:type="dxa" w:w="2304"/>
            <w:vAlign w:val="top"/>
          </w:tcPr>
          <w:p>
            <w:r>
              <w:rPr>
                <w:sz w:val="18"/>
              </w:rPr>
            </w:r>
            <w:r>
              <w:rPr>
                <w:b w:val="0"/>
                <w:sz w:val="18"/>
              </w:rPr>
              <w:t>AI assistants</w:t>
            </w:r>
          </w:p>
        </w:tc>
        <w:tc>
          <w:tcPr>
            <w:tcW w:type="dxa" w:w="3456"/>
            <w:vAlign w:val="top"/>
          </w:tcPr>
          <w:p>
            <w:r>
              <w:rPr>
                <w:sz w:val="18"/>
              </w:rPr>
            </w:r>
            <w:r>
              <w:rPr>
                <w:b w:val="0"/>
                <w:sz w:val="18"/>
              </w:rPr>
              <w:t>Assistant tasks and integrations</w:t>
            </w:r>
          </w:p>
        </w:tc>
        <w:tc>
          <w:tcPr>
            <w:tcW w:type="dxa" w:w="3888"/>
            <w:vAlign w:val="top"/>
          </w:tcPr>
          <w:p>
            <w:r>
              <w:rPr>
                <w:sz w:val="18"/>
              </w:rPr>
            </w:r>
            <w:r>
              <w:rPr>
                <w:b w:val="0"/>
                <w:sz w:val="18"/>
              </w:rPr>
              <w:t>Persistent workflow contracts, events, artifacts, issue cards, versioning</w:t>
            </w:r>
          </w:p>
        </w:tc>
      </w:tr>
    </w:tbl>
    <w:p/>
    <w:p>
      <w:pPr>
        <w:pStyle w:val="Heading1"/>
      </w:pPr>
      <w:r>
        <w:t>4. Business Thesis and Target Users</w:t>
      </w:r>
    </w:p>
    <w:p>
      <w:r>
        <w:t>The business thesis is that people want autonomous work done, but current options are either too manual, too expensive, too black-box, too developer-heavy, or too brittle. The product should start focused, then expand horizontally once the runtime proves reliable.</w:t>
      </w:r>
    </w:p>
    <w:p>
      <w:pPr>
        <w:pStyle w:val="ListBullet"/>
        <w:spacing w:after="40"/>
      </w:pPr>
      <w:r>
        <w:rPr>
          <w:b/>
        </w:rPr>
        <w:t xml:space="preserve">Initial wedge: </w:t>
      </w:r>
      <w:r>
        <w:t>founders, operators, agencies, solo developers, SMB teams who want recurring workflows without building nodes.</w:t>
      </w:r>
    </w:p>
    <w:p>
      <w:pPr>
        <w:pStyle w:val="ListBullet"/>
        <w:spacing w:after="40"/>
      </w:pPr>
      <w:r>
        <w:rPr>
          <w:b/>
        </w:rPr>
        <w:t xml:space="preserve">Best early workflows: </w:t>
      </w:r>
      <w:r>
        <w:t>social/content operations, inbox drafting, lead generation, competitor monitoring, inventory/email/CRM workflows, weekly reports.</w:t>
      </w:r>
    </w:p>
    <w:p>
      <w:pPr>
        <w:pStyle w:val="ListBullet"/>
        <w:spacing w:after="40"/>
      </w:pPr>
      <w:r>
        <w:rPr>
          <w:b/>
        </w:rPr>
        <w:t xml:space="preserve">Enterprise later: </w:t>
      </w:r>
      <w:r>
        <w:t>requires audit logs, SSO, strict RBAC, model governance, retention controls, and compliance evidence.</w:t>
      </w:r>
    </w:p>
    <w:p>
      <w:pPr>
        <w:pStyle w:val="ListBullet"/>
        <w:spacing w:after="40"/>
      </w:pPr>
      <w:r>
        <w:rPr>
          <w:b/>
        </w:rPr>
        <w:t xml:space="preserve">Bootstrapped path: </w:t>
      </w:r>
      <w:r>
        <w:t>hard-capped free credits, $19–$99 individual tiers, team/business plans after proof.</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11827"/>
            <w:vAlign w:val="center"/>
          </w:tcPr>
          <w:p>
            <w:r>
              <w:rPr>
                <w:sz w:val="18"/>
              </w:rPr>
            </w:r>
            <w:r>
              <w:rPr>
                <w:b/>
                <w:color w:val="FFFFFF"/>
                <w:sz w:val="18"/>
              </w:rPr>
              <w:t>Plan</w:t>
            </w:r>
          </w:p>
        </w:tc>
        <w:tc>
          <w:tcPr>
            <w:tcW w:type="dxa" w:w="2304"/>
            <w:shd w:fill="111827"/>
            <w:vAlign w:val="center"/>
          </w:tcPr>
          <w:p>
            <w:r>
              <w:rPr>
                <w:sz w:val="18"/>
              </w:rPr>
            </w:r>
            <w:r>
              <w:rPr>
                <w:b/>
                <w:color w:val="FFFFFF"/>
                <w:sz w:val="18"/>
              </w:rPr>
              <w:t>Target</w:t>
            </w:r>
          </w:p>
        </w:tc>
        <w:tc>
          <w:tcPr>
            <w:tcW w:type="dxa" w:w="5328"/>
            <w:shd w:fill="111827"/>
            <w:vAlign w:val="center"/>
          </w:tcPr>
          <w:p>
            <w:r>
              <w:rPr>
                <w:sz w:val="18"/>
              </w:rPr>
            </w:r>
            <w:r>
              <w:rPr>
                <w:b/>
                <w:color w:val="FFFFFF"/>
                <w:sz w:val="18"/>
              </w:rPr>
              <w:t>Included concept</w:t>
            </w:r>
          </w:p>
        </w:tc>
      </w:tr>
      <w:tr>
        <w:tc>
          <w:tcPr>
            <w:tcW w:type="dxa" w:w="1872"/>
            <w:vAlign w:val="top"/>
          </w:tcPr>
          <w:p>
            <w:r>
              <w:rPr>
                <w:sz w:val="18"/>
              </w:rPr>
            </w:r>
            <w:r>
              <w:rPr>
                <w:b w:val="0"/>
                <w:sz w:val="18"/>
              </w:rPr>
              <w:t>Free beta</w:t>
            </w:r>
          </w:p>
        </w:tc>
        <w:tc>
          <w:tcPr>
            <w:tcW w:type="dxa" w:w="2304"/>
            <w:vAlign w:val="top"/>
          </w:tcPr>
          <w:p>
            <w:r>
              <w:rPr>
                <w:sz w:val="18"/>
              </w:rPr>
            </w:r>
            <w:r>
              <w:rPr>
                <w:b w:val="0"/>
                <w:sz w:val="18"/>
              </w:rPr>
              <w:t>Early testers</w:t>
            </w:r>
          </w:p>
        </w:tc>
        <w:tc>
          <w:tcPr>
            <w:tcW w:type="dxa" w:w="5328"/>
            <w:vAlign w:val="top"/>
          </w:tcPr>
          <w:p>
            <w:r>
              <w:rPr>
                <w:sz w:val="18"/>
              </w:rPr>
            </w:r>
            <w:r>
              <w:rPr>
                <w:b w:val="0"/>
                <w:sz w:val="18"/>
              </w:rPr>
              <w:t>20 credits, 1 workflow, manual runs, approval required</w:t>
            </w:r>
          </w:p>
        </w:tc>
      </w:tr>
      <w:tr>
        <w:tc>
          <w:tcPr>
            <w:tcW w:type="dxa" w:w="1872"/>
            <w:vAlign w:val="top"/>
          </w:tcPr>
          <w:p>
            <w:r>
              <w:rPr>
                <w:sz w:val="18"/>
              </w:rPr>
            </w:r>
            <w:r>
              <w:rPr>
                <w:b w:val="0"/>
                <w:sz w:val="18"/>
              </w:rPr>
              <w:t>Starter $19</w:t>
            </w:r>
          </w:p>
        </w:tc>
        <w:tc>
          <w:tcPr>
            <w:tcW w:type="dxa" w:w="2304"/>
            <w:vAlign w:val="top"/>
          </w:tcPr>
          <w:p>
            <w:r>
              <w:rPr>
                <w:sz w:val="18"/>
              </w:rPr>
            </w:r>
            <w:r>
              <w:rPr>
                <w:b w:val="0"/>
                <w:sz w:val="18"/>
              </w:rPr>
              <w:t>Solo users</w:t>
            </w:r>
          </w:p>
        </w:tc>
        <w:tc>
          <w:tcPr>
            <w:tcW w:type="dxa" w:w="5328"/>
            <w:vAlign w:val="top"/>
          </w:tcPr>
          <w:p>
            <w:r>
              <w:rPr>
                <w:sz w:val="18"/>
              </w:rPr>
            </w:r>
            <w:r>
              <w:rPr>
                <w:b w:val="0"/>
                <w:sz w:val="18"/>
              </w:rPr>
              <w:t>3 workflows, 150 credits, 1 scheduled workflow</w:t>
            </w:r>
          </w:p>
        </w:tc>
      </w:tr>
      <w:tr>
        <w:tc>
          <w:tcPr>
            <w:tcW w:type="dxa" w:w="1872"/>
            <w:vAlign w:val="top"/>
          </w:tcPr>
          <w:p>
            <w:r>
              <w:rPr>
                <w:sz w:val="18"/>
              </w:rPr>
            </w:r>
            <w:r>
              <w:rPr>
                <w:b w:val="0"/>
                <w:sz w:val="18"/>
              </w:rPr>
              <w:t>Pro $49</w:t>
            </w:r>
          </w:p>
        </w:tc>
        <w:tc>
          <w:tcPr>
            <w:tcW w:type="dxa" w:w="2304"/>
            <w:vAlign w:val="top"/>
          </w:tcPr>
          <w:p>
            <w:r>
              <w:rPr>
                <w:sz w:val="18"/>
              </w:rPr>
            </w:r>
            <w:r>
              <w:rPr>
                <w:b w:val="0"/>
                <w:sz w:val="18"/>
              </w:rPr>
              <w:t>Operators/founders</w:t>
            </w:r>
          </w:p>
        </w:tc>
        <w:tc>
          <w:tcPr>
            <w:tcW w:type="dxa" w:w="5328"/>
            <w:vAlign w:val="top"/>
          </w:tcPr>
          <w:p>
            <w:r>
              <w:rPr>
                <w:sz w:val="18"/>
              </w:rPr>
            </w:r>
            <w:r>
              <w:rPr>
                <w:b w:val="0"/>
                <w:sz w:val="18"/>
              </w:rPr>
              <w:t>10 workflows, 600 credits, scheduled runs, artifacts/history</w:t>
            </w:r>
          </w:p>
        </w:tc>
      </w:tr>
      <w:tr>
        <w:tc>
          <w:tcPr>
            <w:tcW w:type="dxa" w:w="1872"/>
            <w:vAlign w:val="top"/>
          </w:tcPr>
          <w:p>
            <w:r>
              <w:rPr>
                <w:sz w:val="18"/>
              </w:rPr>
            </w:r>
            <w:r>
              <w:rPr>
                <w:b w:val="0"/>
                <w:sz w:val="18"/>
              </w:rPr>
              <w:t>Operator $99</w:t>
            </w:r>
          </w:p>
        </w:tc>
        <w:tc>
          <w:tcPr>
            <w:tcW w:type="dxa" w:w="2304"/>
            <w:vAlign w:val="top"/>
          </w:tcPr>
          <w:p>
            <w:r>
              <w:rPr>
                <w:sz w:val="18"/>
              </w:rPr>
            </w:r>
            <w:r>
              <w:rPr>
                <w:b w:val="0"/>
                <w:sz w:val="18"/>
              </w:rPr>
              <w:t>Heavy users</w:t>
            </w:r>
          </w:p>
        </w:tc>
        <w:tc>
          <w:tcPr>
            <w:tcW w:type="dxa" w:w="5328"/>
            <w:vAlign w:val="top"/>
          </w:tcPr>
          <w:p>
            <w:r>
              <w:rPr>
                <w:sz w:val="18"/>
              </w:rPr>
            </w:r>
            <w:r>
              <w:rPr>
                <w:b w:val="0"/>
                <w:sz w:val="18"/>
              </w:rPr>
              <w:t>25 workflows, 1,500 credits, higher concurrency</w:t>
            </w:r>
          </w:p>
        </w:tc>
      </w:tr>
      <w:tr>
        <w:tc>
          <w:tcPr>
            <w:tcW w:type="dxa" w:w="1872"/>
            <w:vAlign w:val="top"/>
          </w:tcPr>
          <w:p>
            <w:r>
              <w:rPr>
                <w:sz w:val="18"/>
              </w:rPr>
            </w:r>
            <w:r>
              <w:rPr>
                <w:b w:val="0"/>
                <w:sz w:val="18"/>
              </w:rPr>
              <w:t>Team/Business</w:t>
            </w:r>
          </w:p>
        </w:tc>
        <w:tc>
          <w:tcPr>
            <w:tcW w:type="dxa" w:w="2304"/>
            <w:vAlign w:val="top"/>
          </w:tcPr>
          <w:p>
            <w:r>
              <w:rPr>
                <w:sz w:val="18"/>
              </w:rPr>
            </w:r>
            <w:r>
              <w:rPr>
                <w:b w:val="0"/>
                <w:sz w:val="18"/>
              </w:rPr>
              <w:t>Teams/agencies</w:t>
            </w:r>
          </w:p>
        </w:tc>
        <w:tc>
          <w:tcPr>
            <w:tcW w:type="dxa" w:w="5328"/>
            <w:vAlign w:val="top"/>
          </w:tcPr>
          <w:p>
            <w:r>
              <w:rPr>
                <w:sz w:val="18"/>
              </w:rPr>
            </w:r>
            <w:r>
              <w:rPr>
                <w:b w:val="0"/>
                <w:sz w:val="18"/>
              </w:rPr>
              <w:t>Shared workflows, team approvals, audit logs, shared credits</w:t>
            </w:r>
          </w:p>
        </w:tc>
      </w:tr>
    </w:tbl>
    <w:p/>
    <w:p>
      <w:pPr>
        <w:pStyle w:val="Heading1"/>
      </w:pPr>
      <w:r>
        <w:t>5. The .flow Operating File</w:t>
      </w:r>
    </w:p>
    <w:p>
      <w:r>
        <w:t>.flow is a restricted YAML-like instruction file. The AI writes it, the platform parses and validates it, then the compiler converts it into runtime JSON. The runtime executes JSON, not raw text. The file extension gives the product identity, while the syntax stays AI-friendly.</w:t>
      </w:r>
    </w:p>
    <w:p>
      <w:pPr>
        <w:pStyle w:val="ListBullet"/>
        <w:spacing w:after="40"/>
      </w:pPr>
      <w:r>
        <w:t>Restricted YAML-like surface syntax.</w:t>
      </w:r>
    </w:p>
    <w:p>
      <w:pPr>
        <w:pStyle w:val="ListBullet"/>
        <w:spacing w:after="40"/>
      </w:pPr>
      <w:r>
        <w:t>Own vocabulary: goal, triggers, jobs, tasks, imports, permissions, tools, if_fail, emit, reflection, budget.</w:t>
      </w:r>
    </w:p>
    <w:p>
      <w:pPr>
        <w:pStyle w:val="ListBullet"/>
        <w:spacing w:after="40"/>
      </w:pPr>
      <w:r>
        <w:t>Reject unsafe YAML features such as anchors, aliases, custom tags, multi-document YAML, unknown keys, unbounded loops, and external actions without approval.</w:t>
      </w:r>
    </w:p>
    <w:p>
      <w:pPr>
        <w:pStyle w:val="ListBullet"/>
        <w:spacing w:after="40"/>
      </w:pPr>
      <w:r>
        <w:t>Use imported .md files for deep instructions: brand.md, memory.md, writer.md, platform.md, validation.md.</w:t>
      </w:r>
    </w:p>
    <w:p>
      <w:pPr>
        <w:pStyle w:val="ListBullet"/>
        <w:spacing w:after="40"/>
      </w:pPr>
      <w:r>
        <w:t>Use scripts/ for deterministic custom code and artifacts/ for outputs.</w:t>
      </w:r>
    </w:p>
    <w:tbl>
      <w:tblPr>
        <w:tblW w:type="auto" w:w="0"/>
        <w:jc w:val="center"/>
        <w:tblLook w:firstColumn="1" w:firstRow="1" w:lastColumn="0" w:lastRow="0" w:noHBand="0" w:noVBand="1" w:val="04A0"/>
      </w:tblPr>
      <w:tblGrid>
        <w:gridCol w:w="10166"/>
      </w:tblGrid>
      <w:tr>
        <w:tc>
          <w:tcPr>
            <w:tcW w:type="dxa" w:w="10166"/>
            <w:shd w:fill="F3F4F6"/>
          </w:tcPr>
          <w:p>
            <w:r/>
            <w:r>
              <w:rPr>
                <w:rFonts w:ascii="Consolas" w:hAnsi="Consolas" w:eastAsia="Consolas"/>
                <w:sz w:val="17"/>
              </w:rPr>
              <w:t>flow: "0.1"</w:t>
            </w:r>
          </w:p>
          <w:p>
            <w:r>
              <w:rPr>
                <w:rFonts w:ascii="Consolas" w:hAnsi="Consolas" w:eastAsia="Consolas"/>
                <w:sz w:val="17"/>
              </w:rPr>
              <w:t>name: social_media_manager</w:t>
            </w:r>
          </w:p>
          <w:p>
            <w:r>
              <w:rPr>
                <w:rFonts w:ascii="Consolas" w:hAnsi="Consolas" w:eastAsia="Consolas"/>
                <w:sz w:val="17"/>
              </w:rPr>
            </w:r>
          </w:p>
          <w:p>
            <w:r>
              <w:rPr>
                <w:rFonts w:ascii="Consolas" w:hAnsi="Consolas" w:eastAsia="Consolas"/>
                <w:sz w:val="17"/>
              </w:rPr>
              <w:t>goal: |</w:t>
            </w:r>
          </w:p>
          <w:p>
            <w:r>
              <w:rPr>
                <w:rFonts w:ascii="Consolas" w:hAnsi="Consolas" w:eastAsia="Consolas"/>
                <w:sz w:val="17"/>
              </w:rPr>
              <w:t xml:space="preserve">  Create daily social posts, generate image assets,</w:t>
            </w:r>
          </w:p>
          <w:p>
            <w:r>
              <w:rPr>
                <w:rFonts w:ascii="Consolas" w:hAnsi="Consolas" w:eastAsia="Consolas"/>
                <w:sz w:val="17"/>
              </w:rPr>
              <w:t xml:space="preserve">  ask approval before publishing, track analytics,</w:t>
            </w:r>
          </w:p>
          <w:p>
            <w:r>
              <w:rPr>
                <w:rFonts w:ascii="Consolas" w:hAnsi="Consolas" w:eastAsia="Consolas"/>
                <w:sz w:val="17"/>
              </w:rPr>
              <w:t xml:space="preserve">  and improve weekly.</w:t>
            </w:r>
          </w:p>
          <w:p>
            <w:r>
              <w:rPr>
                <w:rFonts w:ascii="Consolas" w:hAnsi="Consolas" w:eastAsia="Consolas"/>
                <w:sz w:val="17"/>
              </w:rPr>
            </w:r>
          </w:p>
          <w:p>
            <w:r>
              <w:rPr>
                <w:rFonts w:ascii="Consolas" w:hAnsi="Consolas" w:eastAsia="Consolas"/>
                <w:sz w:val="17"/>
              </w:rPr>
              <w:t>imports:</w:t>
            </w:r>
          </w:p>
          <w:p>
            <w:r>
              <w:rPr>
                <w:rFonts w:ascii="Consolas" w:hAnsi="Consolas" w:eastAsia="Consolas"/>
                <w:sz w:val="17"/>
              </w:rPr>
              <w:t xml:space="preserve">  brand: brand.md</w:t>
            </w:r>
          </w:p>
          <w:p>
            <w:r>
              <w:rPr>
                <w:rFonts w:ascii="Consolas" w:hAnsi="Consolas" w:eastAsia="Consolas"/>
                <w:sz w:val="17"/>
              </w:rPr>
              <w:t xml:space="preserve">  writer: instructions/writer.md</w:t>
            </w:r>
          </w:p>
          <w:p>
            <w:r>
              <w:rPr>
                <w:rFonts w:ascii="Consolas" w:hAnsi="Consolas" w:eastAsia="Consolas"/>
                <w:sz w:val="17"/>
              </w:rPr>
              <w:t xml:space="preserve">  image: instructions/image.md</w:t>
            </w:r>
          </w:p>
          <w:p>
            <w:r>
              <w:rPr>
                <w:rFonts w:ascii="Consolas" w:hAnsi="Consolas" w:eastAsia="Consolas"/>
                <w:sz w:val="17"/>
              </w:rPr>
              <w:t xml:space="preserve">  instagram: instructions/instagram.md</w:t>
            </w:r>
          </w:p>
          <w:p>
            <w:r>
              <w:rPr>
                <w:rFonts w:ascii="Consolas" w:hAnsi="Consolas" w:eastAsia="Consolas"/>
                <w:sz w:val="17"/>
              </w:rPr>
            </w:r>
          </w:p>
          <w:p>
            <w:r>
              <w:rPr>
                <w:rFonts w:ascii="Consolas" w:hAnsi="Consolas" w:eastAsia="Consolas"/>
                <w:sz w:val="17"/>
              </w:rPr>
              <w:t>permissions:</w:t>
            </w:r>
          </w:p>
          <w:p>
            <w:r>
              <w:rPr>
                <w:rFonts w:ascii="Consolas" w:hAnsi="Consolas" w:eastAsia="Consolas"/>
                <w:sz w:val="17"/>
              </w:rPr>
              <w:t xml:space="preserve">  auto:</w:t>
            </w:r>
          </w:p>
          <w:p>
            <w:r>
              <w:rPr>
                <w:rFonts w:ascii="Consolas" w:hAnsi="Consolas" w:eastAsia="Consolas"/>
                <w:sz w:val="17"/>
              </w:rPr>
              <w:t xml:space="preserve">    - read_public_web</w:t>
            </w:r>
          </w:p>
          <w:p>
            <w:r>
              <w:rPr>
                <w:rFonts w:ascii="Consolas" w:hAnsi="Consolas" w:eastAsia="Consolas"/>
                <w:sz w:val="17"/>
              </w:rPr>
              <w:t xml:space="preserve">    - create_drafts</w:t>
            </w:r>
          </w:p>
          <w:p>
            <w:r>
              <w:rPr>
                <w:rFonts w:ascii="Consolas" w:hAnsi="Consolas" w:eastAsia="Consolas"/>
                <w:sz w:val="17"/>
              </w:rPr>
              <w:t xml:space="preserve">    - write_internal_files</w:t>
            </w:r>
          </w:p>
          <w:p>
            <w:r>
              <w:rPr>
                <w:rFonts w:ascii="Consolas" w:hAnsi="Consolas" w:eastAsia="Consolas"/>
                <w:sz w:val="17"/>
              </w:rPr>
              <w:t xml:space="preserve">    - run_sandbox_code</w:t>
            </w:r>
          </w:p>
          <w:p>
            <w:r>
              <w:rPr>
                <w:rFonts w:ascii="Consolas" w:hAnsi="Consolas" w:eastAsia="Consolas"/>
                <w:sz w:val="17"/>
              </w:rPr>
              <w:t xml:space="preserve">  ask:</w:t>
            </w:r>
          </w:p>
          <w:p>
            <w:r>
              <w:rPr>
                <w:rFonts w:ascii="Consolas" w:hAnsi="Consolas" w:eastAsia="Consolas"/>
                <w:sz w:val="17"/>
              </w:rPr>
              <w:t xml:space="preserve">    - publish_social_post</w:t>
            </w:r>
          </w:p>
          <w:p>
            <w:r>
              <w:rPr>
                <w:rFonts w:ascii="Consolas" w:hAnsi="Consolas" w:eastAsia="Consolas"/>
                <w:sz w:val="17"/>
              </w:rPr>
              <w:t xml:space="preserve">    - send_email</w:t>
            </w:r>
          </w:p>
          <w:p>
            <w:r>
              <w:rPr>
                <w:rFonts w:ascii="Consolas" w:hAnsi="Consolas" w:eastAsia="Consolas"/>
                <w:sz w:val="17"/>
              </w:rPr>
              <w:t xml:space="preserve">    - update_external_system</w:t>
            </w:r>
          </w:p>
          <w:p>
            <w:r>
              <w:rPr>
                <w:rFonts w:ascii="Consolas" w:hAnsi="Consolas" w:eastAsia="Consolas"/>
                <w:sz w:val="17"/>
              </w:rPr>
              <w:t xml:space="preserve">  block:</w:t>
            </w:r>
          </w:p>
          <w:p>
            <w:r>
              <w:rPr>
                <w:rFonts w:ascii="Consolas" w:hAnsi="Consolas" w:eastAsia="Consolas"/>
                <w:sz w:val="17"/>
              </w:rPr>
              <w:t xml:space="preserve">    - delete_data</w:t>
            </w:r>
          </w:p>
          <w:p>
            <w:r>
              <w:rPr>
                <w:rFonts w:ascii="Consolas" w:hAnsi="Consolas" w:eastAsia="Consolas"/>
                <w:sz w:val="17"/>
              </w:rPr>
              <w:t xml:space="preserve">    - transfer_money</w:t>
            </w:r>
          </w:p>
          <w:p>
            <w:r>
              <w:rPr>
                <w:rFonts w:ascii="Consolas" w:hAnsi="Consolas" w:eastAsia="Consolas"/>
                <w:sz w:val="17"/>
              </w:rPr>
              <w:t xml:space="preserve">    - expose_secrets</w:t>
            </w:r>
          </w:p>
          <w:p>
            <w:r>
              <w:rPr>
                <w:rFonts w:ascii="Consolas" w:hAnsi="Consolas" w:eastAsia="Consolas"/>
                <w:sz w:val="17"/>
              </w:rPr>
              <w:t xml:space="preserve">    - change_security_settings</w:t>
            </w:r>
          </w:p>
          <w:p>
            <w:r>
              <w:rPr>
                <w:rFonts w:ascii="Consolas" w:hAnsi="Consolas" w:eastAsia="Consolas"/>
                <w:sz w:val="17"/>
              </w:rPr>
            </w:r>
          </w:p>
          <w:p>
            <w:r>
              <w:rPr>
                <w:rFonts w:ascii="Consolas" w:hAnsi="Consolas" w:eastAsia="Consolas"/>
                <w:sz w:val="17"/>
              </w:rPr>
              <w:t>jobs:</w:t>
            </w:r>
          </w:p>
          <w:p>
            <w:r>
              <w:rPr>
                <w:rFonts w:ascii="Consolas" w:hAnsi="Consolas" w:eastAsia="Consolas"/>
                <w:sz w:val="17"/>
              </w:rPr>
              <w:t xml:space="preserve">  daily_content:</w:t>
            </w:r>
          </w:p>
          <w:p>
            <w:r>
              <w:rPr>
                <w:rFonts w:ascii="Consolas" w:hAnsi="Consolas" w:eastAsia="Consolas"/>
                <w:sz w:val="17"/>
              </w:rPr>
              <w:t xml:space="preserve">    trigger:</w:t>
            </w:r>
          </w:p>
          <w:p>
            <w:r>
              <w:rPr>
                <w:rFonts w:ascii="Consolas" w:hAnsi="Consolas" w:eastAsia="Consolas"/>
                <w:sz w:val="17"/>
              </w:rPr>
              <w:t xml:space="preserve">      type: schedule</w:t>
            </w:r>
          </w:p>
          <w:p>
            <w:r>
              <w:rPr>
                <w:rFonts w:ascii="Consolas" w:hAnsi="Consolas" w:eastAsia="Consolas"/>
                <w:sz w:val="17"/>
              </w:rPr>
              <w:t xml:space="preserve">      cron: "0 10 * * MON-FRI"</w:t>
            </w:r>
          </w:p>
          <w:p>
            <w:r>
              <w:rPr>
                <w:rFonts w:ascii="Consolas" w:hAnsi="Consolas" w:eastAsia="Consolas"/>
                <w:sz w:val="17"/>
              </w:rPr>
              <w:t xml:space="preserve">    tasks:</w:t>
            </w:r>
          </w:p>
          <w:p>
            <w:r>
              <w:rPr>
                <w:rFonts w:ascii="Consolas" w:hAnsi="Consolas" w:eastAsia="Consolas"/>
                <w:sz w:val="17"/>
              </w:rPr>
              <w:t xml:space="preserve">      - id: research_topics</w:t>
            </w:r>
          </w:p>
          <w:p>
            <w:r>
              <w:rPr>
                <w:rFonts w:ascii="Consolas" w:hAnsi="Consolas" w:eastAsia="Consolas"/>
                <w:sz w:val="17"/>
              </w:rPr>
              <w:t xml:space="preserve">        type: ai_task</w:t>
            </w:r>
          </w:p>
          <w:p>
            <w:r>
              <w:rPr>
                <w:rFonts w:ascii="Consolas" w:hAnsi="Consolas" w:eastAsia="Consolas"/>
                <w:sz w:val="17"/>
              </w:rPr>
              <w:t xml:space="preserve">        worker: researcher</w:t>
            </w:r>
          </w:p>
          <w:p>
            <w:r>
              <w:rPr>
                <w:rFonts w:ascii="Consolas" w:hAnsi="Consolas" w:eastAsia="Consolas"/>
                <w:sz w:val="17"/>
              </w:rPr>
              <w:t xml:space="preserve">        uses: [web.search, web.read]</w:t>
            </w:r>
          </w:p>
          <w:p>
            <w:r>
              <w:rPr>
                <w:rFonts w:ascii="Consolas" w:hAnsi="Consolas" w:eastAsia="Consolas"/>
                <w:sz w:val="17"/>
              </w:rPr>
              <w:t xml:space="preserve">        output: [artifacts/trends.json]</w:t>
            </w:r>
          </w:p>
          <w:p>
            <w:r>
              <w:rPr>
                <w:rFonts w:ascii="Consolas" w:hAnsi="Consolas" w:eastAsia="Consolas"/>
                <w:sz w:val="17"/>
              </w:rPr>
              <w:t xml:space="preserve">        required: false</w:t>
            </w:r>
          </w:p>
          <w:p>
            <w:r>
              <w:rPr>
                <w:rFonts w:ascii="Consolas" w:hAnsi="Consolas" w:eastAsia="Consolas"/>
                <w:sz w:val="17"/>
              </w:rPr>
              <w:t xml:space="preserve">        if_fail: continue_degraded</w:t>
            </w:r>
          </w:p>
          <w:p>
            <w:r>
              <w:rPr>
                <w:rFonts w:ascii="Consolas" w:hAnsi="Consolas" w:eastAsia="Consolas"/>
                <w:sz w:val="17"/>
              </w:rPr>
              <w:t xml:space="preserve">        emit: research.completed</w:t>
            </w:r>
          </w:p>
          <w:p>
            <w:r>
              <w:rPr>
                <w:rFonts w:ascii="Consolas" w:hAnsi="Consolas" w:eastAsia="Consolas"/>
                <w:sz w:val="17"/>
              </w:rPr>
            </w:r>
          </w:p>
          <w:p>
            <w:r>
              <w:rPr>
                <w:rFonts w:ascii="Consolas" w:hAnsi="Consolas" w:eastAsia="Consolas"/>
                <w:sz w:val="17"/>
              </w:rPr>
              <w:t xml:space="preserve">      - id: validate_posts</w:t>
            </w:r>
          </w:p>
          <w:p>
            <w:r>
              <w:rPr>
                <w:rFonts w:ascii="Consolas" w:hAnsi="Consolas" w:eastAsia="Consolas"/>
                <w:sz w:val="17"/>
              </w:rPr>
              <w:t xml:space="preserve">        type: sandbox_command</w:t>
            </w:r>
          </w:p>
          <w:p>
            <w:r>
              <w:rPr>
                <w:rFonts w:ascii="Consolas" w:hAnsi="Consolas" w:eastAsia="Consolas"/>
                <w:sz w:val="17"/>
              </w:rPr>
              <w:t xml:space="preserve">        run: python scripts/validate_posts.py</w:t>
            </w:r>
          </w:p>
          <w:p>
            <w:r>
              <w:rPr>
                <w:rFonts w:ascii="Consolas" w:hAnsi="Consolas" w:eastAsia="Consolas"/>
                <w:sz w:val="17"/>
              </w:rPr>
              <w:t xml:space="preserve">        input: [artifacts/posts/, brand.md, memory.md]</w:t>
            </w:r>
          </w:p>
          <w:p>
            <w:r>
              <w:rPr>
                <w:rFonts w:ascii="Consolas" w:hAnsi="Consolas" w:eastAsia="Consolas"/>
                <w:sz w:val="17"/>
              </w:rPr>
              <w:t xml:space="preserve">        output: [artifacts/validation_report.json]</w:t>
            </w:r>
          </w:p>
          <w:p>
            <w:r>
              <w:rPr>
                <w:rFonts w:ascii="Consolas" w:hAnsi="Consolas" w:eastAsia="Consolas"/>
                <w:sz w:val="17"/>
              </w:rPr>
              <w:t xml:space="preserve">        if_fail: regenerate_once_then_ask</w:t>
            </w:r>
          </w:p>
        </w:tc>
      </w:tr>
    </w:tbl>
    <w:p/>
    <w:p>
      <w:pPr>
        <w:pStyle w:val="Heading1"/>
      </w:pPr>
      <w:r>
        <w:t>6. Full Runtime Lifecycle</w:t>
      </w:r>
    </w:p>
    <w:p>
      <w:pPr>
        <w:pStyle w:val="ListNumber"/>
        <w:spacing w:after="40"/>
      </w:pPr>
      <w:r>
        <w:rPr>
          <w:b/>
        </w:rPr>
        <w:t xml:space="preserve">User prompt: </w:t>
      </w:r>
      <w:r>
        <w:t>User describes the desired work in chat.</w:t>
      </w:r>
    </w:p>
    <w:p>
      <w:pPr>
        <w:pStyle w:val="ListNumber"/>
        <w:spacing w:after="40"/>
      </w:pPr>
      <w:r>
        <w:rPr>
          <w:b/>
        </w:rPr>
        <w:t xml:space="preserve">Compile: </w:t>
      </w:r>
      <w:r>
        <w:t>Main AI creates workflow.flow, imports, and optionally generated scripts.</w:t>
      </w:r>
    </w:p>
    <w:p>
      <w:pPr>
        <w:pStyle w:val="ListNumber"/>
        <w:spacing w:after="40"/>
      </w:pPr>
      <w:r>
        <w:rPr>
          <w:b/>
        </w:rPr>
        <w:t xml:space="preserve">Parse: </w:t>
      </w:r>
      <w:r>
        <w:t>The .flow parser loads the restricted YAML-like file.</w:t>
      </w:r>
    </w:p>
    <w:p>
      <w:pPr>
        <w:pStyle w:val="ListNumber"/>
        <w:spacing w:after="40"/>
      </w:pPr>
      <w:r>
        <w:rPr>
          <w:b/>
        </w:rPr>
        <w:t xml:space="preserve">Validate: </w:t>
      </w:r>
      <w:r>
        <w:t>Structural and semantic validators check fields, references, tools, permissions, budgets, cycles, and bounded loops.</w:t>
      </w:r>
    </w:p>
    <w:p>
      <w:pPr>
        <w:pStyle w:val="ListNumber"/>
        <w:spacing w:after="40"/>
      </w:pPr>
      <w:r>
        <w:rPr>
          <w:b/>
        </w:rPr>
        <w:t xml:space="preserve">Compile to runtime JSON: </w:t>
      </w:r>
      <w:r>
        <w:t>The normalized spec is stored as compiled_json.</w:t>
      </w:r>
    </w:p>
    <w:p>
      <w:pPr>
        <w:pStyle w:val="ListNumber"/>
        <w:spacing w:after="40"/>
      </w:pPr>
      <w:r>
        <w:rPr>
          <w:b/>
        </w:rPr>
        <w:t xml:space="preserve">Trigger: </w:t>
      </w:r>
      <w:r>
        <w:t>Manual, schedule, webhook, app event, workflow event, or approval event starts a run.</w:t>
      </w:r>
    </w:p>
    <w:p>
      <w:pPr>
        <w:pStyle w:val="ListNumber"/>
        <w:spacing w:after="40"/>
      </w:pPr>
      <w:r>
        <w:rPr>
          <w:b/>
        </w:rPr>
        <w:t xml:space="preserve">Execute: </w:t>
      </w:r>
      <w:r>
        <w:t>Inngest generic executor dispatches each task by type.</w:t>
      </w:r>
    </w:p>
    <w:p>
      <w:pPr>
        <w:pStyle w:val="ListNumber"/>
        <w:spacing w:after="40"/>
      </w:pPr>
      <w:r>
        <w:rPr>
          <w:b/>
        </w:rPr>
        <w:t xml:space="preserve">Report: </w:t>
      </w:r>
      <w:r>
        <w:t>Each worker emits TaskReport, EventContextPacket, artifacts, and usage events.</w:t>
      </w:r>
    </w:p>
    <w:p>
      <w:pPr>
        <w:pStyle w:val="ListNumber"/>
        <w:spacing w:after="40"/>
      </w:pPr>
      <w:r>
        <w:rPr>
          <w:b/>
        </w:rPr>
        <w:t xml:space="preserve">Display: </w:t>
      </w:r>
      <w:r>
        <w:t>Side panel streams events, tasks, artifacts, approvals, issues, and cost.</w:t>
      </w:r>
    </w:p>
    <w:p>
      <w:pPr>
        <w:pStyle w:val="ListNumber"/>
        <w:spacing w:after="40"/>
      </w:pPr>
      <w:r>
        <w:rPr>
          <w:b/>
        </w:rPr>
        <w:t xml:space="preserve">Reflect: </w:t>
      </w:r>
      <w:r>
        <w:t>When configured triggers fire, a Run Reflection Packet is sent to the main AI.</w:t>
      </w:r>
    </w:p>
    <w:p>
      <w:pPr>
        <w:pStyle w:val="ListNumber"/>
        <w:spacing w:after="40"/>
      </w:pPr>
      <w:r>
        <w:rPr>
          <w:b/>
        </w:rPr>
        <w:t xml:space="preserve">Patch: </w:t>
      </w:r>
      <w:r>
        <w:t>Main AI proposes FlowPatch, memory patch, instruction patch, or worker-routing update.</w:t>
      </w:r>
    </w:p>
    <w:p>
      <w:pPr>
        <w:pStyle w:val="ListNumber"/>
        <w:spacing w:after="40"/>
      </w:pPr>
      <w:r>
        <w:rPr>
          <w:b/>
        </w:rPr>
        <w:t xml:space="preserve">Version: </w:t>
      </w:r>
      <w:r>
        <w:t>Accepted patches create a new workflow version. Running runs keep their original version.</w:t>
      </w:r>
    </w:p>
    <w:p>
      <w:pPr>
        <w:pStyle w:val="Heading1"/>
      </w:pPr>
      <w:r>
        <w:t>7. Main AI, Workers, and Subagents</w:t>
      </w:r>
    </w:p>
    <w:p>
      <w:r>
        <w:t>The main AI is the workflow architect. It should not execute every step. Workers execute scoped tasks. The runtime is the boss after the workflow exists.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11827"/>
            <w:vAlign w:val="center"/>
          </w:tcPr>
          <w:p>
            <w:r>
              <w:rPr>
                <w:sz w:val="18"/>
              </w:rPr>
            </w:r>
            <w:r>
              <w:rPr>
                <w:b/>
                <w:color w:val="FFFFFF"/>
                <w:sz w:val="18"/>
              </w:rPr>
              <w:t>Role</w:t>
            </w:r>
          </w:p>
        </w:tc>
        <w:tc>
          <w:tcPr>
            <w:tcW w:type="dxa" w:w="5328"/>
            <w:shd w:fill="111827"/>
            <w:vAlign w:val="center"/>
          </w:tcPr>
          <w:p>
            <w:r>
              <w:rPr>
                <w:sz w:val="18"/>
              </w:rPr>
            </w:r>
            <w:r>
              <w:rPr>
                <w:b/>
                <w:color w:val="FFFFFF"/>
                <w:sz w:val="18"/>
              </w:rPr>
              <w:t>Responsibilities</w:t>
            </w:r>
          </w:p>
        </w:tc>
        <w:tc>
          <w:tcPr>
            <w:tcW w:type="dxa" w:w="2016"/>
            <w:shd w:fill="111827"/>
            <w:vAlign w:val="center"/>
          </w:tcPr>
          <w:p>
            <w:r>
              <w:rPr>
                <w:sz w:val="18"/>
              </w:rPr>
            </w:r>
            <w:r>
              <w:rPr>
                <w:b/>
                <w:color w:val="FFFFFF"/>
                <w:sz w:val="18"/>
              </w:rPr>
              <w:t>Should it see full workflow?</w:t>
            </w:r>
          </w:p>
        </w:tc>
      </w:tr>
      <w:tr>
        <w:tc>
          <w:tcPr>
            <w:tcW w:type="dxa" w:w="2160"/>
            <w:vAlign w:val="top"/>
          </w:tcPr>
          <w:p>
            <w:r>
              <w:rPr>
                <w:sz w:val="18"/>
              </w:rPr>
            </w:r>
            <w:r>
              <w:rPr>
                <w:b w:val="0"/>
                <w:sz w:val="18"/>
              </w:rPr>
              <w:t>Main AI / Compiler</w:t>
            </w:r>
          </w:p>
        </w:tc>
        <w:tc>
          <w:tcPr>
            <w:tcW w:type="dxa" w:w="5328"/>
            <w:vAlign w:val="top"/>
          </w:tcPr>
          <w:p>
            <w:r>
              <w:rPr>
                <w:sz w:val="18"/>
              </w:rPr>
            </w:r>
            <w:r>
              <w:rPr>
                <w:b w:val="0"/>
                <w:sz w:val="18"/>
              </w:rPr>
              <w:t>Create/repair/improve .flow; propose patches; answer user questions</w:t>
            </w:r>
          </w:p>
        </w:tc>
        <w:tc>
          <w:tcPr>
            <w:tcW w:type="dxa" w:w="2016"/>
            <w:vAlign w:val="top"/>
          </w:tcPr>
          <w:p>
            <w:r>
              <w:rPr>
                <w:sz w:val="18"/>
              </w:rPr>
            </w:r>
            <w:r>
              <w:rPr>
                <w:b w:val="0"/>
                <w:sz w:val="18"/>
              </w:rPr>
              <w:t>Yes, at creation/repair/reflection time</w:t>
            </w:r>
          </w:p>
        </w:tc>
      </w:tr>
      <w:tr>
        <w:tc>
          <w:tcPr>
            <w:tcW w:type="dxa" w:w="2160"/>
            <w:vAlign w:val="top"/>
          </w:tcPr>
          <w:p>
            <w:r>
              <w:rPr>
                <w:sz w:val="18"/>
              </w:rPr>
            </w:r>
            <w:r>
              <w:rPr>
                <w:b w:val="0"/>
                <w:sz w:val="18"/>
              </w:rPr>
              <w:t>Researcher</w:t>
            </w:r>
          </w:p>
        </w:tc>
        <w:tc>
          <w:tcPr>
            <w:tcW w:type="dxa" w:w="5328"/>
            <w:vAlign w:val="top"/>
          </w:tcPr>
          <w:p>
            <w:r>
              <w:rPr>
                <w:sz w:val="18"/>
              </w:rPr>
            </w:r>
            <w:r>
              <w:rPr>
                <w:b w:val="0"/>
                <w:sz w:val="18"/>
              </w:rPr>
              <w:t>Search, read, summarize, produce research artifacts</w:t>
            </w:r>
          </w:p>
        </w:tc>
        <w:tc>
          <w:tcPr>
            <w:tcW w:type="dxa" w:w="2016"/>
            <w:vAlign w:val="top"/>
          </w:tcPr>
          <w:p>
            <w:r>
              <w:rPr>
                <w:sz w:val="18"/>
              </w:rPr>
            </w:r>
            <w:r>
              <w:rPr>
                <w:b w:val="0"/>
                <w:sz w:val="18"/>
              </w:rPr>
              <w:t>No, only task inputs and instructions</w:t>
            </w:r>
          </w:p>
        </w:tc>
      </w:tr>
      <w:tr>
        <w:tc>
          <w:tcPr>
            <w:tcW w:type="dxa" w:w="2160"/>
            <w:vAlign w:val="top"/>
          </w:tcPr>
          <w:p>
            <w:r>
              <w:rPr>
                <w:sz w:val="18"/>
              </w:rPr>
            </w:r>
            <w:r>
              <w:rPr>
                <w:b w:val="0"/>
                <w:sz w:val="18"/>
              </w:rPr>
              <w:t>Writer</w:t>
            </w:r>
          </w:p>
        </w:tc>
        <w:tc>
          <w:tcPr>
            <w:tcW w:type="dxa" w:w="5328"/>
            <w:vAlign w:val="top"/>
          </w:tcPr>
          <w:p>
            <w:r>
              <w:rPr>
                <w:sz w:val="18"/>
              </w:rPr>
            </w:r>
            <w:r>
              <w:rPr>
                <w:b w:val="0"/>
                <w:sz w:val="18"/>
              </w:rPr>
              <w:t>Draft posts, emails, reports, responses</w:t>
            </w:r>
          </w:p>
        </w:tc>
        <w:tc>
          <w:tcPr>
            <w:tcW w:type="dxa" w:w="2016"/>
            <w:vAlign w:val="top"/>
          </w:tcPr>
          <w:p>
            <w:r>
              <w:rPr>
                <w:sz w:val="18"/>
              </w:rPr>
            </w:r>
            <w:r>
              <w:rPr>
                <w:b w:val="0"/>
                <w:sz w:val="18"/>
              </w:rPr>
              <w:t>No, only relevant imports/artifacts</w:t>
            </w:r>
          </w:p>
        </w:tc>
      </w:tr>
      <w:tr>
        <w:tc>
          <w:tcPr>
            <w:tcW w:type="dxa" w:w="2160"/>
            <w:vAlign w:val="top"/>
          </w:tcPr>
          <w:p>
            <w:r>
              <w:rPr>
                <w:sz w:val="18"/>
              </w:rPr>
            </w:r>
            <w:r>
              <w:rPr>
                <w:b w:val="0"/>
                <w:sz w:val="18"/>
              </w:rPr>
              <w:t>Image worker</w:t>
            </w:r>
          </w:p>
        </w:tc>
        <w:tc>
          <w:tcPr>
            <w:tcW w:type="dxa" w:w="5328"/>
            <w:vAlign w:val="top"/>
          </w:tcPr>
          <w:p>
            <w:r>
              <w:rPr>
                <w:sz w:val="18"/>
              </w:rPr>
            </w:r>
            <w:r>
              <w:rPr>
                <w:b w:val="0"/>
                <w:sz w:val="18"/>
              </w:rPr>
              <w:t>Generate image prompts/assets and image metadata</w:t>
            </w:r>
          </w:p>
        </w:tc>
        <w:tc>
          <w:tcPr>
            <w:tcW w:type="dxa" w:w="2016"/>
            <w:vAlign w:val="top"/>
          </w:tcPr>
          <w:p>
            <w:r>
              <w:rPr>
                <w:sz w:val="18"/>
              </w:rPr>
            </w:r>
            <w:r>
              <w:rPr>
                <w:b w:val="0"/>
                <w:sz w:val="18"/>
              </w:rPr>
              <w:t>No, only visual brief, brand, platform specs</w:t>
            </w:r>
          </w:p>
        </w:tc>
      </w:tr>
      <w:tr>
        <w:tc>
          <w:tcPr>
            <w:tcW w:type="dxa" w:w="2160"/>
            <w:vAlign w:val="top"/>
          </w:tcPr>
          <w:p>
            <w:r>
              <w:rPr>
                <w:sz w:val="18"/>
              </w:rPr>
            </w:r>
            <w:r>
              <w:rPr>
                <w:b w:val="0"/>
                <w:sz w:val="18"/>
              </w:rPr>
              <w:t>Code writer</w:t>
            </w:r>
          </w:p>
        </w:tc>
        <w:tc>
          <w:tcPr>
            <w:tcW w:type="dxa" w:w="5328"/>
            <w:vAlign w:val="top"/>
          </w:tcPr>
          <w:p>
            <w:r>
              <w:rPr>
                <w:sz w:val="18"/>
              </w:rPr>
            </w:r>
            <w:r>
              <w:rPr>
                <w:b w:val="0"/>
                <w:sz w:val="18"/>
              </w:rPr>
              <w:t>Create scripts for sandboxed deterministic work</w:t>
            </w:r>
          </w:p>
        </w:tc>
        <w:tc>
          <w:tcPr>
            <w:tcW w:type="dxa" w:w="2016"/>
            <w:vAlign w:val="top"/>
          </w:tcPr>
          <w:p>
            <w:r>
              <w:rPr>
                <w:sz w:val="18"/>
              </w:rPr>
            </w:r>
            <w:r>
              <w:rPr>
                <w:b w:val="0"/>
                <w:sz w:val="18"/>
              </w:rPr>
              <w:t>Partial, relevant task only</w:t>
            </w:r>
          </w:p>
        </w:tc>
      </w:tr>
      <w:tr>
        <w:tc>
          <w:tcPr>
            <w:tcW w:type="dxa" w:w="2160"/>
            <w:vAlign w:val="top"/>
          </w:tcPr>
          <w:p>
            <w:r>
              <w:rPr>
                <w:sz w:val="18"/>
              </w:rPr>
            </w:r>
            <w:r>
              <w:rPr>
                <w:b w:val="0"/>
                <w:sz w:val="18"/>
              </w:rPr>
              <w:t>Sandbox runner</w:t>
            </w:r>
          </w:p>
        </w:tc>
        <w:tc>
          <w:tcPr>
            <w:tcW w:type="dxa" w:w="5328"/>
            <w:vAlign w:val="top"/>
          </w:tcPr>
          <w:p>
            <w:r>
              <w:rPr>
                <w:sz w:val="18"/>
              </w:rPr>
            </w:r>
            <w:r>
              <w:rPr>
                <w:b w:val="0"/>
                <w:sz w:val="18"/>
              </w:rPr>
              <w:t>Run scripts and collect outputs</w:t>
            </w:r>
          </w:p>
        </w:tc>
        <w:tc>
          <w:tcPr>
            <w:tcW w:type="dxa" w:w="2016"/>
            <w:vAlign w:val="top"/>
          </w:tcPr>
          <w:p>
            <w:r>
              <w:rPr>
                <w:sz w:val="18"/>
              </w:rPr>
            </w:r>
            <w:r>
              <w:rPr>
                <w:b w:val="0"/>
                <w:sz w:val="18"/>
              </w:rPr>
              <w:t>No AI unless script repair needed</w:t>
            </w:r>
          </w:p>
        </w:tc>
      </w:tr>
      <w:tr>
        <w:tc>
          <w:tcPr>
            <w:tcW w:type="dxa" w:w="2160"/>
            <w:vAlign w:val="top"/>
          </w:tcPr>
          <w:p>
            <w:r>
              <w:rPr>
                <w:sz w:val="18"/>
              </w:rPr>
            </w:r>
            <w:r>
              <w:rPr>
                <w:b w:val="0"/>
                <w:sz w:val="18"/>
              </w:rPr>
              <w:t>Tool executor</w:t>
            </w:r>
          </w:p>
        </w:tc>
        <w:tc>
          <w:tcPr>
            <w:tcW w:type="dxa" w:w="5328"/>
            <w:vAlign w:val="top"/>
          </w:tcPr>
          <w:p>
            <w:r>
              <w:rPr>
                <w:sz w:val="18"/>
              </w:rPr>
            </w:r>
            <w:r>
              <w:rPr>
                <w:b w:val="0"/>
                <w:sz w:val="18"/>
              </w:rPr>
              <w:t>Call apps/APIs through Tool Router</w:t>
            </w:r>
          </w:p>
        </w:tc>
        <w:tc>
          <w:tcPr>
            <w:tcW w:type="dxa" w:w="2016"/>
            <w:vAlign w:val="top"/>
          </w:tcPr>
          <w:p>
            <w:r>
              <w:rPr>
                <w:sz w:val="18"/>
              </w:rPr>
            </w:r>
            <w:r>
              <w:rPr>
                <w:b w:val="0"/>
                <w:sz w:val="18"/>
              </w:rPr>
              <w:t>No</w:t>
            </w:r>
          </w:p>
        </w:tc>
      </w:tr>
      <w:tr>
        <w:tc>
          <w:tcPr>
            <w:tcW w:type="dxa" w:w="2160"/>
            <w:vAlign w:val="top"/>
          </w:tcPr>
          <w:p>
            <w:r>
              <w:rPr>
                <w:sz w:val="18"/>
              </w:rPr>
            </w:r>
            <w:r>
              <w:rPr>
                <w:b w:val="0"/>
                <w:sz w:val="18"/>
              </w:rPr>
              <w:t>Verifier</w:t>
            </w:r>
          </w:p>
        </w:tc>
        <w:tc>
          <w:tcPr>
            <w:tcW w:type="dxa" w:w="5328"/>
            <w:vAlign w:val="top"/>
          </w:tcPr>
          <w:p>
            <w:r>
              <w:rPr>
                <w:sz w:val="18"/>
              </w:rPr>
            </w:r>
            <w:r>
              <w:rPr>
                <w:b w:val="0"/>
                <w:sz w:val="18"/>
              </w:rPr>
              <w:t>Check output quality, schemas, claims, approvals, and safety</w:t>
            </w:r>
          </w:p>
        </w:tc>
        <w:tc>
          <w:tcPr>
            <w:tcW w:type="dxa" w:w="2016"/>
            <w:vAlign w:val="top"/>
          </w:tcPr>
          <w:p>
            <w:r>
              <w:rPr>
                <w:sz w:val="18"/>
              </w:rPr>
            </w:r>
            <w:r>
              <w:rPr>
                <w:b w:val="0"/>
                <w:sz w:val="18"/>
              </w:rPr>
              <w:t>Task-specific context</w:t>
            </w:r>
          </w:p>
        </w:tc>
      </w:tr>
      <w:tr>
        <w:tc>
          <w:tcPr>
            <w:tcW w:type="dxa" w:w="2160"/>
            <w:vAlign w:val="top"/>
          </w:tcPr>
          <w:p>
            <w:r>
              <w:rPr>
                <w:sz w:val="18"/>
              </w:rPr>
            </w:r>
            <w:r>
              <w:rPr>
                <w:b w:val="0"/>
                <w:sz w:val="18"/>
              </w:rPr>
              <w:t>Memory/patch worker</w:t>
            </w:r>
          </w:p>
        </w:tc>
        <w:tc>
          <w:tcPr>
            <w:tcW w:type="dxa" w:w="5328"/>
            <w:vAlign w:val="top"/>
          </w:tcPr>
          <w:p>
            <w:r>
              <w:rPr>
                <w:sz w:val="18"/>
              </w:rPr>
            </w:r>
            <w:r>
              <w:rPr>
                <w:b w:val="0"/>
                <w:sz w:val="18"/>
              </w:rPr>
              <w:t>Suggest changes to memory, instructions, workflow, or routing</w:t>
            </w:r>
          </w:p>
        </w:tc>
        <w:tc>
          <w:tcPr>
            <w:tcW w:type="dxa" w:w="2016"/>
            <w:vAlign w:val="top"/>
          </w:tcPr>
          <w:p>
            <w:r>
              <w:rPr>
                <w:sz w:val="18"/>
              </w:rPr>
            </w:r>
            <w:r>
              <w:rPr>
                <w:b w:val="0"/>
                <w:sz w:val="18"/>
              </w:rPr>
              <w:t>Reflection packet and relevant files only</w:t>
            </w:r>
          </w:p>
        </w:tc>
      </w:tr>
    </w:tbl>
    <w:p/>
    <w:p>
      <w:pPr>
        <w:pStyle w:val="Heading1"/>
      </w:pPr>
      <w:r>
        <w:t>8. Event Context Layer</w:t>
      </w:r>
    </w:p>
    <w:p>
      <w:r>
        <w:t>The Event Context Layer is how apps, workflows, tasks, subagents, and the main AI share state without freeform agent chat. It is internal at first; it can become an ECP-style public/internal protocol later.</w:t>
      </w:r>
    </w:p>
    <w:tbl>
      <w:tblPr>
        <w:tblW w:type="auto" w:w="0"/>
        <w:jc w:val="center"/>
        <w:tblLook w:firstColumn="1" w:firstRow="1" w:lastColumn="0" w:lastRow="0" w:noHBand="0" w:noVBand="1" w:val="04A0"/>
      </w:tblPr>
      <w:tblGrid>
        <w:gridCol w:w="10166"/>
      </w:tblGrid>
      <w:tr>
        <w:tc>
          <w:tcPr>
            <w:tcW w:type="dxa" w:w="10166"/>
            <w:shd w:fill="F3F4F6"/>
          </w:tcPr>
          <w:p>
            <w:r/>
            <w:r>
              <w:rPr>
                <w:rFonts w:ascii="Consolas" w:hAnsi="Consolas" w:eastAsia="Consolas"/>
                <w:sz w:val="17"/>
              </w:rPr>
              <w:t>EventContextPacket</w:t>
            </w:r>
          </w:p>
          <w:p>
            <w:r>
              <w:rPr>
                <w:rFonts w:ascii="Consolas" w:hAnsi="Consolas" w:eastAsia="Consolas"/>
                <w:sz w:val="17"/>
              </w:rPr>
              <w:t>{</w:t>
            </w:r>
          </w:p>
          <w:p>
            <w:r>
              <w:rPr>
                <w:rFonts w:ascii="Consolas" w:hAnsi="Consolas" w:eastAsia="Consolas"/>
                <w:sz w:val="17"/>
              </w:rPr>
              <w:t xml:space="preserve">  id: "ecp_123",</w:t>
            </w:r>
          </w:p>
          <w:p>
            <w:r>
              <w:rPr>
                <w:rFonts w:ascii="Consolas" w:hAnsi="Consolas" w:eastAsia="Consolas"/>
                <w:sz w:val="17"/>
              </w:rPr>
              <w:t xml:space="preserve">  type: "artifact.image.generated",</w:t>
            </w:r>
          </w:p>
          <w:p>
            <w:r>
              <w:rPr>
                <w:rFonts w:ascii="Consolas" w:hAnsi="Consolas" w:eastAsia="Consolas"/>
                <w:sz w:val="17"/>
              </w:rPr>
              <w:t xml:space="preserve">  workflow_id: "wf_social",</w:t>
            </w:r>
          </w:p>
          <w:p>
            <w:r>
              <w:rPr>
                <w:rFonts w:ascii="Consolas" w:hAnsi="Consolas" w:eastAsia="Consolas"/>
                <w:sz w:val="17"/>
              </w:rPr>
              <w:t xml:space="preserve">  run_id: "run_456",</w:t>
            </w:r>
          </w:p>
          <w:p>
            <w:r>
              <w:rPr>
                <w:rFonts w:ascii="Consolas" w:hAnsi="Consolas" w:eastAsia="Consolas"/>
                <w:sz w:val="17"/>
              </w:rPr>
              <w:t xml:space="preserve">  job_id: "daily_content",</w:t>
            </w:r>
          </w:p>
          <w:p>
            <w:r>
              <w:rPr>
                <w:rFonts w:ascii="Consolas" w:hAnsi="Consolas" w:eastAsia="Consolas"/>
                <w:sz w:val="17"/>
              </w:rPr>
              <w:t xml:space="preserve">  task_id: "generate_images",</w:t>
            </w:r>
          </w:p>
          <w:p>
            <w:r>
              <w:rPr>
                <w:rFonts w:ascii="Consolas" w:hAnsi="Consolas" w:eastAsia="Consolas"/>
                <w:sz w:val="17"/>
              </w:rPr>
              <w:t xml:space="preserve">  worker_id: "image_worker",</w:t>
            </w:r>
          </w:p>
          <w:p>
            <w:r>
              <w:rPr>
                <w:rFonts w:ascii="Consolas" w:hAnsi="Consolas" w:eastAsia="Consolas"/>
                <w:sz w:val="17"/>
              </w:rPr>
              <w:t xml:space="preserve">  correlation_id: "corr_daily_2026_05_22",</w:t>
            </w:r>
          </w:p>
          <w:p>
            <w:r>
              <w:rPr>
                <w:rFonts w:ascii="Consolas" w:hAnsi="Consolas" w:eastAsia="Consolas"/>
                <w:sz w:val="17"/>
              </w:rPr>
              <w:t xml:space="preserve">  causation_id: "event_post_draft_ready",</w:t>
            </w:r>
          </w:p>
          <w:p>
            <w:r>
              <w:rPr>
                <w:rFonts w:ascii="Consolas" w:hAnsi="Consolas" w:eastAsia="Consolas"/>
                <w:sz w:val="17"/>
              </w:rPr>
              <w:t xml:space="preserve">  summary: "Generated Instagram and LinkedIn image assets.",</w:t>
            </w:r>
          </w:p>
          <w:p>
            <w:r>
              <w:rPr>
                <w:rFonts w:ascii="Consolas" w:hAnsi="Consolas" w:eastAsia="Consolas"/>
                <w:sz w:val="17"/>
              </w:rPr>
              <w:t xml:space="preserve">  payload: { platforms: ["instagram", "linkedin"], approval_required: true },</w:t>
            </w:r>
          </w:p>
          <w:p>
            <w:r>
              <w:rPr>
                <w:rFonts w:ascii="Consolas" w:hAnsi="Consolas" w:eastAsia="Consolas"/>
                <w:sz w:val="17"/>
              </w:rPr>
              <w:t xml:space="preserve">  artifacts: [</w:t>
            </w:r>
          </w:p>
          <w:p>
            <w:r>
              <w:rPr>
                <w:rFonts w:ascii="Consolas" w:hAnsi="Consolas" w:eastAsia="Consolas"/>
                <w:sz w:val="17"/>
              </w:rPr>
              <w:t xml:space="preserve">    { path: "artifacts/images/instagram.png", related: "artifacts/posts/instagram.json" }</w:t>
            </w:r>
          </w:p>
          <w:p>
            <w:r>
              <w:rPr>
                <w:rFonts w:ascii="Consolas" w:hAnsi="Consolas" w:eastAsia="Consolas"/>
                <w:sz w:val="17"/>
              </w:rPr>
              <w:t xml:space="preserve">  ],</w:t>
            </w:r>
          </w:p>
          <w:p>
            <w:r>
              <w:rPr>
                <w:rFonts w:ascii="Consolas" w:hAnsi="Consolas" w:eastAsia="Consolas"/>
                <w:sz w:val="17"/>
              </w:rPr>
              <w:t xml:space="preserve">  quality: { confidence: 0.88, verifier_status: "passed" },</w:t>
            </w:r>
          </w:p>
          <w:p>
            <w:r>
              <w:rPr>
                <w:rFonts w:ascii="Consolas" w:hAnsi="Consolas" w:eastAsia="Consolas"/>
                <w:sz w:val="17"/>
              </w:rPr>
              <w:t xml:space="preserve">  routing: { notify_tasks: ["approval", "publish"], notify_main_ai: false },</w:t>
            </w:r>
          </w:p>
          <w:p>
            <w:r>
              <w:rPr>
                <w:rFonts w:ascii="Consolas" w:hAnsi="Consolas" w:eastAsia="Consolas"/>
                <w:sz w:val="17"/>
              </w:rPr>
              <w:t xml:space="preserve">  cost: { credits: 8 }</w:t>
            </w:r>
          </w:p>
          <w:p>
            <w:r>
              <w:rPr>
                <w:rFonts w:ascii="Consolas" w:hAnsi="Consolas" w:eastAsia="Consolas"/>
                <w:sz w:val="17"/>
              </w:rPr>
              <w:t>}</w:t>
            </w:r>
          </w:p>
        </w:tc>
      </w:tr>
    </w:tbl>
    <w:p/>
    <w:p>
      <w:pPr>
        <w:pStyle w:val="ListBullet"/>
        <w:spacing w:after="40"/>
      </w:pPr>
      <w:r>
        <w:t>Workers do not freely chat with each other by default.</w:t>
      </w:r>
    </w:p>
    <w:p>
      <w:pPr>
        <w:pStyle w:val="ListBullet"/>
        <w:spacing w:after="40"/>
      </w:pPr>
      <w:r>
        <w:t>Workers emit typed events and task reports.</w:t>
      </w:r>
    </w:p>
    <w:p>
      <w:pPr>
        <w:pStyle w:val="ListBullet"/>
        <w:spacing w:after="40"/>
      </w:pPr>
      <w:r>
        <w:t>Context Router stores and routes events to dependent tasks/workflows/UI/main AI based on .flow rules.</w:t>
      </w:r>
    </w:p>
    <w:p>
      <w:pPr>
        <w:pStyle w:val="ListBullet"/>
        <w:spacing w:after="40"/>
      </w:pPr>
      <w:r>
        <w:t>Main AI receives compressed reflection only when needed, not every raw event.</w:t>
      </w:r>
    </w:p>
    <w:p>
      <w:pPr>
        <w:pStyle w:val="Heading1"/>
      </w:pPr>
      <w:r>
        <w:t>9. Task Reports, Issue Cards, and Reflection Packets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11827"/>
            <w:vAlign w:val="center"/>
          </w:tcPr>
          <w:p>
            <w:r>
              <w:rPr>
                <w:sz w:val="18"/>
              </w:rPr>
            </w:r>
            <w:r>
              <w:rPr>
                <w:b/>
                <w:color w:val="FFFFFF"/>
                <w:sz w:val="18"/>
              </w:rPr>
              <w:t>Object</w:t>
            </w:r>
          </w:p>
        </w:tc>
        <w:tc>
          <w:tcPr>
            <w:tcW w:type="dxa" w:w="3312"/>
            <w:shd w:fill="111827"/>
            <w:vAlign w:val="center"/>
          </w:tcPr>
          <w:p>
            <w:r>
              <w:rPr>
                <w:sz w:val="18"/>
              </w:rPr>
            </w:r>
            <w:r>
              <w:rPr>
                <w:b/>
                <w:color w:val="FFFFFF"/>
                <w:sz w:val="18"/>
              </w:rPr>
              <w:t>Purpose</w:t>
            </w:r>
          </w:p>
        </w:tc>
        <w:tc>
          <w:tcPr>
            <w:tcW w:type="dxa" w:w="4032"/>
            <w:shd w:fill="111827"/>
            <w:vAlign w:val="center"/>
          </w:tcPr>
          <w:p>
            <w:r>
              <w:rPr>
                <w:sz w:val="18"/>
              </w:rPr>
            </w:r>
            <w:r>
              <w:rPr>
                <w:b/>
                <w:color w:val="FFFFFF"/>
                <w:sz w:val="18"/>
              </w:rPr>
              <w:t>Contains</w:t>
            </w:r>
          </w:p>
        </w:tc>
      </w:tr>
      <w:tr>
        <w:tc>
          <w:tcPr>
            <w:tcW w:type="dxa" w:w="2160"/>
            <w:vAlign w:val="top"/>
          </w:tcPr>
          <w:p>
            <w:r>
              <w:rPr>
                <w:sz w:val="18"/>
              </w:rPr>
            </w:r>
            <w:r>
              <w:rPr>
                <w:b w:val="0"/>
                <w:sz w:val="18"/>
              </w:rPr>
              <w:t>TaskReport</w:t>
            </w:r>
          </w:p>
        </w:tc>
        <w:tc>
          <w:tcPr>
            <w:tcW w:type="dxa" w:w="3312"/>
            <w:vAlign w:val="top"/>
          </w:tcPr>
          <w:p>
            <w:r>
              <w:rPr>
                <w:sz w:val="18"/>
              </w:rPr>
            </w:r>
            <w:r>
              <w:rPr>
                <w:b w:val="0"/>
                <w:sz w:val="18"/>
              </w:rPr>
              <w:t>Structured result from every worker/task</w:t>
            </w:r>
          </w:p>
        </w:tc>
        <w:tc>
          <w:tcPr>
            <w:tcW w:type="dxa" w:w="4032"/>
            <w:vAlign w:val="top"/>
          </w:tcPr>
          <w:p>
            <w:r>
              <w:rPr>
                <w:sz w:val="18"/>
              </w:rPr>
            </w:r>
            <w:r>
              <w:rPr>
                <w:b w:val="0"/>
                <w:sz w:val="18"/>
              </w:rPr>
              <w:t>status, summary, inputs, outputs, cost, quality, issues, suggestions</w:t>
            </w:r>
          </w:p>
        </w:tc>
      </w:tr>
      <w:tr>
        <w:tc>
          <w:tcPr>
            <w:tcW w:type="dxa" w:w="2160"/>
            <w:vAlign w:val="top"/>
          </w:tcPr>
          <w:p>
            <w:r>
              <w:rPr>
                <w:sz w:val="18"/>
              </w:rPr>
            </w:r>
            <w:r>
              <w:rPr>
                <w:b w:val="0"/>
                <w:sz w:val="18"/>
              </w:rPr>
              <w:t>IssueCard</w:t>
            </w:r>
          </w:p>
        </w:tc>
        <w:tc>
          <w:tcPr>
            <w:tcW w:type="dxa" w:w="3312"/>
            <w:vAlign w:val="top"/>
          </w:tcPr>
          <w:p>
            <w:r>
              <w:rPr>
                <w:sz w:val="18"/>
              </w:rPr>
            </w:r>
            <w:r>
              <w:rPr>
                <w:b w:val="0"/>
                <w:sz w:val="18"/>
              </w:rPr>
              <w:t>User-facing failure/recovery object</w:t>
            </w:r>
          </w:p>
        </w:tc>
        <w:tc>
          <w:tcPr>
            <w:tcW w:type="dxa" w:w="4032"/>
            <w:vAlign w:val="top"/>
          </w:tcPr>
          <w:p>
            <w:r>
              <w:rPr>
                <w:sz w:val="18"/>
              </w:rPr>
            </w:r>
            <w:r>
              <w:rPr>
                <w:b w:val="0"/>
                <w:sz w:val="18"/>
              </w:rPr>
              <w:t>failure reason, impact, fallback, suggested actions, retry/skip/patch</w:t>
            </w:r>
          </w:p>
        </w:tc>
      </w:tr>
      <w:tr>
        <w:tc>
          <w:tcPr>
            <w:tcW w:type="dxa" w:w="2160"/>
            <w:vAlign w:val="top"/>
          </w:tcPr>
          <w:p>
            <w:r>
              <w:rPr>
                <w:sz w:val="18"/>
              </w:rPr>
            </w:r>
            <w:r>
              <w:rPr>
                <w:b w:val="0"/>
                <w:sz w:val="18"/>
              </w:rPr>
              <w:t>RunReflectionPacket</w:t>
            </w:r>
          </w:p>
        </w:tc>
        <w:tc>
          <w:tcPr>
            <w:tcW w:type="dxa" w:w="3312"/>
            <w:vAlign w:val="top"/>
          </w:tcPr>
          <w:p>
            <w:r>
              <w:rPr>
                <w:sz w:val="18"/>
              </w:rPr>
            </w:r>
            <w:r>
              <w:rPr>
                <w:b w:val="0"/>
                <w:sz w:val="18"/>
              </w:rPr>
              <w:t>Compressed run context for main AI</w:t>
            </w:r>
          </w:p>
        </w:tc>
        <w:tc>
          <w:tcPr>
            <w:tcW w:type="dxa" w:w="4032"/>
            <w:vAlign w:val="top"/>
          </w:tcPr>
          <w:p>
            <w:r>
              <w:rPr>
                <w:sz w:val="18"/>
              </w:rPr>
            </w:r>
            <w:r>
              <w:rPr>
                <w:b w:val="0"/>
                <w:sz w:val="18"/>
              </w:rPr>
              <w:t>summary, issues, costs, artifacts, user feedback, patch opportunities</w:t>
            </w:r>
          </w:p>
        </w:tc>
      </w:tr>
    </w:tbl>
    <w:p/>
    <w:tbl>
      <w:tblPr>
        <w:tblW w:type="auto" w:w="0"/>
        <w:jc w:val="center"/>
        <w:tblLook w:firstColumn="1" w:firstRow="1" w:lastColumn="0" w:lastRow="0" w:noHBand="0" w:noVBand="1" w:val="04A0"/>
      </w:tblPr>
      <w:tblGrid>
        <w:gridCol w:w="10166"/>
      </w:tblGrid>
      <w:tr>
        <w:tc>
          <w:tcPr>
            <w:tcW w:type="dxa" w:w="10166"/>
            <w:shd w:fill="F3F4F6"/>
          </w:tcPr>
          <w:p>
            <w:r/>
            <w:r>
              <w:rPr>
                <w:rFonts w:ascii="Consolas" w:hAnsi="Consolas" w:eastAsia="Consolas"/>
                <w:sz w:val="17"/>
              </w:rPr>
              <w:t>Reflection routing rules:</w:t>
            </w:r>
          </w:p>
          <w:p>
            <w:r>
              <w:rPr>
                <w:rFonts w:ascii="Consolas" w:hAnsi="Consolas" w:eastAsia="Consolas"/>
                <w:sz w:val="17"/>
              </w:rPr>
              <w:t>route_to_main_ai when:</w:t>
            </w:r>
          </w:p>
          <w:p>
            <w:r>
              <w:rPr>
                <w:rFonts w:ascii="Consolas" w:hAnsi="Consolas" w:eastAsia="Consolas"/>
                <w:sz w:val="17"/>
              </w:rPr>
              <w:t xml:space="preserve">  - run_completed_with_issues</w:t>
            </w:r>
          </w:p>
          <w:p>
            <w:r>
              <w:rPr>
                <w:rFonts w:ascii="Consolas" w:hAnsi="Consolas" w:eastAsia="Consolas"/>
                <w:sz w:val="17"/>
              </w:rPr>
              <w:t xml:space="preserve">  - repeated_failure</w:t>
            </w:r>
          </w:p>
          <w:p>
            <w:r>
              <w:rPr>
                <w:rFonts w:ascii="Consolas" w:hAnsi="Consolas" w:eastAsia="Consolas"/>
                <w:sz w:val="17"/>
              </w:rPr>
              <w:t xml:space="preserve">  - verifier_failed</w:t>
            </w:r>
          </w:p>
          <w:p>
            <w:r>
              <w:rPr>
                <w:rFonts w:ascii="Consolas" w:hAnsi="Consolas" w:eastAsia="Consolas"/>
                <w:sz w:val="17"/>
              </w:rPr>
              <w:t xml:space="preserve">  - approval_rejected</w:t>
            </w:r>
          </w:p>
          <w:p>
            <w:r>
              <w:rPr>
                <w:rFonts w:ascii="Consolas" w:hAnsi="Consolas" w:eastAsia="Consolas"/>
                <w:sz w:val="17"/>
              </w:rPr>
              <w:t xml:space="preserve">  - user_edited_output_heavily</w:t>
            </w:r>
          </w:p>
          <w:p>
            <w:r>
              <w:rPr>
                <w:rFonts w:ascii="Consolas" w:hAnsi="Consolas" w:eastAsia="Consolas"/>
                <w:sz w:val="17"/>
              </w:rPr>
              <w:t xml:space="preserve">  - cost_exceeded_estimate</w:t>
            </w:r>
          </w:p>
          <w:p>
            <w:r>
              <w:rPr>
                <w:rFonts w:ascii="Consolas" w:hAnsi="Consolas" w:eastAsia="Consolas"/>
                <w:sz w:val="17"/>
              </w:rPr>
              <w:t xml:space="preserve">  - workflow_stuck</w:t>
            </w:r>
          </w:p>
          <w:p>
            <w:r>
              <w:rPr>
                <w:rFonts w:ascii="Consolas" w:hAnsi="Consolas" w:eastAsia="Consolas"/>
                <w:sz w:val="17"/>
              </w:rPr>
              <w:t xml:space="preserve">  - weekly_improvement_cycle</w:t>
            </w:r>
          </w:p>
          <w:p>
            <w:r>
              <w:rPr>
                <w:rFonts w:ascii="Consolas" w:hAnsi="Consolas" w:eastAsia="Consolas"/>
                <w:sz w:val="17"/>
              </w:rPr>
            </w:r>
          </w:p>
          <w:p>
            <w:r>
              <w:rPr>
                <w:rFonts w:ascii="Consolas" w:hAnsi="Consolas" w:eastAsia="Consolas"/>
                <w:sz w:val="17"/>
              </w:rPr>
              <w:t>do_not_route when:</w:t>
            </w:r>
          </w:p>
          <w:p>
            <w:r>
              <w:rPr>
                <w:rFonts w:ascii="Consolas" w:hAnsi="Consolas" w:eastAsia="Consolas"/>
                <w:sz w:val="17"/>
              </w:rPr>
              <w:t xml:space="preserve">  - tool_call succeeded</w:t>
            </w:r>
          </w:p>
          <w:p>
            <w:r>
              <w:rPr>
                <w:rFonts w:ascii="Consolas" w:hAnsi="Consolas" w:eastAsia="Consolas"/>
                <w:sz w:val="17"/>
              </w:rPr>
              <w:t xml:space="preserve">  - sandbox_command succeeded</w:t>
            </w:r>
          </w:p>
          <w:p>
            <w:r>
              <w:rPr>
                <w:rFonts w:ascii="Consolas" w:hAnsi="Consolas" w:eastAsia="Consolas"/>
                <w:sz w:val="17"/>
              </w:rPr>
              <w:t xml:space="preserve">  - approval is only waiting</w:t>
            </w:r>
          </w:p>
          <w:p>
            <w:r>
              <w:rPr>
                <w:rFonts w:ascii="Consolas" w:hAnsi="Consolas" w:eastAsia="Consolas"/>
                <w:sz w:val="17"/>
              </w:rPr>
              <w:t xml:space="preserve">  - normal scheduled run completed cleanly</w:t>
            </w:r>
          </w:p>
        </w:tc>
      </w:tr>
    </w:tbl>
    <w:p/>
    <w:p>
      <w:pPr>
        <w:pStyle w:val="Heading1"/>
      </w:pPr>
      <w:r>
        <w:t>10. Inngest, Vercel Sandbox, Tools, and App Integrations</w:t>
      </w:r>
    </w:p>
    <w:p>
      <w:r>
        <w:t>Inngest is the durable execution substrate. It handles runs, retries, waits, signals, events, sub-workflows, schedules, concurrency, and monitoring. The product does not create custom Inngest functions per customer workflow; it creates a small set of reusable platform functions and one generic executor.</w:t>
      </w:r>
    </w:p>
    <w:tbl>
      <w:tblPr>
        <w:tblStyle w:val="TableGrid"/>
        <w:tblW w:type="auto" w:w="0"/>
        <w:jc w:val="center"/>
        <w:tblLook w:firstColumn="1" w:firstRow="1" w:lastColumn="0" w:lastRow="0" w:noHBand="0" w:noVBand="1" w:val="04A0"/>
      </w:tblPr>
      <w:tblGrid>
        <w:gridCol w:w="5083"/>
        <w:gridCol w:w="5083"/>
      </w:tblGrid>
      <w:tr>
        <w:tc>
          <w:tcPr>
            <w:tcW w:type="dxa" w:w="2448"/>
            <w:shd w:fill="111827"/>
            <w:vAlign w:val="center"/>
          </w:tcPr>
          <w:p>
            <w:r>
              <w:rPr>
                <w:sz w:val="18"/>
              </w:rPr>
            </w:r>
            <w:r>
              <w:rPr>
                <w:b/>
                <w:color w:val="FFFFFF"/>
                <w:sz w:val="18"/>
              </w:rPr>
              <w:t>Layer</w:t>
            </w:r>
          </w:p>
        </w:tc>
        <w:tc>
          <w:tcPr>
            <w:tcW w:type="dxa" w:w="6912"/>
            <w:shd w:fill="111827"/>
            <w:vAlign w:val="center"/>
          </w:tcPr>
          <w:p>
            <w:r>
              <w:rPr>
                <w:sz w:val="18"/>
              </w:rPr>
            </w:r>
            <w:r>
              <w:rPr>
                <w:b/>
                <w:color w:val="FFFFFF"/>
                <w:sz w:val="18"/>
              </w:rPr>
              <w:t>Use</w:t>
            </w:r>
          </w:p>
        </w:tc>
      </w:tr>
      <w:tr>
        <w:tc>
          <w:tcPr>
            <w:tcW w:type="dxa" w:w="2448"/>
            <w:vAlign w:val="top"/>
          </w:tcPr>
          <w:p>
            <w:r>
              <w:rPr>
                <w:sz w:val="18"/>
              </w:rPr>
            </w:r>
            <w:r>
              <w:rPr>
                <w:b w:val="0"/>
                <w:sz w:val="18"/>
              </w:rPr>
              <w:t>Inngest</w:t>
            </w:r>
          </w:p>
        </w:tc>
        <w:tc>
          <w:tcPr>
            <w:tcW w:type="dxa" w:w="6912"/>
            <w:vAlign w:val="top"/>
          </w:tcPr>
          <w:p>
            <w:r>
              <w:rPr>
                <w:sz w:val="18"/>
              </w:rPr>
            </w:r>
            <w:r>
              <w:rPr>
                <w:b w:val="0"/>
                <w:sz w:val="18"/>
              </w:rPr>
              <w:t>workflow.run, event_router, scheduler_tick, approval waits, retries, subworkflow invocation, concurrency control</w:t>
            </w:r>
          </w:p>
        </w:tc>
      </w:tr>
      <w:tr>
        <w:tc>
          <w:tcPr>
            <w:tcW w:type="dxa" w:w="2448"/>
            <w:vAlign w:val="top"/>
          </w:tcPr>
          <w:p>
            <w:r>
              <w:rPr>
                <w:sz w:val="18"/>
              </w:rPr>
            </w:r>
            <w:r>
              <w:rPr>
                <w:b w:val="0"/>
                <w:sz w:val="18"/>
              </w:rPr>
              <w:t>Vercel Sandbox</w:t>
            </w:r>
          </w:p>
        </w:tc>
        <w:tc>
          <w:tcPr>
            <w:tcW w:type="dxa" w:w="6912"/>
            <w:vAlign w:val="top"/>
          </w:tcPr>
          <w:p>
            <w:r>
              <w:rPr>
                <w:sz w:val="18"/>
              </w:rPr>
            </w:r>
            <w:r>
              <w:rPr>
                <w:b w:val="0"/>
                <w:sz w:val="18"/>
              </w:rPr>
              <w:t>execute custom scripts, generated code, CSV parsing, validation, report generation, file transformations</w:t>
            </w:r>
          </w:p>
        </w:tc>
      </w:tr>
      <w:tr>
        <w:tc>
          <w:tcPr>
            <w:tcW w:type="dxa" w:w="2448"/>
            <w:vAlign w:val="top"/>
          </w:tcPr>
          <w:p>
            <w:r>
              <w:rPr>
                <w:sz w:val="18"/>
              </w:rPr>
            </w:r>
            <w:r>
              <w:rPr>
                <w:b w:val="0"/>
                <w:sz w:val="18"/>
              </w:rPr>
              <w:t>Composio/direct APIs</w:t>
            </w:r>
          </w:p>
        </w:tc>
        <w:tc>
          <w:tcPr>
            <w:tcW w:type="dxa" w:w="6912"/>
            <w:vAlign w:val="top"/>
          </w:tcPr>
          <w:p>
            <w:r>
              <w:rPr>
                <w:sz w:val="18"/>
              </w:rPr>
            </w:r>
            <w:r>
              <w:rPr>
                <w:b w:val="0"/>
                <w:sz w:val="18"/>
              </w:rPr>
              <w:t>tool/app execution for Gmail, Slack, Shopify, Stripe, Twilio, social platforms, CRM, analytics</w:t>
            </w:r>
          </w:p>
        </w:tc>
      </w:tr>
      <w:tr>
        <w:tc>
          <w:tcPr>
            <w:tcW w:type="dxa" w:w="2448"/>
            <w:vAlign w:val="top"/>
          </w:tcPr>
          <w:p>
            <w:r>
              <w:rPr>
                <w:sz w:val="18"/>
              </w:rPr>
            </w:r>
            <w:r>
              <w:rPr>
                <w:b w:val="0"/>
                <w:sz w:val="18"/>
              </w:rPr>
              <w:t>Next.js/Vercel</w:t>
            </w:r>
          </w:p>
        </w:tc>
        <w:tc>
          <w:tcPr>
            <w:tcW w:type="dxa" w:w="6912"/>
            <w:vAlign w:val="top"/>
          </w:tcPr>
          <w:p>
            <w:r>
              <w:rPr>
                <w:sz w:val="18"/>
              </w:rPr>
            </w:r>
            <w:r>
              <w:rPr>
                <w:b w:val="0"/>
                <w:sz w:val="18"/>
              </w:rPr>
              <w:t>frontend, API routes, auth, side panel, run streaming, server actions, hosting</w:t>
            </w:r>
          </w:p>
        </w:tc>
      </w:tr>
      <w:tr>
        <w:tc>
          <w:tcPr>
            <w:tcW w:type="dxa" w:w="2448"/>
            <w:vAlign w:val="top"/>
          </w:tcPr>
          <w:p>
            <w:r>
              <w:rPr>
                <w:sz w:val="18"/>
              </w:rPr>
            </w:r>
            <w:r>
              <w:rPr>
                <w:b w:val="0"/>
                <w:sz w:val="18"/>
              </w:rPr>
              <w:t>Postgres/Drizzle</w:t>
            </w:r>
          </w:p>
        </w:tc>
        <w:tc>
          <w:tcPr>
            <w:tcW w:type="dxa" w:w="6912"/>
            <w:vAlign w:val="top"/>
          </w:tcPr>
          <w:p>
            <w:r>
              <w:rPr>
                <w:sz w:val="18"/>
              </w:rPr>
            </w:r>
            <w:r>
              <w:rPr>
                <w:b w:val="0"/>
                <w:sz w:val="18"/>
              </w:rPr>
              <w:t>workflow state, versions, events, reports, artifacts metadata, usage, billing</w:t>
            </w:r>
          </w:p>
        </w:tc>
      </w:tr>
      <w:tr>
        <w:tc>
          <w:tcPr>
            <w:tcW w:type="dxa" w:w="2448"/>
            <w:vAlign w:val="top"/>
          </w:tcPr>
          <w:p>
            <w:r>
              <w:rPr>
                <w:sz w:val="18"/>
              </w:rPr>
            </w:r>
            <w:r>
              <w:rPr>
                <w:b w:val="0"/>
                <w:sz w:val="18"/>
              </w:rPr>
              <w:t>Object storage</w:t>
            </w:r>
          </w:p>
        </w:tc>
        <w:tc>
          <w:tcPr>
            <w:tcW w:type="dxa" w:w="6912"/>
            <w:vAlign w:val="top"/>
          </w:tcPr>
          <w:p>
            <w:r>
              <w:rPr>
                <w:sz w:val="18"/>
              </w:rPr>
            </w:r>
            <w:r>
              <w:rPr>
                <w:b w:val="0"/>
                <w:sz w:val="18"/>
              </w:rPr>
              <w:t>scripts, artifacts, logs, generated images, reports, CSV files</w:t>
            </w:r>
          </w:p>
        </w:tc>
      </w:tr>
    </w:tbl>
    <w:p/>
    <w:tbl>
      <w:tblPr>
        <w:tblW w:type="auto" w:w="0"/>
        <w:jc w:val="center"/>
        <w:tblLook w:firstColumn="1" w:firstRow="1" w:lastColumn="0" w:lastRow="0" w:noHBand="0" w:noVBand="1" w:val="04A0"/>
      </w:tblPr>
      <w:tblGrid>
        <w:gridCol w:w="10166"/>
      </w:tblGrid>
      <w:tr>
        <w:tc>
          <w:tcPr>
            <w:tcW w:type="dxa" w:w="10166"/>
            <w:shd w:fill="F3F4F6"/>
          </w:tcPr>
          <w:p>
            <w:r/>
            <w:r>
              <w:rPr>
                <w:rFonts w:ascii="Consolas" w:hAnsi="Consolas" w:eastAsia="Consolas"/>
                <w:sz w:val="17"/>
              </w:rPr>
              <w:t>Generic executor model:</w:t>
            </w:r>
          </w:p>
          <w:p>
            <w:r>
              <w:rPr>
                <w:rFonts w:ascii="Consolas" w:hAnsi="Consolas" w:eastAsia="Consolas"/>
                <w:sz w:val="17"/>
              </w:rPr>
              <w:t>workflow.run.requested</w:t>
            </w:r>
          </w:p>
          <w:p>
            <w:r>
              <w:rPr>
                <w:rFonts w:ascii="Consolas" w:hAnsi="Consolas" w:eastAsia="Consolas"/>
                <w:sz w:val="17"/>
              </w:rPr>
              <w:t xml:space="preserve">  → load compiled_json</w:t>
            </w:r>
          </w:p>
          <w:p>
            <w:r>
              <w:rPr>
                <w:rFonts w:ascii="Consolas" w:hAnsi="Consolas" w:eastAsia="Consolas"/>
                <w:sz w:val="17"/>
              </w:rPr>
              <w:t xml:space="preserve">  → create run</w:t>
            </w:r>
          </w:p>
          <w:p>
            <w:r>
              <w:rPr>
                <w:rFonts w:ascii="Consolas" w:hAnsi="Consolas" w:eastAsia="Consolas"/>
                <w:sz w:val="17"/>
              </w:rPr>
              <w:t xml:space="preserve">  → resolve runnable tasks</w:t>
            </w:r>
          </w:p>
          <w:p>
            <w:r>
              <w:rPr>
                <w:rFonts w:ascii="Consolas" w:hAnsi="Consolas" w:eastAsia="Consolas"/>
                <w:sz w:val="17"/>
              </w:rPr>
              <w:t xml:space="preserve">  → dispatch by type:</w:t>
            </w:r>
          </w:p>
          <w:p>
            <w:r>
              <w:rPr>
                <w:rFonts w:ascii="Consolas" w:hAnsi="Consolas" w:eastAsia="Consolas"/>
                <w:sz w:val="17"/>
              </w:rPr>
              <w:t xml:space="preserve">      ai_task          → modelRouter.run()</w:t>
            </w:r>
          </w:p>
          <w:p>
            <w:r>
              <w:rPr>
                <w:rFonts w:ascii="Consolas" w:hAnsi="Consolas" w:eastAsia="Consolas"/>
                <w:sz w:val="17"/>
              </w:rPr>
              <w:t xml:space="preserve">      tool_call        → toolRouter.execute()</w:t>
            </w:r>
          </w:p>
          <w:p>
            <w:r>
              <w:rPr>
                <w:rFonts w:ascii="Consolas" w:hAnsi="Consolas" w:eastAsia="Consolas"/>
                <w:sz w:val="17"/>
              </w:rPr>
              <w:t xml:space="preserve">      sandbox_command  → sandboxRunner.run()</w:t>
            </w:r>
          </w:p>
          <w:p>
            <w:r>
              <w:rPr>
                <w:rFonts w:ascii="Consolas" w:hAnsi="Consolas" w:eastAsia="Consolas"/>
                <w:sz w:val="17"/>
              </w:rPr>
              <w:t xml:space="preserve">      human_review     → approvalRunner.wait()</w:t>
            </w:r>
          </w:p>
          <w:p>
            <w:r>
              <w:rPr>
                <w:rFonts w:ascii="Consolas" w:hAnsi="Consolas" w:eastAsia="Consolas"/>
                <w:sz w:val="17"/>
              </w:rPr>
              <w:t xml:space="preserve">      wait_for_event   → eventRunner.wait()</w:t>
            </w:r>
          </w:p>
          <w:p>
            <w:r>
              <w:rPr>
                <w:rFonts w:ascii="Consolas" w:hAnsi="Consolas" w:eastAsia="Consolas"/>
                <w:sz w:val="17"/>
              </w:rPr>
              <w:t xml:space="preserve">      foreach/parallel → controlled fan-out</w:t>
            </w:r>
          </w:p>
          <w:p>
            <w:r>
              <w:rPr>
                <w:rFonts w:ascii="Consolas" w:hAnsi="Consolas" w:eastAsia="Consolas"/>
                <w:sz w:val="17"/>
              </w:rPr>
              <w:t xml:space="preserve">      memory_patch     → patchWorker.propose()</w:t>
            </w:r>
          </w:p>
          <w:p>
            <w:r>
              <w:rPr>
                <w:rFonts w:ascii="Consolas" w:hAnsi="Consolas" w:eastAsia="Consolas"/>
                <w:sz w:val="17"/>
              </w:rPr>
              <w:t xml:space="preserve">  → store reports/events/artifacts</w:t>
            </w:r>
          </w:p>
          <w:p>
            <w:r>
              <w:rPr>
                <w:rFonts w:ascii="Consolas" w:hAnsi="Consolas" w:eastAsia="Consolas"/>
                <w:sz w:val="17"/>
              </w:rPr>
              <w:t xml:space="preserve">  → finalize or pause</w:t>
            </w:r>
          </w:p>
        </w:tc>
      </w:tr>
    </w:tbl>
    <w:p/>
    <w:p>
      <w:pPr>
        <w:pStyle w:val="Heading1"/>
      </w:pPr>
      <w:r>
        <w:t>11. Custom Code Execution</w:t>
      </w:r>
    </w:p>
    <w:p>
      <w:r>
        <w:t>User workflows can include custom code, but the code is never deployed to production. It is saved as versioned workflow files and executed only in Vercel Sandbox.</w:t>
      </w:r>
    </w:p>
    <w:p>
      <w:pPr>
        <w:pStyle w:val="ListBullet"/>
        <w:spacing w:after="40"/>
      </w:pPr>
      <w:r>
        <w:rPr>
          <w:b/>
        </w:rPr>
        <w:t xml:space="preserve">Generated scripts: </w:t>
      </w:r>
      <w:r>
        <w:t>scripts/generated/scraper.py, validate_csv.py, aggregate_metrics.py, validate_posts.py.</w:t>
      </w:r>
    </w:p>
    <w:p>
      <w:pPr>
        <w:pStyle w:val="ListBullet"/>
        <w:spacing w:after="40"/>
      </w:pPr>
      <w:r>
        <w:rPr>
          <w:b/>
        </w:rPr>
        <w:t xml:space="preserve">Storage: </w:t>
      </w:r>
      <w:r>
        <w:t>script source stored in workflow_files and object storage with version, hash, creator, approval status.</w:t>
      </w:r>
    </w:p>
    <w:p>
      <w:pPr>
        <w:pStyle w:val="ListBullet"/>
        <w:spacing w:after="40"/>
      </w:pPr>
      <w:r>
        <w:rPr>
          <w:b/>
        </w:rPr>
        <w:t xml:space="preserve">Execution: </w:t>
      </w:r>
      <w:r>
        <w:t>sandbox_command stages declared inputs and scripts, runs command with limits, captures stdout/stderr, saves declared outputs.</w:t>
      </w:r>
    </w:p>
    <w:p>
      <w:pPr>
        <w:pStyle w:val="ListBullet"/>
        <w:spacing w:after="40"/>
      </w:pPr>
      <w:r>
        <w:rPr>
          <w:b/>
        </w:rPr>
        <w:t xml:space="preserve">Security: </w:t>
      </w:r>
      <w:r>
        <w:t>no OAuth tokens in sandbox; network disabled unless allowed; dangerous commands blocked; time and output size limits.</w:t>
      </w:r>
    </w:p>
    <w:p>
      <w:pPr>
        <w:pStyle w:val="Heading1"/>
      </w:pPr>
      <w:r>
        <w:t>12. Storage, Database, Artifacts, and Versioning</w:t>
      </w:r>
    </w:p>
    <w:tbl>
      <w:tblPr>
        <w:tblStyle w:val="TableGrid"/>
        <w:tblW w:type="auto" w:w="0"/>
        <w:jc w:val="center"/>
        <w:tblLook w:firstColumn="1" w:firstRow="1" w:lastColumn="0" w:lastRow="0" w:noHBand="0" w:noVBand="1" w:val="04A0"/>
      </w:tblPr>
      <w:tblGrid>
        <w:gridCol w:w="5083"/>
        <w:gridCol w:w="5083"/>
      </w:tblGrid>
      <w:tr>
        <w:tc>
          <w:tcPr>
            <w:tcW w:type="dxa" w:w="2880"/>
            <w:shd w:fill="111827"/>
            <w:vAlign w:val="center"/>
          </w:tcPr>
          <w:p>
            <w:r>
              <w:rPr>
                <w:sz w:val="18"/>
              </w:rPr>
            </w:r>
            <w:r>
              <w:rPr>
                <w:b/>
                <w:color w:val="FFFFFF"/>
                <w:sz w:val="18"/>
              </w:rPr>
              <w:t>Table / Store</w:t>
            </w:r>
          </w:p>
        </w:tc>
        <w:tc>
          <w:tcPr>
            <w:tcW w:type="dxa" w:w="6480"/>
            <w:shd w:fill="111827"/>
            <w:vAlign w:val="center"/>
          </w:tcPr>
          <w:p>
            <w:r>
              <w:rPr>
                <w:sz w:val="18"/>
              </w:rPr>
            </w:r>
            <w:r>
              <w:rPr>
                <w:b/>
                <w:color w:val="FFFFFF"/>
                <w:sz w:val="18"/>
              </w:rPr>
              <w:t>Purpose</w:t>
            </w:r>
          </w:p>
        </w:tc>
      </w:tr>
      <w:tr>
        <w:tc>
          <w:tcPr>
            <w:tcW w:type="dxa" w:w="2880"/>
            <w:vAlign w:val="top"/>
          </w:tcPr>
          <w:p>
            <w:r>
              <w:rPr>
                <w:sz w:val="18"/>
              </w:rPr>
            </w:r>
            <w:r>
              <w:rPr>
                <w:b w:val="0"/>
                <w:sz w:val="18"/>
              </w:rPr>
              <w:t>workflows</w:t>
            </w:r>
          </w:p>
        </w:tc>
        <w:tc>
          <w:tcPr>
            <w:tcW w:type="dxa" w:w="6480"/>
            <w:vAlign w:val="top"/>
          </w:tcPr>
          <w:p>
            <w:r>
              <w:rPr>
                <w:sz w:val="18"/>
              </w:rPr>
            </w:r>
            <w:r>
              <w:rPr>
                <w:b w:val="0"/>
                <w:sz w:val="18"/>
              </w:rPr>
              <w:t>Workflow metadata, status, project, owner, active version</w:t>
            </w:r>
          </w:p>
        </w:tc>
      </w:tr>
      <w:tr>
        <w:tc>
          <w:tcPr>
            <w:tcW w:type="dxa" w:w="2880"/>
            <w:vAlign w:val="top"/>
          </w:tcPr>
          <w:p>
            <w:r>
              <w:rPr>
                <w:sz w:val="18"/>
              </w:rPr>
            </w:r>
            <w:r>
              <w:rPr>
                <w:b w:val="0"/>
                <w:sz w:val="18"/>
              </w:rPr>
              <w:t>workflow_versions</w:t>
            </w:r>
          </w:p>
        </w:tc>
        <w:tc>
          <w:tcPr>
            <w:tcW w:type="dxa" w:w="6480"/>
            <w:vAlign w:val="top"/>
          </w:tcPr>
          <w:p>
            <w:r>
              <w:rPr>
                <w:sz w:val="18"/>
              </w:rPr>
            </w:r>
            <w:r>
              <w:rPr>
                <w:b w:val="0"/>
                <w:sz w:val="18"/>
              </w:rPr>
              <w:t>.flow source, compiled JSON, schema version, validation status</w:t>
            </w:r>
          </w:p>
        </w:tc>
      </w:tr>
      <w:tr>
        <w:tc>
          <w:tcPr>
            <w:tcW w:type="dxa" w:w="2880"/>
            <w:vAlign w:val="top"/>
          </w:tcPr>
          <w:p>
            <w:r>
              <w:rPr>
                <w:sz w:val="18"/>
              </w:rPr>
            </w:r>
            <w:r>
              <w:rPr>
                <w:b w:val="0"/>
                <w:sz w:val="18"/>
              </w:rPr>
              <w:t>workflow_files</w:t>
            </w:r>
          </w:p>
        </w:tc>
        <w:tc>
          <w:tcPr>
            <w:tcW w:type="dxa" w:w="6480"/>
            <w:vAlign w:val="top"/>
          </w:tcPr>
          <w:p>
            <w:r>
              <w:rPr>
                <w:sz w:val="18"/>
              </w:rPr>
            </w:r>
            <w:r>
              <w:rPr>
                <w:b w:val="0"/>
                <w:sz w:val="18"/>
              </w:rPr>
              <w:t>imports, memory, rules, scripts, config files</w:t>
            </w:r>
          </w:p>
        </w:tc>
      </w:tr>
      <w:tr>
        <w:tc>
          <w:tcPr>
            <w:tcW w:type="dxa" w:w="2880"/>
            <w:vAlign w:val="top"/>
          </w:tcPr>
          <w:p>
            <w:r>
              <w:rPr>
                <w:sz w:val="18"/>
              </w:rPr>
            </w:r>
            <w:r>
              <w:rPr>
                <w:b w:val="0"/>
                <w:sz w:val="18"/>
              </w:rPr>
              <w:t>workflow_triggers</w:t>
            </w:r>
          </w:p>
        </w:tc>
        <w:tc>
          <w:tcPr>
            <w:tcW w:type="dxa" w:w="6480"/>
            <w:vAlign w:val="top"/>
          </w:tcPr>
          <w:p>
            <w:r>
              <w:rPr>
                <w:sz w:val="18"/>
              </w:rPr>
            </w:r>
            <w:r>
              <w:rPr>
                <w:b w:val="0"/>
                <w:sz w:val="18"/>
              </w:rPr>
              <w:t>schedules, app events, webhooks, workflow events</w:t>
            </w:r>
          </w:p>
        </w:tc>
      </w:tr>
      <w:tr>
        <w:tc>
          <w:tcPr>
            <w:tcW w:type="dxa" w:w="2880"/>
            <w:vAlign w:val="top"/>
          </w:tcPr>
          <w:p>
            <w:r>
              <w:rPr>
                <w:sz w:val="18"/>
              </w:rPr>
            </w:r>
            <w:r>
              <w:rPr>
                <w:b w:val="0"/>
                <w:sz w:val="18"/>
              </w:rPr>
              <w:t>workflow_runs</w:t>
            </w:r>
          </w:p>
        </w:tc>
        <w:tc>
          <w:tcPr>
            <w:tcW w:type="dxa" w:w="6480"/>
            <w:vAlign w:val="top"/>
          </w:tcPr>
          <w:p>
            <w:r>
              <w:rPr>
                <w:sz w:val="18"/>
              </w:rPr>
            </w:r>
            <w:r>
              <w:rPr>
                <w:b w:val="0"/>
                <w:sz w:val="18"/>
              </w:rPr>
              <w:t>run status, current state, trigger payload, credits</w:t>
            </w:r>
          </w:p>
        </w:tc>
      </w:tr>
      <w:tr>
        <w:tc>
          <w:tcPr>
            <w:tcW w:type="dxa" w:w="2880"/>
            <w:vAlign w:val="top"/>
          </w:tcPr>
          <w:p>
            <w:r>
              <w:rPr>
                <w:sz w:val="18"/>
              </w:rPr>
            </w:r>
            <w:r>
              <w:rPr>
                <w:b w:val="0"/>
                <w:sz w:val="18"/>
              </w:rPr>
              <w:t>run_tasks</w:t>
            </w:r>
          </w:p>
        </w:tc>
        <w:tc>
          <w:tcPr>
            <w:tcW w:type="dxa" w:w="6480"/>
            <w:vAlign w:val="top"/>
          </w:tcPr>
          <w:p>
            <w:r>
              <w:rPr>
                <w:sz w:val="18"/>
              </w:rPr>
            </w:r>
            <w:r>
              <w:rPr>
                <w:b w:val="0"/>
                <w:sz w:val="18"/>
              </w:rPr>
              <w:t>per-task status, attempts, inputs, outputs, errors, duration</w:t>
            </w:r>
          </w:p>
        </w:tc>
      </w:tr>
      <w:tr>
        <w:tc>
          <w:tcPr>
            <w:tcW w:type="dxa" w:w="2880"/>
            <w:vAlign w:val="top"/>
          </w:tcPr>
          <w:p>
            <w:r>
              <w:rPr>
                <w:sz w:val="18"/>
              </w:rPr>
            </w:r>
            <w:r>
              <w:rPr>
                <w:b w:val="0"/>
                <w:sz w:val="18"/>
              </w:rPr>
              <w:t>workflow_events</w:t>
            </w:r>
          </w:p>
        </w:tc>
        <w:tc>
          <w:tcPr>
            <w:tcW w:type="dxa" w:w="6480"/>
            <w:vAlign w:val="top"/>
          </w:tcPr>
          <w:p>
            <w:r>
              <w:rPr>
                <w:sz w:val="18"/>
              </w:rPr>
            </w:r>
            <w:r>
              <w:rPr>
                <w:b w:val="0"/>
                <w:sz w:val="18"/>
              </w:rPr>
              <w:t>append-only event log with causation/correlation IDs</w:t>
            </w:r>
          </w:p>
        </w:tc>
      </w:tr>
      <w:tr>
        <w:tc>
          <w:tcPr>
            <w:tcW w:type="dxa" w:w="2880"/>
            <w:vAlign w:val="top"/>
          </w:tcPr>
          <w:p>
            <w:r>
              <w:rPr>
                <w:sz w:val="18"/>
              </w:rPr>
            </w:r>
            <w:r>
              <w:rPr>
                <w:b w:val="0"/>
                <w:sz w:val="18"/>
              </w:rPr>
              <w:t>task_reports</w:t>
            </w:r>
          </w:p>
        </w:tc>
        <w:tc>
          <w:tcPr>
            <w:tcW w:type="dxa" w:w="6480"/>
            <w:vAlign w:val="top"/>
          </w:tcPr>
          <w:p>
            <w:r>
              <w:rPr>
                <w:sz w:val="18"/>
              </w:rPr>
            </w:r>
            <w:r>
              <w:rPr>
                <w:b w:val="0"/>
                <w:sz w:val="18"/>
              </w:rPr>
              <w:t>structured worker/task outputs</w:t>
            </w:r>
          </w:p>
        </w:tc>
      </w:tr>
      <w:tr>
        <w:tc>
          <w:tcPr>
            <w:tcW w:type="dxa" w:w="2880"/>
            <w:vAlign w:val="top"/>
          </w:tcPr>
          <w:p>
            <w:r>
              <w:rPr>
                <w:sz w:val="18"/>
              </w:rPr>
            </w:r>
            <w:r>
              <w:rPr>
                <w:b w:val="0"/>
                <w:sz w:val="18"/>
              </w:rPr>
              <w:t>issue_cards</w:t>
            </w:r>
          </w:p>
        </w:tc>
        <w:tc>
          <w:tcPr>
            <w:tcW w:type="dxa" w:w="6480"/>
            <w:vAlign w:val="top"/>
          </w:tcPr>
          <w:p>
            <w:r>
              <w:rPr>
                <w:sz w:val="18"/>
              </w:rPr>
            </w:r>
            <w:r>
              <w:rPr>
                <w:b w:val="0"/>
                <w:sz w:val="18"/>
              </w:rPr>
              <w:t>failures and recovery actions</w:t>
            </w:r>
          </w:p>
        </w:tc>
      </w:tr>
      <w:tr>
        <w:tc>
          <w:tcPr>
            <w:tcW w:type="dxa" w:w="2880"/>
            <w:vAlign w:val="top"/>
          </w:tcPr>
          <w:p>
            <w:r>
              <w:rPr>
                <w:sz w:val="18"/>
              </w:rPr>
            </w:r>
            <w:r>
              <w:rPr>
                <w:b w:val="0"/>
                <w:sz w:val="18"/>
              </w:rPr>
              <w:t>artifacts</w:t>
            </w:r>
          </w:p>
        </w:tc>
        <w:tc>
          <w:tcPr>
            <w:tcW w:type="dxa" w:w="6480"/>
            <w:vAlign w:val="top"/>
          </w:tcPr>
          <w:p>
            <w:r>
              <w:rPr>
                <w:sz w:val="18"/>
              </w:rPr>
            </w:r>
            <w:r>
              <w:rPr>
                <w:b w:val="0"/>
                <w:sz w:val="18"/>
              </w:rPr>
              <w:t>metadata for outputs stored in blob/R2/S3</w:t>
            </w:r>
          </w:p>
        </w:tc>
      </w:tr>
      <w:tr>
        <w:tc>
          <w:tcPr>
            <w:tcW w:type="dxa" w:w="2880"/>
            <w:vAlign w:val="top"/>
          </w:tcPr>
          <w:p>
            <w:r>
              <w:rPr>
                <w:sz w:val="18"/>
              </w:rPr>
            </w:r>
            <w:r>
              <w:rPr>
                <w:b w:val="0"/>
                <w:sz w:val="18"/>
              </w:rPr>
              <w:t>approval_requests</w:t>
            </w:r>
          </w:p>
        </w:tc>
        <w:tc>
          <w:tcPr>
            <w:tcW w:type="dxa" w:w="6480"/>
            <w:vAlign w:val="top"/>
          </w:tcPr>
          <w:p>
            <w:r>
              <w:rPr>
                <w:sz w:val="18"/>
              </w:rPr>
            </w:r>
            <w:r>
              <w:rPr>
                <w:b w:val="0"/>
                <w:sz w:val="18"/>
              </w:rPr>
              <w:t>approval payloads, evidence refs, reviewer decisions</w:t>
            </w:r>
          </w:p>
        </w:tc>
      </w:tr>
      <w:tr>
        <w:tc>
          <w:tcPr>
            <w:tcW w:type="dxa" w:w="2880"/>
            <w:vAlign w:val="top"/>
          </w:tcPr>
          <w:p>
            <w:r>
              <w:rPr>
                <w:sz w:val="18"/>
              </w:rPr>
            </w:r>
            <w:r>
              <w:rPr>
                <w:b w:val="0"/>
                <w:sz w:val="18"/>
              </w:rPr>
              <w:t>tool_connections</w:t>
            </w:r>
          </w:p>
        </w:tc>
        <w:tc>
          <w:tcPr>
            <w:tcW w:type="dxa" w:w="6480"/>
            <w:vAlign w:val="top"/>
          </w:tcPr>
          <w:p>
            <w:r>
              <w:rPr>
                <w:sz w:val="18"/>
              </w:rPr>
            </w:r>
            <w:r>
              <w:rPr>
                <w:b w:val="0"/>
                <w:sz w:val="18"/>
              </w:rPr>
              <w:t>connected apps, scopes, status, token references</w:t>
            </w:r>
          </w:p>
        </w:tc>
      </w:tr>
      <w:tr>
        <w:tc>
          <w:tcPr>
            <w:tcW w:type="dxa" w:w="2880"/>
            <w:vAlign w:val="top"/>
          </w:tcPr>
          <w:p>
            <w:r>
              <w:rPr>
                <w:sz w:val="18"/>
              </w:rPr>
            </w:r>
            <w:r>
              <w:rPr>
                <w:b w:val="0"/>
                <w:sz w:val="18"/>
              </w:rPr>
              <w:t>tool_calls</w:t>
            </w:r>
          </w:p>
        </w:tc>
        <w:tc>
          <w:tcPr>
            <w:tcW w:type="dxa" w:w="6480"/>
            <w:vAlign w:val="top"/>
          </w:tcPr>
          <w:p>
            <w:r>
              <w:rPr>
                <w:sz w:val="18"/>
              </w:rPr>
            </w:r>
            <w:r>
              <w:rPr>
                <w:b w:val="0"/>
                <w:sz w:val="18"/>
              </w:rPr>
              <w:t>external action logs, idempotency keys, permission decisions</w:t>
            </w:r>
          </w:p>
        </w:tc>
      </w:tr>
      <w:tr>
        <w:tc>
          <w:tcPr>
            <w:tcW w:type="dxa" w:w="2880"/>
            <w:vAlign w:val="top"/>
          </w:tcPr>
          <w:p>
            <w:r>
              <w:rPr>
                <w:sz w:val="18"/>
              </w:rPr>
            </w:r>
            <w:r>
              <w:rPr>
                <w:b w:val="0"/>
                <w:sz w:val="18"/>
              </w:rPr>
              <w:t>sandbox_sessions</w:t>
            </w:r>
          </w:p>
        </w:tc>
        <w:tc>
          <w:tcPr>
            <w:tcW w:type="dxa" w:w="6480"/>
            <w:vAlign w:val="top"/>
          </w:tcPr>
          <w:p>
            <w:r>
              <w:rPr>
                <w:sz w:val="18"/>
              </w:rPr>
            </w:r>
            <w:r>
              <w:rPr>
                <w:b w:val="0"/>
                <w:sz w:val="18"/>
              </w:rPr>
              <w:t>commands, stdout/stderr refs, runtime, resource usage</w:t>
            </w:r>
          </w:p>
        </w:tc>
      </w:tr>
      <w:tr>
        <w:tc>
          <w:tcPr>
            <w:tcW w:type="dxa" w:w="2880"/>
            <w:vAlign w:val="top"/>
          </w:tcPr>
          <w:p>
            <w:r>
              <w:rPr>
                <w:sz w:val="18"/>
              </w:rPr>
            </w:r>
            <w:r>
              <w:rPr>
                <w:b w:val="0"/>
                <w:sz w:val="18"/>
              </w:rPr>
              <w:t>usage_events / credit_ledger</w:t>
            </w:r>
          </w:p>
        </w:tc>
        <w:tc>
          <w:tcPr>
            <w:tcW w:type="dxa" w:w="6480"/>
            <w:vAlign w:val="top"/>
          </w:tcPr>
          <w:p>
            <w:r>
              <w:rPr>
                <w:sz w:val="18"/>
              </w:rPr>
            </w:r>
            <w:r>
              <w:rPr>
                <w:b w:val="0"/>
                <w:sz w:val="18"/>
              </w:rPr>
              <w:t>billing, credits, model/tool/sandbox cost</w:t>
            </w:r>
          </w:p>
        </w:tc>
      </w:tr>
      <w:tr>
        <w:tc>
          <w:tcPr>
            <w:tcW w:type="dxa" w:w="2880"/>
            <w:vAlign w:val="top"/>
          </w:tcPr>
          <w:p>
            <w:r>
              <w:rPr>
                <w:sz w:val="18"/>
              </w:rPr>
            </w:r>
            <w:r>
              <w:rPr>
                <w:b w:val="0"/>
                <w:sz w:val="18"/>
              </w:rPr>
              <w:t>memory_patches / workflow_patches</w:t>
            </w:r>
          </w:p>
        </w:tc>
        <w:tc>
          <w:tcPr>
            <w:tcW w:type="dxa" w:w="6480"/>
            <w:vAlign w:val="top"/>
          </w:tcPr>
          <w:p>
            <w:r>
              <w:rPr>
                <w:sz w:val="18"/>
              </w:rPr>
            </w:r>
            <w:r>
              <w:rPr>
                <w:b w:val="0"/>
                <w:sz w:val="18"/>
              </w:rPr>
              <w:t>proposed/applied improvements</w:t>
            </w:r>
          </w:p>
        </w:tc>
      </w:tr>
    </w:tbl>
    <w:p/>
    <w:p>
      <w:pPr>
        <w:pStyle w:val="ListBullet"/>
        <w:spacing w:after="40"/>
      </w:pPr>
      <w:r>
        <w:t>Every workflow edit creates a new version.</w:t>
      </w:r>
    </w:p>
    <w:p>
      <w:pPr>
        <w:pStyle w:val="ListBullet"/>
        <w:spacing w:after="40"/>
      </w:pPr>
      <w:r>
        <w:t>Running runs keep their original workflow version.</w:t>
      </w:r>
    </w:p>
    <w:p>
      <w:pPr>
        <w:pStyle w:val="ListBullet"/>
        <w:spacing w:after="40"/>
      </w:pPr>
      <w:r>
        <w:t>New runs use the active version.</w:t>
      </w:r>
    </w:p>
    <w:p>
      <w:pPr>
        <w:pStyle w:val="ListBullet"/>
        <w:spacing w:after="40"/>
      </w:pPr>
      <w:r>
        <w:t>Users can revert, fork, share, compare diffs, and run dry tests.</w:t>
      </w:r>
    </w:p>
    <w:p>
      <w:pPr>
        <w:pStyle w:val="Heading1"/>
      </w:pPr>
      <w:r>
        <w:t>13. UX/UI: Chat, Side Panel, Notifications, and Sharing</w:t>
      </w:r>
    </w:p>
    <w:p>
      <w:r>
        <w:t>The app should feel simple like ChatGPT but show real operational state like a workflow console. Chat is the control surface. The side panel is the live execution surface.</w:t>
      </w:r>
    </w:p>
    <w:tbl>
      <w:tblPr>
        <w:tblStyle w:val="TableGrid"/>
        <w:tblW w:type="auto" w:w="0"/>
        <w:jc w:val="center"/>
        <w:tblLook w:firstColumn="1" w:firstRow="1" w:lastColumn="0" w:lastRow="0" w:noHBand="0" w:noVBand="1" w:val="04A0"/>
      </w:tblPr>
      <w:tblGrid>
        <w:gridCol w:w="5083"/>
        <w:gridCol w:w="5083"/>
      </w:tblGrid>
      <w:tr>
        <w:tc>
          <w:tcPr>
            <w:tcW w:type="dxa" w:w="2160"/>
            <w:shd w:fill="111827"/>
            <w:vAlign w:val="center"/>
          </w:tcPr>
          <w:p>
            <w:r>
              <w:rPr>
                <w:sz w:val="18"/>
              </w:rPr>
            </w:r>
            <w:r>
              <w:rPr>
                <w:b/>
                <w:color w:val="FFFFFF"/>
                <w:sz w:val="18"/>
              </w:rPr>
              <w:t>Area</w:t>
            </w:r>
          </w:p>
        </w:tc>
        <w:tc>
          <w:tcPr>
            <w:tcW w:type="dxa" w:w="7200"/>
            <w:shd w:fill="111827"/>
            <w:vAlign w:val="center"/>
          </w:tcPr>
          <w:p>
            <w:r>
              <w:rPr>
                <w:sz w:val="18"/>
              </w:rPr>
            </w:r>
            <w:r>
              <w:rPr>
                <w:b/>
                <w:color w:val="FFFFFF"/>
                <w:sz w:val="18"/>
              </w:rPr>
              <w:t>Features</w:t>
            </w:r>
          </w:p>
        </w:tc>
      </w:tr>
      <w:tr>
        <w:tc>
          <w:tcPr>
            <w:tcW w:type="dxa" w:w="2160"/>
            <w:vAlign w:val="top"/>
          </w:tcPr>
          <w:p>
            <w:r>
              <w:rPr>
                <w:sz w:val="18"/>
              </w:rPr>
            </w:r>
            <w:r>
              <w:rPr>
                <w:b w:val="0"/>
                <w:sz w:val="18"/>
              </w:rPr>
              <w:t>Left sidebar</w:t>
            </w:r>
          </w:p>
        </w:tc>
        <w:tc>
          <w:tcPr>
            <w:tcW w:type="dxa" w:w="7200"/>
            <w:vAlign w:val="top"/>
          </w:tcPr>
          <w:p>
            <w:r>
              <w:rPr>
                <w:sz w:val="18"/>
              </w:rPr>
            </w:r>
            <w:r>
              <w:rPr>
                <w:b w:val="0"/>
                <w:sz w:val="18"/>
              </w:rPr>
              <w:t>New, Workflows, Runs, Approvals, Artifacts, Pulse, Connections, Billing, Settings</w:t>
            </w:r>
          </w:p>
        </w:tc>
      </w:tr>
      <w:tr>
        <w:tc>
          <w:tcPr>
            <w:tcW w:type="dxa" w:w="2160"/>
            <w:vAlign w:val="top"/>
          </w:tcPr>
          <w:p>
            <w:r>
              <w:rPr>
                <w:sz w:val="18"/>
              </w:rPr>
            </w:r>
            <w:r>
              <w:rPr>
                <w:b w:val="0"/>
                <w:sz w:val="18"/>
              </w:rPr>
              <w:t>Center chat</w:t>
            </w:r>
          </w:p>
        </w:tc>
        <w:tc>
          <w:tcPr>
            <w:tcW w:type="dxa" w:w="7200"/>
            <w:vAlign w:val="top"/>
          </w:tcPr>
          <w:p>
            <w:r>
              <w:rPr>
                <w:sz w:val="18"/>
              </w:rPr>
            </w:r>
            <w:r>
              <w:rPr>
                <w:b w:val="0"/>
                <w:sz w:val="18"/>
              </w:rPr>
              <w:t>Create workflow, ask questions, request edits, approve/reject, pause/resume, retry, explain issues</w:t>
            </w:r>
          </w:p>
        </w:tc>
      </w:tr>
      <w:tr>
        <w:tc>
          <w:tcPr>
            <w:tcW w:type="dxa" w:w="2160"/>
            <w:vAlign w:val="top"/>
          </w:tcPr>
          <w:p>
            <w:r>
              <w:rPr>
                <w:sz w:val="18"/>
              </w:rPr>
            </w:r>
            <w:r>
              <w:rPr>
                <w:b w:val="0"/>
                <w:sz w:val="18"/>
              </w:rPr>
              <w:t>Right side panel</w:t>
            </w:r>
          </w:p>
        </w:tc>
        <w:tc>
          <w:tcPr>
            <w:tcW w:type="dxa" w:w="7200"/>
            <w:vAlign w:val="top"/>
          </w:tcPr>
          <w:p>
            <w:r>
              <w:rPr>
                <w:sz w:val="18"/>
              </w:rPr>
            </w:r>
            <w:r>
              <w:rPr>
                <w:b w:val="0"/>
                <w:sz w:val="18"/>
              </w:rPr>
              <w:t>Jobs, tasks, workers, events, artifacts, approvals, issue cards, cost meter, reflection summary</w:t>
            </w:r>
          </w:p>
        </w:tc>
      </w:tr>
      <w:tr>
        <w:tc>
          <w:tcPr>
            <w:tcW w:type="dxa" w:w="2160"/>
            <w:vAlign w:val="top"/>
          </w:tcPr>
          <w:p>
            <w:r>
              <w:rPr>
                <w:sz w:val="18"/>
              </w:rPr>
            </w:r>
            <w:r>
              <w:rPr>
                <w:b w:val="0"/>
                <w:sz w:val="18"/>
              </w:rPr>
              <w:t>Top version bar</w:t>
            </w:r>
          </w:p>
        </w:tc>
        <w:tc>
          <w:tcPr>
            <w:tcW w:type="dxa" w:w="7200"/>
            <w:vAlign w:val="top"/>
          </w:tcPr>
          <w:p>
            <w:r>
              <w:rPr>
                <w:sz w:val="18"/>
              </w:rPr>
            </w:r>
            <w:r>
              <w:rPr>
                <w:b w:val="0"/>
                <w:sz w:val="18"/>
              </w:rPr>
              <w:t>Current version, revert, fork, share, diff, dry run, checkpoints</w:t>
            </w:r>
          </w:p>
        </w:tc>
      </w:tr>
      <w:tr>
        <w:tc>
          <w:tcPr>
            <w:tcW w:type="dxa" w:w="2160"/>
            <w:vAlign w:val="top"/>
          </w:tcPr>
          <w:p>
            <w:r>
              <w:rPr>
                <w:sz w:val="18"/>
              </w:rPr>
            </w:r>
            <w:r>
              <w:rPr>
                <w:b w:val="0"/>
                <w:sz w:val="18"/>
              </w:rPr>
              <w:t>Notifications per chat</w:t>
            </w:r>
          </w:p>
        </w:tc>
        <w:tc>
          <w:tcPr>
            <w:tcW w:type="dxa" w:w="7200"/>
            <w:vAlign w:val="top"/>
          </w:tcPr>
          <w:p>
            <w:r>
              <w:rPr>
                <w:sz w:val="18"/>
              </w:rPr>
            </w:r>
            <w:r>
              <w:rPr>
                <w:b w:val="0"/>
                <w:sz w:val="18"/>
              </w:rPr>
              <w:t>approval needed, issue created, run completed, cost warning, patch suggested, tool disconnected</w:t>
            </w:r>
          </w:p>
        </w:tc>
      </w:tr>
      <w:tr>
        <w:tc>
          <w:tcPr>
            <w:tcW w:type="dxa" w:w="2160"/>
            <w:vAlign w:val="top"/>
          </w:tcPr>
          <w:p>
            <w:r>
              <w:rPr>
                <w:sz w:val="18"/>
              </w:rPr>
            </w:r>
            <w:r>
              <w:rPr>
                <w:b w:val="0"/>
                <w:sz w:val="18"/>
              </w:rPr>
              <w:t>Sharing</w:t>
            </w:r>
          </w:p>
        </w:tc>
        <w:tc>
          <w:tcPr>
            <w:tcW w:type="dxa" w:w="7200"/>
            <w:vAlign w:val="top"/>
          </w:tcPr>
          <w:p>
            <w:r>
              <w:rPr>
                <w:sz w:val="18"/>
              </w:rPr>
            </w:r>
            <w:r>
              <w:rPr>
                <w:b w:val="0"/>
                <w:sz w:val="18"/>
              </w:rPr>
              <w:t>workflow template, version, run report, artifact, issue card, approval request, redacted public/team links</w:t>
            </w:r>
          </w:p>
        </w:tc>
      </w:tr>
    </w:tbl>
    <w:p/>
    <w:p>
      <w:pPr>
        <w:pStyle w:val="Heading1"/>
      </w:pPr>
      <w:r>
        <w:t>14. Billing, Credits, Cost Control, and Limits</w:t>
      </w:r>
    </w:p>
    <w:p>
      <w:r>
        <w:t>Autonomous workflows can run many events, crons, apps, workers, and scripts. Billing and rate limiting must be core, not an afterthought.</w:t>
      </w:r>
    </w:p>
    <w:p>
      <w:pPr>
        <w:pStyle w:val="ListBullet"/>
        <w:spacing w:after="40"/>
      </w:pPr>
      <w:r>
        <w:t>Charge by subscription plus workflow credits.</w:t>
      </w:r>
    </w:p>
    <w:p>
      <w:pPr>
        <w:pStyle w:val="ListBullet"/>
        <w:spacing w:after="40"/>
      </w:pPr>
      <w:r>
        <w:t>Meter model tokens, image generation, tool calls, sandbox seconds, search calls, storage/artifacts, and event volume above limits.</w:t>
      </w:r>
    </w:p>
    <w:p>
      <w:pPr>
        <w:pStyle w:val="ListBullet"/>
        <w:spacing w:after="40"/>
      </w:pPr>
      <w:r>
        <w:t>Every workflow has per-run, per-day, and per-month budgets.</w:t>
      </w:r>
    </w:p>
    <w:p>
      <w:pPr>
        <w:pStyle w:val="ListBullet"/>
        <w:spacing w:after="40"/>
      </w:pPr>
      <w:r>
        <w:t>Before each task, estimate cost and check remaining budget and org credits.</w:t>
      </w:r>
    </w:p>
    <w:p>
      <w:pPr>
        <w:pStyle w:val="ListBullet"/>
        <w:spacing w:after="40"/>
      </w:pPr>
      <w:r>
        <w:t>If budget is exceeded, pause and ask, or fail safely according to .flow policy.</w:t>
      </w:r>
    </w:p>
    <w:p>
      <w:pPr>
        <w:pStyle w:val="ListBullet"/>
        <w:spacing w:after="40"/>
      </w:pPr>
      <w:r>
        <w:t>Never offer unlimited autonomous workflows.</w:t>
      </w:r>
    </w:p>
    <w:tbl>
      <w:tblPr>
        <w:tblW w:type="auto" w:w="0"/>
        <w:jc w:val="center"/>
        <w:tblLook w:firstColumn="1" w:firstRow="1" w:lastColumn="0" w:lastRow="0" w:noHBand="0" w:noVBand="1" w:val="04A0"/>
      </w:tblPr>
      <w:tblGrid>
        <w:gridCol w:w="10166"/>
      </w:tblGrid>
      <w:tr>
        <w:tc>
          <w:tcPr>
            <w:tcW w:type="dxa" w:w="10166"/>
            <w:shd w:fill="F3F4F6"/>
          </w:tcPr>
          <w:p>
            <w:r/>
            <w:r>
              <w:rPr>
                <w:rFonts w:ascii="Consolas" w:hAnsi="Consolas" w:eastAsia="Consolas"/>
                <w:sz w:val="17"/>
              </w:rPr>
              <w:t>budget:</w:t>
            </w:r>
          </w:p>
          <w:p>
            <w:r>
              <w:rPr>
                <w:rFonts w:ascii="Consolas" w:hAnsi="Consolas" w:eastAsia="Consolas"/>
                <w:sz w:val="17"/>
              </w:rPr>
              <w:t xml:space="preserve">  max_credits_per_run: 50</w:t>
            </w:r>
          </w:p>
          <w:p>
            <w:r>
              <w:rPr>
                <w:rFonts w:ascii="Consolas" w:hAnsi="Consolas" w:eastAsia="Consolas"/>
                <w:sz w:val="17"/>
              </w:rPr>
              <w:t xml:space="preserve">  max_credits_per_day: 200</w:t>
            </w:r>
          </w:p>
          <w:p>
            <w:r>
              <w:rPr>
                <w:rFonts w:ascii="Consolas" w:hAnsi="Consolas" w:eastAsia="Consolas"/>
                <w:sz w:val="17"/>
              </w:rPr>
              <w:t xml:space="preserve">  max_runtime_minutes: 45</w:t>
            </w:r>
          </w:p>
          <w:p>
            <w:r>
              <w:rPr>
                <w:rFonts w:ascii="Consolas" w:hAnsi="Consolas" w:eastAsia="Consolas"/>
                <w:sz w:val="17"/>
              </w:rPr>
              <w:t xml:space="preserve">  max_tool_calls: 100</w:t>
            </w:r>
          </w:p>
          <w:p>
            <w:r>
              <w:rPr>
                <w:rFonts w:ascii="Consolas" w:hAnsi="Consolas" w:eastAsia="Consolas"/>
                <w:sz w:val="17"/>
              </w:rPr>
              <w:t xml:space="preserve">  max_sandbox_seconds: 300</w:t>
            </w:r>
          </w:p>
          <w:p>
            <w:r>
              <w:rPr>
                <w:rFonts w:ascii="Consolas" w:hAnsi="Consolas" w:eastAsia="Consolas"/>
                <w:sz w:val="17"/>
              </w:rPr>
              <w:t xml:space="preserve">  max_ai_tasks: 20</w:t>
            </w:r>
          </w:p>
          <w:p>
            <w:r>
              <w:rPr>
                <w:rFonts w:ascii="Consolas" w:hAnsi="Consolas" w:eastAsia="Consolas"/>
                <w:sz w:val="17"/>
              </w:rPr>
              <w:t xml:space="preserve">  on_exceed: pause_and_ask</w:t>
            </w:r>
          </w:p>
        </w:tc>
      </w:tr>
    </w:tbl>
    <w:p/>
    <w:p>
      <w:pPr>
        <w:pStyle w:val="Heading1"/>
      </w:pPr>
      <w:r>
        <w:t>15. Security, Permissions, and Safety</w:t>
      </w:r>
    </w:p>
    <w:p>
      <w:pPr>
        <w:pStyle w:val="ListBullet"/>
        <w:spacing w:after="40"/>
      </w:pPr>
      <w:r>
        <w:rPr>
          <w:b/>
        </w:rPr>
        <w:t xml:space="preserve">Permission model: </w:t>
      </w:r>
      <w:r>
        <w:t>auto, ask, block.</w:t>
      </w:r>
    </w:p>
    <w:p>
      <w:pPr>
        <w:pStyle w:val="ListBullet"/>
        <w:spacing w:after="40"/>
      </w:pPr>
      <w:r>
        <w:rPr>
          <w:b/>
        </w:rPr>
        <w:t xml:space="preserve">External actions: </w:t>
      </w:r>
      <w:r>
        <w:t>send email, publish post, update CRM, post Slack, create calendar invite require approval by default.</w:t>
      </w:r>
    </w:p>
    <w:p>
      <w:pPr>
        <w:pStyle w:val="ListBullet"/>
        <w:spacing w:after="40"/>
      </w:pPr>
      <w:r>
        <w:rPr>
          <w:b/>
        </w:rPr>
        <w:t xml:space="preserve">Blocked by default: </w:t>
      </w:r>
      <w:r>
        <w:t>delete data, transfer money, expose secrets, change security settings, create fake accounts, bypass bot protection.</w:t>
      </w:r>
    </w:p>
    <w:p>
      <w:pPr>
        <w:pStyle w:val="ListBullet"/>
        <w:spacing w:after="40"/>
      </w:pPr>
      <w:r>
        <w:rPr>
          <w:b/>
        </w:rPr>
        <w:t xml:space="preserve">Tool calls: </w:t>
      </w:r>
      <w:r>
        <w:t>validate args, enforce connected scopes, idempotency keys, approvals, logs.</w:t>
      </w:r>
    </w:p>
    <w:p>
      <w:pPr>
        <w:pStyle w:val="ListBullet"/>
        <w:spacing w:after="40"/>
      </w:pPr>
      <w:r>
        <w:rPr>
          <w:b/>
        </w:rPr>
        <w:t xml:space="preserve">Sandbox: </w:t>
      </w:r>
      <w:r>
        <w:t>no OAuth tokens, limited files, timeout, network policy, dangerous command scanner, output limits.</w:t>
      </w:r>
    </w:p>
    <w:p>
      <w:pPr>
        <w:pStyle w:val="ListBullet"/>
        <w:spacing w:after="40"/>
      </w:pPr>
      <w:r>
        <w:rPr>
          <w:b/>
        </w:rPr>
        <w:t xml:space="preserve">Event ingestion: </w:t>
      </w:r>
      <w:r>
        <w:t>verify signatures, dedupe IDs, rate-limit sources, pause on event storms.</w:t>
      </w:r>
    </w:p>
    <w:p>
      <w:pPr>
        <w:pStyle w:val="ListBullet"/>
        <w:spacing w:after="40"/>
      </w:pPr>
      <w:r>
        <w:rPr>
          <w:b/>
        </w:rPr>
        <w:t xml:space="preserve">Prompt/tool safety: </w:t>
      </w:r>
      <w:r>
        <w:t>treat external content as untrusted; tool use must pass runtime permissions, not model suggestions.</w:t>
      </w:r>
    </w:p>
    <w:p>
      <w:pPr>
        <w:pStyle w:val="Heading1"/>
      </w:pPr>
      <w:r>
        <w:t>16. MVP Build Plan for Codex</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11827"/>
            <w:vAlign w:val="center"/>
          </w:tcPr>
          <w:p>
            <w:r>
              <w:rPr>
                <w:sz w:val="18"/>
              </w:rPr>
            </w:r>
            <w:r>
              <w:rPr>
                <w:b/>
                <w:color w:val="FFFFFF"/>
                <w:sz w:val="18"/>
              </w:rPr>
              <w:t>Phase</w:t>
            </w:r>
          </w:p>
        </w:tc>
        <w:tc>
          <w:tcPr>
            <w:tcW w:type="dxa" w:w="5040"/>
            <w:shd w:fill="111827"/>
            <w:vAlign w:val="center"/>
          </w:tcPr>
          <w:p>
            <w:r>
              <w:rPr>
                <w:sz w:val="18"/>
              </w:rPr>
            </w:r>
            <w:r>
              <w:rPr>
                <w:b/>
                <w:color w:val="FFFFFF"/>
                <w:sz w:val="18"/>
              </w:rPr>
              <w:t>Build</w:t>
            </w:r>
          </w:p>
        </w:tc>
        <w:tc>
          <w:tcPr>
            <w:tcW w:type="dxa" w:w="2880"/>
            <w:shd w:fill="111827"/>
            <w:vAlign w:val="center"/>
          </w:tcPr>
          <w:p>
            <w:r>
              <w:rPr>
                <w:sz w:val="18"/>
              </w:rPr>
            </w:r>
            <w:r>
              <w:rPr>
                <w:b/>
                <w:color w:val="FFFFFF"/>
                <w:sz w:val="18"/>
              </w:rPr>
              <w:t>Goal</w:t>
            </w:r>
          </w:p>
        </w:tc>
      </w:tr>
      <w:tr>
        <w:tc>
          <w:tcPr>
            <w:tcW w:type="dxa" w:w="1584"/>
            <w:vAlign w:val="top"/>
          </w:tcPr>
          <w:p>
            <w:r>
              <w:rPr>
                <w:sz w:val="18"/>
              </w:rPr>
            </w:r>
            <w:r>
              <w:rPr>
                <w:b w:val="0"/>
                <w:sz w:val="18"/>
              </w:rPr>
              <w:t>1. .flow Kernel</w:t>
            </w:r>
          </w:p>
        </w:tc>
        <w:tc>
          <w:tcPr>
            <w:tcW w:type="dxa" w:w="5040"/>
            <w:vAlign w:val="top"/>
          </w:tcPr>
          <w:p>
            <w:r>
              <w:rPr>
                <w:sz w:val="18"/>
              </w:rPr>
            </w:r>
            <w:r>
              <w:rPr>
                <w:b w:val="0"/>
                <w:sz w:val="18"/>
              </w:rPr>
              <w:t>.flow v0 vocabulary, parser, schema validator, semantic validator, compiled JSON</w:t>
            </w:r>
          </w:p>
        </w:tc>
        <w:tc>
          <w:tcPr>
            <w:tcW w:type="dxa" w:w="2880"/>
            <w:vAlign w:val="top"/>
          </w:tcPr>
          <w:p>
            <w:r>
              <w:rPr>
                <w:sz w:val="18"/>
              </w:rPr>
            </w:r>
            <w:r>
              <w:rPr>
                <w:b w:val="0"/>
                <w:sz w:val="18"/>
              </w:rPr>
              <w:t>Manual sample flows can compile safely</w:t>
            </w:r>
          </w:p>
        </w:tc>
      </w:tr>
      <w:tr>
        <w:tc>
          <w:tcPr>
            <w:tcW w:type="dxa" w:w="1584"/>
            <w:vAlign w:val="top"/>
          </w:tcPr>
          <w:p>
            <w:r>
              <w:rPr>
                <w:sz w:val="18"/>
              </w:rPr>
            </w:r>
            <w:r>
              <w:rPr>
                <w:b w:val="0"/>
                <w:sz w:val="18"/>
              </w:rPr>
              <w:t>2. Runtime</w:t>
            </w:r>
          </w:p>
        </w:tc>
        <w:tc>
          <w:tcPr>
            <w:tcW w:type="dxa" w:w="5040"/>
            <w:vAlign w:val="top"/>
          </w:tcPr>
          <w:p>
            <w:r>
              <w:rPr>
                <w:sz w:val="18"/>
              </w:rPr>
            </w:r>
            <w:r>
              <w:rPr>
                <w:b w:val="0"/>
                <w:sz w:val="18"/>
              </w:rPr>
              <w:t>Inngest generic executor, ai_task, tool_call mock, sandbox_command, human_review, event log</w:t>
            </w:r>
          </w:p>
        </w:tc>
        <w:tc>
          <w:tcPr>
            <w:tcW w:type="dxa" w:w="2880"/>
            <w:vAlign w:val="top"/>
          </w:tcPr>
          <w:p>
            <w:r>
              <w:rPr>
                <w:sz w:val="18"/>
              </w:rPr>
            </w:r>
            <w:r>
              <w:rPr>
                <w:b w:val="0"/>
                <w:sz w:val="18"/>
              </w:rPr>
              <w:t>Manual flow can execute end-to-end</w:t>
            </w:r>
          </w:p>
        </w:tc>
      </w:tr>
      <w:tr>
        <w:tc>
          <w:tcPr>
            <w:tcW w:type="dxa" w:w="1584"/>
            <w:vAlign w:val="top"/>
          </w:tcPr>
          <w:p>
            <w:r>
              <w:rPr>
                <w:sz w:val="18"/>
              </w:rPr>
            </w:r>
            <w:r>
              <w:rPr>
                <w:b w:val="0"/>
                <w:sz w:val="18"/>
              </w:rPr>
              <w:t>3. Sandbox + Artifacts</w:t>
            </w:r>
          </w:p>
        </w:tc>
        <w:tc>
          <w:tcPr>
            <w:tcW w:type="dxa" w:w="5040"/>
            <w:vAlign w:val="top"/>
          </w:tcPr>
          <w:p>
            <w:r>
              <w:rPr>
                <w:sz w:val="18"/>
              </w:rPr>
            </w:r>
            <w:r>
              <w:rPr>
                <w:b w:val="0"/>
                <w:sz w:val="18"/>
              </w:rPr>
              <w:t>Vercel Sandbox adapter, object storage, artifact viewer, stdout/stderr logs</w:t>
            </w:r>
          </w:p>
        </w:tc>
        <w:tc>
          <w:tcPr>
            <w:tcW w:type="dxa" w:w="2880"/>
            <w:vAlign w:val="top"/>
          </w:tcPr>
          <w:p>
            <w:r>
              <w:rPr>
                <w:sz w:val="18"/>
              </w:rPr>
            </w:r>
            <w:r>
              <w:rPr>
                <w:b w:val="0"/>
                <w:sz w:val="18"/>
              </w:rPr>
              <w:t>Custom scripts run safely and outputs are visible</w:t>
            </w:r>
          </w:p>
        </w:tc>
      </w:tr>
      <w:tr>
        <w:tc>
          <w:tcPr>
            <w:tcW w:type="dxa" w:w="1584"/>
            <w:vAlign w:val="top"/>
          </w:tcPr>
          <w:p>
            <w:r>
              <w:rPr>
                <w:sz w:val="18"/>
              </w:rPr>
            </w:r>
            <w:r>
              <w:rPr>
                <w:b w:val="0"/>
                <w:sz w:val="18"/>
              </w:rPr>
              <w:t>4. AI Compiler</w:t>
            </w:r>
          </w:p>
        </w:tc>
        <w:tc>
          <w:tcPr>
            <w:tcW w:type="dxa" w:w="5040"/>
            <w:vAlign w:val="top"/>
          </w:tcPr>
          <w:p>
            <w:r>
              <w:rPr>
                <w:sz w:val="18"/>
              </w:rPr>
            </w:r>
            <w:r>
              <w:rPr>
                <w:b w:val="0"/>
                <w:sz w:val="18"/>
              </w:rPr>
              <w:t>Prompt → .flow, repair loop, workflow preview, cost estimate</w:t>
            </w:r>
          </w:p>
        </w:tc>
        <w:tc>
          <w:tcPr>
            <w:tcW w:type="dxa" w:w="2880"/>
            <w:vAlign w:val="top"/>
          </w:tcPr>
          <w:p>
            <w:r>
              <w:rPr>
                <w:sz w:val="18"/>
              </w:rPr>
            </w:r>
            <w:r>
              <w:rPr>
                <w:b w:val="0"/>
                <w:sz w:val="18"/>
              </w:rPr>
              <w:t>User prompt creates executable workflow</w:t>
            </w:r>
          </w:p>
        </w:tc>
      </w:tr>
      <w:tr>
        <w:tc>
          <w:tcPr>
            <w:tcW w:type="dxa" w:w="1584"/>
            <w:vAlign w:val="top"/>
          </w:tcPr>
          <w:p>
            <w:r>
              <w:rPr>
                <w:sz w:val="18"/>
              </w:rPr>
            </w:r>
            <w:r>
              <w:rPr>
                <w:b w:val="0"/>
                <w:sz w:val="18"/>
              </w:rPr>
              <w:t>5. Event Context</w:t>
            </w:r>
          </w:p>
        </w:tc>
        <w:tc>
          <w:tcPr>
            <w:tcW w:type="dxa" w:w="5040"/>
            <w:vAlign w:val="top"/>
          </w:tcPr>
          <w:p>
            <w:r>
              <w:rPr>
                <w:sz w:val="18"/>
              </w:rPr>
            </w:r>
            <w:r>
              <w:rPr>
                <w:b w:val="0"/>
                <w:sz w:val="18"/>
              </w:rPr>
              <w:t>EventContextPacket, TaskReport, Context Router, side panel updates</w:t>
            </w:r>
          </w:p>
        </w:tc>
        <w:tc>
          <w:tcPr>
            <w:tcW w:type="dxa" w:w="2880"/>
            <w:vAlign w:val="top"/>
          </w:tcPr>
          <w:p>
            <w:r>
              <w:rPr>
                <w:sz w:val="18"/>
              </w:rPr>
            </w:r>
            <w:r>
              <w:rPr>
                <w:b w:val="0"/>
                <w:sz w:val="18"/>
              </w:rPr>
              <w:t>Workers/tasks share context through events</w:t>
            </w:r>
          </w:p>
        </w:tc>
      </w:tr>
      <w:tr>
        <w:tc>
          <w:tcPr>
            <w:tcW w:type="dxa" w:w="1584"/>
            <w:vAlign w:val="top"/>
          </w:tcPr>
          <w:p>
            <w:r>
              <w:rPr>
                <w:sz w:val="18"/>
              </w:rPr>
            </w:r>
            <w:r>
              <w:rPr>
                <w:b w:val="0"/>
                <w:sz w:val="18"/>
              </w:rPr>
              <w:t>6. Reflection</w:t>
            </w:r>
          </w:p>
        </w:tc>
        <w:tc>
          <w:tcPr>
            <w:tcW w:type="dxa" w:w="5040"/>
            <w:vAlign w:val="top"/>
          </w:tcPr>
          <w:p>
            <w:r>
              <w:rPr>
                <w:sz w:val="18"/>
              </w:rPr>
            </w:r>
            <w:r>
              <w:rPr>
                <w:b w:val="0"/>
                <w:sz w:val="18"/>
              </w:rPr>
              <w:t>RunReflectionPacket, issue cards, memory/workflow patches</w:t>
            </w:r>
          </w:p>
        </w:tc>
        <w:tc>
          <w:tcPr>
            <w:tcW w:type="dxa" w:w="2880"/>
            <w:vAlign w:val="top"/>
          </w:tcPr>
          <w:p>
            <w:r>
              <w:rPr>
                <w:sz w:val="18"/>
              </w:rPr>
            </w:r>
            <w:r>
              <w:rPr>
                <w:b w:val="0"/>
                <w:sz w:val="18"/>
              </w:rPr>
              <w:t>Workflows improve after runs</w:t>
            </w:r>
          </w:p>
        </w:tc>
      </w:tr>
      <w:tr>
        <w:tc>
          <w:tcPr>
            <w:tcW w:type="dxa" w:w="1584"/>
            <w:vAlign w:val="top"/>
          </w:tcPr>
          <w:p>
            <w:r>
              <w:rPr>
                <w:sz w:val="18"/>
              </w:rPr>
            </w:r>
            <w:r>
              <w:rPr>
                <w:b w:val="0"/>
                <w:sz w:val="18"/>
              </w:rPr>
              <w:t>7. Billing/Controls</w:t>
            </w:r>
          </w:p>
        </w:tc>
        <w:tc>
          <w:tcPr>
            <w:tcW w:type="dxa" w:w="5040"/>
            <w:vAlign w:val="top"/>
          </w:tcPr>
          <w:p>
            <w:r>
              <w:rPr>
                <w:sz w:val="18"/>
              </w:rPr>
            </w:r>
            <w:r>
              <w:rPr>
                <w:b w:val="0"/>
                <w:sz w:val="18"/>
              </w:rPr>
              <w:t>Credits, budgets, concurrency, rate limits, event storm controls</w:t>
            </w:r>
          </w:p>
        </w:tc>
        <w:tc>
          <w:tcPr>
            <w:tcW w:type="dxa" w:w="2880"/>
            <w:vAlign w:val="top"/>
          </w:tcPr>
          <w:p>
            <w:r>
              <w:rPr>
                <w:sz w:val="18"/>
              </w:rPr>
            </w:r>
            <w:r>
              <w:rPr>
                <w:b w:val="0"/>
                <w:sz w:val="18"/>
              </w:rPr>
              <w:t>Safe beta launch</w:t>
            </w:r>
          </w:p>
        </w:tc>
      </w:tr>
    </w:tbl>
    <w:p/>
    <w:p>
      <w:pPr>
        <w:pStyle w:val="ListBullet"/>
        <w:spacing w:after="40"/>
      </w:pPr>
      <w:r>
        <w:t>Start with one proof workflow: social content with image generation, approval, publish mock, artifact viewer, issue card, reflection packet.</w:t>
      </w:r>
    </w:p>
    <w:p>
      <w:pPr>
        <w:pStyle w:val="ListBullet"/>
        <w:spacing w:after="40"/>
      </w:pPr>
      <w:r>
        <w:t>Do not build public marketplace, enterprise SSO, live orchestration mode, or custom tool builder in v0.</w:t>
      </w:r>
    </w:p>
    <w:p>
      <w:pPr>
        <w:pStyle w:val="ListBullet"/>
        <w:spacing w:after="40"/>
      </w:pPr>
      <w:r>
        <w:t>Codex should implement the kernel first with manual .flow samples before AI compilation.</w:t>
      </w:r>
    </w:p>
    <w:p>
      <w:pPr>
        <w:pStyle w:val="Heading1"/>
      </w:pPr>
      <w:r>
        <w:t>17. Example Workflows</w:t>
      </w:r>
    </w:p>
    <w:tbl>
      <w:tblPr>
        <w:tblStyle w:val="TableGrid"/>
        <w:tblW w:type="auto" w:w="0"/>
        <w:jc w:val="center"/>
        <w:tblLook w:firstColumn="1" w:firstRow="1" w:lastColumn="0" w:lastRow="0" w:noHBand="0" w:noVBand="1" w:val="04A0"/>
      </w:tblPr>
      <w:tblGrid>
        <w:gridCol w:w="5083"/>
        <w:gridCol w:w="5083"/>
      </w:tblGrid>
      <w:tr>
        <w:tc>
          <w:tcPr>
            <w:tcW w:type="dxa" w:w="2592"/>
            <w:shd w:fill="111827"/>
            <w:vAlign w:val="center"/>
          </w:tcPr>
          <w:p>
            <w:r>
              <w:rPr>
                <w:sz w:val="18"/>
              </w:rPr>
            </w:r>
            <w:r>
              <w:rPr>
                <w:b/>
                <w:color w:val="FFFFFF"/>
                <w:sz w:val="18"/>
              </w:rPr>
              <w:t>Workflow</w:t>
            </w:r>
          </w:p>
        </w:tc>
        <w:tc>
          <w:tcPr>
            <w:tcW w:type="dxa" w:w="6912"/>
            <w:shd w:fill="111827"/>
            <w:vAlign w:val="center"/>
          </w:tcPr>
          <w:p>
            <w:r>
              <w:rPr>
                <w:sz w:val="18"/>
              </w:rPr>
            </w:r>
            <w:r>
              <w:rPr>
                <w:b/>
                <w:color w:val="FFFFFF"/>
                <w:sz w:val="18"/>
              </w:rPr>
              <w:t>Flow</w:t>
            </w:r>
          </w:p>
        </w:tc>
      </w:tr>
      <w:tr>
        <w:tc>
          <w:tcPr>
            <w:tcW w:type="dxa" w:w="2592"/>
            <w:vAlign w:val="top"/>
          </w:tcPr>
          <w:p>
            <w:r>
              <w:rPr>
                <w:sz w:val="18"/>
              </w:rPr>
            </w:r>
            <w:r>
              <w:rPr>
                <w:b w:val="0"/>
                <w:sz w:val="18"/>
              </w:rPr>
              <w:t>Social Content Operator</w:t>
            </w:r>
          </w:p>
        </w:tc>
        <w:tc>
          <w:tcPr>
            <w:tcW w:type="dxa" w:w="6912"/>
            <w:vAlign w:val="top"/>
          </w:tcPr>
          <w:p>
            <w:r>
              <w:rPr>
                <w:sz w:val="18"/>
              </w:rPr>
            </w:r>
            <w:r>
              <w:rPr>
                <w:b w:val="0"/>
                <w:sz w:val="18"/>
              </w:rPr>
              <w:t>Research trends → draft posts → generate images → validate → approval → schedule/publish → analytics → weekly improvement.</w:t>
            </w:r>
          </w:p>
        </w:tc>
      </w:tr>
      <w:tr>
        <w:tc>
          <w:tcPr>
            <w:tcW w:type="dxa" w:w="2592"/>
            <w:vAlign w:val="top"/>
          </w:tcPr>
          <w:p>
            <w:r>
              <w:rPr>
                <w:sz w:val="18"/>
              </w:rPr>
            </w:r>
            <w:r>
              <w:rPr>
                <w:b w:val="0"/>
                <w:sz w:val="18"/>
              </w:rPr>
              <w:t>Lead Generation Operator</w:t>
            </w:r>
          </w:p>
        </w:tc>
        <w:tc>
          <w:tcPr>
            <w:tcW w:type="dxa" w:w="6912"/>
            <w:vAlign w:val="top"/>
          </w:tcPr>
          <w:p>
            <w:r>
              <w:rPr>
                <w:sz w:val="18"/>
              </w:rPr>
            </w:r>
            <w:r>
              <w:rPr>
                <w:b w:val="0"/>
                <w:sz w:val="18"/>
              </w:rPr>
              <w:t>Research target profile → generate scraper script → run in Vercel Sandbox → validate CSV → dedupe → approve → email/SMS report.</w:t>
            </w:r>
          </w:p>
        </w:tc>
      </w:tr>
      <w:tr>
        <w:tc>
          <w:tcPr>
            <w:tcW w:type="dxa" w:w="2592"/>
            <w:vAlign w:val="top"/>
          </w:tcPr>
          <w:p>
            <w:r>
              <w:rPr>
                <w:sz w:val="18"/>
              </w:rPr>
            </w:r>
            <w:r>
              <w:rPr>
                <w:b w:val="0"/>
                <w:sz w:val="18"/>
              </w:rPr>
              <w:t>Shopify Inventory Operator</w:t>
            </w:r>
          </w:p>
        </w:tc>
        <w:tc>
          <w:tcPr>
            <w:tcW w:type="dxa" w:w="6912"/>
            <w:vAlign w:val="top"/>
          </w:tcPr>
          <w:p>
            <w:r>
              <w:rPr>
                <w:sz w:val="18"/>
              </w:rPr>
            </w:r>
            <w:r>
              <w:rPr>
                <w:b w:val="0"/>
                <w:sz w:val="18"/>
              </w:rPr>
              <w:t>Inventory event → threshold check → supplier email intake → reorder approval → CRM update → customer notification → weekly inventory report.</w:t>
            </w:r>
          </w:p>
        </w:tc>
      </w:tr>
      <w:tr>
        <w:tc>
          <w:tcPr>
            <w:tcW w:type="dxa" w:w="2592"/>
            <w:vAlign w:val="top"/>
          </w:tcPr>
          <w:p>
            <w:r>
              <w:rPr>
                <w:sz w:val="18"/>
              </w:rPr>
            </w:r>
            <w:r>
              <w:rPr>
                <w:b w:val="0"/>
                <w:sz w:val="18"/>
              </w:rPr>
              <w:t>Inbox Operator</w:t>
            </w:r>
          </w:p>
        </w:tc>
        <w:tc>
          <w:tcPr>
            <w:tcW w:type="dxa" w:w="6912"/>
            <w:vAlign w:val="top"/>
          </w:tcPr>
          <w:p>
            <w:r>
              <w:rPr>
                <w:sz w:val="18"/>
              </w:rPr>
            </w:r>
            <w:r>
              <w:rPr>
                <w:b w:val="0"/>
                <w:sz w:val="18"/>
              </w:rPr>
              <w:t>Read emails → classify → retrieve context → draft replies → suggest calendar slots → approval → send → learn from edits.</w:t>
            </w:r>
          </w:p>
        </w:tc>
      </w:tr>
      <w:tr>
        <w:tc>
          <w:tcPr>
            <w:tcW w:type="dxa" w:w="2592"/>
            <w:vAlign w:val="top"/>
          </w:tcPr>
          <w:p>
            <w:r>
              <w:rPr>
                <w:sz w:val="18"/>
              </w:rPr>
            </w:r>
            <w:r>
              <w:rPr>
                <w:b w:val="0"/>
                <w:sz w:val="18"/>
              </w:rPr>
              <w:t>Competitor Monitor</w:t>
            </w:r>
          </w:p>
        </w:tc>
        <w:tc>
          <w:tcPr>
            <w:tcW w:type="dxa" w:w="6912"/>
            <w:vAlign w:val="top"/>
          </w:tcPr>
          <w:p>
            <w:r>
              <w:rPr>
                <w:sz w:val="18"/>
              </w:rPr>
            </w:r>
            <w:r>
              <w:rPr>
                <w:b w:val="0"/>
                <w:sz w:val="18"/>
              </w:rPr>
              <w:t>Scheduled website checks → diff pages → screenshot → summarize changes → issue cards → Slack/email report.</w:t>
            </w:r>
          </w:p>
        </w:tc>
      </w:tr>
      <w:tr>
        <w:tc>
          <w:tcPr>
            <w:tcW w:type="dxa" w:w="2592"/>
            <w:vAlign w:val="top"/>
          </w:tcPr>
          <w:p>
            <w:r>
              <w:rPr>
                <w:sz w:val="18"/>
              </w:rPr>
            </w:r>
            <w:r>
              <w:rPr>
                <w:b w:val="0"/>
                <w:sz w:val="18"/>
              </w:rPr>
              <w:t>Report Generator</w:t>
            </w:r>
          </w:p>
        </w:tc>
        <w:tc>
          <w:tcPr>
            <w:tcW w:type="dxa" w:w="6912"/>
            <w:vAlign w:val="top"/>
          </w:tcPr>
          <w:p>
            <w:r>
              <w:rPr>
                <w:sz w:val="18"/>
              </w:rPr>
            </w:r>
            <w:r>
              <w:rPr>
                <w:b w:val="0"/>
                <w:sz w:val="18"/>
              </w:rPr>
              <w:t>Fetch analytics and app data → aggregate with scripts → generate report → approval/send → memory patch.</w:t>
            </w:r>
          </w:p>
        </w:tc>
      </w:tr>
    </w:tbl>
    <w:p/>
    <w:p>
      <w:pPr>
        <w:pStyle w:val="Heading1"/>
      </w:pPr>
      <w:r>
        <w:t>18. Implementation Checklist</w:t>
      </w:r>
    </w:p>
    <w:p>
      <w:pPr>
        <w:pStyle w:val="ListBullet"/>
        <w:spacing w:after="40"/>
      </w:pPr>
      <w:r>
        <w:t>Define .flow v0 vocabulary and examples.</w:t>
      </w:r>
    </w:p>
    <w:p>
      <w:pPr>
        <w:pStyle w:val="ListBullet"/>
        <w:spacing w:after="40"/>
      </w:pPr>
      <w:r>
        <w:t>Implement parser/loader and safe subset rules.</w:t>
      </w:r>
    </w:p>
    <w:p>
      <w:pPr>
        <w:pStyle w:val="ListBullet"/>
        <w:spacing w:after="40"/>
      </w:pPr>
      <w:r>
        <w:t>Implement schema validator and semantic validator.</w:t>
      </w:r>
    </w:p>
    <w:p>
      <w:pPr>
        <w:pStyle w:val="ListBullet"/>
        <w:spacing w:after="40"/>
      </w:pPr>
      <w:r>
        <w:t>Implement compiled runtime JSON format.</w:t>
      </w:r>
    </w:p>
    <w:p>
      <w:pPr>
        <w:pStyle w:val="ListBullet"/>
        <w:spacing w:after="40"/>
      </w:pPr>
      <w:r>
        <w:t>Implement Inngest workflow.run generic executor.</w:t>
      </w:r>
    </w:p>
    <w:p>
      <w:pPr>
        <w:pStyle w:val="ListBullet"/>
        <w:spacing w:after="40"/>
      </w:pPr>
      <w:r>
        <w:t>Implement ai_task, tool_call, sandbox_command, human_review, foreach, wait_for_event, verify, memory_patch handlers.</w:t>
      </w:r>
    </w:p>
    <w:p>
      <w:pPr>
        <w:pStyle w:val="ListBullet"/>
        <w:spacing w:after="40"/>
      </w:pPr>
      <w:r>
        <w:t>Implement Vercel Sandbox adapter with file staging and output collection.</w:t>
      </w:r>
    </w:p>
    <w:p>
      <w:pPr>
        <w:pStyle w:val="ListBullet"/>
        <w:spacing w:after="40"/>
      </w:pPr>
      <w:r>
        <w:t>Implement Tool Router with permissions, approvals, idempotency, and logging.</w:t>
      </w:r>
    </w:p>
    <w:p>
      <w:pPr>
        <w:pStyle w:val="ListBullet"/>
        <w:spacing w:after="40"/>
      </w:pPr>
      <w:r>
        <w:t>Implement event log, EventContextPacket, TaskReport, and issue cards.</w:t>
      </w:r>
    </w:p>
    <w:p>
      <w:pPr>
        <w:pStyle w:val="ListBullet"/>
        <w:spacing w:after="40"/>
      </w:pPr>
      <w:r>
        <w:t>Implement side panel live timeline with SSE/polling.</w:t>
      </w:r>
    </w:p>
    <w:p>
      <w:pPr>
        <w:pStyle w:val="ListBullet"/>
        <w:spacing w:after="40"/>
      </w:pPr>
      <w:r>
        <w:t>Implement artifact viewer and approval inbox.</w:t>
      </w:r>
    </w:p>
    <w:p>
      <w:pPr>
        <w:pStyle w:val="ListBullet"/>
        <w:spacing w:after="40"/>
      </w:pPr>
      <w:r>
        <w:t>Implement reflection packets and patch proposals.</w:t>
      </w:r>
    </w:p>
    <w:p>
      <w:pPr>
        <w:pStyle w:val="ListBullet"/>
        <w:spacing w:after="40"/>
      </w:pPr>
      <w:r>
        <w:t>Implement version control, FlowPatch engine, and revert/fork/share features.</w:t>
      </w:r>
    </w:p>
    <w:p>
      <w:pPr>
        <w:pStyle w:val="ListBullet"/>
        <w:spacing w:after="40"/>
      </w:pPr>
      <w:r>
        <w:t>Implement billing/credit ledger and budget enforcement.</w:t>
      </w:r>
    </w:p>
    <w:p>
      <w:pPr>
        <w:pStyle w:val="ListBullet"/>
        <w:spacing w:after="40"/>
      </w:pPr>
      <w:r>
        <w:t>Implement event storm, concurrency, and rate-limit controls.</w:t>
      </w:r>
    </w:p>
    <w:p>
      <w:pPr>
        <w:pStyle w:val="Heading1"/>
      </w:pPr>
      <w:r>
        <w:t>19. Open Questions and Final Notes</w:t>
      </w:r>
    </w:p>
    <w:p>
      <w:pPr>
        <w:pStyle w:val="ListBullet"/>
        <w:spacing w:after="40"/>
      </w:pPr>
      <w:r>
        <w:t>Should .flow v0 use a YAML parser plus validator first, or a hand-written tolerant parser immediately? Recommendation: YAML-compatible parser first for speed, custom tolerant parser after proof.</w:t>
      </w:r>
    </w:p>
    <w:p>
      <w:pPr>
        <w:pStyle w:val="ListBullet"/>
        <w:spacing w:after="40"/>
      </w:pPr>
      <w:r>
        <w:t>What expression language should be used for ${...}? Recommendation: tiny custom subset first, not full CEL/JMESPath initially.</w:t>
      </w:r>
    </w:p>
    <w:p>
      <w:pPr>
        <w:pStyle w:val="ListBullet"/>
        <w:spacing w:after="40"/>
      </w:pPr>
      <w:r>
        <w:t>Which tools should be direct APIs versus Composio? Recommendation: direct for Gmail/Slack/Stripe/Shopify if needed; Composio for breadth.</w:t>
      </w:r>
    </w:p>
    <w:p>
      <w:pPr>
        <w:pStyle w:val="ListBullet"/>
        <w:spacing w:after="40"/>
      </w:pPr>
      <w:r>
        <w:t>How much should main AI see? Recommendation: only creation, repair, user questions, and reflection packets triggered by rules.</w:t>
      </w:r>
    </w:p>
    <w:p>
      <w:pPr>
        <w:pStyle w:val="ListBullet"/>
        <w:spacing w:after="40"/>
      </w:pPr>
      <w:r>
        <w:t>What is the first workflow proof? Recommendation: social content operator with image worker, scheduler, approval, issue card, and reflection patch.</w:t>
      </w:r>
    </w:p>
    <w:p>
      <w:r>
        <w:rPr>
          <w:b/>
        </w:rPr>
        <w:t xml:space="preserve">Final guiding principle: </w:t>
      </w:r>
      <w:r>
        <w:t>The workflow is the product. The .flow file is the AI operating contract. The runtime executes deterministically where possible. Events move context. Workers report. Issues surface. Reflection improves. Users stay in control through approvals, notifications, side panels, versioning, and sharing.</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AI Workflow OS — Product + Technical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