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06B246F" w14:paraId="66CBEDFC" wp14:textId="57A021E4">
      <w:pPr>
        <w:pStyle w:val="Heading1"/>
        <w:jc w:val="center"/>
        <w:rPr>
          <w:rFonts w:ascii="Arial" w:hAnsi="Arial" w:eastAsia="Arial" w:cs="Arial"/>
          <w:b w:val="1"/>
          <w:bCs w:val="1"/>
          <w:i w:val="0"/>
          <w:iCs w:val="0"/>
          <w:caps w:val="0"/>
          <w:smallCaps w:val="0"/>
          <w:noProof w:val="0"/>
          <w:color w:val="800000"/>
          <w:sz w:val="22"/>
          <w:szCs w:val="22"/>
          <w:lang w:val="en-US"/>
        </w:rPr>
      </w:pPr>
      <w:r w:rsidRPr="306B246F" w:rsidR="306B246F">
        <w:rPr>
          <w:rFonts w:ascii="Arial" w:hAnsi="Arial" w:eastAsia="Arial" w:cs="Arial"/>
          <w:b w:val="1"/>
          <w:bCs w:val="1"/>
          <w:i w:val="0"/>
          <w:iCs w:val="0"/>
          <w:caps w:val="0"/>
          <w:smallCaps w:val="0"/>
          <w:noProof w:val="0"/>
          <w:color w:val="800000"/>
          <w:sz w:val="22"/>
          <w:szCs w:val="22"/>
          <w:lang w:val="en-US"/>
        </w:rPr>
        <w:t>Concept: Enterprise Mobility Management</w:t>
      </w:r>
    </w:p>
    <w:p xmlns:wp14="http://schemas.microsoft.com/office/word/2010/wordml" w:rsidP="306B246F" w14:paraId="3758E342" wp14:textId="38070577">
      <w:pPr>
        <w:pStyle w:val="Heading1"/>
        <w:jc w:val="center"/>
        <w:rPr>
          <w:rFonts w:ascii="Arial" w:hAnsi="Arial" w:eastAsia="Arial" w:cs="Arial"/>
          <w:b w:val="1"/>
          <w:bCs w:val="1"/>
          <w:i w:val="0"/>
          <w:iCs w:val="0"/>
          <w:caps w:val="0"/>
          <w:smallCaps w:val="0"/>
          <w:noProof w:val="0"/>
          <w:color w:val="800000"/>
          <w:sz w:val="22"/>
          <w:szCs w:val="22"/>
          <w:lang w:val="en-US"/>
        </w:rPr>
      </w:pPr>
      <w:r w:rsidRPr="306B246F" w:rsidR="306B246F">
        <w:rPr>
          <w:rFonts w:ascii="Arial" w:hAnsi="Arial" w:eastAsia="Arial" w:cs="Arial"/>
          <w:b w:val="1"/>
          <w:bCs w:val="1"/>
          <w:i w:val="0"/>
          <w:iCs w:val="0"/>
          <w:caps w:val="0"/>
          <w:smallCaps w:val="0"/>
          <w:noProof w:val="0"/>
          <w:color w:val="800000"/>
          <w:sz w:val="22"/>
          <w:szCs w:val="22"/>
          <w:lang w:val="en-US"/>
        </w:rPr>
        <w:t xml:space="preserve">Engine: Mobile Device Management </w:t>
      </w:r>
    </w:p>
    <w:p xmlns:wp14="http://schemas.microsoft.com/office/word/2010/wordml" w:rsidP="306B246F" w14:paraId="190AF427" wp14:textId="34FD7287">
      <w:pPr>
        <w:pStyle w:val="Heading1"/>
        <w:jc w:val="center"/>
        <w:rPr>
          <w:rFonts w:ascii="Arial" w:hAnsi="Arial" w:eastAsia="Arial" w:cs="Arial"/>
          <w:b w:val="1"/>
          <w:bCs w:val="1"/>
          <w:i w:val="0"/>
          <w:iCs w:val="0"/>
          <w:caps w:val="0"/>
          <w:smallCaps w:val="0"/>
          <w:noProof w:val="0"/>
          <w:color w:val="800000"/>
          <w:sz w:val="22"/>
          <w:szCs w:val="22"/>
          <w:lang w:val="en-US"/>
        </w:rPr>
      </w:pPr>
      <w:r w:rsidRPr="306B246F" w:rsidR="306B246F">
        <w:rPr>
          <w:rFonts w:ascii="Arial" w:hAnsi="Arial" w:eastAsia="Arial" w:cs="Arial"/>
          <w:b w:val="1"/>
          <w:bCs w:val="1"/>
          <w:i w:val="0"/>
          <w:iCs w:val="0"/>
          <w:caps w:val="0"/>
          <w:smallCaps w:val="0"/>
          <w:noProof w:val="0"/>
          <w:color w:val="800000"/>
          <w:sz w:val="22"/>
          <w:szCs w:val="22"/>
          <w:lang w:val="en-US"/>
        </w:rPr>
        <w:t>Moving Parts: Modern Device/Desktop Management</w:t>
      </w:r>
    </w:p>
    <w:p xmlns:wp14="http://schemas.microsoft.com/office/word/2010/wordml" w:rsidP="306B246F" w14:paraId="47B655EF" wp14:textId="74E67B0B">
      <w:pPr>
        <w:pStyle w:val="Normal"/>
        <w:rPr>
          <w:rFonts w:ascii="Calibri" w:hAnsi="Calibri" w:eastAsia="Calibri" w:cs="Calibri"/>
          <w:noProof w:val="0"/>
          <w:sz w:val="22"/>
          <w:szCs w:val="22"/>
          <w:lang w:val="en-US"/>
        </w:rPr>
      </w:pPr>
      <w:hyperlink r:id="Rf98a0bfc23084ec1">
        <w:r w:rsidRPr="306B246F" w:rsidR="306B246F">
          <w:rPr>
            <w:rStyle w:val="Hyperlink"/>
            <w:rFonts w:ascii="Verdana" w:hAnsi="Verdana" w:eastAsia="Verdana" w:cs="Verdana"/>
            <w:b w:val="1"/>
            <w:bCs w:val="1"/>
            <w:i w:val="0"/>
            <w:iCs w:val="0"/>
            <w:caps w:val="0"/>
            <w:smallCaps w:val="0"/>
            <w:strike w:val="0"/>
            <w:dstrike w:val="0"/>
            <w:noProof w:val="0"/>
            <w:sz w:val="18"/>
            <w:szCs w:val="18"/>
            <w:lang w:val="en-US"/>
          </w:rPr>
          <w:t xml:space="preserve">Windows Server Administration Fundamentals </w:t>
        </w:r>
        <w:r w:rsidRPr="306B246F" w:rsidR="306B246F">
          <w:rPr>
            <w:rStyle w:val="Hyperlink"/>
            <w:rFonts w:ascii="Verdana" w:hAnsi="Verdana" w:eastAsia="Verdana" w:cs="Verdana"/>
            <w:b w:val="0"/>
            <w:bCs w:val="0"/>
            <w:i w:val="0"/>
            <w:iCs w:val="0"/>
            <w:caps w:val="0"/>
            <w:smallCaps w:val="0"/>
            <w:strike w:val="0"/>
            <w:dstrike w:val="0"/>
            <w:noProof w:val="0"/>
            <w:sz w:val="16"/>
            <w:szCs w:val="16"/>
            <w:lang w:val="en-US"/>
          </w:rPr>
          <w:t xml:space="preserve">by Crystal Panek  </w:t>
        </w:r>
        <w:r w:rsidRPr="306B246F" w:rsidR="306B246F">
          <w:rPr>
            <w:rStyle w:val="Hyperlink"/>
            <w:rFonts w:ascii="Verdana" w:hAnsi="Verdana" w:eastAsia="Verdana" w:cs="Verdana"/>
            <w:b w:val="0"/>
            <w:bCs w:val="0"/>
            <w:i w:val="0"/>
            <w:iCs w:val="0"/>
            <w:caps w:val="0"/>
            <w:smallCaps w:val="0"/>
            <w:strike w:val="0"/>
            <w:dstrike w:val="0"/>
            <w:noProof w:val="0"/>
            <w:sz w:val="13"/>
            <w:szCs w:val="13"/>
            <w:lang w:val="en-US"/>
          </w:rPr>
          <w:t xml:space="preserve">Sybex </w:t>
        </w:r>
        <w:r w:rsidRPr="306B246F" w:rsidR="306B246F">
          <w:rPr>
            <w:rStyle w:val="Hyperlink"/>
            <w:rFonts w:ascii="Arial" w:hAnsi="Arial" w:eastAsia="Arial" w:cs="Arial"/>
            <w:b w:val="0"/>
            <w:bCs w:val="0"/>
            <w:i w:val="0"/>
            <w:iCs w:val="0"/>
            <w:caps w:val="0"/>
            <w:smallCaps w:val="0"/>
            <w:strike w:val="0"/>
            <w:dstrike w:val="0"/>
            <w:noProof w:val="0"/>
            <w:sz w:val="13"/>
            <w:szCs w:val="13"/>
            <w:lang w:val="en-US"/>
          </w:rPr>
          <w:t>© 2020</w:t>
        </w:r>
      </w:hyperlink>
    </w:p>
    <w:tbl>
      <w:tblPr>
        <w:tblStyle w:val="TableGrid"/>
        <w:tblW w:w="0" w:type="auto"/>
        <w:tblLayout w:type="fixed"/>
        <w:tblLook w:val="06A0" w:firstRow="1" w:lastRow="0" w:firstColumn="1" w:lastColumn="0" w:noHBand="1" w:noVBand="1"/>
      </w:tblPr>
      <w:tblGrid>
        <w:gridCol w:w="9360"/>
      </w:tblGrid>
      <w:tr w:rsidR="306B246F" w:rsidTr="306B246F" w14:paraId="76B0091B">
        <w:tc>
          <w:tcPr>
            <w:tcW w:w="9360" w:type="dxa"/>
            <w:tcMar/>
            <w:vAlign w:val="top"/>
          </w:tcPr>
          <w:p w:rsidR="306B246F" w:rsidRDefault="306B246F" w14:paraId="47098E77" w14:textId="1BE1A34A">
            <w:r>
              <w:br/>
            </w:r>
            <w:r w:rsidRPr="306B246F" w:rsidR="306B246F">
              <w:rPr>
                <w:rFonts w:ascii="Verdana" w:hAnsi="Verdana" w:eastAsia="Verdana" w:cs="Verdana"/>
                <w:b w:val="0"/>
                <w:bCs w:val="0"/>
                <w:i w:val="0"/>
                <w:iCs w:val="0"/>
                <w:caps w:val="0"/>
                <w:smallCaps w:val="0"/>
                <w:color w:val="000000" w:themeColor="text1" w:themeTint="FF" w:themeShade="FF"/>
                <w:sz w:val="16"/>
                <w:szCs w:val="16"/>
              </w:rPr>
              <w:t>Introduction</w:t>
            </w:r>
          </w:p>
          <w:p w:rsidR="306B246F" w:rsidP="306B246F" w:rsidRDefault="306B246F" w14:paraId="05B5D095" w14:textId="19B326FC">
            <w:pPr>
              <w:pStyle w:val="Heading1"/>
            </w:pPr>
            <w:r w:rsidRPr="306B246F" w:rsidR="306B246F">
              <w:rPr>
                <w:rFonts w:ascii="Verdana" w:hAnsi="Verdana" w:eastAsia="Verdana" w:cs="Verdana"/>
                <w:b w:val="1"/>
                <w:bCs w:val="1"/>
                <w:i w:val="0"/>
                <w:iCs w:val="0"/>
                <w:caps w:val="0"/>
                <w:smallCaps w:val="0"/>
                <w:color w:val="000000" w:themeColor="text1" w:themeTint="FF" w:themeShade="FF"/>
                <w:sz w:val="16"/>
                <w:szCs w:val="16"/>
              </w:rPr>
              <w:t>MDM: Fundamentals, Security, and the Modern Desktop: Using Intune, Autopilot, and Azure to Manage, Deploy, and Secure Windows 10</w:t>
            </w:r>
          </w:p>
          <w:p w:rsidR="306B246F" w:rsidRDefault="306B246F" w14:paraId="6A24592A" w14:textId="72B9E6A5">
            <w:r w:rsidRPr="306B246F" w:rsidR="306B246F">
              <w:rPr>
                <w:rFonts w:ascii="Verdana" w:hAnsi="Verdana" w:eastAsia="Verdana" w:cs="Verdana"/>
                <w:b w:val="0"/>
                <w:bCs w:val="0"/>
                <w:i w:val="0"/>
                <w:iCs w:val="0"/>
                <w:caps w:val="0"/>
                <w:smallCaps w:val="0"/>
                <w:strike w:val="0"/>
                <w:dstrike w:val="0"/>
                <w:color w:val="666666"/>
                <w:sz w:val="16"/>
                <w:szCs w:val="16"/>
                <w:u w:val="none"/>
              </w:rPr>
              <w:t xml:space="preserve">by  </w:t>
            </w:r>
            <w:hyperlink r:id="R5b74027b4b2f4572">
              <w:r w:rsidRPr="306B246F" w:rsidR="306B246F">
                <w:rPr>
                  <w:rStyle w:val="Hyperlink"/>
                  <w:rFonts w:ascii="Verdana" w:hAnsi="Verdana" w:eastAsia="Verdana" w:cs="Verdana"/>
                  <w:b w:val="0"/>
                  <w:bCs w:val="0"/>
                  <w:i w:val="0"/>
                  <w:iCs w:val="0"/>
                  <w:caps w:val="0"/>
                  <w:smallCaps w:val="0"/>
                  <w:strike w:val="0"/>
                  <w:dstrike w:val="0"/>
                  <w:sz w:val="16"/>
                  <w:szCs w:val="16"/>
                </w:rPr>
                <w:t>Jeremy Moskowitz</w:t>
              </w:r>
            </w:hyperlink>
          </w:p>
          <w:p w:rsidR="306B246F" w:rsidRDefault="306B246F" w14:paraId="01B6D83C" w14:textId="619EF17E">
            <w:hyperlink r:id="Rdfdb759b0000485f">
              <w:r w:rsidRPr="306B246F" w:rsidR="306B246F">
                <w:rPr>
                  <w:rStyle w:val="Hyperlink"/>
                  <w:rFonts w:ascii="Verdana" w:hAnsi="Verdana" w:eastAsia="Verdana" w:cs="Verdana"/>
                  <w:b w:val="0"/>
                  <w:bCs w:val="0"/>
                  <w:i w:val="0"/>
                  <w:iCs w:val="0"/>
                  <w:caps w:val="0"/>
                  <w:smallCaps w:val="0"/>
                  <w:strike w:val="0"/>
                  <w:dstrike w:val="0"/>
                  <w:sz w:val="13"/>
                  <w:szCs w:val="13"/>
                </w:rPr>
                <w:t>Sybex</w:t>
              </w:r>
            </w:hyperlink>
            <w:r w:rsidRPr="306B246F" w:rsidR="306B246F">
              <w:rPr>
                <w:rFonts w:ascii="Arial" w:hAnsi="Arial" w:eastAsia="Arial" w:cs="Arial"/>
                <w:b w:val="0"/>
                <w:bCs w:val="0"/>
                <w:i w:val="0"/>
                <w:iCs w:val="0"/>
                <w:caps w:val="0"/>
                <w:smallCaps w:val="0"/>
                <w:color w:val="666666"/>
                <w:sz w:val="13"/>
                <w:szCs w:val="13"/>
              </w:rPr>
              <w:t xml:space="preserve"> © 2019</w:t>
            </w:r>
          </w:p>
        </w:tc>
      </w:tr>
    </w:tbl>
    <w:p xmlns:wp14="http://schemas.microsoft.com/office/word/2010/wordml" w:rsidP="306B246F" w14:paraId="1ADBAA65" wp14:textId="140D95DC">
      <w:pPr>
        <w:pStyle w:val="Normal"/>
        <w:rPr>
          <w:rFonts w:ascii="Arial" w:hAnsi="Arial" w:eastAsia="Arial" w:cs="Arial"/>
          <w:b w:val="0"/>
          <w:bCs w:val="0"/>
          <w:i w:val="0"/>
          <w:iCs w:val="0"/>
          <w:caps w:val="0"/>
          <w:smallCaps w:val="0"/>
          <w:strike w:val="0"/>
          <w:dstrike w:val="0"/>
          <w:noProof w:val="0"/>
          <w:sz w:val="13"/>
          <w:szCs w:val="13"/>
          <w:lang w:val="en-US"/>
        </w:rPr>
      </w:pPr>
    </w:p>
    <w:p xmlns:wp14="http://schemas.microsoft.com/office/word/2010/wordml" w:rsidP="306B246F" w14:paraId="04085F6C" wp14:textId="07626F6E">
      <w:pPr>
        <w:pStyle w:val="Heading1"/>
      </w:pPr>
      <w:r w:rsidRPr="306B246F" w:rsidR="306B246F">
        <w:rPr>
          <w:rFonts w:ascii="Arial" w:hAnsi="Arial" w:eastAsia="Arial" w:cs="Arial"/>
          <w:b w:val="1"/>
          <w:bCs w:val="1"/>
          <w:i w:val="0"/>
          <w:iCs w:val="0"/>
          <w:caps w:val="0"/>
          <w:smallCaps w:val="0"/>
          <w:noProof w:val="0"/>
          <w:color w:val="800000"/>
          <w:sz w:val="22"/>
          <w:szCs w:val="22"/>
          <w:lang w:val="en-US"/>
        </w:rPr>
        <w:t>Introduction</w:t>
      </w:r>
    </w:p>
    <w:p xmlns:wp14="http://schemas.microsoft.com/office/word/2010/wordml" w:rsidP="306B246F" w14:paraId="6D8B5D73" wp14:textId="79C53A11">
      <w:pPr>
        <w:pStyle w:val="Heading2"/>
      </w:pPr>
      <w:r w:rsidRPr="306B246F" w:rsidR="306B246F">
        <w:rPr>
          <w:rFonts w:ascii="Arial" w:hAnsi="Arial" w:eastAsia="Arial" w:cs="Arial"/>
          <w:b w:val="1"/>
          <w:bCs w:val="1"/>
          <w:i w:val="0"/>
          <w:iCs w:val="0"/>
          <w:caps w:val="0"/>
          <w:smallCaps w:val="0"/>
          <w:noProof w:val="0"/>
          <w:color w:val="000080"/>
          <w:sz w:val="22"/>
          <w:szCs w:val="22"/>
          <w:lang w:val="en-US"/>
        </w:rPr>
        <w:t>Terminology</w:t>
      </w:r>
    </w:p>
    <w:p xmlns:wp14="http://schemas.microsoft.com/office/word/2010/wordml" w:rsidP="306B246F" w14:paraId="3115A890" wp14:textId="7309BEC5">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In this book, I’ll be writing the letters (and terms) </w:t>
      </w:r>
      <w:r w:rsidRPr="306B246F" w:rsidR="306B246F">
        <w:rPr>
          <w:rFonts w:ascii="Arial" w:hAnsi="Arial" w:eastAsia="Arial" w:cs="Arial"/>
          <w:b w:val="0"/>
          <w:bCs w:val="0"/>
          <w:i w:val="1"/>
          <w:iCs w:val="1"/>
          <w:caps w:val="0"/>
          <w:smallCaps w:val="0"/>
          <w:noProof w:val="0"/>
          <w:color w:val="000000" w:themeColor="text1" w:themeTint="FF" w:themeShade="FF"/>
          <w:sz w:val="22"/>
          <w:szCs w:val="22"/>
          <w:lang w:val="en-US"/>
        </w:rPr>
        <w:t>EMM</w:t>
      </w: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306B246F" w:rsidR="306B246F">
        <w:rPr>
          <w:rFonts w:ascii="Arial" w:hAnsi="Arial" w:eastAsia="Arial" w:cs="Arial"/>
          <w:b w:val="0"/>
          <w:bCs w:val="0"/>
          <w:i w:val="1"/>
          <w:iCs w:val="1"/>
          <w:caps w:val="0"/>
          <w:smallCaps w:val="0"/>
          <w:noProof w:val="0"/>
          <w:color w:val="000000" w:themeColor="text1" w:themeTint="FF" w:themeShade="FF"/>
          <w:sz w:val="22"/>
          <w:szCs w:val="22"/>
          <w:lang w:val="en-US"/>
        </w:rPr>
        <w:t>MDM</w:t>
      </w: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 and </w:t>
      </w:r>
      <w:r w:rsidRPr="306B246F" w:rsidR="306B246F">
        <w:rPr>
          <w:rFonts w:ascii="Arial" w:hAnsi="Arial" w:eastAsia="Arial" w:cs="Arial"/>
          <w:b w:val="0"/>
          <w:bCs w:val="0"/>
          <w:i w:val="1"/>
          <w:iCs w:val="1"/>
          <w:caps w:val="0"/>
          <w:smallCaps w:val="0"/>
          <w:noProof w:val="0"/>
          <w:color w:val="000000" w:themeColor="text1" w:themeTint="FF" w:themeShade="FF"/>
          <w:sz w:val="22"/>
          <w:szCs w:val="22"/>
          <w:lang w:val="en-US"/>
        </w:rPr>
        <w:t>Modern Management</w:t>
      </w: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 a lot.</w:t>
      </w:r>
    </w:p>
    <w:p xmlns:wp14="http://schemas.microsoft.com/office/word/2010/wordml" w:rsidP="306B246F" w14:paraId="6BC2C1C8" wp14:textId="1D79F35B">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I might say, "In your EMM environment" to talk about your business, or world at large.</w:t>
      </w:r>
    </w:p>
    <w:p xmlns:wp14="http://schemas.microsoft.com/office/word/2010/wordml" w:rsidP="306B246F" w14:paraId="37F818DC" wp14:textId="1D6FC478">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I might refer to "an MDM system," "an MDM solution," or "your MDM." That’s the thing, well, a service really, you purchase and maintain to perform the work of modern desktop management.</w:t>
      </w:r>
    </w:p>
    <w:p xmlns:wp14="http://schemas.microsoft.com/office/word/2010/wordml" w:rsidP="306B246F" w14:paraId="3DF71D9D" wp14:textId="6B3A46C6">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Modern Management will be the things we put in place after we get our MDM solution set up. Like the icing on the cake to get new machines rolled out and software deployed, locked down, and reported upon.</w:t>
      </w:r>
    </w:p>
    <w:p xmlns:wp14="http://schemas.microsoft.com/office/word/2010/wordml" w:rsidP="306B246F" w14:paraId="24D7081A" wp14:textId="71CD4F4B">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But of course, there’s the other part as well, the MDM moving part that’s pre-baked into Windows 10 (and also mobile phones, etc.). I’m going to refer to that as the MDM engine.</w:t>
      </w:r>
    </w:p>
    <w:p xmlns:wp14="http://schemas.microsoft.com/office/word/2010/wordml" w:rsidP="306B246F" w14:paraId="53003F80" wp14:textId="2A4A5811">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So in summary:</w:t>
      </w:r>
    </w:p>
    <w:p xmlns:wp14="http://schemas.microsoft.com/office/word/2010/wordml" w:rsidP="306B246F" w14:paraId="56C5413D" wp14:textId="6E670FE3">
      <w:pPr>
        <w:pStyle w:val="ListParagraph"/>
        <w:numPr>
          <w:ilvl w:val="0"/>
          <w:numId w:val="2"/>
        </w:numPr>
        <w:jc w:val="left"/>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306B246F" w:rsidR="306B246F">
        <w:rPr>
          <w:rFonts w:ascii="Arial" w:hAnsi="Arial" w:eastAsia="Arial" w:cs="Arial"/>
          <w:b w:val="1"/>
          <w:bCs w:val="1"/>
          <w:i w:val="0"/>
          <w:iCs w:val="0"/>
          <w:caps w:val="0"/>
          <w:smallCaps w:val="0"/>
          <w:noProof w:val="0"/>
          <w:color w:val="000000" w:themeColor="text1" w:themeTint="FF" w:themeShade="FF"/>
          <w:sz w:val="22"/>
          <w:szCs w:val="22"/>
          <w:lang w:val="en-US"/>
        </w:rPr>
        <w:t>EMM:</w:t>
      </w: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 This is about you and your business. your entire delivery ecosystem at large.</w:t>
      </w:r>
    </w:p>
    <w:p xmlns:wp14="http://schemas.microsoft.com/office/word/2010/wordml" w:rsidP="306B246F" w14:paraId="67390D49" wp14:textId="62A41C19">
      <w:pPr>
        <w:pStyle w:val="ListParagraph"/>
        <w:numPr>
          <w:ilvl w:val="0"/>
          <w:numId w:val="2"/>
        </w:numPr>
        <w:jc w:val="left"/>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306B246F" w:rsidR="306B246F">
        <w:rPr>
          <w:rFonts w:ascii="Arial" w:hAnsi="Arial" w:eastAsia="Arial" w:cs="Arial"/>
          <w:b w:val="1"/>
          <w:bCs w:val="1"/>
          <w:i w:val="0"/>
          <w:iCs w:val="0"/>
          <w:caps w:val="0"/>
          <w:smallCaps w:val="0"/>
          <w:noProof w:val="0"/>
          <w:color w:val="000000" w:themeColor="text1" w:themeTint="FF" w:themeShade="FF"/>
          <w:sz w:val="22"/>
          <w:szCs w:val="22"/>
          <w:lang w:val="en-US"/>
        </w:rPr>
        <w:t>MDM solution or MDM system:</w:t>
      </w: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 The thing you buy and pay monthly or yearly for.</w:t>
      </w:r>
    </w:p>
    <w:p xmlns:wp14="http://schemas.microsoft.com/office/word/2010/wordml" w:rsidP="306B246F" w14:paraId="3874F93A" wp14:textId="00D0A065">
      <w:pPr>
        <w:pStyle w:val="ListParagraph"/>
        <w:numPr>
          <w:ilvl w:val="0"/>
          <w:numId w:val="2"/>
        </w:numPr>
        <w:jc w:val="left"/>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306B246F" w:rsidR="306B246F">
        <w:rPr>
          <w:rFonts w:ascii="Arial" w:hAnsi="Arial" w:eastAsia="Arial" w:cs="Arial"/>
          <w:b w:val="1"/>
          <w:bCs w:val="1"/>
          <w:i w:val="0"/>
          <w:iCs w:val="0"/>
          <w:caps w:val="0"/>
          <w:smallCaps w:val="0"/>
          <w:noProof w:val="0"/>
          <w:color w:val="000000" w:themeColor="text1" w:themeTint="FF" w:themeShade="FF"/>
          <w:sz w:val="22"/>
          <w:szCs w:val="22"/>
          <w:lang w:val="en-US"/>
        </w:rPr>
        <w:t>MDM engine:</w:t>
      </w: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 The moving part and guts built into Windows 10.</w:t>
      </w:r>
    </w:p>
    <w:p xmlns:wp14="http://schemas.microsoft.com/office/word/2010/wordml" w:rsidP="306B246F" w14:paraId="1CE40989" wp14:textId="2DB5C356">
      <w:pPr>
        <w:pStyle w:val="ListParagraph"/>
        <w:numPr>
          <w:ilvl w:val="0"/>
          <w:numId w:val="2"/>
        </w:numPr>
        <w:jc w:val="left"/>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306B246F" w:rsidR="306B246F">
        <w:rPr>
          <w:rFonts w:ascii="Arial" w:hAnsi="Arial" w:eastAsia="Arial" w:cs="Arial"/>
          <w:b w:val="1"/>
          <w:bCs w:val="1"/>
          <w:i w:val="0"/>
          <w:iCs w:val="0"/>
          <w:caps w:val="0"/>
          <w:smallCaps w:val="0"/>
          <w:noProof w:val="0"/>
          <w:color w:val="000000" w:themeColor="text1" w:themeTint="FF" w:themeShade="FF"/>
          <w:sz w:val="22"/>
          <w:szCs w:val="22"/>
          <w:lang w:val="en-US"/>
        </w:rPr>
        <w:t>Modern Management:</w:t>
      </w: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 The newer, (mostly) cloud-based way of performing similar activities you did with on-prem systems.</w:t>
      </w:r>
    </w:p>
    <w:p xmlns:wp14="http://schemas.microsoft.com/office/word/2010/wordml" w:rsidP="306B246F" w14:paraId="22DEABB2" wp14:textId="00DB70C0">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Other terminology, which I’ll just say here, one time, and then assume you read this as I head onward in the book:</w:t>
      </w:r>
    </w:p>
    <w:p xmlns:wp14="http://schemas.microsoft.com/office/word/2010/wordml" w:rsidP="306B246F" w14:paraId="722D73AF" wp14:textId="770C62AB">
      <w:pPr>
        <w:pStyle w:val="ListParagraph"/>
        <w:numPr>
          <w:ilvl w:val="0"/>
          <w:numId w:val="2"/>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AD or on-prem AD is Active Directory, as in the "stand up an on-prem domain with on-prem Domain Controllers." Ya know, the thing you’ve been doing since 2000.</w:t>
      </w:r>
    </w:p>
    <w:p xmlns:wp14="http://schemas.microsoft.com/office/word/2010/wordml" w:rsidP="306B246F" w14:paraId="2FF144C2" wp14:textId="35183B5A">
      <w:pPr>
        <w:pStyle w:val="ListParagraph"/>
        <w:numPr>
          <w:ilvl w:val="0"/>
          <w:numId w:val="2"/>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AAD is Azure Active Directory. This will be explored in more detail later, but this is Microsoft’s cloud-based identity service.</w:t>
      </w:r>
    </w:p>
    <w:p xmlns:wp14="http://schemas.microsoft.com/office/word/2010/wordml" w:rsidP="306B246F" w14:paraId="721D85AA" wp14:textId="2C7C1731">
      <w:pPr>
        <w:pStyle w:val="ListParagraph"/>
        <w:numPr>
          <w:ilvl w:val="0"/>
          <w:numId w:val="2"/>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DJ++ is the shorthand terminology for when a machine is both joined to on-prem AD and also using AAD. I’ll mention this again when the time comes.</w:t>
      </w:r>
    </w:p>
    <w:p xmlns:wp14="http://schemas.microsoft.com/office/word/2010/wordml" w:rsidP="306B246F" w14:paraId="3260B617" wp14:textId="14E33E49">
      <w:pPr>
        <w:pStyle w:val="ListParagraph"/>
        <w:numPr>
          <w:ilvl w:val="0"/>
          <w:numId w:val="2"/>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Workplace join means when the computer is not being managed by on-prem AD or by Azure Active Directory. This is a way to give people outside of your organization access to some resources and applications, but they are not fully managed.</w:t>
      </w:r>
    </w:p>
    <w:p xmlns:wp14="http://schemas.microsoft.com/office/word/2010/wordml" w:rsidP="306B246F" w14:paraId="1E50D66A" wp14:textId="344EB06A">
      <w:pPr>
        <w:jc w:val="left"/>
      </w:pPr>
      <w:r w:rsidRPr="306B246F" w:rsidR="306B246F">
        <w:rPr>
          <w:rFonts w:ascii="Arial" w:hAnsi="Arial" w:eastAsia="Arial" w:cs="Arial"/>
          <w:b w:val="0"/>
          <w:bCs w:val="0"/>
          <w:i w:val="0"/>
          <w:iCs w:val="0"/>
          <w:caps w:val="0"/>
          <w:smallCaps w:val="0"/>
          <w:color w:val="000000" w:themeColor="text1" w:themeTint="FF" w:themeShade="FF"/>
        </w:rPr>
        <w:t>A good blog article explaining all of these terminology items with good, if not blurry, screen shots can be found at:</w:t>
      </w:r>
    </w:p>
    <w:p xmlns:wp14="http://schemas.microsoft.com/office/word/2010/wordml" w:rsidP="306B246F" w14:paraId="1A5DF3E3" wp14:textId="2682CC3B">
      <w:pPr>
        <w:jc w:val="left"/>
        <w:rPr>
          <w:rFonts w:ascii="Courier New" w:hAnsi="Courier New" w:eastAsia="Courier New" w:cs="Courier New"/>
          <w:b w:val="0"/>
          <w:bCs w:val="0"/>
          <w:i w:val="0"/>
          <w:iCs w:val="0"/>
          <w:caps w:val="0"/>
          <w:smallCaps w:val="0"/>
          <w:strike w:val="0"/>
          <w:dstrike w:val="0"/>
        </w:rPr>
      </w:pPr>
      <w:hyperlink r:id="Rb4e4f9d843e44d71">
        <w:r w:rsidRPr="306B246F" w:rsidR="306B246F">
          <w:rPr>
            <w:rStyle w:val="Hyperlink"/>
            <w:rFonts w:ascii="Courier New" w:hAnsi="Courier New" w:eastAsia="Courier New" w:cs="Courier New"/>
            <w:b w:val="0"/>
            <w:bCs w:val="0"/>
            <w:i w:val="0"/>
            <w:iCs w:val="0"/>
            <w:caps w:val="0"/>
            <w:smallCaps w:val="0"/>
            <w:strike w:val="0"/>
            <w:dstrike w:val="0"/>
          </w:rPr>
          <w:t>https://blogs.technet.microsoft.com/tip_of_the_day/2016/08/22/cloud-tip-of-the-day-determine-if-a-windows-10-pc-is-dj-azure-ad-joined-or-workplace-joined/</w:t>
        </w:r>
        <w:r>
          <w:br/>
        </w:r>
      </w:hyperlink>
    </w:p>
    <w:p xmlns:wp14="http://schemas.microsoft.com/office/word/2010/wordml" w:rsidP="306B246F" w14:paraId="3D81CBAA" wp14:textId="2B59D767">
      <w:pPr>
        <w:pStyle w:val="Normal"/>
        <w:rPr>
          <w:noProof w:val="0"/>
          <w:lang w:val="en-US"/>
        </w:rPr>
      </w:pPr>
    </w:p>
    <w:p xmlns:wp14="http://schemas.microsoft.com/office/word/2010/wordml" w:rsidP="306B246F" w14:paraId="3BFD0D56" wp14:textId="00FC9FDE">
      <w:pPr>
        <w:pStyle w:val="Heading2"/>
      </w:pPr>
      <w:r w:rsidRPr="306B246F" w:rsidR="306B246F">
        <w:rPr>
          <w:rFonts w:ascii="Arial" w:hAnsi="Arial" w:eastAsia="Arial" w:cs="Arial"/>
          <w:b w:val="1"/>
          <w:bCs w:val="1"/>
          <w:i w:val="0"/>
          <w:iCs w:val="0"/>
          <w:caps w:val="0"/>
          <w:smallCaps w:val="0"/>
          <w:noProof w:val="0"/>
          <w:color w:val="000080"/>
          <w:sz w:val="22"/>
          <w:szCs w:val="22"/>
          <w:lang w:val="en-US"/>
        </w:rPr>
        <w:t>Overview</w:t>
      </w:r>
    </w:p>
    <w:p xmlns:wp14="http://schemas.microsoft.com/office/word/2010/wordml" w:rsidP="306B246F" w14:paraId="70A0DAB3" wp14:textId="109BC135">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If you’re picking up this book, it could be for several reasons:</w:t>
      </w:r>
    </w:p>
    <w:p xmlns:wp14="http://schemas.microsoft.com/office/word/2010/wordml" w:rsidP="306B246F" w14:paraId="6BCC251D" wp14:textId="252D3852">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You keep hearing Microsoft talk about "Switching to a modern, managed desktop" at a conference, online, or in someone’s speech.</w:t>
      </w:r>
    </w:p>
    <w:p xmlns:wp14="http://schemas.microsoft.com/office/word/2010/wordml" w:rsidP="306B246F" w14:paraId="34CCAA5D" wp14:textId="7F883A30">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You have no idea what EMM and/or MDM is, but thought, "Hmm…interesting looking cover. Let me see what’s inside it."</w:t>
      </w:r>
    </w:p>
    <w:p xmlns:wp14="http://schemas.microsoft.com/office/word/2010/wordml" w:rsidP="306B246F" w14:paraId="40E2A274" wp14:textId="50CE4BFE">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You already subscribe to an MDM service, like Intune, Workspace ONE, or MobileIron, and you use it for phones and want to get started using it for Windows 10.</w:t>
      </w:r>
    </w:p>
    <w:p xmlns:wp14="http://schemas.microsoft.com/office/word/2010/wordml" w:rsidP="306B246F" w14:paraId="0CA33453" wp14:textId="278DDAF0">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You know what EMM and/or MDM is, see it on the potential horizon for your company, and are looking to get a handle on it.</w:t>
      </w:r>
    </w:p>
    <w:p xmlns:wp14="http://schemas.microsoft.com/office/word/2010/wordml" w:rsidP="306B246F" w14:paraId="1A00BF20" wp14:textId="117C9114">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You purchased my "moderately famous" big, green Group Policy book, maybe even the first edition of </w:t>
      </w:r>
      <w:r w:rsidRPr="306B246F" w:rsidR="306B246F">
        <w:rPr>
          <w:rFonts w:ascii="Arial" w:hAnsi="Arial" w:eastAsia="Arial" w:cs="Arial"/>
          <w:b w:val="0"/>
          <w:bCs w:val="0"/>
          <w:i w:val="1"/>
          <w:iCs w:val="1"/>
          <w:caps w:val="0"/>
          <w:smallCaps w:val="0"/>
          <w:noProof w:val="0"/>
          <w:color w:val="000000" w:themeColor="text1" w:themeTint="FF" w:themeShade="FF"/>
          <w:sz w:val="22"/>
          <w:szCs w:val="22"/>
          <w:lang w:val="en-US"/>
        </w:rPr>
        <w:t>Group Policy, Profiles, and IntelliMirror</w:t>
      </w: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 back in 2001, or maybe one of the more recent editions like </w:t>
      </w:r>
      <w:r w:rsidRPr="306B246F" w:rsidR="306B246F">
        <w:rPr>
          <w:rFonts w:ascii="Arial" w:hAnsi="Arial" w:eastAsia="Arial" w:cs="Arial"/>
          <w:b w:val="0"/>
          <w:bCs w:val="0"/>
          <w:i w:val="1"/>
          <w:iCs w:val="1"/>
          <w:caps w:val="0"/>
          <w:smallCaps w:val="0"/>
          <w:noProof w:val="0"/>
          <w:color w:val="000000" w:themeColor="text1" w:themeTint="FF" w:themeShade="FF"/>
          <w:sz w:val="22"/>
          <w:szCs w:val="22"/>
          <w:lang w:val="en-US"/>
        </w:rPr>
        <w:t>Group Policy: Fundamentals, Security, and the Managed Desktop, Third Edition</w:t>
      </w: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w:t>
      </w:r>
    </w:p>
    <w:p xmlns:wp14="http://schemas.microsoft.com/office/word/2010/wordml" w:rsidP="306B246F" w14:paraId="15BF249D" wp14:textId="49834821">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Maybe the boss walked into your office and dropped this book on your desk and said, "Learn this EMM/MDM/Modern Management </w:t>
      </w:r>
      <w:r w:rsidRPr="306B246F" w:rsidR="306B246F">
        <w:rPr>
          <w:rFonts w:ascii="Arial" w:hAnsi="Arial" w:eastAsia="Arial" w:cs="Arial"/>
          <w:b w:val="0"/>
          <w:bCs w:val="0"/>
          <w:i w:val="1"/>
          <w:iCs w:val="1"/>
          <w:caps w:val="0"/>
          <w:smallCaps w:val="0"/>
          <w:noProof w:val="0"/>
          <w:color w:val="000000" w:themeColor="text1" w:themeTint="FF" w:themeShade="FF"/>
          <w:sz w:val="22"/>
          <w:szCs w:val="22"/>
          <w:lang w:val="en-US"/>
        </w:rPr>
        <w:t>whatever-it-is</w:t>
      </w: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 and see if we should ‘do this thing.’"</w:t>
      </w:r>
    </w:p>
    <w:p xmlns:wp14="http://schemas.microsoft.com/office/word/2010/wordml" w:rsidP="306B246F" w14:paraId="619B7411" wp14:textId="5B590903">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Maybe your "boss’ boss" struck a deal on the golf course, and now it’s your job to learn MDM.</w:t>
      </w:r>
    </w:p>
    <w:p xmlns:wp14="http://schemas.microsoft.com/office/word/2010/wordml" w:rsidP="306B246F" w14:paraId="6E3D6E3D" wp14:textId="67A10399">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So what is EMM/MDM and Modern Management? And how is it different than on-prem, traditional management?</w:t>
      </w:r>
    </w:p>
    <w:p xmlns:wp14="http://schemas.microsoft.com/office/word/2010/wordml" w:rsidP="306B246F" w14:paraId="4AB0D87B" wp14:textId="44229210">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Let’s define some terms so we can map our course and get on the road:</w:t>
      </w:r>
    </w:p>
    <w:p xmlns:wp14="http://schemas.microsoft.com/office/word/2010/wordml" w:rsidP="306B246F" w14:paraId="0F09BC5F" wp14:textId="0AE87700">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EMM is Enterprise Mobility Management. It’s a fancy term for "managing settings and applications and stuff over the Internet."</w:t>
      </w:r>
    </w:p>
    <w:p xmlns:wp14="http://schemas.microsoft.com/office/word/2010/wordml" w:rsidP="306B246F" w14:paraId="4AD11680" wp14:textId="1B982A3C">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MDM stands for two things. Officially, MDM is Mobile Device Management. It’s more or less the guts, protocol, and moving parts that the concept that is EMM will use to perform the work.</w:t>
      </w:r>
    </w:p>
    <w:p xmlns:wp14="http://schemas.microsoft.com/office/word/2010/wordml" w:rsidP="306B246F" w14:paraId="79F7CF8E" wp14:textId="6D30D6C3">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Modern management is a collection of overall features, concepts, how-tos, and step-by-steps of, well, rolling out, then managing a Windows Desktop (exclusively Windows 10) in a new way that opens up new opportunities and capabilities. Usually modern management also means managing (mostly) over the Internet; that is, by the cloud.</w:t>
      </w:r>
    </w:p>
    <w:p xmlns:wp14="http://schemas.microsoft.com/office/word/2010/wordml" w:rsidP="306B246F" w14:paraId="6D533DA5" wp14:textId="7C4670B2">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So, unofficially, MDM stands for </w:t>
      </w:r>
      <w:r w:rsidRPr="306B246F" w:rsidR="306B246F">
        <w:rPr>
          <w:rFonts w:ascii="Arial" w:hAnsi="Arial" w:eastAsia="Arial" w:cs="Arial"/>
          <w:b w:val="0"/>
          <w:bCs w:val="0"/>
          <w:i w:val="1"/>
          <w:iCs w:val="1"/>
          <w:caps w:val="0"/>
          <w:smallCaps w:val="0"/>
          <w:noProof w:val="0"/>
          <w:color w:val="000000" w:themeColor="text1" w:themeTint="FF" w:themeShade="FF"/>
          <w:sz w:val="22"/>
          <w:szCs w:val="22"/>
          <w:lang w:val="en-US"/>
        </w:rPr>
        <w:t>Modern</w:t>
      </w: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 Device Management. You can see Microsoft really pushing the word </w:t>
      </w:r>
      <w:r w:rsidRPr="306B246F" w:rsidR="306B246F">
        <w:rPr>
          <w:rFonts w:ascii="Arial" w:hAnsi="Arial" w:eastAsia="Arial" w:cs="Arial"/>
          <w:b w:val="0"/>
          <w:bCs w:val="0"/>
          <w:i w:val="1"/>
          <w:iCs w:val="1"/>
          <w:caps w:val="0"/>
          <w:smallCaps w:val="0"/>
          <w:noProof w:val="0"/>
          <w:color w:val="000000" w:themeColor="text1" w:themeTint="FF" w:themeShade="FF"/>
          <w:sz w:val="22"/>
          <w:szCs w:val="22"/>
          <w:lang w:val="en-US"/>
        </w:rPr>
        <w:t>modern</w:t>
      </w: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 into the conversation. So even though MDM originally had one meaning, it’s really taken on two meanings at the same time.</w:t>
      </w:r>
    </w:p>
    <w:p xmlns:wp14="http://schemas.microsoft.com/office/word/2010/wordml" w:rsidP="306B246F" w14:paraId="3DD87F15" wp14:textId="1492E4BF">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To be clear, the lines are a little blurry here. And EMM and MDM (the official and unofficial definitions) mean so many different things to different people. As of this writing, here’s what </w:t>
      </w:r>
      <w:r w:rsidRPr="306B246F" w:rsidR="306B246F">
        <w:rPr>
          <w:rFonts w:ascii="Arial" w:hAnsi="Arial" w:eastAsia="Arial" w:cs="Arial"/>
          <w:b w:val="0"/>
          <w:bCs w:val="0"/>
          <w:i w:val="1"/>
          <w:iCs w:val="1"/>
          <w:caps w:val="0"/>
          <w:smallCaps w:val="0"/>
          <w:noProof w:val="0"/>
          <w:color w:val="000000" w:themeColor="text1" w:themeTint="FF" w:themeShade="FF"/>
          <w:sz w:val="22"/>
          <w:szCs w:val="22"/>
          <w:lang w:val="en-US"/>
        </w:rPr>
        <w:t>Wikipedia</w:t>
      </w: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 says:</w:t>
      </w:r>
    </w:p>
    <w:p xmlns:wp14="http://schemas.microsoft.com/office/word/2010/wordml" w:rsidP="306B246F" w14:paraId="0DD131BA" wp14:textId="6207F8BC">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"Enterprise mobility management (EMM) is the set of people, processes and technology focused on managing mobile devices, wireless networks, and other mobile computing services in a business context."</w:t>
      </w:r>
    </w:p>
    <w:p xmlns:wp14="http://schemas.microsoft.com/office/word/2010/wordml" w:rsidP="306B246F" w14:paraId="12DC3784" wp14:textId="028F3CC9">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And if you want to read Microsoft’s definition of MDM, it can be found at </w:t>
      </w:r>
      <w:hyperlink r:id="R11a68d41509842a7">
        <w:r w:rsidRPr="306B246F" w:rsidR="306B246F">
          <w:rPr>
            <w:rStyle w:val="Hyperlink"/>
            <w:rFonts w:ascii="Arial" w:hAnsi="Arial" w:eastAsia="Arial" w:cs="Arial"/>
            <w:b w:val="0"/>
            <w:bCs w:val="0"/>
            <w:i w:val="0"/>
            <w:iCs w:val="0"/>
            <w:caps w:val="0"/>
            <w:smallCaps w:val="0"/>
            <w:strike w:val="0"/>
            <w:dstrike w:val="0"/>
            <w:noProof w:val="0"/>
            <w:sz w:val="22"/>
            <w:szCs w:val="22"/>
            <w:lang w:val="en-US"/>
          </w:rPr>
          <w:t>https://docs.microsoft.com/en-us/windows/client-management/mdm/</w:t>
        </w:r>
      </w:hyperlink>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But here’s the important bit and opening sentence on the definition of MDM from Microsoft:</w:t>
      </w:r>
    </w:p>
    <w:p xmlns:wp14="http://schemas.microsoft.com/office/word/2010/wordml" w:rsidP="306B246F" w14:paraId="78664EC1" wp14:textId="7130F11F">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"Windows 10 provides an enterprise management solution to help IT pros manage company security policies and business applications, while avoiding compromise of the users’ privacy on their personal devices."</w:t>
      </w:r>
    </w:p>
    <w:p xmlns:wp14="http://schemas.microsoft.com/office/word/2010/wordml" w:rsidP="306B246F" w14:paraId="0B8DDA2A" wp14:textId="3A8966C7">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It’s not super easy to find a unified definition of Modern Management anywhere. Maybe by the time you read this, some unified definition will be everywhere. But here’s a quote from Microsoft’s corporate vice president of management at Ignite 2018 that resonates with me reasonably well:</w:t>
      </w:r>
    </w:p>
    <w:p xmlns:wp14="http://schemas.microsoft.com/office/word/2010/wordml" w:rsidP="306B246F" w14:paraId="224440E7" wp14:textId="757E32E7">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“The modern desktop is a paradigm shift which takes things to a whole different level. In the modern desktop, everything, and I mean literally mean everything is connected to the cloud: Windows, Office, management security, it’s all connected to the cloud.</w:t>
      </w:r>
    </w:p>
    <w:p xmlns:wp14="http://schemas.microsoft.com/office/word/2010/wordml" w:rsidP="306B246F" w14:paraId="50B3B4A2" wp14:textId="4FCD22FA">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And that cloud connection makes your users more productive, gives you in IT security superior insights and control. Because it gives the full power of the Microsoft Intelligent Cloud behind you.</w:t>
      </w:r>
    </w:p>
    <w:p xmlns:wp14="http://schemas.microsoft.com/office/word/2010/wordml" w:rsidP="306B246F" w14:paraId="721AAA5D" wp14:textId="79CF8270">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As you cloud connect everything you have, you can take advantage of simplified management of your desktop devices, as well as compliance updates, updates which enhance your security, advanced data protection, and finally those cloud capabilities make your users far more productive.”</w:t>
      </w:r>
    </w:p>
    <w:p xmlns:wp14="http://schemas.microsoft.com/office/word/2010/wordml" w:rsidP="306B246F" w14:paraId="6E9A1B97" wp14:textId="4F8D1556">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Another place to go for understanding Microsoft’s vision for a modern desktop can be found at:</w:t>
      </w:r>
    </w:p>
    <w:p xmlns:wp14="http://schemas.microsoft.com/office/word/2010/wordml" w:rsidP="306B246F" w14:paraId="594D2BE8" wp14:textId="34C52FB4">
      <w:pPr>
        <w:jc w:val="left"/>
        <w:rPr>
          <w:rFonts w:ascii="Courier New" w:hAnsi="Courier New" w:eastAsia="Courier New" w:cs="Courier New"/>
          <w:b w:val="0"/>
          <w:bCs w:val="0"/>
          <w:i w:val="0"/>
          <w:iCs w:val="0"/>
          <w:caps w:val="0"/>
          <w:smallCaps w:val="0"/>
          <w:strike w:val="0"/>
          <w:dstrike w:val="0"/>
          <w:noProof w:val="0"/>
          <w:sz w:val="22"/>
          <w:szCs w:val="22"/>
          <w:lang w:val="en-US"/>
        </w:rPr>
      </w:pPr>
      <w:hyperlink r:id="R069f663207fc4689">
        <w:r w:rsidRPr="306B246F" w:rsidR="306B246F">
          <w:rPr>
            <w:rStyle w:val="Hyperlink"/>
            <w:rFonts w:ascii="Courier New" w:hAnsi="Courier New" w:eastAsia="Courier New" w:cs="Courier New"/>
            <w:b w:val="0"/>
            <w:bCs w:val="0"/>
            <w:i w:val="0"/>
            <w:iCs w:val="0"/>
            <w:caps w:val="0"/>
            <w:smallCaps w:val="0"/>
            <w:strike w:val="0"/>
            <w:dstrike w:val="0"/>
            <w:noProof w:val="0"/>
            <w:sz w:val="22"/>
            <w:szCs w:val="22"/>
            <w:lang w:val="en-US"/>
          </w:rPr>
          <w:t>https://www.microsoft.com/en-us/microsoft-365/blog/2018/09/06/helping-customers-shift-to-a-modern-desktop/</w:t>
        </w:r>
        <w:r>
          <w:br/>
        </w:r>
      </w:hyperlink>
    </w:p>
    <w:p xmlns:wp14="http://schemas.microsoft.com/office/word/2010/wordml" w:rsidP="306B246F" w14:paraId="00FE9006" wp14:textId="6FA3BA44">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So, Modern Management is a shift not just from the traditional on-prem tooling of Active Directory, Group Policy, and SCCM toward something cloud-y. It’s rather a shift in mindset to making Windows management more proactive and automated. Think "Drop a new system out of the box on someone’s front door, and…bingo. They’re all set up, and nicely managed, and the end user didn’t have to lift a finger except for pressing the On button." That’s the dream, anyway, of modern management.</w:t>
      </w:r>
    </w:p>
    <w:p xmlns:wp14="http://schemas.microsoft.com/office/word/2010/wordml" w:rsidP="306B246F" w14:paraId="02C0D213" wp14:textId="47922B0B">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Beyond that, the promise of modern management, in theory anyway, is that it should be simpler than traditional management with Active Directory, Group Policy, and/or SCCM. Why is that? Well, if you have zero on-prem infrastructure to babysit, that’s going to be a plus. And, all the management options are all in one place: the MDM system you choose. So instead of 80 different ways to manage a device, using Group Policy, scripts, and so on, at least you have it all reasonably centralized in one management tool and portal.</w:t>
      </w:r>
    </w:p>
    <w:p xmlns:wp14="http://schemas.microsoft.com/office/word/2010/wordml" w:rsidP="306B246F" w14:paraId="2486E973" wp14:textId="2DA076EC">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Now, for me, I’m interested in this new modernly managed desktop world because EMM and MDM doesn’t </w:t>
      </w:r>
      <w:r w:rsidRPr="306B246F" w:rsidR="306B246F">
        <w:rPr>
          <w:rFonts w:ascii="Arial" w:hAnsi="Arial" w:eastAsia="Arial" w:cs="Arial"/>
          <w:b w:val="0"/>
          <w:bCs w:val="0"/>
          <w:i w:val="1"/>
          <w:iCs w:val="1"/>
          <w:caps w:val="0"/>
          <w:smallCaps w:val="0"/>
          <w:noProof w:val="0"/>
          <w:color w:val="000000" w:themeColor="text1" w:themeTint="FF" w:themeShade="FF"/>
          <w:sz w:val="22"/>
          <w:szCs w:val="22"/>
          <w:lang w:val="en-US"/>
        </w:rPr>
        <w:t>replace</w:t>
      </w: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 Group Policy; it opens up and augments new opportunities where Group Policy cannot go.</w:t>
      </w:r>
    </w:p>
    <w:p xmlns:wp14="http://schemas.microsoft.com/office/word/2010/wordml" w:rsidP="306B246F" w14:paraId="1B6E30C5" wp14:textId="3A8F5580">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So, for me, I see a few categories of organizations. Maybe you fit into one of these categories right now, or your perspective might change over time:</w:t>
      </w:r>
    </w:p>
    <w:p xmlns:wp14="http://schemas.microsoft.com/office/word/2010/wordml" w:rsidP="306B246F" w14:paraId="1F18B0CB" wp14:textId="0ED7544A">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Maybe you’ll stay exactly where you are; keep using on-prem Active Directory with domain-joined machines and keep using Group Policy to manage those machines. (In this case, this book might be interesting, if only to see where you could maybe stretch into the future.)</w:t>
      </w:r>
    </w:p>
    <w:p xmlns:wp14="http://schemas.microsoft.com/office/word/2010/wordml" w:rsidP="306B246F" w14:paraId="2C054FCD" wp14:textId="1625E2F6">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Maybe you’ll use EMM/MDM to augment your current world so you can do and accomplish new, interesting things (that you couldn’t do before with Group Policy alone). Maybe you’ll keep your traditionally managed machines for your headquarters but create a "Modern Managed parallel universe" for your non-domain-joined or far-flung machines where you have intermittent connectivity. In other words, you’ll keep doing some (or many) traditional things in the original universe and spin up a parallel universe for some of the new scenarios we’ll explore. (I foresee this scenario for many, many companies, by the way.)</w:t>
      </w:r>
    </w:p>
    <w:p xmlns:wp14="http://schemas.microsoft.com/office/word/2010/wordml" w:rsidP="306B246F" w14:paraId="7F920CF1" wp14:textId="1E35078F">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Maybe you’ll completely walk away from the traditional management and rip and replace on-prem Active Directory and Group Policy and/or SCCM management. Then jump both feet in to EMM/MDM. (I call this the "Big Band-Aid rip.")</w:t>
      </w:r>
    </w:p>
    <w:p xmlns:wp14="http://schemas.microsoft.com/office/word/2010/wordml" w:rsidP="306B246F" w14:paraId="29FD4BC8" wp14:textId="6B0C721E">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Maybe you have zero on-prem infrastructure today and see that some of the world is heading toward a "let’s put everything in the cloud" model. So, because you’re starting with no on-prem infrastructure already, maybe it doesn’t make sense to spin up a new on-prem Active Directory and/or SCCM. You’re already all in on being a cloud-based company and this Modern Managed world would be a natural extension for your company.</w:t>
      </w:r>
    </w:p>
    <w:p xmlns:wp14="http://schemas.microsoft.com/office/word/2010/wordml" w:rsidP="306B246F" w14:paraId="1E2C2700" wp14:textId="00EBF9BD">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So if you’ve already decided to go toward Modern Management or are still dabbling with the decision to open up some new doors that Traditional Management cannot, then this is the book for you. It could also be the book for you even if you are in the first camp; that is, you have no direct intention of walking away from Traditional Management (like on-prem Active Directory with Group Policy) but want to get a feel for what a EMM/MDM and Modern Management can do for you and start to get a handle on it.</w:t>
      </w:r>
    </w:p>
    <w:p xmlns:wp14="http://schemas.microsoft.com/office/word/2010/wordml" w:rsidP="306B246F" w14:paraId="3A3EE9A1" wp14:textId="6DC72F87">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In this book, I’m going to simply assume you’re already familiar with existing traditional, on-prem paradigms, like Active Directory, Group Policy, and maybe a little SCCM. I’m not saying you need to have "wizard level" understanding of these items, but in looking forward to MDM and Modern Management, I will often refer </w:t>
      </w:r>
      <w:r w:rsidRPr="306B246F" w:rsidR="306B246F">
        <w:rPr>
          <w:rFonts w:ascii="Arial" w:hAnsi="Arial" w:eastAsia="Arial" w:cs="Arial"/>
          <w:b w:val="0"/>
          <w:bCs w:val="0"/>
          <w:i w:val="1"/>
          <w:iCs w:val="1"/>
          <w:caps w:val="0"/>
          <w:smallCaps w:val="0"/>
          <w:noProof w:val="0"/>
          <w:color w:val="000000" w:themeColor="text1" w:themeTint="FF" w:themeShade="FF"/>
          <w:sz w:val="22"/>
          <w:szCs w:val="22"/>
          <w:lang w:val="en-US"/>
        </w:rPr>
        <w:t>backward</w:t>
      </w: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 to how things are done in a traditional sense and explain how they’re different.</w:t>
      </w:r>
    </w:p>
    <w:p xmlns:wp14="http://schemas.microsoft.com/office/word/2010/wordml" w:rsidP="306B246F" w14:paraId="22227AEF" wp14:textId="3E74CD90">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As such, if you haven’t got a copy of my Group Policy book and think you might need a copy, head over to </w:t>
      </w:r>
      <w:hyperlink r:id="Rb68a2fdbcf7b4f48">
        <w:r w:rsidRPr="306B246F" w:rsidR="306B246F">
          <w:rPr>
            <w:rStyle w:val="Hyperlink"/>
            <w:rFonts w:ascii="Arial" w:hAnsi="Arial" w:eastAsia="Arial" w:cs="Arial"/>
            <w:b w:val="0"/>
            <w:bCs w:val="0"/>
            <w:i w:val="0"/>
            <w:iCs w:val="0"/>
            <w:caps w:val="0"/>
            <w:smallCaps w:val="0"/>
            <w:strike w:val="0"/>
            <w:dstrike w:val="0"/>
            <w:noProof w:val="0"/>
            <w:sz w:val="22"/>
            <w:szCs w:val="22"/>
            <w:lang w:val="en-US"/>
          </w:rPr>
          <w:t>www.MDMandGPanswers.com/book</w:t>
        </w:r>
      </w:hyperlink>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 and get your own "author signed" copy of the big green Group Policy book as this book’s companion.</w:t>
      </w:r>
    </w:p>
    <w:p xmlns:wp14="http://schemas.microsoft.com/office/word/2010/wordml" w14:paraId="199BA6DE" wp14:textId="072D141D">
      <w:r>
        <w:br w:type="page"/>
      </w:r>
    </w:p>
    <w:p xmlns:wp14="http://schemas.microsoft.com/office/word/2010/wordml" w:rsidP="306B246F" w14:paraId="67F71E0F" wp14:textId="3C60A453">
      <w:pPr>
        <w:pStyle w:val="Heading2"/>
      </w:pPr>
      <w:r w:rsidRPr="306B246F" w:rsidR="306B246F">
        <w:rPr>
          <w:rFonts w:ascii="Arial" w:hAnsi="Arial" w:eastAsia="Arial" w:cs="Arial"/>
          <w:b w:val="1"/>
          <w:bCs w:val="1"/>
          <w:i w:val="0"/>
          <w:iCs w:val="0"/>
          <w:caps w:val="0"/>
          <w:smallCaps w:val="0"/>
          <w:noProof w:val="0"/>
          <w:color w:val="000080"/>
          <w:sz w:val="22"/>
          <w:szCs w:val="22"/>
          <w:lang w:val="en-US"/>
        </w:rPr>
        <w:t>EMM and MDM Redefined</w:t>
      </w:r>
    </w:p>
    <w:p xmlns:wp14="http://schemas.microsoft.com/office/word/2010/wordml" w:rsidP="306B246F" w14:paraId="6DCAC249" wp14:textId="1A726CB6">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So EMM is Enterprise Mobility Management. It just means all the tools and people and stuff you need to manage your mobile devices in a modern way. So in short, EMM is the "concept."</w:t>
      </w:r>
    </w:p>
    <w:p xmlns:wp14="http://schemas.microsoft.com/office/word/2010/wordml" w:rsidP="306B246F" w14:paraId="452D6E47" wp14:textId="4B32792B">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And, MDM stands for Mobile Device Management.</w:t>
      </w:r>
    </w:p>
    <w:p xmlns:wp14="http://schemas.microsoft.com/office/word/2010/wordml" w:rsidP="306B246F" w14:paraId="257D00C8" wp14:textId="6D6B64FD">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Ask some people and they will say it stands for "Modern Device Management" or "Modern Desktop Management," which also kind of works.</w:t>
      </w:r>
    </w:p>
    <w:p xmlns:wp14="http://schemas.microsoft.com/office/word/2010/wordml" w:rsidP="306B246F" w14:paraId="211B96EE" wp14:textId="36C66223">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I will always abbreviate it as simply MDM for short. MDM is a "cousin" to Group Policy. A newer cousin, with somewhat different goals, different parents, different upbringing, and so on. So, "cousin" is really the best analogy here. So, in short, MDM is the "worker bee."</w:t>
      </w:r>
    </w:p>
    <w:p xmlns:wp14="http://schemas.microsoft.com/office/word/2010/wordml" w:rsidP="306B246F" w14:paraId="16EFC02E" wp14:textId="4C2B2DFB">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You can also think of MDM like it’s the moving part, or the transport for the ideas of EMM.</w:t>
      </w:r>
    </w:p>
    <w:p xmlns:wp14="http://schemas.microsoft.com/office/word/2010/wordml" w:rsidP="306B246F" w14:paraId="617798B8" wp14:textId="0B407D57">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Like Group Policy, MDM has a moving part, or policy processing engine, inside the Windows 10 operating system. And actually, here’s the thing: MDM isn’t just inside Windows 10; that similar moving part is already embedded and inside mobile phones, tablets, and so on.</w:t>
      </w:r>
    </w:p>
    <w:p xmlns:wp14="http://schemas.microsoft.com/office/word/2010/wordml" w:rsidP="306B246F" w14:paraId="12030A92" wp14:textId="3D026EB0">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So if it’s the similar moving part in both Windows and mobile devices, a new interesting opportunity opens up: use one management system, and leverage the in-box MDM engine (in Windows and also phones, etc.) as the moving part to receive "directives" (or policies) and have "one tool to rule them all."</w:t>
      </w:r>
    </w:p>
    <w:p xmlns:wp14="http://schemas.microsoft.com/office/word/2010/wordml" w:rsidP="306B246F" w14:paraId="7509CD88" wp14:textId="1F0AA36B">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Taking a step back, when you used Group Policy to manage your systems, Microsoft sold you everything, all at once, and it was all included in the box and worked "forever." Here were the general steps:</w:t>
      </w:r>
    </w:p>
    <w:p xmlns:wp14="http://schemas.microsoft.com/office/word/2010/wordml" w:rsidP="306B246F" w14:paraId="219D8514" wp14:textId="0CF97DDF">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You created an on-prem Active Directory and made a domain.</w:t>
      </w:r>
    </w:p>
    <w:p xmlns:wp14="http://schemas.microsoft.com/office/word/2010/wordml" w:rsidP="306B246F" w14:paraId="40E7F670" wp14:textId="5F457A16">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You joined machines to the domain.</w:t>
      </w:r>
    </w:p>
    <w:p xmlns:wp14="http://schemas.microsoft.com/office/word/2010/wordml" w:rsidP="306B246F" w14:paraId="23E01D42" wp14:textId="278B0FAE">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You used a Microsoft MMC snap-in called the GPMC to make Group Policy Objects.</w:t>
      </w:r>
    </w:p>
    <w:p xmlns:wp14="http://schemas.microsoft.com/office/word/2010/wordml" w:rsidP="306B246F" w14:paraId="2577BBB5" wp14:textId="47AC026B">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Those GPOs contained policies.</w:t>
      </w:r>
    </w:p>
    <w:p xmlns:wp14="http://schemas.microsoft.com/office/word/2010/wordml" w:rsidP="306B246F" w14:paraId="44EF4642" wp14:textId="3ED29D7D">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Those policies were downloaded through Ethernet or VPN.</w:t>
      </w:r>
    </w:p>
    <w:p xmlns:wp14="http://schemas.microsoft.com/office/word/2010/wordml" w:rsidP="306B246F" w14:paraId="3D669D2B" wp14:textId="4191A10F">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Those policies were processed by the Group Policy engine.</w:t>
      </w:r>
    </w:p>
    <w:p xmlns:wp14="http://schemas.microsoft.com/office/word/2010/wordml" w:rsidP="306B246F" w14:paraId="45276823" wp14:textId="4DD0E0C6">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Now, with EMM, the deal is a little different:</w:t>
      </w:r>
    </w:p>
    <w:p xmlns:wp14="http://schemas.microsoft.com/office/word/2010/wordml" w:rsidP="306B246F" w14:paraId="794F8519" wp14:textId="64A4AFE2">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The expectation is that you walk away from or don’t need your on-prem Active Directory anymore, but you might have Azure Active Directory for Office 365, for example.</w:t>
      </w:r>
    </w:p>
    <w:p xmlns:wp14="http://schemas.microsoft.com/office/word/2010/wordml" w:rsidP="306B246F" w14:paraId="245DA8FB" wp14:textId="53709446">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Machines are domain joined (maybe) because you had them historically joined. But the new idea is that you don’t need to have them domain joined anymore but it’s okay if they are.</w:t>
      </w:r>
    </w:p>
    <w:p xmlns:wp14="http://schemas.microsoft.com/office/word/2010/wordml" w:rsidP="306B246F" w14:paraId="7479B395" wp14:textId="178B4ED6">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If you want to, you can get a bonus by "cloud attaching" your on-prem Active Directory and/or SCCM infrastructure to the cloud and gain additional benefits by leaning on the cloud.</w:t>
      </w:r>
    </w:p>
    <w:p xmlns:wp14="http://schemas.microsoft.com/office/word/2010/wordml" w:rsidP="306B246F" w14:paraId="2495212E" wp14:textId="30A3AE25">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You purchase or otherwise acquire an MDM solution. Yes, you read that right: You have to buy something to make your EMM dreams a reality and purchase something to command the MDM moving part on your Windows and phones to perform actual work. And, if you opt for a cloud-based MDM service, you need to keep paying to keep your MDM service working.</w:t>
      </w:r>
    </w:p>
    <w:p xmlns:wp14="http://schemas.microsoft.com/office/word/2010/wordml" w:rsidP="306B246F" w14:paraId="3A5037BB" wp14:textId="66064CFE">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You make policies in your MDM service to deliver software and/or lock down settings.</w:t>
      </w:r>
    </w:p>
    <w:p xmlns:wp14="http://schemas.microsoft.com/office/word/2010/wordml" w:rsidP="306B246F" w14:paraId="010AF077" wp14:textId="22A20547">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Those policies are downloaded through the Internet.</w:t>
      </w:r>
    </w:p>
    <w:p xmlns:wp14="http://schemas.microsoft.com/office/word/2010/wordml" w:rsidP="306B246F" w14:paraId="1F84FB57" wp14:textId="47DA7A5C">
      <w:pPr>
        <w:pStyle w:val="ListParagraph"/>
        <w:numPr>
          <w:ilvl w:val="0"/>
          <w:numId w:val="1"/>
        </w:numPr>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Those policies are processed by the MDM engine.</w:t>
      </w:r>
    </w:p>
    <w:p xmlns:wp14="http://schemas.microsoft.com/office/word/2010/wordml" w:rsidP="306B246F" w14:paraId="45DC1050" wp14:textId="41349E3A">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So, some things are kind of the same, and some things are different.</w:t>
      </w:r>
    </w:p>
    <w:p xmlns:wp14="http://schemas.microsoft.com/office/word/2010/wordml" w:rsidP="306B246F" w14:paraId="6A320AC4" wp14:textId="0065FCC2">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But, the gist of MDM is the same as Group Policy: You have users and devices. You make "wishes" and store those wishes somewhere centrally, and endpoints download and process those wishes. What’s majorly different is the need for being domain joined for Group Policy to work versus having zero on-prem infrastructure for MDM to work.</w:t>
      </w:r>
    </w:p>
    <w:p xmlns:wp14="http://schemas.microsoft.com/office/word/2010/wordml" w:rsidP="306B246F" w14:paraId="451C74DE" wp14:textId="7EB8DDA1">
      <w:pPr>
        <w:jc w:val="left"/>
      </w:pPr>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 xml:space="preserve">Group Policy and MDM have different goals and different upbringing, but we’ll dig into that in </w:t>
      </w:r>
      <w:hyperlink w:anchor="25" r:id="R790b561b5a4f4bea">
        <w:r w:rsidRPr="306B246F" w:rsidR="306B246F">
          <w:rPr>
            <w:rStyle w:val="Hyperlink"/>
            <w:rFonts w:ascii="Arial" w:hAnsi="Arial" w:eastAsia="Arial" w:cs="Arial"/>
            <w:b w:val="0"/>
            <w:bCs w:val="0"/>
            <w:i w:val="0"/>
            <w:iCs w:val="0"/>
            <w:caps w:val="0"/>
            <w:smallCaps w:val="0"/>
            <w:strike w:val="0"/>
            <w:dstrike w:val="0"/>
            <w:noProof w:val="0"/>
            <w:sz w:val="22"/>
            <w:szCs w:val="22"/>
            <w:lang w:val="en-US"/>
          </w:rPr>
          <w:t>Chapter 1</w:t>
        </w:r>
      </w:hyperlink>
      <w:r w:rsidRPr="306B246F" w:rsidR="306B246F">
        <w:rPr>
          <w:rFonts w:ascii="Arial" w:hAnsi="Arial" w:eastAsia="Arial" w:cs="Arial"/>
          <w:b w:val="0"/>
          <w:bCs w:val="0"/>
          <w:i w:val="0"/>
          <w:iCs w:val="0"/>
          <w:caps w:val="0"/>
          <w:smallCaps w:val="0"/>
          <w:noProof w:val="0"/>
          <w:color w:val="000000" w:themeColor="text1" w:themeTint="FF" w:themeShade="FF"/>
          <w:sz w:val="22"/>
          <w:szCs w:val="22"/>
          <w:lang w:val="en-US"/>
        </w:rPr>
        <w:t>.</w:t>
      </w:r>
    </w:p>
    <w:p xmlns:wp14="http://schemas.microsoft.com/office/word/2010/wordml" w:rsidP="306B246F" w14:paraId="2C078E63" wp14:textId="6C28903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5a5db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fd9f7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81C6D5"/>
    <w:rsid w:val="256A24E3"/>
    <w:rsid w:val="256A24E3"/>
    <w:rsid w:val="306B246F"/>
    <w:rsid w:val="3B2E5466"/>
    <w:rsid w:val="418CBFBA"/>
    <w:rsid w:val="519D2208"/>
    <w:rsid w:val="5D15BBD6"/>
    <w:rsid w:val="5D81C6D5"/>
    <w:rsid w:val="6AB77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04462"/>
  <w15:chartTrackingRefBased/>
  <w15:docId w15:val="{17EBC47A-312C-46B7-8D55-8911BD6603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kc20gks7w-mp02-y-https-library-books24x7-com.proxy.lirn.net/toc.aspx?bkid=151014" TargetMode="External" Id="Rf98a0bfc23084ec1" /><Relationship Type="http://schemas.openxmlformats.org/officeDocument/2006/relationships/hyperlink" Target="https://kc20gks6s-mp02-y-https-library-books24x7-com.proxy.lirn.net/SearchResults.aspx?qdom=author&amp;scol={all}&amp;qstr=Jeremy%20Moskowitz" TargetMode="External" Id="R5b74027b4b2f4572" /><Relationship Type="http://schemas.openxmlformats.org/officeDocument/2006/relationships/hyperlink" Target="https://kc20gks6s-mp02-y-https-library-books24x7-com.proxy.lirn.net/books.aspx?imprintid=6" TargetMode="External" Id="Rdfdb759b0000485f" /><Relationship Type="http://schemas.openxmlformats.org/officeDocument/2006/relationships/hyperlink" Target="https://blogs.technet.microsoft.com/tip_of_the_day/2016/08/22/cloud-tip-of-the-day-determine-if-a-windows-10-pc-is-dj-azure-ad-joined-or-workplace-joined/" TargetMode="External" Id="Rb4e4f9d843e44d71" /><Relationship Type="http://schemas.openxmlformats.org/officeDocument/2006/relationships/hyperlink" Target="https://docs.microsoft.com/en-us/windows/client-management/mdm/" TargetMode="External" Id="R11a68d41509842a7" /><Relationship Type="http://schemas.openxmlformats.org/officeDocument/2006/relationships/hyperlink" Target="https://www.microsoft.com/en-us/microsoft-365/blog/2018/09/06/helping-customers-shift-to-a-modern-desktop/" TargetMode="External" Id="R069f663207fc4689" /><Relationship Type="http://schemas.openxmlformats.org/officeDocument/2006/relationships/hyperlink" Target="http://www.mdmandgpanswers.com/book" TargetMode="External" Id="Rb68a2fdbcf7b4f48" /><Relationship Type="http://schemas.openxmlformats.org/officeDocument/2006/relationships/hyperlink" Target="https://kc20gks6s-mp02-y-https-library-books24x7-com.proxy.lirn.net/assetviewer.aspx?bkid=149826&amp;destid=25" TargetMode="External" Id="R790b561b5a4f4bea" /><Relationship Type="http://schemas.openxmlformats.org/officeDocument/2006/relationships/numbering" Target="numbering.xml" Id="R224d0d67a65342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2022-08-02T15:16:16.4294811Z</dcterms:created>
  <dcterms:modified xsi:type="dcterms:W3CDTF">2022-08-02T17:10:24.7559084Z</dcterms:modified>
  <dc:creator>Souhimbou Kone</dc:creator>
  <lastModifiedBy>Souhimbou Kone</lastModifiedBy>
</coreProperties>
</file>