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A7ABD" w:rsidR="00BA7ABD" w:rsidP="00BA7ABD" w:rsidRDefault="00BA7ABD" w14:paraId="728D0E02" w14:textId="4B6A08AC">
      <w:pPr>
        <w:adjustRightInd w:val="0"/>
        <w:rPr>
          <w:sz w:val="22"/>
          <w:szCs w:val="22"/>
        </w:rPr>
      </w:pPr>
      <w:r w:rsidRPr="00BA7ABD">
        <w:rPr>
          <w:sz w:val="22"/>
          <w:szCs w:val="22"/>
        </w:rPr>
        <w:t xml:space="preserve">Course Name: </w:t>
      </w:r>
      <w:r w:rsidRPr="00803C33">
        <w:rPr>
          <w:b/>
          <w:bCs/>
          <w:sz w:val="22"/>
          <w:szCs w:val="22"/>
        </w:rPr>
        <w:t>COMPUTER FORENSICS</w:t>
      </w:r>
    </w:p>
    <w:p w:rsidRPr="00BA7ABD" w:rsidR="00BA7ABD" w:rsidP="00BA7ABD" w:rsidRDefault="00BA7ABD" w14:paraId="285F46FB" w14:textId="3DDB9E21">
      <w:pPr>
        <w:adjustRightInd w:val="0"/>
        <w:rPr>
          <w:sz w:val="22"/>
          <w:szCs w:val="22"/>
        </w:rPr>
      </w:pPr>
      <w:r w:rsidRPr="00BA7ABD">
        <w:rPr>
          <w:sz w:val="22"/>
          <w:szCs w:val="22"/>
        </w:rPr>
        <w:t xml:space="preserve">Credit Hours: </w:t>
      </w:r>
      <w:r w:rsidRPr="00BA7ABD">
        <w:rPr>
          <w:b/>
          <w:bCs/>
          <w:sz w:val="22"/>
          <w:szCs w:val="22"/>
        </w:rPr>
        <w:t>3</w:t>
      </w:r>
    </w:p>
    <w:p w:rsidRPr="00BA7ABD" w:rsidR="00BA7ABD" w:rsidP="00BA7ABD" w:rsidRDefault="00BA7ABD" w14:paraId="6A32E65E" w14:textId="0A8D5915">
      <w:pPr>
        <w:adjustRightInd w:val="0"/>
        <w:rPr>
          <w:sz w:val="22"/>
          <w:szCs w:val="22"/>
        </w:rPr>
      </w:pPr>
      <w:r w:rsidRPr="4DA28BE9" w:rsidR="00BA7ABD">
        <w:rPr>
          <w:sz w:val="22"/>
          <w:szCs w:val="22"/>
        </w:rPr>
        <w:t xml:space="preserve">Semester: </w:t>
      </w:r>
      <w:r w:rsidRPr="4DA28BE9" w:rsidR="00BA7ABD">
        <w:rPr>
          <w:b w:val="1"/>
          <w:bCs w:val="1"/>
          <w:sz w:val="22"/>
          <w:szCs w:val="22"/>
        </w:rPr>
        <w:t>FALL 202</w:t>
      </w:r>
      <w:r w:rsidRPr="4DA28BE9" w:rsidR="78DC51CD">
        <w:rPr>
          <w:b w:val="1"/>
          <w:bCs w:val="1"/>
          <w:sz w:val="22"/>
          <w:szCs w:val="22"/>
        </w:rPr>
        <w:t>4</w:t>
      </w:r>
    </w:p>
    <w:p w:rsidRPr="00BA7ABD" w:rsidR="00BA7ABD" w:rsidP="00BA7ABD" w:rsidRDefault="00BA7ABD" w14:paraId="3DBCA686" w14:textId="5D22654E">
      <w:pPr>
        <w:adjustRightInd w:val="0"/>
        <w:rPr>
          <w:sz w:val="22"/>
          <w:szCs w:val="22"/>
        </w:rPr>
      </w:pPr>
      <w:r w:rsidRPr="4DA28BE9" w:rsidR="00BA7ABD">
        <w:rPr>
          <w:sz w:val="22"/>
          <w:szCs w:val="22"/>
        </w:rPr>
        <w:t xml:space="preserve">Instructor: </w:t>
      </w:r>
      <w:r w:rsidRPr="4DA28BE9" w:rsidR="6B8CB31A">
        <w:rPr>
          <w:b w:val="1"/>
          <w:bCs w:val="1"/>
          <w:sz w:val="22"/>
          <w:szCs w:val="22"/>
        </w:rPr>
        <w:t>April Harris</w:t>
      </w:r>
    </w:p>
    <w:p w:rsidRPr="00BA7ABD" w:rsidR="00BA7ABD" w:rsidP="4DA28BE9" w:rsidRDefault="00BA7ABD" w14:paraId="094D3E9F" w14:textId="52F2CBB8">
      <w:pPr>
        <w:adjustRightInd w:val="0"/>
        <w:rPr>
          <w:b w:val="1"/>
          <w:bCs w:val="1"/>
          <w:i w:val="1"/>
          <w:iCs w:val="1"/>
          <w:sz w:val="22"/>
          <w:szCs w:val="22"/>
        </w:rPr>
      </w:pPr>
      <w:r w:rsidRPr="4DA28BE9" w:rsidR="00BA7ABD">
        <w:rPr>
          <w:sz w:val="22"/>
          <w:szCs w:val="22"/>
        </w:rPr>
        <w:t xml:space="preserve">Office Hours: </w:t>
      </w:r>
      <w:r w:rsidRPr="4DA28BE9" w:rsidR="00BA7ABD">
        <w:rPr>
          <w:b w:val="1"/>
          <w:bCs w:val="1"/>
          <w:sz w:val="22"/>
          <w:szCs w:val="22"/>
        </w:rPr>
        <w:t xml:space="preserve">Via </w:t>
      </w:r>
      <w:r w:rsidRPr="4DA28BE9" w:rsidR="21DB4E91">
        <w:rPr>
          <w:b w:val="1"/>
          <w:bCs w:val="1"/>
          <w:sz w:val="22"/>
          <w:szCs w:val="22"/>
        </w:rPr>
        <w:t>Teams</w:t>
      </w:r>
      <w:r w:rsidRPr="4DA28BE9" w:rsidR="00BA7ABD">
        <w:rPr>
          <w:b w:val="1"/>
          <w:bCs w:val="1"/>
          <w:sz w:val="22"/>
          <w:szCs w:val="22"/>
        </w:rPr>
        <w:t xml:space="preserve">– Office Hours </w:t>
      </w:r>
      <w:r w:rsidRPr="4DA28BE9" w:rsidR="7697D1AB">
        <w:rPr>
          <w:b w:val="1"/>
          <w:bCs w:val="1"/>
          <w:sz w:val="22"/>
          <w:szCs w:val="22"/>
        </w:rPr>
        <w:t>via appointment</w:t>
      </w:r>
    </w:p>
    <w:p w:rsidRPr="00BA7ABD" w:rsidR="00BA7ABD" w:rsidP="00BA7ABD" w:rsidRDefault="00BA7ABD" w14:paraId="7368085D" w14:textId="32F33F98">
      <w:pPr>
        <w:adjustRightInd w:val="0"/>
        <w:rPr>
          <w:sz w:val="22"/>
          <w:szCs w:val="22"/>
        </w:rPr>
      </w:pPr>
      <w:r w:rsidRPr="00BA7ABD">
        <w:rPr>
          <w:sz w:val="22"/>
          <w:szCs w:val="22"/>
        </w:rPr>
        <w:t xml:space="preserve">Prerequisite: </w:t>
      </w:r>
      <w:r w:rsidRPr="00BA7ABD">
        <w:rPr>
          <w:rFonts w:ascii="Calibri" w:hAnsi="Calibri" w:cs="Calibri"/>
          <w:b/>
          <w:bCs/>
        </w:rPr>
        <w:t>Undergrad courses in Cyber Security/Digital Forensics or permission by Dept Chair</w:t>
      </w:r>
      <w:r w:rsidRPr="00BA7ABD">
        <w:rPr>
          <w:rFonts w:ascii="Calibri" w:hAnsi="Calibri" w:cs="Calibri"/>
          <w:b/>
          <w:bCs/>
          <w:sz w:val="22"/>
          <w:szCs w:val="22"/>
        </w:rPr>
        <w:t xml:space="preserve"> </w:t>
      </w:r>
    </w:p>
    <w:p w:rsidRPr="00BA7ABD" w:rsidR="00BA7ABD" w:rsidP="00BA7ABD" w:rsidRDefault="00BA7ABD" w14:paraId="7915D73C" w14:textId="62D3EABB">
      <w:pPr>
        <w:adjustRightInd w:val="0"/>
        <w:rPr>
          <w:sz w:val="22"/>
          <w:szCs w:val="22"/>
        </w:rPr>
      </w:pPr>
      <w:r w:rsidRPr="00BA7ABD">
        <w:rPr>
          <w:sz w:val="22"/>
          <w:szCs w:val="22"/>
        </w:rPr>
        <w:t xml:space="preserve">Materials: </w:t>
      </w:r>
      <w:r w:rsidRPr="00803C33">
        <w:rPr>
          <w:b/>
          <w:bCs/>
          <w:sz w:val="22"/>
          <w:szCs w:val="22"/>
        </w:rPr>
        <w:t>Two USB drives (+4GB in size)</w:t>
      </w:r>
    </w:p>
    <w:p w:rsidRPr="00803C33" w:rsidR="00BA7ABD" w:rsidP="00BA7ABD" w:rsidRDefault="00BA7ABD" w14:paraId="3152A047" w14:textId="77777777">
      <w:pPr>
        <w:adjustRightInd w:val="0"/>
        <w:rPr>
          <w:rFonts w:ascii="Calibri" w:hAnsi="Calibri" w:cs="Calibri"/>
          <w:b/>
          <w:bCs/>
          <w:sz w:val="22"/>
          <w:szCs w:val="22"/>
        </w:rPr>
      </w:pPr>
    </w:p>
    <w:p w:rsidRPr="00BA7ABD" w:rsidR="00BA7ABD" w:rsidP="00BA7ABD" w:rsidRDefault="00BA7ABD" w14:paraId="55EF17F3" w14:textId="49DB8C19">
      <w:pPr>
        <w:adjustRightInd w:val="0"/>
        <w:jc w:val="center"/>
        <w:rPr>
          <w:rFonts w:ascii="Calibri" w:hAnsi="Calibri" w:cs="Calibri"/>
          <w:sz w:val="22"/>
          <w:szCs w:val="22"/>
        </w:rPr>
      </w:pPr>
      <w:r w:rsidRPr="00BA7ABD">
        <w:rPr>
          <w:rFonts w:ascii="Calibri" w:hAnsi="Calibri" w:cs="Calibri"/>
          <w:b/>
          <w:bCs/>
          <w:sz w:val="22"/>
          <w:szCs w:val="22"/>
        </w:rPr>
        <w:t>COURSE DESCRIPTION</w:t>
      </w:r>
    </w:p>
    <w:p w:rsidRPr="00803C33" w:rsidR="00BA7ABD" w:rsidP="00BA7ABD" w:rsidRDefault="00BA7ABD" w14:paraId="5076A88F" w14:textId="2043D6EB">
      <w:pPr>
        <w:adjustRightInd w:val="0"/>
        <w:rPr>
          <w:rFonts w:ascii="Calibri" w:hAnsi="Calibri" w:cs="Calibri"/>
          <w:sz w:val="22"/>
          <w:szCs w:val="22"/>
        </w:rPr>
      </w:pPr>
      <w:r w:rsidRPr="00BA7ABD">
        <w:rPr>
          <w:rFonts w:ascii="Calibri" w:hAnsi="Calibri" w:cs="Calibri"/>
          <w:sz w:val="22"/>
          <w:szCs w:val="22"/>
        </w:rPr>
        <w:t>This course prepares students to plan for, respond to, and investigate cyber incidents, as well as use digital forensics tools and techniques to collect, preserve and analyze digital evidence utilizing policies, best practices, and standards. All forensic examinations will be subject to technical peer reviews, as part of the quality assurance process. Students will compose written reports and provide oral presentations derived from the forensic report findings and results, as well presentation from course project literary research.</w:t>
      </w:r>
    </w:p>
    <w:p w:rsidRPr="00BA7ABD" w:rsidR="00BA7ABD" w:rsidP="00BA7ABD" w:rsidRDefault="00BA7ABD" w14:paraId="2EA90673" w14:textId="77777777">
      <w:pPr>
        <w:adjustRightInd w:val="0"/>
        <w:rPr>
          <w:sz w:val="22"/>
          <w:szCs w:val="22"/>
        </w:rPr>
      </w:pPr>
    </w:p>
    <w:p w:rsidRPr="00BA7ABD" w:rsidR="00BA7ABD" w:rsidP="00BA7ABD" w:rsidRDefault="00BA7ABD" w14:paraId="732D4346" w14:textId="256943EB">
      <w:pPr>
        <w:adjustRightInd w:val="0"/>
        <w:jc w:val="center"/>
        <w:rPr>
          <w:rFonts w:ascii="Calibri" w:hAnsi="Calibri" w:cs="Calibri"/>
          <w:sz w:val="22"/>
          <w:szCs w:val="22"/>
        </w:rPr>
      </w:pPr>
      <w:r w:rsidRPr="00BA7ABD">
        <w:rPr>
          <w:rFonts w:ascii="Calibri" w:hAnsi="Calibri" w:cs="Calibri"/>
          <w:b/>
          <w:bCs/>
          <w:sz w:val="22"/>
          <w:szCs w:val="22"/>
        </w:rPr>
        <w:t>LEARNING OBJECTIVES</w:t>
      </w:r>
    </w:p>
    <w:p w:rsidRPr="00BA7ABD" w:rsidR="00BA7ABD" w:rsidP="00BA7ABD" w:rsidRDefault="00BA7ABD" w14:paraId="2A7ABFA7" w14:textId="77777777">
      <w:pPr>
        <w:adjustRightInd w:val="0"/>
        <w:rPr>
          <w:sz w:val="22"/>
          <w:szCs w:val="22"/>
        </w:rPr>
      </w:pPr>
      <w:r w:rsidRPr="00BA7ABD">
        <w:rPr>
          <w:rFonts w:ascii="Calibri" w:hAnsi="Calibri" w:cs="Calibri"/>
          <w:sz w:val="22"/>
          <w:szCs w:val="22"/>
        </w:rPr>
        <w:t xml:space="preserve">After completing this class, the student should be able to: </w:t>
      </w:r>
    </w:p>
    <w:p w:rsidRPr="00BA7ABD" w:rsidR="00BA7ABD" w:rsidP="00BA7ABD" w:rsidRDefault="00BA7ABD" w14:paraId="421740CF" w14:textId="54D360DC">
      <w:pPr>
        <w:adjustRightInd w:val="0"/>
        <w:spacing w:after="25"/>
        <w:rPr>
          <w:sz w:val="22"/>
          <w:szCs w:val="22"/>
        </w:rPr>
      </w:pPr>
      <w:r w:rsidRPr="00BA7ABD">
        <w:rPr>
          <w:sz w:val="22"/>
          <w:szCs w:val="22"/>
        </w:rPr>
        <w:t xml:space="preserve">• </w:t>
      </w:r>
      <w:r w:rsidRPr="00BA7ABD">
        <w:rPr>
          <w:rFonts w:ascii="Calibri" w:hAnsi="Calibri" w:cs="Calibri"/>
          <w:sz w:val="22"/>
          <w:szCs w:val="22"/>
        </w:rPr>
        <w:t xml:space="preserve">Define incident response and computer forensics concepts and terminology. </w:t>
      </w:r>
    </w:p>
    <w:p w:rsidRPr="00BA7ABD" w:rsidR="00BA7ABD" w:rsidP="00BA7ABD" w:rsidRDefault="00BA7ABD" w14:paraId="111E288F" w14:textId="4C37A9D1">
      <w:pPr>
        <w:adjustRightInd w:val="0"/>
        <w:spacing w:after="25"/>
        <w:rPr>
          <w:sz w:val="22"/>
          <w:szCs w:val="22"/>
        </w:rPr>
      </w:pPr>
      <w:r w:rsidRPr="00BA7ABD">
        <w:rPr>
          <w:sz w:val="22"/>
          <w:szCs w:val="22"/>
        </w:rPr>
        <w:t xml:space="preserve">• </w:t>
      </w:r>
      <w:r w:rsidRPr="00BA7ABD">
        <w:rPr>
          <w:rFonts w:ascii="Calibri" w:hAnsi="Calibri" w:cs="Calibri"/>
          <w:sz w:val="22"/>
          <w:szCs w:val="22"/>
        </w:rPr>
        <w:t xml:space="preserve">Understand planning for digital forensics, and relationship between incident response, investigation, and digital forensics. </w:t>
      </w:r>
    </w:p>
    <w:p w:rsidRPr="00BA7ABD" w:rsidR="00BA7ABD" w:rsidP="00BA7ABD" w:rsidRDefault="00BA7ABD" w14:paraId="4D06A3E1" w14:textId="0E7AA539">
      <w:pPr>
        <w:adjustRightInd w:val="0"/>
        <w:spacing w:after="25"/>
        <w:rPr>
          <w:sz w:val="22"/>
          <w:szCs w:val="22"/>
        </w:rPr>
      </w:pPr>
      <w:r w:rsidRPr="00BA7ABD">
        <w:rPr>
          <w:sz w:val="22"/>
          <w:szCs w:val="22"/>
        </w:rPr>
        <w:t xml:space="preserve">• </w:t>
      </w:r>
      <w:r w:rsidRPr="00BA7ABD">
        <w:rPr>
          <w:rFonts w:ascii="Calibri" w:hAnsi="Calibri" w:cs="Calibri"/>
          <w:sz w:val="22"/>
          <w:szCs w:val="22"/>
        </w:rPr>
        <w:t xml:space="preserve">Utilize for best practices for responding, collection and examining digital evidence found at incident scenes. </w:t>
      </w:r>
    </w:p>
    <w:p w:rsidRPr="00BA7ABD" w:rsidR="00BA7ABD" w:rsidP="00BA7ABD" w:rsidRDefault="00BA7ABD" w14:paraId="12C9D5D8" w14:textId="12213D92">
      <w:pPr>
        <w:adjustRightInd w:val="0"/>
        <w:spacing w:after="25"/>
        <w:rPr>
          <w:sz w:val="22"/>
          <w:szCs w:val="22"/>
        </w:rPr>
      </w:pPr>
      <w:r w:rsidRPr="00BA7ABD">
        <w:rPr>
          <w:sz w:val="22"/>
          <w:szCs w:val="22"/>
        </w:rPr>
        <w:t xml:space="preserve">• </w:t>
      </w:r>
      <w:r w:rsidRPr="00BA7ABD">
        <w:rPr>
          <w:rFonts w:ascii="Calibri" w:hAnsi="Calibri" w:cs="Calibri"/>
          <w:sz w:val="22"/>
          <w:szCs w:val="22"/>
        </w:rPr>
        <w:t xml:space="preserve">Utilize best practices for using incident response and forensic tools for examining and analyzing digital evidence. </w:t>
      </w:r>
    </w:p>
    <w:p w:rsidRPr="00BA7ABD" w:rsidR="00BA7ABD" w:rsidP="00BA7ABD" w:rsidRDefault="00BA7ABD" w14:paraId="641D708B" w14:textId="525F558D">
      <w:pPr>
        <w:adjustRightInd w:val="0"/>
        <w:rPr>
          <w:sz w:val="22"/>
          <w:szCs w:val="22"/>
        </w:rPr>
      </w:pPr>
      <w:r w:rsidRPr="00BA7ABD">
        <w:rPr>
          <w:sz w:val="22"/>
          <w:szCs w:val="22"/>
        </w:rPr>
        <w:t xml:space="preserve">• </w:t>
      </w:r>
      <w:r w:rsidRPr="00BA7ABD">
        <w:rPr>
          <w:rFonts w:ascii="Calibri" w:hAnsi="Calibri" w:cs="Calibri"/>
          <w:sz w:val="22"/>
          <w:szCs w:val="22"/>
        </w:rPr>
        <w:t xml:space="preserve">Compose forensic reports and course project research documentation, as well as provide oral forensic testimony and research related presentation. </w:t>
      </w:r>
    </w:p>
    <w:p w:rsidRPr="00BA7ABD" w:rsidR="00BA7ABD" w:rsidP="00BA7ABD" w:rsidRDefault="00BA7ABD" w14:paraId="587383B9" w14:textId="77777777">
      <w:pPr>
        <w:adjustRightInd w:val="0"/>
        <w:rPr>
          <w:sz w:val="22"/>
          <w:szCs w:val="22"/>
        </w:rPr>
      </w:pPr>
    </w:p>
    <w:p w:rsidRPr="00BA7ABD" w:rsidR="00BA7ABD" w:rsidP="00BA7ABD" w:rsidRDefault="00BA7ABD" w14:paraId="62913A61" w14:textId="2E61F17E">
      <w:pPr>
        <w:adjustRightInd w:val="0"/>
        <w:jc w:val="center"/>
        <w:rPr>
          <w:rFonts w:ascii="Calibri" w:hAnsi="Calibri" w:cs="Calibri"/>
          <w:sz w:val="22"/>
          <w:szCs w:val="22"/>
        </w:rPr>
      </w:pPr>
      <w:r w:rsidRPr="00BA7ABD">
        <w:rPr>
          <w:rFonts w:ascii="Calibri" w:hAnsi="Calibri" w:cs="Calibri"/>
          <w:b/>
          <w:bCs/>
          <w:sz w:val="22"/>
          <w:szCs w:val="22"/>
        </w:rPr>
        <w:t>COURSE FORMAT</w:t>
      </w:r>
    </w:p>
    <w:p w:rsidRPr="00803C33" w:rsidR="00BA7ABD" w:rsidP="00BA7ABD" w:rsidRDefault="00BA7ABD" w14:paraId="787983D6" w14:textId="4DB4A91C">
      <w:pPr>
        <w:adjustRightInd w:val="0"/>
        <w:rPr>
          <w:rFonts w:ascii="Calibri" w:hAnsi="Calibri" w:cs="Calibri"/>
          <w:sz w:val="22"/>
          <w:szCs w:val="22"/>
        </w:rPr>
      </w:pPr>
      <w:r w:rsidRPr="00BA7ABD">
        <w:rPr>
          <w:rFonts w:ascii="Calibri" w:hAnsi="Calibri" w:cs="Calibri"/>
          <w:sz w:val="22"/>
          <w:szCs w:val="22"/>
        </w:rPr>
        <w:t>Online: The course is offered online. This course may include instruction lecture and tutorial materials, assignments, discussion postings, virtual exercises, and other activities, as well as the review and application of external and professional publications’</w:t>
      </w:r>
      <w:r w:rsidRPr="00803C33">
        <w:rPr>
          <w:rFonts w:ascii="Calibri" w:hAnsi="Calibri" w:cs="Calibri"/>
          <w:sz w:val="22"/>
          <w:szCs w:val="22"/>
        </w:rPr>
        <w:t xml:space="preserve"> subject matter.</w:t>
      </w:r>
    </w:p>
    <w:p w:rsidRPr="00BA7ABD" w:rsidR="00BA7ABD" w:rsidP="00BA7ABD" w:rsidRDefault="00BA7ABD" w14:paraId="70F52528" w14:textId="77777777">
      <w:pPr>
        <w:adjustRightInd w:val="0"/>
        <w:rPr>
          <w:sz w:val="22"/>
          <w:szCs w:val="22"/>
        </w:rPr>
      </w:pPr>
    </w:p>
    <w:tbl>
      <w:tblPr>
        <w:tblStyle w:val="TableGrid"/>
        <w:tblW w:w="7492" w:type="dxa"/>
        <w:jc w:val="center"/>
        <w:tblLook w:val="04A0" w:firstRow="1" w:lastRow="0" w:firstColumn="1" w:lastColumn="0" w:noHBand="0" w:noVBand="1"/>
      </w:tblPr>
      <w:tblGrid>
        <w:gridCol w:w="6102"/>
        <w:gridCol w:w="1390"/>
      </w:tblGrid>
      <w:tr w:rsidRPr="00803C33" w:rsidR="008F55FB" w:rsidTr="4DA28BE9" w14:paraId="794E8F0E" w14:textId="77777777">
        <w:trPr/>
        <w:tc>
          <w:tcPr>
            <w:tcW w:w="6102" w:type="dxa"/>
            <w:tcMar/>
          </w:tcPr>
          <w:p w:rsidRPr="00803C33" w:rsidR="008F55FB" w:rsidP="001F1E91" w:rsidRDefault="008F55FB" w14:paraId="2C82100B" w14:textId="77777777">
            <w:pPr>
              <w:jc w:val="center"/>
              <w:rPr>
                <w:rFonts w:asciiTheme="minorHAnsi" w:hAnsiTheme="minorHAnsi"/>
                <w:b/>
                <w:sz w:val="22"/>
                <w:szCs w:val="22"/>
              </w:rPr>
            </w:pPr>
            <w:r w:rsidRPr="00803C33">
              <w:rPr>
                <w:rFonts w:asciiTheme="minorHAnsi" w:hAnsiTheme="minorHAnsi"/>
                <w:b/>
                <w:sz w:val="22"/>
                <w:szCs w:val="22"/>
              </w:rPr>
              <w:t>Topics</w:t>
            </w:r>
          </w:p>
        </w:tc>
        <w:tc>
          <w:tcPr>
            <w:tcW w:w="1390" w:type="dxa"/>
            <w:tcMar/>
          </w:tcPr>
          <w:p w:rsidRPr="00803C33" w:rsidR="008F55FB" w:rsidP="001F1E91" w:rsidRDefault="008F55FB" w14:paraId="14AE2F05" w14:textId="77777777">
            <w:pPr>
              <w:jc w:val="center"/>
              <w:rPr>
                <w:rFonts w:asciiTheme="minorHAnsi" w:hAnsiTheme="minorHAnsi"/>
                <w:b/>
                <w:sz w:val="22"/>
                <w:szCs w:val="22"/>
              </w:rPr>
            </w:pPr>
            <w:r w:rsidRPr="00803C33">
              <w:rPr>
                <w:rFonts w:asciiTheme="minorHAnsi" w:hAnsiTheme="minorHAnsi"/>
                <w:b/>
                <w:sz w:val="22"/>
                <w:szCs w:val="22"/>
              </w:rPr>
              <w:t>Activities</w:t>
            </w:r>
          </w:p>
        </w:tc>
      </w:tr>
      <w:tr w:rsidRPr="00803C33" w:rsidR="008F55FB" w:rsidTr="4DA28BE9" w14:paraId="47E2A178" w14:textId="77777777">
        <w:trPr/>
        <w:tc>
          <w:tcPr>
            <w:tcW w:w="6102" w:type="dxa"/>
            <w:tcMar/>
          </w:tcPr>
          <w:p w:rsidRPr="00803C33" w:rsidR="008F55FB" w:rsidP="4DA28BE9" w:rsidRDefault="008F55FB" w14:paraId="55D30DC9" w14:textId="6897A80B">
            <w:pPr>
              <w:pStyle w:val="Normal"/>
              <w:suppressLineNumbers w:val="0"/>
              <w:bidi w:val="0"/>
              <w:spacing w:before="0" w:beforeAutospacing="off" w:after="0" w:afterAutospacing="off" w:line="259" w:lineRule="auto"/>
              <w:ind w:left="0" w:right="0"/>
              <w:jc w:val="center"/>
              <w:rPr>
                <w:rFonts w:ascii="Calibri" w:hAnsi="Calibri" w:asciiTheme="minorAscii" w:hAnsiTheme="minorAscii"/>
                <w:sz w:val="22"/>
                <w:szCs w:val="22"/>
              </w:rPr>
            </w:pPr>
            <w:r w:rsidRPr="4DA28BE9" w:rsidR="2164094B">
              <w:rPr>
                <w:rFonts w:ascii="Calibri" w:hAnsi="Calibri" w:asciiTheme="minorAscii" w:hAnsiTheme="minorAscii"/>
                <w:sz w:val="22"/>
                <w:szCs w:val="22"/>
              </w:rPr>
              <w:t>Understanding the Digital Forensics Profession and Investigations</w:t>
            </w:r>
          </w:p>
        </w:tc>
        <w:tc>
          <w:tcPr>
            <w:tcW w:w="1390" w:type="dxa"/>
            <w:vMerge w:val="restart"/>
            <w:tcMar/>
            <w:vAlign w:val="center"/>
          </w:tcPr>
          <w:p w:rsidRPr="00803C33" w:rsidR="008F55FB" w:rsidP="008F55FB" w:rsidRDefault="008F55FB" w14:paraId="4623014A" w14:textId="77777777">
            <w:pPr>
              <w:jc w:val="center"/>
              <w:rPr>
                <w:rFonts w:asciiTheme="minorHAnsi" w:hAnsiTheme="minorHAnsi"/>
                <w:sz w:val="22"/>
                <w:szCs w:val="22"/>
              </w:rPr>
            </w:pPr>
            <w:r w:rsidRPr="00803C33">
              <w:rPr>
                <w:rFonts w:asciiTheme="minorHAnsi" w:hAnsiTheme="minorHAnsi"/>
                <w:sz w:val="22"/>
                <w:szCs w:val="22"/>
              </w:rPr>
              <w:t>Exercises</w:t>
            </w:r>
          </w:p>
          <w:p w:rsidRPr="00803C33" w:rsidR="008F55FB" w:rsidP="008F55FB" w:rsidRDefault="008F55FB" w14:paraId="47F53C57" w14:textId="77777777">
            <w:pPr>
              <w:jc w:val="center"/>
              <w:rPr>
                <w:rFonts w:asciiTheme="minorHAnsi" w:hAnsiTheme="minorHAnsi"/>
                <w:sz w:val="22"/>
                <w:szCs w:val="22"/>
              </w:rPr>
            </w:pPr>
            <w:r w:rsidRPr="00803C33">
              <w:rPr>
                <w:rFonts w:asciiTheme="minorHAnsi" w:hAnsiTheme="minorHAnsi"/>
                <w:sz w:val="22"/>
                <w:szCs w:val="22"/>
              </w:rPr>
              <w:t>---</w:t>
            </w:r>
          </w:p>
          <w:p w:rsidRPr="00803C33" w:rsidR="008F55FB" w:rsidP="008F55FB" w:rsidRDefault="008F55FB" w14:paraId="658B7475" w14:textId="77777777">
            <w:pPr>
              <w:jc w:val="center"/>
              <w:rPr>
                <w:rFonts w:asciiTheme="minorHAnsi" w:hAnsiTheme="minorHAnsi"/>
                <w:sz w:val="22"/>
                <w:szCs w:val="22"/>
              </w:rPr>
            </w:pPr>
            <w:r w:rsidRPr="00803C33">
              <w:rPr>
                <w:rFonts w:asciiTheme="minorHAnsi" w:hAnsiTheme="minorHAnsi"/>
                <w:sz w:val="22"/>
                <w:szCs w:val="22"/>
              </w:rPr>
              <w:t>Project Tasks</w:t>
            </w:r>
          </w:p>
          <w:p w:rsidRPr="00803C33" w:rsidR="008F55FB" w:rsidP="008F55FB" w:rsidRDefault="008F55FB" w14:paraId="75EA618B" w14:textId="3A0C0E3A">
            <w:pPr>
              <w:jc w:val="center"/>
              <w:rPr>
                <w:rFonts w:asciiTheme="minorHAnsi" w:hAnsiTheme="minorHAnsi"/>
                <w:sz w:val="22"/>
                <w:szCs w:val="22"/>
              </w:rPr>
            </w:pPr>
            <w:r w:rsidRPr="00803C33">
              <w:rPr>
                <w:rFonts w:asciiTheme="minorHAnsi" w:hAnsiTheme="minorHAnsi"/>
                <w:sz w:val="22"/>
                <w:szCs w:val="22"/>
              </w:rPr>
              <w:t>---</w:t>
            </w:r>
          </w:p>
          <w:p w:rsidRPr="00803C33" w:rsidR="008F55FB" w:rsidP="008F55FB" w:rsidRDefault="008F55FB" w14:paraId="36214D7A" w14:textId="0797E10A">
            <w:pPr>
              <w:jc w:val="center"/>
              <w:rPr>
                <w:rFonts w:asciiTheme="minorHAnsi" w:hAnsiTheme="minorHAnsi"/>
                <w:sz w:val="22"/>
                <w:szCs w:val="22"/>
              </w:rPr>
            </w:pPr>
            <w:r w:rsidRPr="00803C33">
              <w:rPr>
                <w:rFonts w:asciiTheme="minorHAnsi" w:hAnsiTheme="minorHAnsi"/>
                <w:sz w:val="22"/>
                <w:szCs w:val="22"/>
              </w:rPr>
              <w:t>Quizzes</w:t>
            </w:r>
          </w:p>
          <w:p w:rsidRPr="00803C33" w:rsidR="008F55FB" w:rsidP="008F55FB" w:rsidRDefault="008F55FB" w14:paraId="21AEBF03" w14:textId="45E2F6DA">
            <w:pPr>
              <w:jc w:val="center"/>
              <w:rPr>
                <w:rFonts w:asciiTheme="minorHAnsi" w:hAnsiTheme="minorHAnsi"/>
                <w:sz w:val="22"/>
                <w:szCs w:val="22"/>
              </w:rPr>
            </w:pPr>
          </w:p>
        </w:tc>
      </w:tr>
      <w:tr w:rsidRPr="00803C33" w:rsidR="008F55FB" w:rsidTr="4DA28BE9" w14:paraId="03AE241E" w14:textId="77777777">
        <w:trPr/>
        <w:tc>
          <w:tcPr>
            <w:tcW w:w="6102" w:type="dxa"/>
            <w:tcMar/>
          </w:tcPr>
          <w:p w:rsidRPr="00803C33" w:rsidR="008F55FB" w:rsidP="4DA28BE9" w:rsidRDefault="008F55FB" w14:paraId="5C594817" w14:textId="6A4ADB4A">
            <w:pPr>
              <w:pStyle w:val="Normal"/>
              <w:suppressLineNumbers w:val="0"/>
              <w:bidi w:val="0"/>
              <w:spacing w:before="0" w:beforeAutospacing="off" w:after="0" w:afterAutospacing="off" w:line="259" w:lineRule="auto"/>
              <w:ind w:left="0" w:right="0"/>
              <w:jc w:val="center"/>
            </w:pPr>
            <w:r w:rsidRPr="4DA28BE9" w:rsidR="1780A2D3">
              <w:rPr>
                <w:rFonts w:ascii="Calibri" w:hAnsi="Calibri" w:asciiTheme="minorAscii" w:hAnsiTheme="minorAscii"/>
                <w:sz w:val="22"/>
                <w:szCs w:val="22"/>
              </w:rPr>
              <w:t>Report Writing and Testimony for Digital Investigations</w:t>
            </w:r>
          </w:p>
        </w:tc>
        <w:tc>
          <w:tcPr>
            <w:tcW w:w="1390" w:type="dxa"/>
            <w:vMerge/>
            <w:tcMar/>
          </w:tcPr>
          <w:p w:rsidRPr="00803C33" w:rsidR="008F55FB" w:rsidP="001F1E91" w:rsidRDefault="008F55FB" w14:paraId="682F8FD7" w14:textId="77777777">
            <w:pPr>
              <w:jc w:val="center"/>
              <w:rPr>
                <w:rFonts w:asciiTheme="minorHAnsi" w:hAnsiTheme="minorHAnsi"/>
                <w:sz w:val="22"/>
                <w:szCs w:val="22"/>
              </w:rPr>
            </w:pPr>
          </w:p>
        </w:tc>
      </w:tr>
      <w:tr w:rsidRPr="00803C33" w:rsidR="008F55FB" w:rsidTr="4DA28BE9" w14:paraId="23E8B8AE" w14:textId="77777777">
        <w:trPr/>
        <w:tc>
          <w:tcPr>
            <w:tcW w:w="6102" w:type="dxa"/>
            <w:tcMar/>
          </w:tcPr>
          <w:p w:rsidRPr="00803C33" w:rsidR="008F55FB" w:rsidP="4DA28BE9" w:rsidRDefault="008F55FB" w14:paraId="4AAC53C9" w14:textId="16CF84FF">
            <w:pPr>
              <w:pStyle w:val="Normal"/>
              <w:suppressLineNumbers w:val="0"/>
              <w:bidi w:val="0"/>
              <w:spacing w:before="0" w:beforeAutospacing="off" w:after="0" w:afterAutospacing="off" w:line="259" w:lineRule="auto"/>
              <w:ind w:left="0" w:right="0"/>
              <w:jc w:val="center"/>
            </w:pPr>
            <w:r w:rsidRPr="4DA28BE9" w:rsidR="1780A2D3">
              <w:rPr>
                <w:rFonts w:ascii="Calibri" w:hAnsi="Calibri" w:asciiTheme="minorAscii" w:hAnsiTheme="minorAscii"/>
                <w:sz w:val="22"/>
                <w:szCs w:val="22"/>
              </w:rPr>
              <w:t xml:space="preserve">The Investigator’s Laboratory </w:t>
            </w:r>
            <w:r w:rsidRPr="4DA28BE9" w:rsidR="1780A2D3">
              <w:rPr>
                <w:rFonts w:ascii="Calibri" w:hAnsi="Calibri" w:asciiTheme="minorAscii" w:hAnsiTheme="minorAscii"/>
                <w:sz w:val="22"/>
                <w:szCs w:val="22"/>
              </w:rPr>
              <w:t>and Digital</w:t>
            </w:r>
            <w:r w:rsidRPr="4DA28BE9" w:rsidR="1780A2D3">
              <w:rPr>
                <w:rFonts w:ascii="Calibri" w:hAnsi="Calibri" w:asciiTheme="minorAscii" w:hAnsiTheme="minorAscii"/>
                <w:sz w:val="22"/>
                <w:szCs w:val="22"/>
              </w:rPr>
              <w:t xml:space="preserve"> Forensics Tools</w:t>
            </w:r>
          </w:p>
        </w:tc>
        <w:tc>
          <w:tcPr>
            <w:tcW w:w="1390" w:type="dxa"/>
            <w:vMerge/>
            <w:tcMar/>
          </w:tcPr>
          <w:p w:rsidRPr="00803C33" w:rsidR="008F55FB" w:rsidP="001F1E91" w:rsidRDefault="008F55FB" w14:paraId="50172B66" w14:textId="77777777">
            <w:pPr>
              <w:jc w:val="center"/>
              <w:rPr>
                <w:rFonts w:asciiTheme="minorHAnsi" w:hAnsiTheme="minorHAnsi"/>
                <w:sz w:val="22"/>
                <w:szCs w:val="22"/>
              </w:rPr>
            </w:pPr>
          </w:p>
        </w:tc>
      </w:tr>
      <w:tr w:rsidRPr="00803C33" w:rsidR="008F55FB" w:rsidTr="4DA28BE9" w14:paraId="57486422" w14:textId="77777777">
        <w:trPr/>
        <w:tc>
          <w:tcPr>
            <w:tcW w:w="6102" w:type="dxa"/>
            <w:tcMar/>
          </w:tcPr>
          <w:p w:rsidRPr="00803C33" w:rsidR="008F55FB" w:rsidP="4DA28BE9" w:rsidRDefault="008F55FB" w14:paraId="3201AFC6" w14:textId="10245000">
            <w:pPr>
              <w:pStyle w:val="Normal"/>
              <w:suppressLineNumbers w:val="0"/>
              <w:bidi w:val="0"/>
              <w:spacing w:before="0" w:beforeAutospacing="off" w:after="0" w:afterAutospacing="off" w:line="259" w:lineRule="auto"/>
              <w:ind w:left="0" w:right="0"/>
              <w:jc w:val="center"/>
            </w:pPr>
            <w:r w:rsidRPr="4DA28BE9" w:rsidR="1780A2D3">
              <w:rPr>
                <w:rFonts w:ascii="Calibri" w:hAnsi="Calibri" w:asciiTheme="minorAscii" w:hAnsiTheme="minorAscii"/>
                <w:sz w:val="22"/>
                <w:szCs w:val="22"/>
              </w:rPr>
              <w:t>Data Acquisition</w:t>
            </w:r>
          </w:p>
        </w:tc>
        <w:tc>
          <w:tcPr>
            <w:tcW w:w="1390" w:type="dxa"/>
            <w:vMerge/>
            <w:tcMar/>
          </w:tcPr>
          <w:p w:rsidRPr="00803C33" w:rsidR="008F55FB" w:rsidP="001F1E91" w:rsidRDefault="008F55FB" w14:paraId="05C0FA20" w14:textId="77777777">
            <w:pPr>
              <w:jc w:val="center"/>
              <w:rPr>
                <w:rFonts w:asciiTheme="minorHAnsi" w:hAnsiTheme="minorHAnsi"/>
                <w:sz w:val="22"/>
                <w:szCs w:val="22"/>
              </w:rPr>
            </w:pPr>
          </w:p>
        </w:tc>
      </w:tr>
      <w:tr w:rsidRPr="00803C33" w:rsidR="008F55FB" w:rsidTr="4DA28BE9" w14:paraId="6018B49C" w14:textId="77777777">
        <w:trPr/>
        <w:tc>
          <w:tcPr>
            <w:tcW w:w="6102" w:type="dxa"/>
            <w:tcMar/>
          </w:tcPr>
          <w:p w:rsidRPr="00803C33" w:rsidR="008F55FB" w:rsidP="4DA28BE9" w:rsidRDefault="008F55FB" w14:paraId="0F364346" w14:textId="3DDC5DD5">
            <w:pPr>
              <w:jc w:val="center"/>
              <w:rPr>
                <w:rFonts w:ascii="Calibri" w:hAnsi="Calibri" w:asciiTheme="minorAscii" w:hAnsiTheme="minorAscii"/>
                <w:sz w:val="22"/>
                <w:szCs w:val="22"/>
              </w:rPr>
            </w:pPr>
            <w:r w:rsidRPr="4DA28BE9" w:rsidR="1780A2D3">
              <w:rPr>
                <w:rFonts w:ascii="Calibri" w:hAnsi="Calibri" w:asciiTheme="minorAscii" w:hAnsiTheme="minorAscii"/>
                <w:sz w:val="22"/>
                <w:szCs w:val="22"/>
              </w:rPr>
              <w:t>Processing Crime and Incident Scenes</w:t>
            </w:r>
          </w:p>
        </w:tc>
        <w:tc>
          <w:tcPr>
            <w:tcW w:w="1390" w:type="dxa"/>
            <w:vMerge/>
            <w:tcMar/>
            <w:vAlign w:val="center"/>
          </w:tcPr>
          <w:p w:rsidRPr="00803C33" w:rsidR="008F55FB" w:rsidP="001F1E91" w:rsidRDefault="008F55FB" w14:paraId="2FBF7C85" w14:textId="77777777">
            <w:pPr>
              <w:jc w:val="center"/>
              <w:rPr>
                <w:rFonts w:asciiTheme="minorHAnsi" w:hAnsiTheme="minorHAnsi"/>
                <w:sz w:val="22"/>
                <w:szCs w:val="22"/>
              </w:rPr>
            </w:pPr>
          </w:p>
        </w:tc>
      </w:tr>
      <w:tr w:rsidRPr="00803C33" w:rsidR="008F55FB" w:rsidTr="4DA28BE9" w14:paraId="6CE0BB04" w14:textId="77777777">
        <w:trPr/>
        <w:tc>
          <w:tcPr>
            <w:tcW w:w="6102" w:type="dxa"/>
            <w:tcMar/>
          </w:tcPr>
          <w:p w:rsidRPr="00803C33" w:rsidR="008F55FB" w:rsidP="4DA28BE9" w:rsidRDefault="008F55FB" w14:paraId="2ED5AAA7" w14:textId="6E1EC2FA">
            <w:pPr>
              <w:jc w:val="center"/>
              <w:rPr>
                <w:rFonts w:ascii="Calibri" w:hAnsi="Calibri" w:asciiTheme="minorAscii" w:hAnsiTheme="minorAscii"/>
                <w:sz w:val="22"/>
                <w:szCs w:val="22"/>
              </w:rPr>
            </w:pPr>
            <w:r w:rsidRPr="4DA28BE9" w:rsidR="1780A2D3">
              <w:rPr>
                <w:rFonts w:ascii="Calibri" w:hAnsi="Calibri" w:asciiTheme="minorAscii" w:hAnsiTheme="minorAscii"/>
                <w:sz w:val="22"/>
                <w:szCs w:val="22"/>
              </w:rPr>
              <w:t xml:space="preserve">Working with Microsoft </w:t>
            </w:r>
            <w:r w:rsidRPr="4DA28BE9" w:rsidR="1780A2D3">
              <w:rPr>
                <w:rFonts w:ascii="Calibri" w:hAnsi="Calibri" w:asciiTheme="minorAscii" w:hAnsiTheme="minorAscii"/>
                <w:sz w:val="22"/>
                <w:szCs w:val="22"/>
              </w:rPr>
              <w:t>FIle</w:t>
            </w:r>
            <w:r w:rsidRPr="4DA28BE9" w:rsidR="1780A2D3">
              <w:rPr>
                <w:rFonts w:ascii="Calibri" w:hAnsi="Calibri" w:asciiTheme="minorAscii" w:hAnsiTheme="minorAscii"/>
                <w:sz w:val="22"/>
                <w:szCs w:val="22"/>
              </w:rPr>
              <w:t xml:space="preserve"> Systems and the Windows Registry</w:t>
            </w:r>
          </w:p>
        </w:tc>
        <w:tc>
          <w:tcPr>
            <w:tcW w:w="1390" w:type="dxa"/>
            <w:vMerge/>
            <w:tcMar/>
          </w:tcPr>
          <w:p w:rsidRPr="00803C33" w:rsidR="008F55FB" w:rsidP="001F1E91" w:rsidRDefault="008F55FB" w14:paraId="5600844F" w14:textId="77777777">
            <w:pPr>
              <w:jc w:val="center"/>
              <w:rPr>
                <w:rFonts w:asciiTheme="minorHAnsi" w:hAnsiTheme="minorHAnsi"/>
                <w:sz w:val="22"/>
                <w:szCs w:val="22"/>
              </w:rPr>
            </w:pPr>
          </w:p>
        </w:tc>
      </w:tr>
      <w:tr w:rsidRPr="00803C33" w:rsidR="008F55FB" w:rsidTr="4DA28BE9" w14:paraId="6A483F20" w14:textId="77777777">
        <w:trPr/>
        <w:tc>
          <w:tcPr>
            <w:tcW w:w="6102" w:type="dxa"/>
            <w:tcMar/>
          </w:tcPr>
          <w:p w:rsidRPr="00803C33" w:rsidR="008F55FB" w:rsidP="4DA28BE9" w:rsidRDefault="008F55FB" w14:paraId="04736D03" w14:textId="7CFAB6E9">
            <w:pPr>
              <w:jc w:val="center"/>
              <w:rPr>
                <w:rFonts w:ascii="Calibri" w:hAnsi="Calibri" w:asciiTheme="minorAscii" w:hAnsiTheme="minorAscii"/>
                <w:sz w:val="22"/>
                <w:szCs w:val="22"/>
              </w:rPr>
            </w:pPr>
            <w:r w:rsidRPr="4DA28BE9" w:rsidR="1780A2D3">
              <w:rPr>
                <w:rFonts w:ascii="Calibri" w:hAnsi="Calibri" w:asciiTheme="minorAscii" w:hAnsiTheme="minorAscii"/>
                <w:sz w:val="22"/>
                <w:szCs w:val="22"/>
              </w:rPr>
              <w:t>Linux and Macintosh File Systems</w:t>
            </w:r>
          </w:p>
        </w:tc>
        <w:tc>
          <w:tcPr>
            <w:tcW w:w="1390" w:type="dxa"/>
            <w:vMerge/>
            <w:tcMar/>
            <w:vAlign w:val="center"/>
          </w:tcPr>
          <w:p w:rsidRPr="00803C33" w:rsidR="008F55FB" w:rsidP="001F1E91" w:rsidRDefault="008F55FB" w14:paraId="5B29B66C" w14:textId="77777777">
            <w:pPr>
              <w:jc w:val="center"/>
              <w:rPr>
                <w:rFonts w:asciiTheme="minorHAnsi" w:hAnsiTheme="minorHAnsi"/>
                <w:sz w:val="22"/>
                <w:szCs w:val="22"/>
              </w:rPr>
            </w:pPr>
          </w:p>
        </w:tc>
      </w:tr>
      <w:tr w:rsidRPr="00803C33" w:rsidR="008F55FB" w:rsidTr="4DA28BE9" w14:paraId="03766810" w14:textId="77777777">
        <w:trPr/>
        <w:tc>
          <w:tcPr>
            <w:tcW w:w="6102" w:type="dxa"/>
            <w:tcMar/>
          </w:tcPr>
          <w:p w:rsidRPr="00803C33" w:rsidR="008F55FB" w:rsidP="4DA28BE9" w:rsidRDefault="008F55FB" w14:paraId="70AA8C0F" w14:textId="0A94ED30">
            <w:pPr>
              <w:jc w:val="center"/>
              <w:rPr>
                <w:rFonts w:ascii="Calibri" w:hAnsi="Calibri" w:asciiTheme="minorAscii" w:hAnsiTheme="minorAscii"/>
                <w:sz w:val="22"/>
                <w:szCs w:val="22"/>
              </w:rPr>
            </w:pPr>
            <w:r w:rsidRPr="4DA28BE9" w:rsidR="1780A2D3">
              <w:rPr>
                <w:rFonts w:ascii="Calibri" w:hAnsi="Calibri" w:asciiTheme="minorAscii" w:hAnsiTheme="minorAscii"/>
                <w:sz w:val="22"/>
                <w:szCs w:val="22"/>
              </w:rPr>
              <w:t>Media Files and Digital Forensics</w:t>
            </w:r>
          </w:p>
        </w:tc>
        <w:tc>
          <w:tcPr>
            <w:tcW w:w="1390" w:type="dxa"/>
            <w:vMerge/>
            <w:tcMar/>
          </w:tcPr>
          <w:p w:rsidRPr="00803C33" w:rsidR="008F55FB" w:rsidP="001F1E91" w:rsidRDefault="008F55FB" w14:paraId="59CC08B2" w14:textId="77777777">
            <w:pPr>
              <w:jc w:val="center"/>
              <w:rPr>
                <w:rFonts w:asciiTheme="minorHAnsi" w:hAnsiTheme="minorHAnsi"/>
                <w:sz w:val="22"/>
                <w:szCs w:val="22"/>
              </w:rPr>
            </w:pPr>
          </w:p>
        </w:tc>
      </w:tr>
      <w:tr w:rsidRPr="00803C33" w:rsidR="008F55FB" w:rsidTr="4DA28BE9" w14:paraId="72823AC1" w14:textId="77777777">
        <w:trPr/>
        <w:tc>
          <w:tcPr>
            <w:tcW w:w="6102" w:type="dxa"/>
            <w:tcMar/>
          </w:tcPr>
          <w:p w:rsidRPr="00803C33" w:rsidR="008F55FB" w:rsidP="4DA28BE9" w:rsidRDefault="008F55FB" w14:paraId="7082E7A8" w14:textId="5B660B79">
            <w:pPr>
              <w:jc w:val="center"/>
              <w:rPr>
                <w:rFonts w:ascii="Calibri" w:hAnsi="Calibri" w:asciiTheme="minorAscii" w:hAnsiTheme="minorAscii"/>
                <w:sz w:val="22"/>
                <w:szCs w:val="22"/>
              </w:rPr>
            </w:pPr>
            <w:r w:rsidRPr="4DA28BE9" w:rsidR="1780A2D3">
              <w:rPr>
                <w:rFonts w:ascii="Calibri" w:hAnsi="Calibri" w:asciiTheme="minorAscii" w:hAnsiTheme="minorAscii"/>
                <w:sz w:val="22"/>
                <w:szCs w:val="22"/>
              </w:rPr>
              <w:t>Virtual Machine Forensics and Live Acquisition Forensics</w:t>
            </w:r>
          </w:p>
        </w:tc>
        <w:tc>
          <w:tcPr>
            <w:tcW w:w="1390" w:type="dxa"/>
            <w:vMerge/>
            <w:tcMar/>
            <w:vAlign w:val="center"/>
          </w:tcPr>
          <w:p w:rsidRPr="00803C33" w:rsidR="008F55FB" w:rsidP="001F1E91" w:rsidRDefault="008F55FB" w14:paraId="68FDFA8F" w14:textId="77777777">
            <w:pPr>
              <w:jc w:val="center"/>
              <w:rPr>
                <w:rFonts w:asciiTheme="minorHAnsi" w:hAnsiTheme="minorHAnsi"/>
                <w:sz w:val="22"/>
                <w:szCs w:val="22"/>
              </w:rPr>
            </w:pPr>
          </w:p>
        </w:tc>
      </w:tr>
      <w:tr w:rsidRPr="00803C33" w:rsidR="008F55FB" w:rsidTr="4DA28BE9" w14:paraId="1B8565C4" w14:textId="77777777">
        <w:trPr/>
        <w:tc>
          <w:tcPr>
            <w:tcW w:w="6102" w:type="dxa"/>
            <w:tcMar/>
            <w:vAlign w:val="center"/>
          </w:tcPr>
          <w:p w:rsidRPr="00803C33" w:rsidR="008F55FB" w:rsidP="4DA28BE9" w:rsidRDefault="008F55FB" w14:paraId="0914F328" w14:textId="62453CAC">
            <w:pPr>
              <w:jc w:val="center"/>
              <w:rPr>
                <w:rFonts w:ascii="Calibri" w:hAnsi="Calibri" w:asciiTheme="minorAscii" w:hAnsiTheme="minorAscii"/>
                <w:sz w:val="22"/>
                <w:szCs w:val="22"/>
              </w:rPr>
            </w:pPr>
            <w:r w:rsidRPr="4DA28BE9" w:rsidR="1780A2D3">
              <w:rPr>
                <w:rFonts w:ascii="Calibri" w:hAnsi="Calibri" w:asciiTheme="minorAscii" w:hAnsiTheme="minorAscii"/>
                <w:sz w:val="22"/>
                <w:szCs w:val="22"/>
              </w:rPr>
              <w:t>Network Forensics</w:t>
            </w:r>
          </w:p>
        </w:tc>
        <w:tc>
          <w:tcPr>
            <w:tcW w:w="1390" w:type="dxa"/>
            <w:vMerge/>
            <w:tcMar/>
            <w:vAlign w:val="center"/>
          </w:tcPr>
          <w:p w:rsidRPr="00803C33" w:rsidR="008F55FB" w:rsidP="001F1E91" w:rsidRDefault="008F55FB" w14:paraId="03C0EE5F" w14:textId="77777777">
            <w:pPr>
              <w:jc w:val="center"/>
              <w:rPr>
                <w:rFonts w:asciiTheme="minorHAnsi" w:hAnsiTheme="minorHAnsi"/>
                <w:sz w:val="22"/>
                <w:szCs w:val="22"/>
              </w:rPr>
            </w:pPr>
          </w:p>
        </w:tc>
      </w:tr>
      <w:tr w:rsidR="4DA28BE9" w:rsidTr="4DA28BE9" w14:paraId="72655A1D">
        <w:trPr>
          <w:jc w:val="center"/>
          <w:trHeight w:val="300"/>
        </w:trPr>
        <w:tc>
          <w:tcPr>
            <w:tcW w:w="6102" w:type="dxa"/>
            <w:tcMar/>
            <w:vAlign w:val="center"/>
          </w:tcPr>
          <w:p w:rsidR="1780A2D3" w:rsidP="4DA28BE9" w:rsidRDefault="1780A2D3" w14:paraId="6B28EC4B" w14:textId="27ED96EF">
            <w:pPr>
              <w:pStyle w:val="Normal"/>
              <w:jc w:val="center"/>
              <w:rPr>
                <w:rFonts w:ascii="Calibri" w:hAnsi="Calibri" w:asciiTheme="minorAscii" w:hAnsiTheme="minorAscii"/>
                <w:b w:val="1"/>
                <w:bCs w:val="1"/>
                <w:sz w:val="22"/>
                <w:szCs w:val="22"/>
              </w:rPr>
            </w:pPr>
            <w:r w:rsidRPr="4DA28BE9" w:rsidR="1780A2D3">
              <w:rPr>
                <w:rFonts w:ascii="Calibri" w:hAnsi="Calibri" w:asciiTheme="minorAscii" w:hAnsiTheme="minorAscii"/>
                <w:b w:val="0"/>
                <w:bCs w:val="0"/>
                <w:sz w:val="22"/>
                <w:szCs w:val="22"/>
              </w:rPr>
              <w:t xml:space="preserve">Cloud </w:t>
            </w:r>
            <w:r w:rsidRPr="4DA28BE9" w:rsidR="1780A2D3">
              <w:rPr>
                <w:rFonts w:ascii="Calibri" w:hAnsi="Calibri" w:asciiTheme="minorAscii" w:hAnsiTheme="minorAscii"/>
                <w:b w:val="0"/>
                <w:bCs w:val="0"/>
                <w:sz w:val="22"/>
                <w:szCs w:val="22"/>
              </w:rPr>
              <w:t>Forensics  and</w:t>
            </w:r>
            <w:r w:rsidRPr="4DA28BE9" w:rsidR="1780A2D3">
              <w:rPr>
                <w:rFonts w:ascii="Calibri" w:hAnsi="Calibri" w:asciiTheme="minorAscii" w:hAnsiTheme="minorAscii"/>
                <w:b w:val="0"/>
                <w:bCs w:val="0"/>
                <w:sz w:val="22"/>
                <w:szCs w:val="22"/>
              </w:rPr>
              <w:t xml:space="preserve"> the </w:t>
            </w:r>
            <w:r w:rsidRPr="4DA28BE9" w:rsidR="1780A2D3">
              <w:rPr>
                <w:rFonts w:ascii="Calibri" w:hAnsi="Calibri" w:asciiTheme="minorAscii" w:hAnsiTheme="minorAscii"/>
                <w:b w:val="0"/>
                <w:bCs w:val="0"/>
                <w:sz w:val="22"/>
                <w:szCs w:val="22"/>
              </w:rPr>
              <w:t>Internet</w:t>
            </w:r>
            <w:r w:rsidRPr="4DA28BE9" w:rsidR="1780A2D3">
              <w:rPr>
                <w:rFonts w:ascii="Calibri" w:hAnsi="Calibri" w:asciiTheme="minorAscii" w:hAnsiTheme="minorAscii"/>
                <w:b w:val="0"/>
                <w:bCs w:val="0"/>
                <w:sz w:val="22"/>
                <w:szCs w:val="22"/>
              </w:rPr>
              <w:t xml:space="preserve"> of Everything</w:t>
            </w:r>
          </w:p>
        </w:tc>
        <w:tc>
          <w:tcPr>
            <w:tcW w:w="1390" w:type="dxa"/>
            <w:tcMar/>
            <w:vAlign w:val="center"/>
          </w:tcPr>
          <w:p w:rsidR="4DA28BE9" w:rsidP="4DA28BE9" w:rsidRDefault="4DA28BE9" w14:paraId="25063A2C" w14:textId="51F0F92E">
            <w:pPr>
              <w:pStyle w:val="Normal"/>
              <w:jc w:val="center"/>
              <w:rPr>
                <w:rFonts w:ascii="Calibri" w:hAnsi="Calibri" w:asciiTheme="minorAscii" w:hAnsiTheme="minorAscii"/>
                <w:sz w:val="22"/>
                <w:szCs w:val="22"/>
              </w:rPr>
            </w:pPr>
          </w:p>
        </w:tc>
      </w:tr>
      <w:tr w:rsidR="4DA28BE9" w:rsidTr="4DA28BE9" w14:paraId="6FABB464">
        <w:trPr>
          <w:jc w:val="center"/>
          <w:trHeight w:val="300"/>
        </w:trPr>
        <w:tc>
          <w:tcPr>
            <w:tcW w:w="6102" w:type="dxa"/>
            <w:tcMar/>
            <w:vAlign w:val="center"/>
          </w:tcPr>
          <w:p w:rsidR="1780A2D3" w:rsidP="4DA28BE9" w:rsidRDefault="1780A2D3" w14:paraId="6E48CDEC" w14:textId="59FC6A5C">
            <w:pPr>
              <w:pStyle w:val="Normal"/>
              <w:jc w:val="center"/>
              <w:rPr>
                <w:rFonts w:ascii="Calibri" w:hAnsi="Calibri" w:asciiTheme="minorAscii" w:hAnsiTheme="minorAscii"/>
                <w:b w:val="1"/>
                <w:bCs w:val="1"/>
                <w:sz w:val="22"/>
                <w:szCs w:val="22"/>
              </w:rPr>
            </w:pPr>
            <w:r w:rsidRPr="4DA28BE9" w:rsidR="1780A2D3">
              <w:rPr>
                <w:rFonts w:ascii="Calibri" w:hAnsi="Calibri" w:asciiTheme="minorAscii" w:hAnsiTheme="minorAscii"/>
                <w:b w:val="0"/>
                <w:bCs w:val="0"/>
                <w:sz w:val="22"/>
                <w:szCs w:val="22"/>
              </w:rPr>
              <w:t>Mobile Device Forensics</w:t>
            </w:r>
          </w:p>
        </w:tc>
        <w:tc>
          <w:tcPr>
            <w:tcW w:w="1390" w:type="dxa"/>
            <w:tcMar/>
            <w:vAlign w:val="center"/>
          </w:tcPr>
          <w:p w:rsidR="4DA28BE9" w:rsidP="4DA28BE9" w:rsidRDefault="4DA28BE9" w14:paraId="0354D325" w14:textId="66195E04">
            <w:pPr>
              <w:pStyle w:val="Normal"/>
              <w:jc w:val="center"/>
              <w:rPr>
                <w:rFonts w:ascii="Calibri" w:hAnsi="Calibri" w:asciiTheme="minorAscii" w:hAnsiTheme="minorAscii"/>
                <w:sz w:val="22"/>
                <w:szCs w:val="22"/>
              </w:rPr>
            </w:pPr>
          </w:p>
        </w:tc>
      </w:tr>
      <w:tr w:rsidR="4DA28BE9" w:rsidTr="4DA28BE9" w14:paraId="4189F9EB">
        <w:trPr>
          <w:jc w:val="center"/>
          <w:trHeight w:val="300"/>
        </w:trPr>
        <w:tc>
          <w:tcPr>
            <w:tcW w:w="6102" w:type="dxa"/>
            <w:tcMar/>
            <w:vAlign w:val="center"/>
          </w:tcPr>
          <w:p w:rsidR="1780A2D3" w:rsidP="4DA28BE9" w:rsidRDefault="1780A2D3" w14:paraId="3F021BD0" w14:textId="280D32F5">
            <w:pPr>
              <w:pStyle w:val="Normal"/>
              <w:jc w:val="center"/>
              <w:rPr>
                <w:rFonts w:ascii="Calibri" w:hAnsi="Calibri" w:asciiTheme="minorAscii" w:hAnsiTheme="minorAscii"/>
                <w:b w:val="1"/>
                <w:bCs w:val="1"/>
                <w:sz w:val="22"/>
                <w:szCs w:val="22"/>
              </w:rPr>
            </w:pPr>
            <w:r w:rsidRPr="4DA28BE9" w:rsidR="1780A2D3">
              <w:rPr>
                <w:rFonts w:ascii="Calibri" w:hAnsi="Calibri" w:asciiTheme="minorAscii" w:hAnsiTheme="minorAscii"/>
                <w:b w:val="0"/>
                <w:bCs w:val="0"/>
                <w:sz w:val="22"/>
                <w:szCs w:val="22"/>
              </w:rPr>
              <w:t>Email and Social Media Investigations</w:t>
            </w:r>
          </w:p>
        </w:tc>
        <w:tc>
          <w:tcPr>
            <w:tcW w:w="1390" w:type="dxa"/>
            <w:tcMar/>
            <w:vAlign w:val="center"/>
          </w:tcPr>
          <w:p w:rsidR="4DA28BE9" w:rsidP="4DA28BE9" w:rsidRDefault="4DA28BE9" w14:paraId="6F53E9FA" w14:textId="3C6E2932">
            <w:pPr>
              <w:pStyle w:val="Normal"/>
              <w:jc w:val="center"/>
              <w:rPr>
                <w:rFonts w:ascii="Calibri" w:hAnsi="Calibri" w:asciiTheme="minorAscii" w:hAnsiTheme="minorAscii"/>
                <w:sz w:val="22"/>
                <w:szCs w:val="22"/>
              </w:rPr>
            </w:pPr>
          </w:p>
        </w:tc>
      </w:tr>
      <w:tr w:rsidR="4DA28BE9" w:rsidTr="4DA28BE9" w14:paraId="3693A5D2">
        <w:trPr>
          <w:jc w:val="center"/>
          <w:trHeight w:val="300"/>
        </w:trPr>
        <w:tc>
          <w:tcPr>
            <w:tcW w:w="6102" w:type="dxa"/>
            <w:tcMar/>
            <w:vAlign w:val="center"/>
          </w:tcPr>
          <w:p w:rsidR="1780A2D3" w:rsidP="4DA28BE9" w:rsidRDefault="1780A2D3" w14:paraId="7B9AF92A" w14:textId="61DE2A2D">
            <w:pPr>
              <w:pStyle w:val="Normal"/>
              <w:jc w:val="center"/>
              <w:rPr>
                <w:rFonts w:ascii="Calibri" w:hAnsi="Calibri" w:asciiTheme="minorAscii" w:hAnsiTheme="minorAscii"/>
                <w:b w:val="1"/>
                <w:bCs w:val="1"/>
                <w:sz w:val="22"/>
                <w:szCs w:val="22"/>
              </w:rPr>
            </w:pPr>
            <w:r w:rsidRPr="4DA28BE9" w:rsidR="1780A2D3">
              <w:rPr>
                <w:rFonts w:ascii="Calibri" w:hAnsi="Calibri" w:asciiTheme="minorAscii" w:hAnsiTheme="minorAscii"/>
                <w:b w:val="0"/>
                <w:bCs w:val="0"/>
                <w:sz w:val="22"/>
                <w:szCs w:val="22"/>
              </w:rPr>
              <w:t>e-Discovery</w:t>
            </w:r>
          </w:p>
        </w:tc>
        <w:tc>
          <w:tcPr>
            <w:tcW w:w="1390" w:type="dxa"/>
            <w:tcMar/>
            <w:vAlign w:val="center"/>
          </w:tcPr>
          <w:p w:rsidR="4DA28BE9" w:rsidP="4DA28BE9" w:rsidRDefault="4DA28BE9" w14:paraId="397EC297" w14:textId="2277B8EA">
            <w:pPr>
              <w:pStyle w:val="Normal"/>
              <w:jc w:val="center"/>
              <w:rPr>
                <w:rFonts w:ascii="Calibri" w:hAnsi="Calibri" w:asciiTheme="minorAscii" w:hAnsiTheme="minorAscii"/>
                <w:sz w:val="22"/>
                <w:szCs w:val="22"/>
              </w:rPr>
            </w:pPr>
          </w:p>
        </w:tc>
      </w:tr>
      <w:tr w:rsidR="4DA28BE9" w:rsidTr="4DA28BE9" w14:paraId="19D2D016">
        <w:trPr>
          <w:jc w:val="center"/>
          <w:trHeight w:val="300"/>
        </w:trPr>
        <w:tc>
          <w:tcPr>
            <w:tcW w:w="6102" w:type="dxa"/>
            <w:tcMar/>
            <w:vAlign w:val="center"/>
          </w:tcPr>
          <w:p w:rsidR="1780A2D3" w:rsidP="4DA28BE9" w:rsidRDefault="1780A2D3" w14:paraId="0305E10F" w14:textId="127BDD2E">
            <w:pPr>
              <w:pStyle w:val="Normal"/>
              <w:jc w:val="center"/>
              <w:rPr>
                <w:rFonts w:ascii="Calibri" w:hAnsi="Calibri" w:asciiTheme="minorAscii" w:hAnsiTheme="minorAscii"/>
                <w:b w:val="1"/>
                <w:bCs w:val="1"/>
                <w:sz w:val="22"/>
                <w:szCs w:val="22"/>
              </w:rPr>
            </w:pPr>
            <w:r w:rsidRPr="4DA28BE9" w:rsidR="1780A2D3">
              <w:rPr>
                <w:rFonts w:ascii="Calibri" w:hAnsi="Calibri" w:asciiTheme="minorAscii" w:hAnsiTheme="minorAscii"/>
                <w:b w:val="0"/>
                <w:bCs w:val="0"/>
                <w:sz w:val="22"/>
                <w:szCs w:val="22"/>
              </w:rPr>
              <w:t>Ethics and Professional Responsibilities</w:t>
            </w:r>
          </w:p>
        </w:tc>
        <w:tc>
          <w:tcPr>
            <w:tcW w:w="1390" w:type="dxa"/>
            <w:tcMar/>
            <w:vAlign w:val="center"/>
          </w:tcPr>
          <w:p w:rsidR="4DA28BE9" w:rsidP="4DA28BE9" w:rsidRDefault="4DA28BE9" w14:paraId="5F83DCFD" w14:textId="67FB764D">
            <w:pPr>
              <w:pStyle w:val="Normal"/>
              <w:jc w:val="center"/>
              <w:rPr>
                <w:rFonts w:ascii="Calibri" w:hAnsi="Calibri" w:asciiTheme="minorAscii" w:hAnsiTheme="minorAscii"/>
                <w:sz w:val="22"/>
                <w:szCs w:val="22"/>
              </w:rPr>
            </w:pPr>
          </w:p>
        </w:tc>
      </w:tr>
      <w:tr w:rsidRPr="00803C33" w:rsidR="008F55FB" w:rsidTr="4DA28BE9" w14:paraId="7917F0EE" w14:textId="77777777">
        <w:trPr/>
        <w:tc>
          <w:tcPr>
            <w:tcW w:w="6102" w:type="dxa"/>
            <w:tcMar/>
            <w:vAlign w:val="center"/>
          </w:tcPr>
          <w:p w:rsidRPr="00803C33" w:rsidR="008F55FB" w:rsidP="001F1E91" w:rsidRDefault="008F55FB" w14:paraId="679DCCF8" w14:textId="6934C879">
            <w:pPr>
              <w:jc w:val="center"/>
              <w:rPr>
                <w:rFonts w:asciiTheme="minorHAnsi" w:hAnsiTheme="minorHAnsi"/>
                <w:b/>
                <w:bCs/>
                <w:sz w:val="22"/>
                <w:szCs w:val="22"/>
              </w:rPr>
            </w:pPr>
            <w:r w:rsidRPr="00803C33">
              <w:rPr>
                <w:rFonts w:asciiTheme="minorHAnsi" w:hAnsiTheme="minorHAnsi"/>
                <w:b/>
                <w:bCs/>
                <w:sz w:val="22"/>
                <w:szCs w:val="22"/>
              </w:rPr>
              <w:t>COMPETENCY TESTING – Forensic Examination</w:t>
            </w:r>
          </w:p>
        </w:tc>
        <w:tc>
          <w:tcPr>
            <w:tcW w:w="1390" w:type="dxa"/>
            <w:tcMar/>
            <w:vAlign w:val="center"/>
          </w:tcPr>
          <w:p w:rsidRPr="00803C33" w:rsidR="008F55FB" w:rsidP="001F1E91" w:rsidRDefault="008F55FB" w14:paraId="2BCD2BD9" w14:textId="77777777">
            <w:pPr>
              <w:jc w:val="center"/>
              <w:rPr>
                <w:rFonts w:asciiTheme="minorHAnsi" w:hAnsiTheme="minorHAnsi"/>
                <w:sz w:val="22"/>
                <w:szCs w:val="22"/>
              </w:rPr>
            </w:pPr>
          </w:p>
        </w:tc>
      </w:tr>
      <w:tr w:rsidRPr="00803C33" w:rsidR="008F55FB" w:rsidTr="4DA28BE9" w14:paraId="04846383" w14:textId="77777777">
        <w:trPr>
          <w:trHeight w:val="296"/>
        </w:trPr>
        <w:tc>
          <w:tcPr>
            <w:tcW w:w="7492" w:type="dxa"/>
            <w:gridSpan w:val="2"/>
            <w:tcMar/>
            <w:vAlign w:val="center"/>
          </w:tcPr>
          <w:p w:rsidRPr="00803C33" w:rsidR="008F55FB" w:rsidP="4DA28BE9" w:rsidRDefault="008F55FB" w14:paraId="2682D725" w14:noSpellErr="1" w14:textId="6FA41BB4">
            <w:pPr>
              <w:jc w:val="center"/>
              <w:rPr>
                <w:rFonts w:ascii="Calibri" w:hAnsi="Calibri" w:asciiTheme="minorAscii" w:hAnsiTheme="minorAscii"/>
                <w:b w:val="1"/>
                <w:bCs w:val="1"/>
                <w:sz w:val="22"/>
                <w:szCs w:val="22"/>
              </w:rPr>
            </w:pPr>
          </w:p>
        </w:tc>
      </w:tr>
    </w:tbl>
    <w:p w:rsidRPr="00803C33" w:rsidR="00715ABB" w:rsidP="00BA7ABD" w:rsidRDefault="00715ABB" w14:paraId="189A09D7" w14:textId="77777777">
      <w:pPr>
        <w:rPr>
          <w:sz w:val="22"/>
          <w:szCs w:val="22"/>
        </w:rPr>
      </w:pPr>
    </w:p>
    <w:p w:rsidRPr="00372797" w:rsidR="00372797" w:rsidP="00372797" w:rsidRDefault="00372797" w14:paraId="2A02264E" w14:textId="75A5912F">
      <w:pPr>
        <w:adjustRightInd w:val="0"/>
        <w:jc w:val="center"/>
        <w:rPr>
          <w:color w:val="000000"/>
          <w:sz w:val="22"/>
          <w:szCs w:val="22"/>
        </w:rPr>
      </w:pPr>
      <w:r w:rsidRPr="00372797">
        <w:rPr>
          <w:b/>
          <w:bCs/>
          <w:color w:val="000000"/>
          <w:sz w:val="22"/>
          <w:szCs w:val="22"/>
        </w:rPr>
        <w:lastRenderedPageBreak/>
        <w:t>COURSE ACTIVITIES</w:t>
      </w:r>
    </w:p>
    <w:p w:rsidRPr="00803C33" w:rsidR="00372797" w:rsidP="00372797" w:rsidRDefault="00372797" w14:paraId="35B9C5C8" w14:textId="239462EB">
      <w:pPr>
        <w:adjustRightInd w:val="0"/>
        <w:rPr>
          <w:color w:val="000000"/>
          <w:sz w:val="22"/>
          <w:szCs w:val="22"/>
        </w:rPr>
      </w:pPr>
      <w:r w:rsidRPr="00372797">
        <w:rPr>
          <w:b/>
          <w:bCs/>
          <w:color w:val="000000"/>
          <w:sz w:val="22"/>
          <w:szCs w:val="22"/>
        </w:rPr>
        <w:t xml:space="preserve">Course Modules: </w:t>
      </w:r>
      <w:r w:rsidRPr="00372797">
        <w:rPr>
          <w:color w:val="000000"/>
          <w:sz w:val="22"/>
          <w:szCs w:val="22"/>
        </w:rPr>
        <w:t>Students must complete all activities listed in each course module in the posted order to help student build knowledge and skills outlined in course learning objectives and topics.</w:t>
      </w:r>
    </w:p>
    <w:p w:rsidRPr="00372797" w:rsidR="00372797" w:rsidP="00372797" w:rsidRDefault="00372797" w14:paraId="325488B2" w14:textId="77777777">
      <w:pPr>
        <w:adjustRightInd w:val="0"/>
        <w:rPr>
          <w:color w:val="000000"/>
          <w:sz w:val="22"/>
          <w:szCs w:val="22"/>
        </w:rPr>
      </w:pPr>
    </w:p>
    <w:p w:rsidRPr="00803C33" w:rsidR="00372797" w:rsidP="00372797" w:rsidRDefault="00372797" w14:paraId="0226744F" w14:textId="700CDAB8">
      <w:pPr>
        <w:adjustRightInd w:val="0"/>
        <w:rPr>
          <w:color w:val="000000"/>
          <w:sz w:val="22"/>
          <w:szCs w:val="22"/>
        </w:rPr>
      </w:pPr>
      <w:r w:rsidRPr="00372797">
        <w:rPr>
          <w:b/>
          <w:bCs/>
          <w:color w:val="000000"/>
          <w:sz w:val="22"/>
          <w:szCs w:val="22"/>
        </w:rPr>
        <w:t xml:space="preserve">Exercises: </w:t>
      </w:r>
      <w:r w:rsidRPr="00372797">
        <w:rPr>
          <w:color w:val="000000"/>
          <w:sz w:val="22"/>
          <w:szCs w:val="22"/>
        </w:rPr>
        <w:t>Students must engage in individual exercises to help reinforce student learning involving forensic techniques and tools. Exercises will be graded upon completion and timely submission of required documentation and/or data.</w:t>
      </w:r>
    </w:p>
    <w:p w:rsidRPr="00372797" w:rsidR="00372797" w:rsidP="00372797" w:rsidRDefault="00372797" w14:paraId="1AB2DA07" w14:textId="77777777">
      <w:pPr>
        <w:adjustRightInd w:val="0"/>
        <w:rPr>
          <w:color w:val="000000"/>
          <w:sz w:val="22"/>
          <w:szCs w:val="22"/>
        </w:rPr>
      </w:pPr>
    </w:p>
    <w:p w:rsidRPr="00803C33" w:rsidR="00372797" w:rsidP="00372797" w:rsidRDefault="00372797" w14:paraId="1848B598" w14:textId="5A62F697">
      <w:pPr>
        <w:adjustRightInd w:val="0"/>
        <w:rPr>
          <w:color w:val="000000"/>
          <w:sz w:val="22"/>
          <w:szCs w:val="22"/>
        </w:rPr>
      </w:pPr>
      <w:r w:rsidRPr="00372797">
        <w:rPr>
          <w:b/>
          <w:bCs/>
          <w:color w:val="000000"/>
          <w:sz w:val="22"/>
          <w:szCs w:val="22"/>
        </w:rPr>
        <w:t xml:space="preserve">Reporting: </w:t>
      </w:r>
      <w:r w:rsidRPr="00372797">
        <w:rPr>
          <w:color w:val="000000"/>
          <w:sz w:val="22"/>
          <w:szCs w:val="22"/>
        </w:rPr>
        <w:t>Students will document all coursework activities as requested in each course module to assist students in expanding their notetaking skills necessary in the field of forensics. This includes writing exercises and oral presentation based on the completed course activities.</w:t>
      </w:r>
    </w:p>
    <w:p w:rsidRPr="00372797" w:rsidR="00372797" w:rsidP="00372797" w:rsidRDefault="00372797" w14:paraId="4BB47F21" w14:textId="77777777">
      <w:pPr>
        <w:adjustRightInd w:val="0"/>
        <w:rPr>
          <w:color w:val="000000"/>
          <w:sz w:val="22"/>
          <w:szCs w:val="22"/>
        </w:rPr>
      </w:pPr>
    </w:p>
    <w:p w:rsidRPr="00803C33" w:rsidR="00372797" w:rsidP="00372797" w:rsidRDefault="00372797" w14:paraId="386B5938" w14:textId="667DFA11">
      <w:pPr>
        <w:adjustRightInd w:val="0"/>
        <w:rPr>
          <w:color w:val="000000"/>
          <w:sz w:val="22"/>
          <w:szCs w:val="22"/>
        </w:rPr>
      </w:pPr>
      <w:r w:rsidRPr="00372797">
        <w:rPr>
          <w:b/>
          <w:bCs/>
          <w:color w:val="000000"/>
          <w:sz w:val="22"/>
          <w:szCs w:val="22"/>
        </w:rPr>
        <w:t xml:space="preserve">Quizzes: </w:t>
      </w:r>
      <w:r w:rsidRPr="00372797">
        <w:rPr>
          <w:color w:val="000000"/>
          <w:sz w:val="22"/>
          <w:szCs w:val="22"/>
        </w:rPr>
        <w:t>Students will complete quizzes throughout the course to assess the understanding of the course requirements and subject matter topics.</w:t>
      </w:r>
    </w:p>
    <w:p w:rsidRPr="00372797" w:rsidR="00372797" w:rsidP="00372797" w:rsidRDefault="00372797" w14:paraId="3975A0ED" w14:textId="77777777">
      <w:pPr>
        <w:adjustRightInd w:val="0"/>
        <w:rPr>
          <w:color w:val="000000"/>
          <w:sz w:val="22"/>
          <w:szCs w:val="22"/>
        </w:rPr>
      </w:pPr>
    </w:p>
    <w:p w:rsidRPr="00803C33" w:rsidR="00372797" w:rsidP="00372797" w:rsidRDefault="00372797" w14:paraId="094A9163" w14:textId="1C5DC2E1">
      <w:pPr>
        <w:adjustRightInd w:val="0"/>
        <w:rPr>
          <w:color w:val="000000"/>
          <w:sz w:val="22"/>
          <w:szCs w:val="22"/>
        </w:rPr>
      </w:pPr>
      <w:r w:rsidRPr="4DA28BE9" w:rsidR="00372797">
        <w:rPr>
          <w:b w:val="1"/>
          <w:bCs w:val="1"/>
          <w:color w:val="000000" w:themeColor="text1" w:themeTint="FF" w:themeShade="FF"/>
          <w:sz w:val="22"/>
          <w:szCs w:val="22"/>
        </w:rPr>
        <w:t>Competency Testing</w:t>
      </w:r>
      <w:r w:rsidRPr="4DA28BE9" w:rsidR="3598E6BC">
        <w:rPr>
          <w:b w:val="1"/>
          <w:bCs w:val="1"/>
          <w:color w:val="000000" w:themeColor="text1" w:themeTint="FF" w:themeShade="FF"/>
          <w:sz w:val="22"/>
          <w:szCs w:val="22"/>
        </w:rPr>
        <w:t xml:space="preserve"> (Midterm and Final Tests)</w:t>
      </w:r>
      <w:r w:rsidRPr="4DA28BE9" w:rsidR="00372797">
        <w:rPr>
          <w:b w:val="1"/>
          <w:bCs w:val="1"/>
          <w:color w:val="000000" w:themeColor="text1" w:themeTint="FF" w:themeShade="FF"/>
          <w:sz w:val="22"/>
          <w:szCs w:val="22"/>
        </w:rPr>
        <w:t xml:space="preserve">: </w:t>
      </w:r>
      <w:r w:rsidRPr="4DA28BE9" w:rsidR="00372797">
        <w:rPr>
          <w:color w:val="000000" w:themeColor="text1" w:themeTint="FF" w:themeShade="FF"/>
          <w:sz w:val="22"/>
          <w:szCs w:val="22"/>
        </w:rPr>
        <w:t xml:space="preserve">Student will </w:t>
      </w:r>
      <w:r w:rsidRPr="4DA28BE9" w:rsidR="00372797">
        <w:rPr>
          <w:color w:val="000000" w:themeColor="text1" w:themeTint="FF" w:themeShade="FF"/>
          <w:sz w:val="22"/>
          <w:szCs w:val="22"/>
        </w:rPr>
        <w:t>be required</w:t>
      </w:r>
      <w:r w:rsidRPr="4DA28BE9" w:rsidR="00372797">
        <w:rPr>
          <w:color w:val="000000" w:themeColor="text1" w:themeTint="FF" w:themeShade="FF"/>
          <w:sz w:val="22"/>
          <w:szCs w:val="22"/>
        </w:rPr>
        <w:t xml:space="preserve"> to successfully complete testing to show competency in the learned knowledge, skills and tools obtained during this course involving incident response, live/static computer examinations and reporting.</w:t>
      </w:r>
    </w:p>
    <w:p w:rsidRPr="00372797" w:rsidR="00372797" w:rsidP="00372797" w:rsidRDefault="00372797" w14:paraId="4F58F350" w14:textId="77777777">
      <w:pPr>
        <w:adjustRightInd w:val="0"/>
        <w:rPr>
          <w:color w:val="000000"/>
          <w:sz w:val="22"/>
          <w:szCs w:val="22"/>
        </w:rPr>
      </w:pPr>
    </w:p>
    <w:p w:rsidRPr="00803C33" w:rsidR="00372797" w:rsidP="00372797" w:rsidRDefault="00372797" w14:paraId="08A5AF46" w14:textId="6670CD05">
      <w:pPr>
        <w:rPr>
          <w:color w:val="000000"/>
          <w:sz w:val="22"/>
          <w:szCs w:val="22"/>
        </w:rPr>
      </w:pPr>
      <w:r w:rsidRPr="00803C33">
        <w:rPr>
          <w:b/>
          <w:bCs/>
          <w:color w:val="000000"/>
          <w:sz w:val="22"/>
          <w:szCs w:val="22"/>
        </w:rPr>
        <w:t>Course Project</w:t>
      </w:r>
      <w:r w:rsidRPr="00803C33">
        <w:rPr>
          <w:color w:val="000000"/>
          <w:sz w:val="22"/>
          <w:szCs w:val="22"/>
        </w:rPr>
        <w:t>: Project will be assigned and graded by the instructor to student and specific tasks or milestones will be assessed to ensure participation in the course project. Course Project incorporates literary research, documentation and oral presentation made to instructor and/or peers.</w:t>
      </w:r>
    </w:p>
    <w:p w:rsidRPr="00803C33" w:rsidR="00372797" w:rsidP="00372797" w:rsidRDefault="00372797" w14:paraId="223CC914" w14:textId="77777777">
      <w:pPr>
        <w:rPr>
          <w:color w:val="000000"/>
          <w:sz w:val="22"/>
          <w:szCs w:val="22"/>
        </w:rPr>
      </w:pPr>
    </w:p>
    <w:p w:rsidRPr="00803C33" w:rsidR="00372797" w:rsidP="00372797" w:rsidRDefault="00372797" w14:paraId="7E30FCA4" w14:textId="77777777">
      <w:pPr>
        <w:rPr>
          <w:color w:val="000000"/>
          <w:sz w:val="22"/>
          <w:szCs w:val="22"/>
        </w:rPr>
      </w:pPr>
    </w:p>
    <w:p w:rsidRPr="00372797" w:rsidR="00372797" w:rsidP="00372797" w:rsidRDefault="00372797" w14:paraId="207B85E2" w14:textId="1741C0D7">
      <w:pPr>
        <w:adjustRightInd w:val="0"/>
        <w:jc w:val="center"/>
        <w:rPr>
          <w:rFonts w:ascii="Calibri" w:hAnsi="Calibri" w:cs="Calibri"/>
          <w:color w:val="000000"/>
          <w:sz w:val="22"/>
          <w:szCs w:val="22"/>
        </w:rPr>
      </w:pPr>
      <w:r w:rsidRPr="00372797">
        <w:rPr>
          <w:rFonts w:ascii="Calibri" w:hAnsi="Calibri" w:cs="Calibri"/>
          <w:b/>
          <w:bCs/>
          <w:color w:val="000000"/>
          <w:sz w:val="22"/>
          <w:szCs w:val="22"/>
        </w:rPr>
        <w:t>GRADING &amp; ASSESSMENT</w:t>
      </w:r>
    </w:p>
    <w:p w:rsidRPr="00803C33" w:rsidR="00372797" w:rsidP="00372797" w:rsidRDefault="00372797" w14:paraId="3DCC0532" w14:textId="508FBDF0">
      <w:pPr>
        <w:adjustRightInd w:val="0"/>
        <w:rPr>
          <w:color w:val="000000"/>
          <w:sz w:val="22"/>
          <w:szCs w:val="22"/>
        </w:rPr>
      </w:pPr>
      <w:r w:rsidRPr="00372797">
        <w:rPr>
          <w:b/>
          <w:bCs/>
          <w:color w:val="000000"/>
          <w:sz w:val="22"/>
          <w:szCs w:val="22"/>
        </w:rPr>
        <w:t>Coursework Submissions</w:t>
      </w:r>
      <w:r w:rsidRPr="00372797">
        <w:rPr>
          <w:color w:val="000000"/>
          <w:sz w:val="22"/>
          <w:szCs w:val="22"/>
        </w:rPr>
        <w:t xml:space="preserve">: Unless otherwise directed by instructor, all coursework submissions will be made via </w:t>
      </w:r>
      <w:proofErr w:type="spellStart"/>
      <w:r w:rsidRPr="00372797">
        <w:rPr>
          <w:i/>
          <w:iCs/>
          <w:color w:val="000000"/>
          <w:sz w:val="22"/>
          <w:szCs w:val="22"/>
        </w:rPr>
        <w:t>BrightSpace</w:t>
      </w:r>
      <w:proofErr w:type="spellEnd"/>
      <w:r w:rsidRPr="00372797">
        <w:rPr>
          <w:i/>
          <w:iCs/>
          <w:color w:val="000000"/>
          <w:sz w:val="22"/>
          <w:szCs w:val="22"/>
        </w:rPr>
        <w:t xml:space="preserve"> </w:t>
      </w:r>
      <w:r w:rsidRPr="00372797">
        <w:rPr>
          <w:color w:val="000000"/>
          <w:sz w:val="22"/>
          <w:szCs w:val="22"/>
        </w:rPr>
        <w:t>learning platform only - NO printed or email submissions will be accepted. All coursework activities and submissions must be submitted by the deadline – if medical emergency prohibits students to submit by the deadline, then instructor must be notified immediately and medical documentation must be submitted to the instructor for considering if a submission deadline extension may be granted to the student, with or without grading point deductions, as warranted.</w:t>
      </w:r>
    </w:p>
    <w:p w:rsidRPr="00372797" w:rsidR="00372797" w:rsidP="00372797" w:rsidRDefault="00372797" w14:paraId="1EDD9D14" w14:textId="77777777">
      <w:pPr>
        <w:adjustRightInd w:val="0"/>
        <w:rPr>
          <w:rFonts w:ascii="Calibri" w:hAnsi="Calibri" w:cs="Calibri"/>
          <w:color w:val="000000"/>
          <w:sz w:val="22"/>
          <w:szCs w:val="22"/>
        </w:rPr>
      </w:pPr>
    </w:p>
    <w:p w:rsidRPr="00803C33" w:rsidR="00372797" w:rsidP="00372797" w:rsidRDefault="00372797" w14:paraId="56F01DB0" w14:textId="24804A11">
      <w:pPr>
        <w:adjustRightInd w:val="0"/>
        <w:rPr>
          <w:color w:val="000000"/>
          <w:sz w:val="22"/>
          <w:szCs w:val="22"/>
        </w:rPr>
      </w:pPr>
      <w:r w:rsidRPr="4DA28BE9" w:rsidR="00372797">
        <w:rPr>
          <w:b w:val="1"/>
          <w:bCs w:val="1"/>
          <w:color w:val="000000" w:themeColor="text1" w:themeTint="FF" w:themeShade="FF"/>
          <w:sz w:val="22"/>
          <w:szCs w:val="22"/>
        </w:rPr>
        <w:t>Course Points</w:t>
      </w:r>
      <w:r w:rsidRPr="4DA28BE9" w:rsidR="00372797">
        <w:rPr>
          <w:color w:val="000000" w:themeColor="text1" w:themeTint="FF" w:themeShade="FF"/>
          <w:sz w:val="22"/>
          <w:szCs w:val="22"/>
        </w:rPr>
        <w:t xml:space="preserve">: Students </w:t>
      </w:r>
      <w:r w:rsidRPr="4DA28BE9" w:rsidR="00372797">
        <w:rPr>
          <w:color w:val="000000" w:themeColor="text1" w:themeTint="FF" w:themeShade="FF"/>
          <w:sz w:val="22"/>
          <w:szCs w:val="22"/>
        </w:rPr>
        <w:t>accumulates</w:t>
      </w:r>
      <w:r w:rsidRPr="4DA28BE9" w:rsidR="00372797">
        <w:rPr>
          <w:color w:val="000000" w:themeColor="text1" w:themeTint="FF" w:themeShade="FF"/>
          <w:sz w:val="22"/>
          <w:szCs w:val="22"/>
        </w:rPr>
        <w:t xml:space="preserve"> earned </w:t>
      </w:r>
      <w:r w:rsidRPr="4DA28BE9" w:rsidR="6AFA56B5">
        <w:rPr>
          <w:color w:val="000000" w:themeColor="text1" w:themeTint="FF" w:themeShade="FF"/>
          <w:sz w:val="22"/>
          <w:szCs w:val="22"/>
        </w:rPr>
        <w:t xml:space="preserve">grades </w:t>
      </w:r>
      <w:r w:rsidRPr="4DA28BE9" w:rsidR="00372797">
        <w:rPr>
          <w:color w:val="000000" w:themeColor="text1" w:themeTint="FF" w:themeShade="FF"/>
          <w:sz w:val="22"/>
          <w:szCs w:val="22"/>
        </w:rPr>
        <w:t xml:space="preserve">for each of the course activities and instructor to assess students’ coursework </w:t>
      </w:r>
      <w:r w:rsidRPr="4DA28BE9" w:rsidR="00372797">
        <w:rPr>
          <w:color w:val="000000" w:themeColor="text1" w:themeTint="FF" w:themeShade="FF"/>
          <w:sz w:val="22"/>
          <w:szCs w:val="22"/>
        </w:rPr>
        <w:t>utilizing</w:t>
      </w:r>
      <w:r w:rsidRPr="4DA28BE9" w:rsidR="00372797">
        <w:rPr>
          <w:color w:val="000000" w:themeColor="text1" w:themeTint="FF" w:themeShade="FF"/>
          <w:sz w:val="22"/>
          <w:szCs w:val="22"/>
        </w:rPr>
        <w:t xml:space="preserve"> course rubrics. </w:t>
      </w:r>
      <w:r w:rsidRPr="4DA28BE9" w:rsidR="2924A16C">
        <w:rPr>
          <w:color w:val="000000" w:themeColor="text1" w:themeTint="FF" w:themeShade="FF"/>
          <w:sz w:val="22"/>
          <w:szCs w:val="22"/>
        </w:rPr>
        <w:t>Weighted t</w:t>
      </w:r>
      <w:r w:rsidRPr="4DA28BE9" w:rsidR="00372797">
        <w:rPr>
          <w:color w:val="000000" w:themeColor="text1" w:themeTint="FF" w:themeShade="FF"/>
          <w:sz w:val="22"/>
          <w:szCs w:val="22"/>
        </w:rPr>
        <w:t xml:space="preserve">otal at the end of the semester correspond to the </w:t>
      </w:r>
      <w:r w:rsidRPr="4DA28BE9" w:rsidR="00372797">
        <w:rPr>
          <w:color w:val="000000" w:themeColor="text1" w:themeTint="FF" w:themeShade="FF"/>
          <w:sz w:val="22"/>
          <w:szCs w:val="22"/>
        </w:rPr>
        <w:t>approp</w:t>
      </w:r>
      <w:r w:rsidRPr="4DA28BE9" w:rsidR="00372797">
        <w:rPr>
          <w:color w:val="000000" w:themeColor="text1" w:themeTint="FF" w:themeShade="FF"/>
          <w:sz w:val="22"/>
          <w:szCs w:val="22"/>
        </w:rPr>
        <w:t>riate final lette</w:t>
      </w:r>
      <w:r w:rsidRPr="4DA28BE9" w:rsidR="00372797">
        <w:rPr>
          <w:color w:val="000000" w:themeColor="text1" w:themeTint="FF" w:themeShade="FF"/>
          <w:sz w:val="22"/>
          <w:szCs w:val="22"/>
        </w:rPr>
        <w:t>r grade.</w:t>
      </w:r>
    </w:p>
    <w:p w:rsidRPr="00372797" w:rsidR="00372797" w:rsidP="00372797" w:rsidRDefault="00372797" w14:paraId="32834206" w14:textId="77777777">
      <w:pPr>
        <w:adjustRightInd w:val="0"/>
        <w:rPr>
          <w:rFonts w:ascii="Calibri" w:hAnsi="Calibri" w:cs="Calibri"/>
          <w:color w:val="000000"/>
          <w:sz w:val="22"/>
          <w:szCs w:val="22"/>
        </w:rPr>
      </w:pPr>
    </w:p>
    <w:p w:rsidRPr="00803C33" w:rsidR="00372797" w:rsidP="00372797" w:rsidRDefault="00372797" w14:paraId="54AFD090" w14:textId="7088BFA3">
      <w:pPr>
        <w:adjustRightInd w:val="0"/>
        <w:rPr>
          <w:color w:val="000000"/>
          <w:sz w:val="22"/>
          <w:szCs w:val="22"/>
        </w:rPr>
      </w:pPr>
      <w:r w:rsidRPr="00372797">
        <w:rPr>
          <w:b/>
          <w:bCs/>
          <w:color w:val="000000"/>
          <w:sz w:val="22"/>
          <w:szCs w:val="22"/>
        </w:rPr>
        <w:t>Coursework Grade Appeal</w:t>
      </w:r>
      <w:r w:rsidRPr="00372797">
        <w:rPr>
          <w:color w:val="000000"/>
          <w:sz w:val="22"/>
          <w:szCs w:val="22"/>
        </w:rPr>
        <w:t>: Student may appeal a posted grade for specific coursework by sending email to instructor within 4 days of the posted grade summarizing the appeal details. No grade appeals are accepted after 4 days of the posting of coursework grade.</w:t>
      </w:r>
    </w:p>
    <w:p w:rsidRPr="00372797" w:rsidR="00372797" w:rsidP="00372797" w:rsidRDefault="00372797" w14:paraId="53E051AC" w14:textId="77777777">
      <w:pPr>
        <w:adjustRightInd w:val="0"/>
        <w:rPr>
          <w:rFonts w:ascii="Calibri" w:hAnsi="Calibri" w:cs="Calibri"/>
          <w:color w:val="000000"/>
          <w:sz w:val="22"/>
          <w:szCs w:val="22"/>
        </w:rPr>
      </w:pPr>
    </w:p>
    <w:p w:rsidRPr="00803C33" w:rsidR="00372797" w:rsidP="00372797" w:rsidRDefault="00372797" w14:paraId="4B173094" w14:textId="1BF4C899">
      <w:pPr>
        <w:rPr>
          <w:color w:val="000000"/>
          <w:sz w:val="22"/>
          <w:szCs w:val="22"/>
        </w:rPr>
      </w:pPr>
      <w:r w:rsidRPr="00803C33">
        <w:rPr>
          <w:b/>
          <w:bCs/>
          <w:color w:val="000000"/>
          <w:sz w:val="22"/>
          <w:szCs w:val="22"/>
        </w:rPr>
        <w:t>Research</w:t>
      </w:r>
      <w:r w:rsidRPr="00803C33">
        <w:rPr>
          <w:color w:val="000000"/>
          <w:sz w:val="22"/>
          <w:szCs w:val="22"/>
        </w:rPr>
        <w:t xml:space="preserve">: Students that may have completed UAlbany’s undergraduate-level forensic courses, such as </w:t>
      </w:r>
      <w:r w:rsidRPr="00803C33">
        <w:rPr>
          <w:i/>
          <w:iCs/>
          <w:color w:val="000000"/>
          <w:sz w:val="22"/>
          <w:szCs w:val="22"/>
        </w:rPr>
        <w:t xml:space="preserve">BFOR301, 303 </w:t>
      </w:r>
      <w:r w:rsidRPr="00803C33">
        <w:rPr>
          <w:color w:val="000000"/>
          <w:sz w:val="22"/>
          <w:szCs w:val="22"/>
        </w:rPr>
        <w:t>and</w:t>
      </w:r>
      <w:r w:rsidRPr="00803C33">
        <w:rPr>
          <w:i/>
          <w:iCs/>
          <w:color w:val="000000"/>
          <w:sz w:val="22"/>
          <w:szCs w:val="22"/>
        </w:rPr>
        <w:t xml:space="preserve"> 401w</w:t>
      </w:r>
      <w:r w:rsidRPr="00803C33">
        <w:rPr>
          <w:color w:val="000000"/>
          <w:sz w:val="22"/>
          <w:szCs w:val="22"/>
        </w:rPr>
        <w:t xml:space="preserve"> may be assigned specific research coursework in lieu of specific content of this course, at this discretion of the instructor. </w:t>
      </w:r>
      <w:r w:rsidRPr="00803C33">
        <w:rPr>
          <w:color w:val="000000"/>
          <w:sz w:val="22"/>
          <w:szCs w:val="22"/>
          <w:u w:val="single"/>
        </w:rPr>
        <w:t>Immediately notify instructor if said undergrad courses were completed</w:t>
      </w:r>
      <w:r w:rsidRPr="00803C33" w:rsidR="00AF489B">
        <w:rPr>
          <w:color w:val="000000"/>
          <w:sz w:val="22"/>
          <w:szCs w:val="22"/>
        </w:rPr>
        <w:t xml:space="preserve"> – </w:t>
      </w:r>
      <w:r w:rsidRPr="00803C33" w:rsidR="00AF489B">
        <w:rPr>
          <w:color w:val="000000"/>
          <w:sz w:val="22"/>
          <w:szCs w:val="22"/>
          <w:u w:val="single"/>
        </w:rPr>
        <w:t>failure to notify instructor may result in substantial course point deductions</w:t>
      </w:r>
      <w:r w:rsidRPr="00803C33" w:rsidR="00AF489B">
        <w:rPr>
          <w:color w:val="000000"/>
          <w:sz w:val="22"/>
          <w:szCs w:val="22"/>
        </w:rPr>
        <w:t>.</w:t>
      </w:r>
    </w:p>
    <w:p w:rsidRPr="00803C33" w:rsidR="0004386B" w:rsidP="00372797" w:rsidRDefault="0004386B" w14:paraId="49AF0FCF" w14:textId="77777777">
      <w:pPr>
        <w:rPr>
          <w:color w:val="000000"/>
          <w:sz w:val="22"/>
          <w:szCs w:val="22"/>
        </w:rPr>
      </w:pPr>
    </w:p>
    <w:tbl>
      <w:tblPr>
        <w:tblpPr w:leftFromText="180" w:rightFromText="180" w:vertAnchor="text" w:horzAnchor="margin" w:tblpY="130"/>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5"/>
        <w:gridCol w:w="1620"/>
      </w:tblGrid>
      <w:tr w:rsidRPr="00803C33" w:rsidR="00BC5F13" w:rsidTr="4DA28BE9" w14:paraId="50FB713A" w14:textId="77777777">
        <w:trPr>
          <w:trHeight w:val="289"/>
        </w:trPr>
        <w:tc>
          <w:tcPr>
            <w:tcW w:w="2155" w:type="dxa"/>
            <w:tcMar/>
          </w:tcPr>
          <w:p w:rsidRPr="00803C33" w:rsidR="00BC5F13" w:rsidP="00BC5F13" w:rsidRDefault="00BC5F13" w14:paraId="21246991" w14:textId="77777777">
            <w:pPr>
              <w:jc w:val="center"/>
              <w:rPr>
                <w:rFonts w:asciiTheme="minorHAnsi" w:hAnsiTheme="minorHAnsi"/>
                <w:b/>
                <w:bCs/>
                <w:color w:val="000000"/>
                <w:sz w:val="22"/>
                <w:szCs w:val="22"/>
              </w:rPr>
            </w:pPr>
            <w:r w:rsidRPr="00803C33">
              <w:rPr>
                <w:rFonts w:asciiTheme="minorHAnsi" w:hAnsiTheme="minorHAnsi"/>
                <w:b/>
                <w:bCs/>
                <w:color w:val="000000"/>
                <w:sz w:val="22"/>
                <w:szCs w:val="22"/>
              </w:rPr>
              <w:lastRenderedPageBreak/>
              <w:t>Activity</w:t>
            </w:r>
          </w:p>
        </w:tc>
        <w:tc>
          <w:tcPr>
            <w:tcW w:w="1620" w:type="dxa"/>
            <w:tcMar/>
          </w:tcPr>
          <w:p w:rsidRPr="00803C33" w:rsidR="00BC5F13" w:rsidP="00BC5F13" w:rsidRDefault="00BC5F13" w14:paraId="0CF292EE" w14:textId="77777777">
            <w:pPr>
              <w:jc w:val="center"/>
              <w:rPr>
                <w:rFonts w:asciiTheme="minorHAnsi" w:hAnsiTheme="minorHAnsi"/>
                <w:b/>
                <w:bCs/>
                <w:color w:val="000000"/>
                <w:sz w:val="22"/>
                <w:szCs w:val="22"/>
              </w:rPr>
            </w:pPr>
            <w:r w:rsidRPr="00803C33">
              <w:rPr>
                <w:rFonts w:asciiTheme="minorHAnsi" w:hAnsiTheme="minorHAnsi"/>
                <w:b/>
                <w:bCs/>
                <w:color w:val="000000"/>
                <w:sz w:val="22"/>
                <w:szCs w:val="22"/>
              </w:rPr>
              <w:t>Portion of Grade</w:t>
            </w:r>
          </w:p>
        </w:tc>
      </w:tr>
      <w:tr w:rsidRPr="00803C33" w:rsidR="00BC5F13" w:rsidTr="4DA28BE9" w14:paraId="58109C6E" w14:textId="77777777">
        <w:trPr>
          <w:trHeight w:val="326"/>
        </w:trPr>
        <w:tc>
          <w:tcPr>
            <w:tcW w:w="2155" w:type="dxa"/>
            <w:tcBorders>
              <w:bottom w:val="single" w:color="auto" w:sz="4" w:space="0"/>
            </w:tcBorders>
            <w:shd w:val="clear" w:color="auto" w:fill="FFFFFF" w:themeFill="background1"/>
            <w:tcMar/>
            <w:vAlign w:val="center"/>
          </w:tcPr>
          <w:p w:rsidRPr="00803C33" w:rsidR="00BC5F13" w:rsidP="00BC5F13" w:rsidRDefault="00BC5F13" w14:paraId="5933A3D2" w14:textId="410E4142">
            <w:pPr>
              <w:rPr>
                <w:rFonts w:asciiTheme="minorHAnsi" w:hAnsiTheme="minorHAnsi"/>
                <w:b/>
                <w:bCs/>
                <w:color w:val="000000"/>
                <w:sz w:val="22"/>
                <w:szCs w:val="22"/>
              </w:rPr>
            </w:pPr>
            <w:r w:rsidRPr="00803C33">
              <w:rPr>
                <w:rFonts w:asciiTheme="minorHAnsi" w:hAnsiTheme="minorHAnsi"/>
                <w:b/>
                <w:bCs/>
                <w:color w:val="000000"/>
                <w:sz w:val="22"/>
                <w:szCs w:val="22"/>
              </w:rPr>
              <w:t>Quizzes</w:t>
            </w:r>
          </w:p>
        </w:tc>
        <w:tc>
          <w:tcPr>
            <w:tcW w:w="1620" w:type="dxa"/>
            <w:tcBorders>
              <w:bottom w:val="single" w:color="auto" w:sz="4" w:space="0"/>
            </w:tcBorders>
            <w:shd w:val="clear" w:color="auto" w:fill="FFFFFF" w:themeFill="background1"/>
            <w:tcMar/>
            <w:vAlign w:val="center"/>
          </w:tcPr>
          <w:p w:rsidRPr="00803C33" w:rsidR="00BC5F13" w:rsidP="4DA28BE9" w:rsidRDefault="00BC5F13" w14:paraId="2D20A2C1" w14:textId="77D74EE7">
            <w:pPr>
              <w:jc w:val="center"/>
              <w:rPr>
                <w:rFonts w:ascii="Calibri" w:hAnsi="Calibri" w:asciiTheme="minorAscii" w:hAnsiTheme="minorAscii"/>
                <w:color w:val="000000"/>
                <w:sz w:val="22"/>
                <w:szCs w:val="22"/>
              </w:rPr>
            </w:pPr>
            <w:r w:rsidRPr="4DA28BE9" w:rsidR="62BBF6FB">
              <w:rPr>
                <w:rFonts w:ascii="Calibri" w:hAnsi="Calibri" w:asciiTheme="minorAscii" w:hAnsiTheme="minorAscii"/>
                <w:color w:val="000000" w:themeColor="text1" w:themeTint="FF" w:themeShade="FF"/>
                <w:sz w:val="22"/>
                <w:szCs w:val="22"/>
              </w:rPr>
              <w:t>15</w:t>
            </w:r>
            <w:r w:rsidRPr="4DA28BE9" w:rsidR="00BC5F13">
              <w:rPr>
                <w:rFonts w:ascii="Calibri" w:hAnsi="Calibri" w:asciiTheme="minorAscii" w:hAnsiTheme="minorAscii"/>
                <w:color w:val="000000" w:themeColor="text1" w:themeTint="FF" w:themeShade="FF"/>
                <w:sz w:val="22"/>
                <w:szCs w:val="22"/>
              </w:rPr>
              <w:t>%</w:t>
            </w:r>
          </w:p>
        </w:tc>
      </w:tr>
      <w:tr w:rsidRPr="00803C33" w:rsidR="00BC5F13" w:rsidTr="4DA28BE9" w14:paraId="369041D6" w14:textId="77777777">
        <w:trPr>
          <w:trHeight w:val="303"/>
        </w:trPr>
        <w:tc>
          <w:tcPr>
            <w:tcW w:w="2155" w:type="dxa"/>
            <w:tcBorders>
              <w:bottom w:val="single" w:color="auto" w:sz="4" w:space="0"/>
            </w:tcBorders>
            <w:shd w:val="clear" w:color="auto" w:fill="FFFFFF" w:themeFill="background1"/>
            <w:tcMar/>
            <w:vAlign w:val="center"/>
          </w:tcPr>
          <w:p w:rsidRPr="00803C33" w:rsidR="00BC5F13" w:rsidP="4DA28BE9" w:rsidRDefault="00BC5F13" w14:paraId="104E0B65" w14:textId="02F64174">
            <w:pPr>
              <w:pStyle w:val="Normal"/>
              <w:suppressLineNumbers w:val="0"/>
              <w:bidi w:val="0"/>
              <w:spacing w:before="0" w:beforeAutospacing="off" w:after="0" w:afterAutospacing="off" w:line="259" w:lineRule="auto"/>
              <w:ind w:left="0" w:right="0"/>
              <w:jc w:val="left"/>
            </w:pPr>
            <w:r w:rsidRPr="4DA28BE9" w:rsidR="209EB32E">
              <w:rPr>
                <w:rFonts w:ascii="Calibri" w:hAnsi="Calibri" w:asciiTheme="minorAscii" w:hAnsiTheme="minorAscii"/>
                <w:b w:val="1"/>
                <w:bCs w:val="1"/>
                <w:color w:val="000000" w:themeColor="text1" w:themeTint="FF" w:themeShade="FF"/>
                <w:sz w:val="22"/>
                <w:szCs w:val="22"/>
              </w:rPr>
              <w:t>Labs</w:t>
            </w:r>
          </w:p>
        </w:tc>
        <w:tc>
          <w:tcPr>
            <w:tcW w:w="1620" w:type="dxa"/>
            <w:tcBorders>
              <w:bottom w:val="single" w:color="auto" w:sz="4" w:space="0"/>
            </w:tcBorders>
            <w:shd w:val="clear" w:color="auto" w:fill="FFFFFF" w:themeFill="background1"/>
            <w:tcMar/>
            <w:vAlign w:val="center"/>
          </w:tcPr>
          <w:p w:rsidRPr="00803C33" w:rsidR="00BC5F13" w:rsidP="4DA28BE9" w:rsidRDefault="00BC5F13" w14:paraId="1D17D698" w14:textId="77D4FBC0">
            <w:pPr>
              <w:jc w:val="center"/>
              <w:rPr>
                <w:rFonts w:ascii="Calibri" w:hAnsi="Calibri" w:asciiTheme="minorAscii" w:hAnsiTheme="minorAscii"/>
                <w:color w:val="000000"/>
                <w:sz w:val="22"/>
                <w:szCs w:val="22"/>
              </w:rPr>
            </w:pPr>
            <w:r w:rsidRPr="4DA28BE9" w:rsidR="209EB32E">
              <w:rPr>
                <w:rFonts w:ascii="Calibri" w:hAnsi="Calibri" w:asciiTheme="minorAscii" w:hAnsiTheme="minorAscii"/>
                <w:color w:val="000000" w:themeColor="text1" w:themeTint="FF" w:themeShade="FF"/>
                <w:sz w:val="22"/>
                <w:szCs w:val="22"/>
              </w:rPr>
              <w:t>5</w:t>
            </w:r>
            <w:r w:rsidRPr="4DA28BE9" w:rsidR="00BC5F13">
              <w:rPr>
                <w:rFonts w:ascii="Calibri" w:hAnsi="Calibri" w:asciiTheme="minorAscii" w:hAnsiTheme="minorAscii"/>
                <w:color w:val="000000" w:themeColor="text1" w:themeTint="FF" w:themeShade="FF"/>
                <w:sz w:val="22"/>
                <w:szCs w:val="22"/>
              </w:rPr>
              <w:t>0%</w:t>
            </w:r>
          </w:p>
        </w:tc>
      </w:tr>
      <w:tr w:rsidR="4DA28BE9" w:rsidTr="4DA28BE9" w14:paraId="253B3266">
        <w:trPr>
          <w:trHeight w:val="303"/>
        </w:trPr>
        <w:tc>
          <w:tcPr>
            <w:tcW w:w="2155" w:type="dxa"/>
            <w:tcBorders>
              <w:bottom w:val="single" w:color="auto" w:sz="4" w:space="0"/>
            </w:tcBorders>
            <w:shd w:val="clear" w:color="auto" w:fill="FFFFFF" w:themeFill="background1"/>
            <w:tcMar/>
            <w:vAlign w:val="center"/>
          </w:tcPr>
          <w:p w:rsidR="58F88439" w:rsidP="4DA28BE9" w:rsidRDefault="58F88439" w14:paraId="297C7343" w14:textId="68EBCA4B">
            <w:pPr>
              <w:pStyle w:val="Normal"/>
              <w:spacing w:line="259" w:lineRule="auto"/>
              <w:jc w:val="left"/>
              <w:rPr>
                <w:rFonts w:ascii="Calibri" w:hAnsi="Calibri" w:asciiTheme="minorAscii" w:hAnsiTheme="minorAscii"/>
                <w:b w:val="1"/>
                <w:bCs w:val="1"/>
                <w:color w:val="000000" w:themeColor="text1" w:themeTint="FF" w:themeShade="FF"/>
                <w:sz w:val="22"/>
                <w:szCs w:val="22"/>
              </w:rPr>
            </w:pPr>
            <w:r w:rsidRPr="4DA28BE9" w:rsidR="58F88439">
              <w:rPr>
                <w:rFonts w:ascii="Calibri" w:hAnsi="Calibri" w:asciiTheme="minorAscii" w:hAnsiTheme="minorAscii"/>
                <w:b w:val="1"/>
                <w:bCs w:val="1"/>
                <w:color w:val="000000" w:themeColor="text1" w:themeTint="FF" w:themeShade="FF"/>
                <w:sz w:val="22"/>
                <w:szCs w:val="22"/>
              </w:rPr>
              <w:t>Midterm/Final Test</w:t>
            </w:r>
          </w:p>
        </w:tc>
        <w:tc>
          <w:tcPr>
            <w:tcW w:w="1620" w:type="dxa"/>
            <w:tcBorders>
              <w:bottom w:val="single" w:color="auto" w:sz="4" w:space="0"/>
            </w:tcBorders>
            <w:shd w:val="clear" w:color="auto" w:fill="FFFFFF" w:themeFill="background1"/>
            <w:tcMar/>
            <w:vAlign w:val="center"/>
          </w:tcPr>
          <w:p w:rsidR="58F88439" w:rsidP="4DA28BE9" w:rsidRDefault="58F88439" w14:paraId="692BA62E" w14:textId="64C200C8">
            <w:pPr>
              <w:pStyle w:val="Normal"/>
              <w:jc w:val="center"/>
              <w:rPr>
                <w:rFonts w:ascii="Calibri" w:hAnsi="Calibri" w:asciiTheme="minorAscii" w:hAnsiTheme="minorAscii"/>
                <w:color w:val="000000" w:themeColor="text1" w:themeTint="FF" w:themeShade="FF"/>
                <w:sz w:val="22"/>
                <w:szCs w:val="22"/>
              </w:rPr>
            </w:pPr>
            <w:r w:rsidRPr="4DA28BE9" w:rsidR="58F88439">
              <w:rPr>
                <w:rFonts w:ascii="Calibri" w:hAnsi="Calibri" w:asciiTheme="minorAscii" w:hAnsiTheme="minorAscii"/>
                <w:color w:val="000000" w:themeColor="text1" w:themeTint="FF" w:themeShade="FF"/>
                <w:sz w:val="22"/>
                <w:szCs w:val="22"/>
              </w:rPr>
              <w:t>20%</w:t>
            </w:r>
          </w:p>
        </w:tc>
      </w:tr>
      <w:tr w:rsidRPr="00803C33" w:rsidR="00BC5F13" w:rsidTr="4DA28BE9" w14:paraId="159CE24A" w14:textId="77777777">
        <w:trPr>
          <w:trHeight w:val="303"/>
        </w:trPr>
        <w:tc>
          <w:tcPr>
            <w:tcW w:w="2155" w:type="dxa"/>
            <w:tcBorders>
              <w:bottom w:val="single" w:color="auto" w:sz="4" w:space="0"/>
            </w:tcBorders>
            <w:shd w:val="clear" w:color="auto" w:fill="FFFFFF" w:themeFill="background1"/>
            <w:tcMar/>
            <w:vAlign w:val="center"/>
          </w:tcPr>
          <w:p w:rsidRPr="00803C33" w:rsidR="00BC5F13" w:rsidP="00BC5F13" w:rsidRDefault="00BC5F13" w14:paraId="4BA50E5B" w14:textId="71438AF4">
            <w:pPr>
              <w:rPr>
                <w:rFonts w:asciiTheme="minorHAnsi" w:hAnsiTheme="minorHAnsi"/>
                <w:b/>
                <w:bCs/>
                <w:color w:val="000000"/>
                <w:sz w:val="22"/>
                <w:szCs w:val="22"/>
              </w:rPr>
            </w:pPr>
            <w:r w:rsidRPr="00803C33">
              <w:rPr>
                <w:rFonts w:asciiTheme="minorHAnsi" w:hAnsiTheme="minorHAnsi"/>
                <w:b/>
                <w:bCs/>
                <w:color w:val="000000"/>
                <w:sz w:val="22"/>
                <w:szCs w:val="22"/>
              </w:rPr>
              <w:t>Course Project</w:t>
            </w:r>
          </w:p>
        </w:tc>
        <w:tc>
          <w:tcPr>
            <w:tcW w:w="1620" w:type="dxa"/>
            <w:tcBorders>
              <w:bottom w:val="single" w:color="auto" w:sz="4" w:space="0"/>
            </w:tcBorders>
            <w:shd w:val="clear" w:color="auto" w:fill="FFFFFF" w:themeFill="background1"/>
            <w:tcMar/>
            <w:vAlign w:val="center"/>
          </w:tcPr>
          <w:p w:rsidRPr="00803C33" w:rsidR="00BC5F13" w:rsidP="4DA28BE9" w:rsidRDefault="00BC5F13" w14:paraId="16249CB7" w14:textId="0CBC667E">
            <w:pPr>
              <w:jc w:val="center"/>
              <w:rPr>
                <w:rFonts w:ascii="Calibri" w:hAnsi="Calibri" w:asciiTheme="minorAscii" w:hAnsiTheme="minorAscii"/>
                <w:color w:val="000000"/>
                <w:sz w:val="22"/>
                <w:szCs w:val="22"/>
              </w:rPr>
            </w:pPr>
            <w:r w:rsidRPr="4DA28BE9" w:rsidR="189D79D2">
              <w:rPr>
                <w:rFonts w:ascii="Calibri" w:hAnsi="Calibri" w:asciiTheme="minorAscii" w:hAnsiTheme="minorAscii"/>
                <w:color w:val="000000" w:themeColor="text1" w:themeTint="FF" w:themeShade="FF"/>
                <w:sz w:val="22"/>
                <w:szCs w:val="22"/>
              </w:rPr>
              <w:t>15</w:t>
            </w:r>
            <w:r w:rsidRPr="4DA28BE9" w:rsidR="00BC5F13">
              <w:rPr>
                <w:rFonts w:ascii="Calibri" w:hAnsi="Calibri" w:asciiTheme="minorAscii" w:hAnsiTheme="minorAscii"/>
                <w:color w:val="000000" w:themeColor="text1" w:themeTint="FF" w:themeShade="FF"/>
                <w:sz w:val="22"/>
                <w:szCs w:val="22"/>
              </w:rPr>
              <w:t>%</w:t>
            </w:r>
          </w:p>
        </w:tc>
      </w:tr>
    </w:tbl>
    <w:tbl>
      <w:tblPr>
        <w:tblStyle w:val="TableGrid"/>
        <w:tblpPr w:leftFromText="180" w:rightFromText="180" w:vertAnchor="text" w:horzAnchor="page" w:tblpX="5203" w:tblpY="63"/>
        <w:tblW w:w="0" w:type="auto"/>
        <w:tblLook w:val="04A0" w:firstRow="1" w:lastRow="0" w:firstColumn="1" w:lastColumn="0" w:noHBand="0" w:noVBand="1"/>
      </w:tblPr>
      <w:tblGrid>
        <w:gridCol w:w="1476"/>
        <w:gridCol w:w="1569"/>
      </w:tblGrid>
      <w:tr w:rsidRPr="00EC7D6F" w:rsidR="00F60CC2" w:rsidTr="00F60CC2" w14:paraId="0A249C2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70F2DE2F" w14:textId="77777777">
            <w:pPr>
              <w:jc w:val="center"/>
              <w:rPr>
                <w:b/>
                <w:color w:val="000000" w:themeColor="text1"/>
                <w:sz w:val="24"/>
                <w:szCs w:val="24"/>
              </w:rPr>
            </w:pPr>
            <w:r w:rsidRPr="00EC7D6F">
              <w:rPr>
                <w:b/>
                <w:color w:val="000000" w:themeColor="text1"/>
                <w:sz w:val="24"/>
                <w:szCs w:val="24"/>
              </w:rPr>
              <w:t>Point Range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3042B4F3" w14:textId="77777777">
            <w:pPr>
              <w:jc w:val="center"/>
              <w:rPr>
                <w:b/>
                <w:color w:val="000000" w:themeColor="text1"/>
                <w:sz w:val="24"/>
                <w:szCs w:val="24"/>
              </w:rPr>
            </w:pPr>
            <w:r w:rsidRPr="00EC7D6F">
              <w:rPr>
                <w:b/>
                <w:color w:val="000000" w:themeColor="text1"/>
                <w:sz w:val="24"/>
                <w:szCs w:val="24"/>
              </w:rPr>
              <w:t>Letter Grade</w:t>
            </w:r>
          </w:p>
        </w:tc>
      </w:tr>
      <w:tr w:rsidRPr="00EC7D6F" w:rsidR="00F60CC2" w:rsidTr="00F60CC2" w14:paraId="1543D3B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39866D43" w14:textId="77777777">
            <w:pPr>
              <w:jc w:val="center"/>
              <w:rPr>
                <w:color w:val="000000" w:themeColor="text1"/>
                <w:sz w:val="24"/>
                <w:szCs w:val="24"/>
              </w:rPr>
            </w:pPr>
            <w:r w:rsidRPr="00EC7D6F">
              <w:rPr>
                <w:color w:val="000000" w:themeColor="text1"/>
                <w:sz w:val="24"/>
                <w:szCs w:val="24"/>
              </w:rPr>
              <w:t>96-100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751A83EB" w14:textId="77777777">
            <w:pPr>
              <w:jc w:val="center"/>
              <w:rPr>
                <w:color w:val="000000" w:themeColor="text1"/>
                <w:sz w:val="24"/>
                <w:szCs w:val="24"/>
              </w:rPr>
            </w:pPr>
            <w:r w:rsidRPr="00EC7D6F">
              <w:rPr>
                <w:color w:val="000000" w:themeColor="text1"/>
                <w:sz w:val="24"/>
                <w:szCs w:val="24"/>
              </w:rPr>
              <w:t>A</w:t>
            </w:r>
          </w:p>
        </w:tc>
      </w:tr>
      <w:tr w:rsidRPr="00EC7D6F" w:rsidR="00F60CC2" w:rsidTr="00F60CC2" w14:paraId="449DBA7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661F0626" w14:textId="77777777">
            <w:pPr>
              <w:jc w:val="center"/>
              <w:rPr>
                <w:color w:val="000000" w:themeColor="text1"/>
                <w:sz w:val="24"/>
                <w:szCs w:val="24"/>
              </w:rPr>
            </w:pPr>
            <w:r w:rsidRPr="00EC7D6F">
              <w:rPr>
                <w:color w:val="000000" w:themeColor="text1"/>
                <w:sz w:val="24"/>
                <w:szCs w:val="24"/>
              </w:rPr>
              <w:t>90-95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4F3BCFBF" w14:textId="77777777">
            <w:pPr>
              <w:jc w:val="center"/>
              <w:rPr>
                <w:color w:val="000000" w:themeColor="text1"/>
                <w:sz w:val="24"/>
                <w:szCs w:val="24"/>
              </w:rPr>
            </w:pPr>
            <w:r w:rsidRPr="00EC7D6F">
              <w:rPr>
                <w:color w:val="000000" w:themeColor="text1"/>
                <w:sz w:val="24"/>
                <w:szCs w:val="24"/>
              </w:rPr>
              <w:t>A-</w:t>
            </w:r>
          </w:p>
        </w:tc>
      </w:tr>
      <w:tr w:rsidRPr="00EC7D6F" w:rsidR="00F60CC2" w:rsidTr="00F60CC2" w14:paraId="7A406F5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7207262B" w14:textId="77777777">
            <w:pPr>
              <w:jc w:val="center"/>
              <w:rPr>
                <w:color w:val="000000" w:themeColor="text1"/>
                <w:sz w:val="24"/>
                <w:szCs w:val="24"/>
              </w:rPr>
            </w:pPr>
            <w:r w:rsidRPr="00EC7D6F">
              <w:rPr>
                <w:color w:val="000000" w:themeColor="text1"/>
                <w:sz w:val="24"/>
                <w:szCs w:val="24"/>
              </w:rPr>
              <w:t>85-89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17502FA4" w14:textId="77777777">
            <w:pPr>
              <w:jc w:val="center"/>
              <w:rPr>
                <w:color w:val="000000" w:themeColor="text1"/>
                <w:sz w:val="24"/>
                <w:szCs w:val="24"/>
              </w:rPr>
            </w:pPr>
            <w:r w:rsidRPr="00EC7D6F">
              <w:rPr>
                <w:color w:val="000000" w:themeColor="text1"/>
                <w:sz w:val="24"/>
                <w:szCs w:val="24"/>
              </w:rPr>
              <w:t>B+</w:t>
            </w:r>
          </w:p>
        </w:tc>
      </w:tr>
      <w:tr w:rsidRPr="00EC7D6F" w:rsidR="00F60CC2" w:rsidTr="00F60CC2" w14:paraId="09FCE77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14FBF808" w14:textId="77777777">
            <w:pPr>
              <w:jc w:val="center"/>
              <w:rPr>
                <w:color w:val="000000" w:themeColor="text1"/>
                <w:sz w:val="24"/>
                <w:szCs w:val="24"/>
              </w:rPr>
            </w:pPr>
            <w:r w:rsidRPr="00EC7D6F">
              <w:rPr>
                <w:color w:val="000000" w:themeColor="text1"/>
                <w:sz w:val="24"/>
                <w:szCs w:val="24"/>
              </w:rPr>
              <w:t>80-84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216710D1" w14:textId="77777777">
            <w:pPr>
              <w:jc w:val="center"/>
              <w:rPr>
                <w:color w:val="000000" w:themeColor="text1"/>
                <w:sz w:val="24"/>
                <w:szCs w:val="24"/>
              </w:rPr>
            </w:pPr>
            <w:r w:rsidRPr="00EC7D6F">
              <w:rPr>
                <w:color w:val="000000" w:themeColor="text1"/>
                <w:sz w:val="24"/>
                <w:szCs w:val="24"/>
              </w:rPr>
              <w:t>B</w:t>
            </w:r>
          </w:p>
        </w:tc>
      </w:tr>
      <w:tr w:rsidRPr="00EC7D6F" w:rsidR="00F60CC2" w:rsidTr="00F60CC2" w14:paraId="61925F7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464862EC" w14:textId="77777777">
            <w:pPr>
              <w:jc w:val="center"/>
              <w:rPr>
                <w:color w:val="000000" w:themeColor="text1"/>
                <w:sz w:val="24"/>
                <w:szCs w:val="24"/>
              </w:rPr>
            </w:pPr>
            <w:r w:rsidRPr="00EC7D6F">
              <w:rPr>
                <w:color w:val="000000" w:themeColor="text1"/>
                <w:sz w:val="24"/>
                <w:szCs w:val="24"/>
              </w:rPr>
              <w:t>75-79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6207D565" w14:textId="77777777">
            <w:pPr>
              <w:jc w:val="center"/>
              <w:rPr>
                <w:color w:val="000000" w:themeColor="text1"/>
                <w:sz w:val="24"/>
                <w:szCs w:val="24"/>
              </w:rPr>
            </w:pPr>
            <w:r w:rsidRPr="00EC7D6F">
              <w:rPr>
                <w:color w:val="000000" w:themeColor="text1"/>
                <w:sz w:val="24"/>
                <w:szCs w:val="24"/>
              </w:rPr>
              <w:t>B-</w:t>
            </w:r>
          </w:p>
        </w:tc>
      </w:tr>
      <w:tr w:rsidRPr="00EC7D6F" w:rsidR="00F60CC2" w:rsidTr="00F60CC2" w14:paraId="63F374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4765B8B7" w14:textId="77777777">
            <w:pPr>
              <w:jc w:val="center"/>
              <w:rPr>
                <w:color w:val="000000" w:themeColor="text1"/>
                <w:sz w:val="24"/>
                <w:szCs w:val="24"/>
              </w:rPr>
            </w:pPr>
            <w:r w:rsidRPr="00EC7D6F">
              <w:rPr>
                <w:color w:val="000000" w:themeColor="text1"/>
                <w:sz w:val="24"/>
                <w:szCs w:val="24"/>
              </w:rPr>
              <w:t>71-74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246C25D0" w14:textId="77777777">
            <w:pPr>
              <w:jc w:val="center"/>
              <w:rPr>
                <w:color w:val="000000" w:themeColor="text1"/>
                <w:sz w:val="24"/>
                <w:szCs w:val="24"/>
              </w:rPr>
            </w:pPr>
            <w:r w:rsidRPr="00EC7D6F">
              <w:rPr>
                <w:color w:val="000000" w:themeColor="text1"/>
                <w:sz w:val="24"/>
                <w:szCs w:val="24"/>
              </w:rPr>
              <w:t>C+</w:t>
            </w:r>
          </w:p>
        </w:tc>
      </w:tr>
      <w:tr w:rsidRPr="00EC7D6F" w:rsidR="00F60CC2" w:rsidTr="00F60CC2" w14:paraId="16E02E8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0DCA4254" w14:textId="77777777">
            <w:pPr>
              <w:jc w:val="center"/>
              <w:rPr>
                <w:color w:val="000000" w:themeColor="text1"/>
                <w:sz w:val="24"/>
                <w:szCs w:val="24"/>
              </w:rPr>
            </w:pPr>
            <w:r w:rsidRPr="00EC7D6F">
              <w:rPr>
                <w:color w:val="000000" w:themeColor="text1"/>
                <w:sz w:val="24"/>
                <w:szCs w:val="24"/>
              </w:rPr>
              <w:t>66-70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235F377B" w14:textId="77777777">
            <w:pPr>
              <w:jc w:val="center"/>
              <w:rPr>
                <w:color w:val="000000" w:themeColor="text1"/>
                <w:sz w:val="24"/>
                <w:szCs w:val="24"/>
              </w:rPr>
            </w:pPr>
            <w:r>
              <w:rPr>
                <w:color w:val="000000" w:themeColor="text1"/>
                <w:sz w:val="24"/>
                <w:szCs w:val="24"/>
              </w:rPr>
              <w:t>C</w:t>
            </w:r>
          </w:p>
        </w:tc>
      </w:tr>
      <w:tr w:rsidRPr="00EC7D6F" w:rsidR="00F60CC2" w:rsidTr="00F60CC2" w14:paraId="5149847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31666190" w14:textId="77777777">
            <w:pPr>
              <w:jc w:val="center"/>
              <w:rPr>
                <w:color w:val="000000" w:themeColor="text1"/>
                <w:sz w:val="24"/>
                <w:szCs w:val="24"/>
              </w:rPr>
            </w:pPr>
            <w:r w:rsidRPr="00EC7D6F">
              <w:rPr>
                <w:color w:val="000000" w:themeColor="text1"/>
                <w:sz w:val="24"/>
                <w:szCs w:val="24"/>
              </w:rPr>
              <w:t>63-65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3FB9ADB3" w14:textId="77777777">
            <w:pPr>
              <w:jc w:val="center"/>
              <w:rPr>
                <w:color w:val="000000" w:themeColor="text1"/>
                <w:sz w:val="24"/>
                <w:szCs w:val="24"/>
              </w:rPr>
            </w:pPr>
            <w:r w:rsidRPr="00EC7D6F">
              <w:rPr>
                <w:color w:val="000000" w:themeColor="text1"/>
                <w:sz w:val="24"/>
                <w:szCs w:val="24"/>
              </w:rPr>
              <w:t>C-</w:t>
            </w:r>
          </w:p>
        </w:tc>
      </w:tr>
      <w:tr w:rsidRPr="00EC7D6F" w:rsidR="00F60CC2" w:rsidTr="00F60CC2" w14:paraId="5C82551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0C6AC9C8" w14:textId="77777777">
            <w:pPr>
              <w:jc w:val="center"/>
              <w:rPr>
                <w:color w:val="000000" w:themeColor="text1"/>
                <w:sz w:val="24"/>
                <w:szCs w:val="24"/>
              </w:rPr>
            </w:pPr>
            <w:r w:rsidRPr="00EC7D6F">
              <w:rPr>
                <w:color w:val="000000" w:themeColor="text1"/>
                <w:sz w:val="24"/>
                <w:szCs w:val="24"/>
              </w:rPr>
              <w:t>60-62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77CBB241" w14:textId="77777777">
            <w:pPr>
              <w:jc w:val="center"/>
              <w:rPr>
                <w:color w:val="000000" w:themeColor="text1"/>
                <w:sz w:val="24"/>
                <w:szCs w:val="24"/>
              </w:rPr>
            </w:pPr>
            <w:r w:rsidRPr="00EC7D6F">
              <w:rPr>
                <w:color w:val="000000" w:themeColor="text1"/>
                <w:sz w:val="24"/>
                <w:szCs w:val="24"/>
              </w:rPr>
              <w:t>D</w:t>
            </w:r>
          </w:p>
        </w:tc>
      </w:tr>
      <w:tr w:rsidRPr="00EC7D6F" w:rsidR="00F60CC2" w:rsidTr="00F60CC2" w14:paraId="18D7A1E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0F06EF02" w14:textId="77777777">
            <w:pPr>
              <w:jc w:val="center"/>
              <w:rPr>
                <w:color w:val="000000" w:themeColor="text1"/>
                <w:sz w:val="24"/>
                <w:szCs w:val="24"/>
              </w:rPr>
            </w:pPr>
            <w:r w:rsidRPr="00EC7D6F">
              <w:rPr>
                <w:color w:val="000000" w:themeColor="text1"/>
                <w:sz w:val="24"/>
                <w:szCs w:val="24"/>
              </w:rPr>
              <w:t>Below 60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C7D6F" w:rsidR="00F60CC2" w:rsidP="00F60CC2" w:rsidRDefault="00F60CC2" w14:paraId="180BD42E" w14:textId="77777777">
            <w:pPr>
              <w:jc w:val="center"/>
              <w:rPr>
                <w:color w:val="000000" w:themeColor="text1"/>
                <w:sz w:val="24"/>
                <w:szCs w:val="24"/>
              </w:rPr>
            </w:pPr>
            <w:r>
              <w:rPr>
                <w:color w:val="000000" w:themeColor="text1"/>
                <w:sz w:val="24"/>
                <w:szCs w:val="24"/>
              </w:rPr>
              <w:t>E</w:t>
            </w:r>
          </w:p>
        </w:tc>
      </w:tr>
    </w:tbl>
    <w:p w:rsidRPr="00803C33" w:rsidR="00BC5F13" w:rsidP="00BC5F13" w:rsidRDefault="00BC5F13" w14:paraId="4E5E7E82" w14:textId="77777777">
      <w:pPr>
        <w:rPr>
          <w:color w:val="000000"/>
          <w:sz w:val="22"/>
          <w:szCs w:val="22"/>
        </w:rPr>
      </w:pPr>
    </w:p>
    <w:p w:rsidRPr="00803C33" w:rsidR="00BC5F13" w:rsidP="00BC5F13" w:rsidRDefault="00BC5F13" w14:paraId="1A28257C" w14:textId="77777777">
      <w:pPr>
        <w:rPr>
          <w:color w:val="000000"/>
          <w:sz w:val="22"/>
          <w:szCs w:val="22"/>
        </w:rPr>
      </w:pPr>
    </w:p>
    <w:p w:rsidRPr="00803C33" w:rsidR="00BC5F13" w:rsidP="00BC5F13" w:rsidRDefault="00BC5F13" w14:paraId="7B98AA0E" w14:textId="77777777">
      <w:pPr>
        <w:rPr>
          <w:color w:val="000000"/>
          <w:sz w:val="22"/>
          <w:szCs w:val="22"/>
        </w:rPr>
      </w:pPr>
    </w:p>
    <w:p w:rsidR="00F60CC2" w:rsidP="00BC5F13" w:rsidRDefault="00F60CC2" w14:paraId="3AA097F3" w14:textId="77777777">
      <w:pPr>
        <w:spacing w:after="120"/>
        <w:ind w:right="1152"/>
        <w:jc w:val="center"/>
        <w:rPr>
          <w:rFonts w:asciiTheme="minorHAnsi" w:hAnsiTheme="minorHAnsi"/>
          <w:b/>
          <w:sz w:val="22"/>
          <w:szCs w:val="22"/>
        </w:rPr>
      </w:pPr>
    </w:p>
    <w:p w:rsidR="00F60CC2" w:rsidP="00BC5F13" w:rsidRDefault="00F60CC2" w14:paraId="0AA6AA56" w14:textId="77777777">
      <w:pPr>
        <w:spacing w:after="120"/>
        <w:ind w:right="1152"/>
        <w:jc w:val="center"/>
        <w:rPr>
          <w:rFonts w:asciiTheme="minorHAnsi" w:hAnsiTheme="minorHAnsi"/>
          <w:b/>
          <w:sz w:val="22"/>
          <w:szCs w:val="22"/>
        </w:rPr>
      </w:pPr>
    </w:p>
    <w:p w:rsidR="00F60CC2" w:rsidP="00BC5F13" w:rsidRDefault="00F60CC2" w14:paraId="7D7A237F" w14:textId="77777777">
      <w:pPr>
        <w:spacing w:after="120"/>
        <w:ind w:right="1152"/>
        <w:jc w:val="center"/>
        <w:rPr>
          <w:rFonts w:asciiTheme="minorHAnsi" w:hAnsiTheme="minorHAnsi"/>
          <w:b/>
          <w:sz w:val="22"/>
          <w:szCs w:val="22"/>
        </w:rPr>
      </w:pPr>
    </w:p>
    <w:p w:rsidR="00F60CC2" w:rsidP="00BC5F13" w:rsidRDefault="00F60CC2" w14:paraId="0372CC53" w14:textId="77777777">
      <w:pPr>
        <w:spacing w:after="120"/>
        <w:ind w:right="1152"/>
        <w:jc w:val="center"/>
        <w:rPr>
          <w:rFonts w:asciiTheme="minorHAnsi" w:hAnsiTheme="minorHAnsi"/>
          <w:b/>
          <w:sz w:val="22"/>
          <w:szCs w:val="22"/>
        </w:rPr>
      </w:pPr>
    </w:p>
    <w:p w:rsidRPr="00803C33" w:rsidR="00BC5F13" w:rsidP="00BC5F13" w:rsidRDefault="00BC5F13" w14:paraId="5D206D98" w14:textId="51B0B73F">
      <w:pPr>
        <w:spacing w:after="120"/>
        <w:ind w:right="1152"/>
        <w:jc w:val="center"/>
        <w:rPr>
          <w:rFonts w:asciiTheme="minorHAnsi" w:hAnsiTheme="minorHAnsi"/>
          <w:b/>
          <w:sz w:val="22"/>
          <w:szCs w:val="22"/>
        </w:rPr>
      </w:pPr>
      <w:r w:rsidRPr="00803C33">
        <w:rPr>
          <w:rFonts w:asciiTheme="minorHAnsi" w:hAnsiTheme="minorHAnsi"/>
          <w:b/>
          <w:sz w:val="22"/>
          <w:szCs w:val="22"/>
        </w:rPr>
        <w:t>ACADEMIC INTEGRITY &amp; HONESTY</w:t>
      </w:r>
    </w:p>
    <w:p w:rsidRPr="00803C33" w:rsidR="00BC5F13" w:rsidP="00BC5F13" w:rsidRDefault="00BC5F13" w14:paraId="40195748" w14:textId="77777777">
      <w:pPr>
        <w:ind w:left="360" w:right="270"/>
        <w:rPr>
          <w:rFonts w:asciiTheme="minorHAnsi" w:hAnsiTheme="minorHAnsi"/>
          <w:sz w:val="22"/>
          <w:szCs w:val="22"/>
        </w:rPr>
      </w:pPr>
      <w:r w:rsidRPr="00803C33">
        <w:rPr>
          <w:rFonts w:asciiTheme="minorHAnsi" w:hAnsiTheme="minorHAnsi"/>
          <w:sz w:val="22"/>
          <w:szCs w:val="22"/>
        </w:rPr>
        <w:t xml:space="preserve">Students MUST comply with all University at Albany’s standards of academic integrity. As stated on the undergraduate and graduate bulletin, </w:t>
      </w:r>
      <w:r w:rsidRPr="00803C33">
        <w:rPr>
          <w:rFonts w:asciiTheme="minorHAnsi" w:hAnsiTheme="minorHAnsi"/>
          <w:bCs/>
          <w:sz w:val="22"/>
          <w:szCs w:val="22"/>
        </w:rPr>
        <w:t>"</w:t>
      </w:r>
      <w:r w:rsidRPr="00803C33">
        <w:rPr>
          <w:rFonts w:asciiTheme="minorHAnsi" w:hAnsiTheme="minorHAnsi"/>
          <w:bCs/>
          <w:sz w:val="22"/>
          <w:szCs w:val="22"/>
          <w:u w:val="single"/>
        </w:rPr>
        <w:t>Claims of ignorance, of unintentional error, or of academic or personal pressures are not sufficient reasons for violations of academic integrity</w:t>
      </w:r>
      <w:r w:rsidRPr="00803C33">
        <w:rPr>
          <w:rFonts w:asciiTheme="minorHAnsi" w:hAnsiTheme="minorHAnsi"/>
          <w:bCs/>
          <w:sz w:val="22"/>
          <w:szCs w:val="22"/>
        </w:rPr>
        <w:t>."</w:t>
      </w:r>
      <w:r w:rsidRPr="00803C33">
        <w:rPr>
          <w:rFonts w:asciiTheme="minorHAnsi" w:hAnsiTheme="minorHAnsi"/>
          <w:sz w:val="22"/>
          <w:szCs w:val="22"/>
        </w:rPr>
        <w:t xml:space="preserve"> Non-compliance with academic integrity standards, will result in the student being reported to the Office of Graduate Admissions or the Dean of Undergraduate Studies Office (whichever applies) AND receive a lowering of a paper or project grade of at least one full grade, receive a failing grade for a project containing plagiarized material or examination in which cheating occurred, receive a lowering of course grade by one full grade or more, a failing grade for the course, or any combination of these depending on the infraction. </w:t>
      </w:r>
    </w:p>
    <w:p w:rsidRPr="00803C33" w:rsidR="00BC5F13" w:rsidP="00BC5F13" w:rsidRDefault="00BC5F13" w14:paraId="273630B0" w14:textId="77777777">
      <w:pPr>
        <w:autoSpaceDE/>
        <w:autoSpaceDN/>
        <w:ind w:left="360" w:right="270"/>
        <w:rPr>
          <w:rFonts w:asciiTheme="minorHAnsi" w:hAnsiTheme="minorHAnsi"/>
          <w:b/>
          <w:bCs/>
          <w:sz w:val="22"/>
          <w:szCs w:val="22"/>
        </w:rPr>
      </w:pPr>
      <w:r w:rsidRPr="00803C33">
        <w:rPr>
          <w:rFonts w:asciiTheme="minorHAnsi" w:hAnsiTheme="minorHAnsi"/>
          <w:sz w:val="22"/>
          <w:szCs w:val="22"/>
        </w:rPr>
        <w:t xml:space="preserve">Violations include: Giving or receiving unauthorized help on an examination; Collaborating on projects, papers, or other academic exercises which is regarded as inappropriate by the instructor(s), submitting substantial portions of the same work for credit more than once, without the prior explicit consent of the instructor(s) to whom the material is being submitted; misrepresenting material or fabricating information in an academic exercise or assignment; Destroying, damaging, or stealing of another's work or working materials; and presenting as one's own work, the work of another person (e.g., words, ideas, information, code, data, evidence, organizing principles, or presentation style of someone else). This includes paraphrasing or summarizing without acknowledgment, submission of another student's work as one's own, purchase of prepared research, papers or assignments, and the unacknowledged use of research sources gathered by someone else. Failure to indicate accurately the extent and precise nature of one's reliance on other sources is also a form of plagiarism. The student is responsible for understanding the legitimate use of sources, the appropriate ways of acknowledging academic, scholarly, or creative indebtedness, and the consequences for violating University regulations. </w:t>
      </w:r>
      <w:r w:rsidRPr="00803C33">
        <w:rPr>
          <w:rFonts w:asciiTheme="minorHAnsi" w:hAnsiTheme="minorHAnsi"/>
          <w:b/>
          <w:bCs/>
          <w:sz w:val="22"/>
          <w:szCs w:val="22"/>
        </w:rPr>
        <w:t>If you have questions about academic integrity - ASK!</w:t>
      </w:r>
    </w:p>
    <w:p w:rsidRPr="00803C33" w:rsidR="00BC5F13" w:rsidP="00BC5F13" w:rsidRDefault="00BC5F13" w14:paraId="64F68702" w14:textId="77777777">
      <w:pPr>
        <w:autoSpaceDE/>
        <w:autoSpaceDN/>
        <w:ind w:right="1152"/>
        <w:jc w:val="both"/>
        <w:rPr>
          <w:rFonts w:asciiTheme="minorHAnsi" w:hAnsiTheme="minorHAnsi"/>
          <w:b/>
          <w:bCs/>
          <w:sz w:val="22"/>
          <w:szCs w:val="22"/>
        </w:rPr>
      </w:pPr>
      <w:bookmarkStart w:name="_Hlk79749246" w:id="0"/>
    </w:p>
    <w:bookmarkEnd w:id="0"/>
    <w:p w:rsidRPr="00803C33" w:rsidR="00BC5F13" w:rsidP="00BC5F13" w:rsidRDefault="00BC5F13" w14:paraId="60A644F8" w14:textId="77777777">
      <w:pPr>
        <w:jc w:val="center"/>
        <w:rPr>
          <w:rFonts w:ascii="Calibri" w:hAnsi="Calibri" w:cs="Calibri"/>
          <w:color w:val="000000"/>
          <w:sz w:val="22"/>
          <w:szCs w:val="22"/>
        </w:rPr>
      </w:pPr>
      <w:r w:rsidRPr="00803C33">
        <w:rPr>
          <w:rFonts w:ascii="Calibri" w:hAnsi="Calibri" w:cs="Calibri"/>
          <w:b/>
          <w:bCs/>
          <w:color w:val="000000"/>
          <w:sz w:val="22"/>
          <w:szCs w:val="22"/>
        </w:rPr>
        <w:t>JOHN S. LEVATO CAREER SERVICES RESOURCES</w:t>
      </w:r>
      <w:r w:rsidRPr="00803C33">
        <w:rPr>
          <w:rFonts w:ascii="Calibri" w:hAnsi="Calibri" w:cs="Calibri"/>
          <w:i/>
          <w:iCs/>
          <w:color w:val="000000"/>
          <w:sz w:val="22"/>
          <w:szCs w:val="22"/>
        </w:rPr>
        <w:t>:</w:t>
      </w:r>
    </w:p>
    <w:p w:rsidRPr="00803C33" w:rsidR="00BC5F13" w:rsidP="00BC5F13" w:rsidRDefault="00BC5F13" w14:paraId="2837C761" w14:textId="77777777">
      <w:pPr>
        <w:ind w:left="360"/>
        <w:rPr>
          <w:rFonts w:ascii="Calibri" w:hAnsi="Calibri" w:cs="Calibri"/>
          <w:color w:val="000000"/>
          <w:sz w:val="22"/>
          <w:szCs w:val="22"/>
        </w:rPr>
      </w:pPr>
      <w:r w:rsidRPr="00803C33">
        <w:rPr>
          <w:rFonts w:ascii="Calibri" w:hAnsi="Calibri" w:cs="Calibri"/>
          <w:color w:val="000000"/>
          <w:sz w:val="22"/>
          <w:szCs w:val="22"/>
        </w:rPr>
        <w:t>Whether you are planning for employment or graduate school, take advantage of these School of Business state-of-the-art professional development resources (access them using your UAlbany email address: (1)</w:t>
      </w:r>
      <w:r w:rsidRPr="00803C33">
        <w:rPr>
          <w:rStyle w:val="apple-converted-space"/>
          <w:rFonts w:ascii="Calibri" w:hAnsi="Calibri" w:cs="Calibri"/>
          <w:color w:val="000000"/>
          <w:sz w:val="22"/>
          <w:szCs w:val="22"/>
        </w:rPr>
        <w:t> </w:t>
      </w:r>
      <w:proofErr w:type="spellStart"/>
      <w:r w:rsidRPr="00803C33">
        <w:rPr>
          <w:rFonts w:ascii="Calibri" w:hAnsi="Calibri" w:cs="Calibri"/>
          <w:color w:val="000000"/>
          <w:sz w:val="22"/>
          <w:szCs w:val="22"/>
        </w:rPr>
        <w:fldChar w:fldCharType="begin"/>
      </w:r>
      <w:r w:rsidRPr="00803C33">
        <w:rPr>
          <w:rFonts w:ascii="Calibri" w:hAnsi="Calibri" w:cs="Calibri"/>
          <w:color w:val="000000"/>
          <w:sz w:val="22"/>
          <w:szCs w:val="22"/>
        </w:rPr>
        <w:instrText xml:space="preserve"> HYPERLINK "https://www.vmock.com/albanybusiness" </w:instrText>
      </w:r>
      <w:r w:rsidRPr="00803C33">
        <w:rPr>
          <w:rFonts w:ascii="Calibri" w:hAnsi="Calibri" w:cs="Calibri"/>
          <w:color w:val="000000"/>
          <w:sz w:val="22"/>
          <w:szCs w:val="22"/>
        </w:rPr>
      </w:r>
      <w:r w:rsidRPr="00803C33">
        <w:rPr>
          <w:rFonts w:ascii="Calibri" w:hAnsi="Calibri" w:cs="Calibri"/>
          <w:color w:val="000000"/>
          <w:sz w:val="22"/>
          <w:szCs w:val="22"/>
        </w:rPr>
        <w:fldChar w:fldCharType="separate"/>
      </w:r>
      <w:r w:rsidRPr="00803C33">
        <w:rPr>
          <w:rStyle w:val="Hyperlink"/>
          <w:rFonts w:ascii="Calibri" w:hAnsi="Calibri" w:cs="Calibri"/>
          <w:color w:val="0563C1"/>
          <w:sz w:val="22"/>
          <w:szCs w:val="22"/>
        </w:rPr>
        <w:t>VMock</w:t>
      </w:r>
      <w:proofErr w:type="spellEnd"/>
      <w:r w:rsidRPr="00803C33">
        <w:rPr>
          <w:rFonts w:ascii="Calibri" w:hAnsi="Calibri" w:cs="Calibri"/>
          <w:color w:val="000000"/>
          <w:sz w:val="22"/>
          <w:szCs w:val="22"/>
        </w:rPr>
        <w:fldChar w:fldCharType="end"/>
      </w:r>
      <w:r w:rsidRPr="00803C33">
        <w:rPr>
          <w:rStyle w:val="apple-converted-space"/>
          <w:rFonts w:ascii="Calibri" w:hAnsi="Calibri" w:cs="Calibri"/>
          <w:color w:val="000000"/>
          <w:sz w:val="22"/>
          <w:szCs w:val="22"/>
        </w:rPr>
        <w:t> </w:t>
      </w:r>
      <w:r w:rsidRPr="00803C33">
        <w:rPr>
          <w:rFonts w:ascii="Calibri" w:hAnsi="Calibri" w:cs="Calibri"/>
          <w:color w:val="000000"/>
          <w:sz w:val="22"/>
          <w:szCs w:val="22"/>
        </w:rPr>
        <w:t>online resume critique system, and (2)</w:t>
      </w:r>
      <w:r w:rsidRPr="00803C33">
        <w:rPr>
          <w:rStyle w:val="apple-converted-space"/>
          <w:rFonts w:ascii="Calibri" w:hAnsi="Calibri" w:cs="Calibri"/>
          <w:color w:val="000000"/>
          <w:sz w:val="22"/>
          <w:szCs w:val="22"/>
        </w:rPr>
        <w:t> </w:t>
      </w:r>
      <w:hyperlink w:history="1" r:id="rId8">
        <w:r w:rsidRPr="00803C33">
          <w:rPr>
            <w:rStyle w:val="Hyperlink"/>
            <w:rFonts w:ascii="Calibri" w:hAnsi="Calibri" w:cs="Calibri"/>
            <w:color w:val="0563C1"/>
            <w:sz w:val="22"/>
            <w:szCs w:val="22"/>
          </w:rPr>
          <w:t>Big Interview</w:t>
        </w:r>
      </w:hyperlink>
      <w:r w:rsidRPr="00803C33">
        <w:rPr>
          <w:rFonts w:ascii="Calibri" w:hAnsi="Calibri" w:cs="Calibri"/>
          <w:color w:val="000000"/>
          <w:sz w:val="22"/>
          <w:szCs w:val="22"/>
        </w:rPr>
        <w:t>-interview practice system. More details are</w:t>
      </w:r>
      <w:r w:rsidRPr="00803C33">
        <w:rPr>
          <w:rStyle w:val="apple-converted-space"/>
          <w:rFonts w:ascii="Calibri" w:hAnsi="Calibri" w:cs="Calibri"/>
          <w:color w:val="000000"/>
          <w:sz w:val="22"/>
          <w:szCs w:val="22"/>
        </w:rPr>
        <w:t> </w:t>
      </w:r>
      <w:hyperlink w:history="1" r:id="rId9">
        <w:r w:rsidRPr="00803C33">
          <w:rPr>
            <w:rStyle w:val="Hyperlink"/>
            <w:rFonts w:ascii="Calibri" w:hAnsi="Calibri" w:cs="Calibri"/>
            <w:color w:val="0563C1"/>
            <w:sz w:val="22"/>
            <w:szCs w:val="22"/>
          </w:rPr>
          <w:t>here</w:t>
        </w:r>
      </w:hyperlink>
      <w:r w:rsidRPr="00803C33">
        <w:rPr>
          <w:rFonts w:ascii="Calibri" w:hAnsi="Calibri" w:cs="Calibri"/>
          <w:color w:val="000000"/>
          <w:sz w:val="22"/>
          <w:szCs w:val="22"/>
        </w:rPr>
        <w:t>.</w:t>
      </w:r>
    </w:p>
    <w:p w:rsidRPr="00803C33" w:rsidR="00BC5F13" w:rsidP="00BC5F13" w:rsidRDefault="00BC5F13" w14:paraId="4C55A667" w14:textId="12C4EFFF">
      <w:pPr>
        <w:ind w:left="360"/>
        <w:rPr>
          <w:rFonts w:ascii="Calibri" w:hAnsi="Calibri" w:cs="Calibri"/>
          <w:color w:val="000000"/>
          <w:sz w:val="22"/>
          <w:szCs w:val="22"/>
        </w:rPr>
      </w:pPr>
      <w:r w:rsidRPr="00803C33">
        <w:rPr>
          <w:rFonts w:ascii="Calibri" w:hAnsi="Calibri" w:cs="Calibri"/>
          <w:color w:val="000000"/>
          <w:sz w:val="22"/>
          <w:szCs w:val="22"/>
        </w:rPr>
        <w:lastRenderedPageBreak/>
        <w:t>The School of Business offers career service resources to business and accounting majors, if you are looking for assistance with your job or internship search, resume and/or cover letter assistance, interview preparation or any career related assistance, please email Director, Deirdre Sweeney at</w:t>
      </w:r>
      <w:r w:rsidRPr="00803C33">
        <w:rPr>
          <w:rStyle w:val="apple-converted-space"/>
          <w:rFonts w:ascii="Calibri" w:hAnsi="Calibri" w:cs="Calibri"/>
          <w:color w:val="000000"/>
          <w:sz w:val="22"/>
          <w:szCs w:val="22"/>
        </w:rPr>
        <w:t> </w:t>
      </w:r>
      <w:hyperlink w:history="1" r:id="rId10">
        <w:r w:rsidRPr="00803C33">
          <w:rPr>
            <w:rStyle w:val="Hyperlink"/>
            <w:rFonts w:ascii="Calibri" w:hAnsi="Calibri" w:cs="Calibri"/>
            <w:color w:val="0563C1"/>
            <w:sz w:val="22"/>
            <w:szCs w:val="22"/>
          </w:rPr>
          <w:t>dsweeney@albany.edu</w:t>
        </w:r>
      </w:hyperlink>
      <w:r w:rsidRPr="00803C33">
        <w:rPr>
          <w:rStyle w:val="apple-converted-space"/>
          <w:rFonts w:ascii="Calibri" w:hAnsi="Calibri" w:cs="Calibri"/>
          <w:color w:val="000000"/>
          <w:sz w:val="22"/>
          <w:szCs w:val="22"/>
        </w:rPr>
        <w:t> </w:t>
      </w:r>
      <w:r w:rsidRPr="00803C33">
        <w:rPr>
          <w:rFonts w:ascii="Calibri" w:hAnsi="Calibri" w:cs="Calibri"/>
          <w:color w:val="000000"/>
          <w:sz w:val="22"/>
          <w:szCs w:val="22"/>
        </w:rPr>
        <w:t>to set up an appointment.</w:t>
      </w:r>
    </w:p>
    <w:p w:rsidRPr="00803C33" w:rsidR="00BC5F13" w:rsidP="00BC5F13" w:rsidRDefault="00BC5F13" w14:paraId="0CDD9FF4" w14:textId="77777777">
      <w:pPr>
        <w:spacing w:after="120"/>
        <w:ind w:right="1152"/>
        <w:jc w:val="center"/>
        <w:rPr>
          <w:rFonts w:asciiTheme="minorHAnsi" w:hAnsiTheme="minorHAnsi" w:cstheme="minorHAnsi"/>
          <w:bCs/>
          <w:color w:val="000000" w:themeColor="text1"/>
          <w:sz w:val="22"/>
          <w:szCs w:val="22"/>
        </w:rPr>
      </w:pPr>
    </w:p>
    <w:p w:rsidRPr="00803C33" w:rsidR="00BC5F13" w:rsidP="00BC5F13" w:rsidRDefault="00BC5F13" w14:paraId="2D4E01A6" w14:textId="77777777">
      <w:pPr>
        <w:jc w:val="center"/>
        <w:rPr>
          <w:b/>
          <w:sz w:val="22"/>
          <w:szCs w:val="22"/>
        </w:rPr>
      </w:pPr>
      <w:r w:rsidRPr="00803C33">
        <w:rPr>
          <w:b/>
          <w:sz w:val="22"/>
          <w:szCs w:val="22"/>
        </w:rPr>
        <w:t>DIVERSITY AND INCLUSION</w:t>
      </w:r>
    </w:p>
    <w:p w:rsidRPr="00803C33" w:rsidR="00BC5F13" w:rsidP="00BC5F13" w:rsidRDefault="00BC5F13" w14:paraId="24A20503" w14:textId="3B4DF5A2">
      <w:pPr>
        <w:autoSpaceDE/>
        <w:autoSpaceDN/>
        <w:ind w:left="360"/>
        <w:rPr>
          <w:sz w:val="22"/>
          <w:szCs w:val="22"/>
        </w:rPr>
      </w:pPr>
      <w:r w:rsidRPr="00803C33">
        <w:rPr>
          <w:color w:val="000000"/>
          <w:sz w:val="22"/>
          <w:szCs w:val="22"/>
        </w:rPr>
        <w:t xml:space="preserve">The University at Albany is committed to providing a diverse and inclusive learning, living, and working environment that is free from inequality and discrimination, and to fostering a nurturing and vibrant community founded upon the fundamental dignity and respect of </w:t>
      </w:r>
      <w:proofErr w:type="gramStart"/>
      <w:r w:rsidRPr="00803C33">
        <w:rPr>
          <w:color w:val="000000"/>
          <w:sz w:val="22"/>
          <w:szCs w:val="22"/>
        </w:rPr>
        <w:t>all of</w:t>
      </w:r>
      <w:proofErr w:type="gramEnd"/>
      <w:r w:rsidRPr="00803C33">
        <w:rPr>
          <w:color w:val="000000"/>
          <w:sz w:val="22"/>
          <w:szCs w:val="22"/>
        </w:rPr>
        <w:t xml:space="preserve"> its members. The School of Business, in turn, promotes this commitment through coursework, programming, training, mentoring and supporting the needs of students from all backgrounds. Students are encouraged to utilize the University’s </w:t>
      </w:r>
      <w:hyperlink w:history="1" r:id="rId11">
        <w:r w:rsidRPr="008664C6">
          <w:rPr>
            <w:rStyle w:val="Hyperlink"/>
            <w:sz w:val="22"/>
            <w:szCs w:val="22"/>
          </w:rPr>
          <w:t>Office of Diversity &amp; Inclusion</w:t>
        </w:r>
      </w:hyperlink>
      <w:r w:rsidRPr="00803C33">
        <w:rPr>
          <w:color w:val="000000"/>
          <w:sz w:val="22"/>
          <w:szCs w:val="22"/>
        </w:rPr>
        <w:t xml:space="preserve"> or the School’s Climate Committee (</w:t>
      </w:r>
      <w:hyperlink w:tgtFrame="_blank" w:history="1" r:id="rId12">
        <w:r w:rsidRPr="00803C33">
          <w:rPr>
            <w:rStyle w:val="Hyperlink"/>
            <w:sz w:val="22"/>
            <w:szCs w:val="22"/>
          </w:rPr>
          <w:t>SoBClimate@albany.edu</w:t>
        </w:r>
      </w:hyperlink>
      <w:r w:rsidRPr="00803C33">
        <w:rPr>
          <w:color w:val="000000"/>
          <w:sz w:val="22"/>
          <w:szCs w:val="22"/>
        </w:rPr>
        <w:t>) to learn more about  available resources.</w:t>
      </w:r>
    </w:p>
    <w:p w:rsidRPr="00803C33" w:rsidR="00BC5F13" w:rsidP="00BC5F13" w:rsidRDefault="00BC5F13" w14:paraId="76A71768" w14:textId="77777777">
      <w:pPr>
        <w:spacing w:after="120"/>
        <w:ind w:right="1152"/>
        <w:jc w:val="center"/>
        <w:rPr>
          <w:rFonts w:asciiTheme="minorHAnsi" w:hAnsiTheme="minorHAnsi" w:cstheme="minorHAnsi"/>
          <w:bCs/>
          <w:color w:val="000000" w:themeColor="text1"/>
          <w:sz w:val="22"/>
          <w:szCs w:val="22"/>
        </w:rPr>
      </w:pPr>
    </w:p>
    <w:p w:rsidRPr="00803C33" w:rsidR="00BC5F13" w:rsidP="00BC5F13" w:rsidRDefault="00BC5F13" w14:paraId="0339F063" w14:textId="77777777">
      <w:pPr>
        <w:jc w:val="center"/>
        <w:rPr>
          <w:b/>
          <w:sz w:val="22"/>
          <w:szCs w:val="22"/>
        </w:rPr>
      </w:pPr>
      <w:r w:rsidRPr="00803C33">
        <w:rPr>
          <w:b/>
          <w:sz w:val="22"/>
          <w:szCs w:val="22"/>
        </w:rPr>
        <w:t>INSTRUCTOR’S RECOMMENDATION</w:t>
      </w:r>
    </w:p>
    <w:p w:rsidRPr="00803C33" w:rsidR="0004386B" w:rsidP="00BC5F13" w:rsidRDefault="00BC5F13" w14:paraId="4858C763" w14:textId="43C8C469">
      <w:pPr>
        <w:ind w:left="360"/>
        <w:jc w:val="both"/>
        <w:rPr>
          <w:sz w:val="22"/>
          <w:szCs w:val="22"/>
        </w:rPr>
      </w:pPr>
      <w:r w:rsidRPr="00803C33">
        <w:rPr>
          <w:sz w:val="22"/>
          <w:szCs w:val="22"/>
        </w:rPr>
        <w:t>I strongly encourage you to contact me if you have any questions regarding UAlbany, coursework, hardships and any other information you may want to discuss. Contact me in person or email to engage in discussion – do not hesitate.</w:t>
      </w:r>
    </w:p>
    <w:sectPr w:rsidRPr="00803C33" w:rsidR="0004386B" w:rsidSect="003A79FF">
      <w:headerReference w:type="default" r:id="rId13"/>
      <w:footerReference w:type="even" r:id="rId14"/>
      <w:footerReference w:type="default" r:id="rId15"/>
      <w:pgSz w:w="12240" w:h="15840" w:orient="portrait"/>
      <w:pgMar w:top="720" w:right="2966" w:bottom="1008"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413F" w:rsidP="00A930AD" w:rsidRDefault="009A413F" w14:paraId="2C6C6239" w14:textId="77777777">
      <w:r>
        <w:separator/>
      </w:r>
    </w:p>
  </w:endnote>
  <w:endnote w:type="continuationSeparator" w:id="0">
    <w:p w:rsidR="009A413F" w:rsidP="00A930AD" w:rsidRDefault="009A413F" w14:paraId="20D6422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Times">
    <w:panose1 w:val="020B0604020202020204"/>
    <w:charset w:val="00"/>
    <w:family w:val="auto"/>
    <w:pitch w:val="variable"/>
    <w:sig w:usb0="E00002FF" w:usb1="5000205A" w:usb2="00000000"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rajan Pro">
    <w:altName w:val="Times New Roman"/>
    <w:panose1 w:val="020B0604020202020204"/>
    <w:charset w:val="00"/>
    <w:family w:val="roman"/>
    <w:pitch w:val="default"/>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321166"/>
      <w:docPartObj>
        <w:docPartGallery w:val="Page Numbers (Bottom of Page)"/>
        <w:docPartUnique/>
      </w:docPartObj>
    </w:sdtPr>
    <w:sdtContent>
      <w:p w:rsidR="00DA77EA" w:rsidP="00F85DEE" w:rsidRDefault="00DA77EA" w14:paraId="3B77BEE6" w14:textId="5CECE03B">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DA77EA" w:rsidP="00DA77EA" w:rsidRDefault="00DA77EA" w14:paraId="1B819830"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sdt>
    <w:sdtPr>
      <w:rPr>
        <w:rStyle w:val="PageNumber"/>
      </w:rPr>
      <w:id w:val="1128122576"/>
      <w:docPartObj>
        <w:docPartGallery w:val="Page Numbers (Bottom of Page)"/>
        <w:docPartUnique/>
      </w:docPartObj>
    </w:sdtPr>
    <w:sdtContent>
      <w:p w:rsidR="00DA77EA" w:rsidP="00F85DEE" w:rsidRDefault="00DA77EA" w14:paraId="4A012338" w14:textId="12A395C8">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57566A" w:rsidP="00DA77EA" w:rsidRDefault="005421E1" w14:paraId="565D5A18" w14:textId="555CD1A4">
    <w:pPr>
      <w:pStyle w:val="Footer"/>
    </w:pPr>
    <w:r>
      <w:t xml:space="preserve">Rev. August 19, </w:t>
    </w:r>
    <w:proofErr w:type="gramStart"/>
    <w:r>
      <w:t>2023</w:t>
    </w:r>
    <w:proofErr w:type="gramEnd"/>
    <w:r w:rsidR="00DA77EA">
      <w:tab/>
    </w:r>
    <w:r w:rsidR="00DA77EA">
      <w:tab/>
    </w:r>
    <w:r w:rsidR="0057566A">
      <w:rPr>
        <w:noProof/>
      </w:rPr>
      <w:drawing>
        <wp:inline distT="0" distB="0" distL="0" distR="0" wp14:anchorId="759E0159" wp14:editId="227E604D">
          <wp:extent cx="570759" cy="472751"/>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587296" cy="48644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413F" w:rsidP="00A930AD" w:rsidRDefault="009A413F" w14:paraId="4F7B8CCC" w14:textId="77777777">
      <w:r>
        <w:separator/>
      </w:r>
    </w:p>
  </w:footnote>
  <w:footnote w:type="continuationSeparator" w:id="0">
    <w:p w:rsidR="009A413F" w:rsidP="00A930AD" w:rsidRDefault="009A413F" w14:paraId="7DB4ACC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1070" w:type="dxa"/>
      <w:tblInd w:w="-702" w:type="dxa"/>
      <w:tblLayout w:type="fixed"/>
      <w:tblLook w:val="04A0" w:firstRow="1" w:lastRow="0" w:firstColumn="1" w:lastColumn="0" w:noHBand="0" w:noVBand="1"/>
    </w:tblPr>
    <w:tblGrid>
      <w:gridCol w:w="5670"/>
      <w:gridCol w:w="5400"/>
    </w:tblGrid>
    <w:tr w:rsidR="009056B5" w:rsidTr="005E3DAE" w14:paraId="036D5FAD" w14:textId="77777777">
      <w:tc>
        <w:tcPr>
          <w:tcW w:w="5670" w:type="dxa"/>
          <w:vAlign w:val="center"/>
        </w:tcPr>
        <w:p w:rsidRPr="008060B1" w:rsidR="009056B5" w:rsidP="00B86618" w:rsidRDefault="009056B5" w14:paraId="61A77A54" w14:textId="258E26AC">
          <w:pPr>
            <w:pStyle w:val="Header"/>
            <w:tabs>
              <w:tab w:val="clear" w:pos="8640"/>
              <w:tab w:val="left" w:pos="6225"/>
            </w:tabs>
            <w:rPr>
              <w:noProof/>
            </w:rPr>
          </w:pPr>
        </w:p>
        <w:p w:rsidRPr="008060B1" w:rsidR="009056B5" w:rsidP="0057566A" w:rsidRDefault="009056B5" w14:paraId="710CC86C" w14:textId="77777777">
          <w:pPr>
            <w:pStyle w:val="Header"/>
            <w:tabs>
              <w:tab w:val="clear" w:pos="8640"/>
              <w:tab w:val="left" w:pos="6225"/>
            </w:tabs>
            <w:jc w:val="right"/>
          </w:pPr>
          <w:r>
            <w:rPr>
              <w:noProof/>
            </w:rPr>
            <w:drawing>
              <wp:inline distT="0" distB="0" distL="0" distR="0" wp14:anchorId="7983A28A" wp14:editId="49FF7275">
                <wp:extent cx="3067050" cy="47625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067050" cy="476250"/>
                        </a:xfrm>
                        <a:prstGeom prst="rect">
                          <a:avLst/>
                        </a:prstGeom>
                        <a:noFill/>
                        <a:ln w="9525">
                          <a:noFill/>
                          <a:miter lim="800000"/>
                          <a:headEnd/>
                          <a:tailEnd/>
                        </a:ln>
                      </pic:spPr>
                    </pic:pic>
                  </a:graphicData>
                </a:graphic>
              </wp:inline>
            </w:drawing>
          </w:r>
        </w:p>
      </w:tc>
      <w:tc>
        <w:tcPr>
          <w:tcW w:w="5400" w:type="dxa"/>
          <w:vAlign w:val="center"/>
        </w:tcPr>
        <w:p w:rsidRPr="00A743AD" w:rsidR="009056B5" w:rsidP="0057566A" w:rsidRDefault="00A743AD" w14:paraId="1271C442" w14:textId="7545A124">
          <w:pPr>
            <w:pStyle w:val="Header"/>
            <w:tabs>
              <w:tab w:val="clear" w:pos="8640"/>
              <w:tab w:val="left" w:pos="6225"/>
            </w:tabs>
            <w:jc w:val="right"/>
            <w:rPr>
              <w:rFonts w:ascii="Trajan Pro" w:hAnsi="Trajan Pro"/>
              <w:sz w:val="80"/>
              <w:szCs w:val="80"/>
            </w:rPr>
          </w:pPr>
          <w:r w:rsidRPr="00A743AD">
            <w:rPr>
              <w:rFonts w:ascii="Trajan Pro" w:hAnsi="Trajan Pro"/>
              <w:sz w:val="80"/>
              <w:szCs w:val="80"/>
            </w:rPr>
            <w:t>B</w:t>
          </w:r>
          <w:r w:rsidR="00D571C1">
            <w:rPr>
              <w:rFonts w:ascii="Trajan Pro" w:hAnsi="Trajan Pro"/>
              <w:sz w:val="80"/>
              <w:szCs w:val="80"/>
            </w:rPr>
            <w:t>FOR</w:t>
          </w:r>
          <w:r w:rsidRPr="00A743AD">
            <w:rPr>
              <w:rFonts w:ascii="Trajan Pro" w:hAnsi="Trajan Pro"/>
              <w:sz w:val="80"/>
              <w:szCs w:val="80"/>
            </w:rPr>
            <w:t xml:space="preserve"> 642</w:t>
          </w:r>
        </w:p>
        <w:p w:rsidRPr="00A743AD" w:rsidR="00A743AD" w:rsidP="0057566A" w:rsidRDefault="00A743AD" w14:paraId="3182D68B" w14:textId="77777777">
          <w:pPr>
            <w:pStyle w:val="Header"/>
            <w:tabs>
              <w:tab w:val="clear" w:pos="8640"/>
              <w:tab w:val="left" w:pos="6225"/>
            </w:tabs>
            <w:jc w:val="right"/>
            <w:rPr>
              <w:sz w:val="40"/>
              <w:szCs w:val="40"/>
            </w:rPr>
          </w:pPr>
          <w:r w:rsidRPr="00A743AD">
            <w:rPr>
              <w:sz w:val="40"/>
              <w:szCs w:val="40"/>
            </w:rPr>
            <w:t>Computer Forensics</w:t>
          </w:r>
        </w:p>
      </w:tc>
    </w:tr>
  </w:tbl>
  <w:p w:rsidRPr="00926A62" w:rsidR="009056B5" w:rsidP="00926A62" w:rsidRDefault="00A743AD" w14:paraId="15FC26C6" w14:textId="77777777">
    <w:pPr>
      <w:pStyle w:val="Header"/>
      <w:tabs>
        <w:tab w:val="clear" w:pos="8640"/>
        <w:tab w:val="left" w:pos="6225"/>
      </w:tabs>
      <w:jc w:val="both"/>
    </w:pPr>
    <w:r>
      <w:rPr>
        <w:noProof/>
      </w:rPr>
      <mc:AlternateContent>
        <mc:Choice Requires="wps">
          <w:drawing>
            <wp:anchor distT="0" distB="0" distL="114300" distR="114300" simplePos="0" relativeHeight="251658752" behindDoc="1" locked="0" layoutInCell="1" allowOverlap="1" wp14:anchorId="67D6C2C0" wp14:editId="34FA2E32">
              <wp:simplePos x="0" y="0"/>
              <wp:positionH relativeFrom="column">
                <wp:posOffset>3288030</wp:posOffset>
              </wp:positionH>
              <wp:positionV relativeFrom="paragraph">
                <wp:posOffset>2505075</wp:posOffset>
              </wp:positionV>
              <wp:extent cx="5252720" cy="1188720"/>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5400000">
                        <a:off x="0" y="0"/>
                        <a:ext cx="5252720" cy="1188720"/>
                      </a:xfrm>
                      <a:prstGeom prst="rect">
                        <a:avLst/>
                      </a:prstGeom>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rsidR="00A743AD" w:rsidP="00A743AD" w:rsidRDefault="00A743AD" w14:paraId="7CCB03F6" w14:textId="77777777">
                          <w:pPr>
                            <w:pStyle w:val="NormalWeb"/>
                            <w:spacing w:before="0" w:beforeAutospacing="0" w:after="0" w:afterAutospacing="0"/>
                            <w:jc w:val="center"/>
                          </w:pPr>
                          <w:r w:rsidRPr="00BA7ABD">
                            <w:rPr>
                              <w:rFonts w:ascii="Arial Black" w:hAnsi="Arial Black" w:cs="Arial Black"/>
                              <w:outline/>
                              <w:color w:val="000000"/>
                              <w:spacing w:val="96"/>
                              <w:sz w:val="48"/>
                              <w:szCs w:val="48"/>
                              <w14:textOutline w14:w="9525" w14:cap="flat" w14:cmpd="sng" w14:algn="ctr">
                                <w14:solidFill>
                                  <w14:srgbClr w14:val="000000"/>
                                </w14:solidFill>
                                <w14:prstDash w14:val="solid"/>
                                <w14:round/>
                              </w14:textOutline>
                              <w14:textFill>
                                <w14:noFill/>
                              </w14:textFill>
                            </w:rPr>
                            <w:t>Syllabus</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7D6C2C0">
              <v:stroke joinstyle="miter"/>
              <v:path gradientshapeok="t" o:connecttype="rect"/>
            </v:shapetype>
            <v:shape id="WordArt 2" style="position:absolute;left:0;text-align:left;margin-left:258.9pt;margin-top:197.25pt;width:413.6pt;height:93.6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">
              <v:textbox inset="0,0,0,0">
                <w:txbxContent>
                  <w:p w:rsidR="00A743AD" w:rsidP="00A743AD" w:rsidRDefault="00A743AD" w14:paraId="7CCB03F6" w14:textId="77777777">
                    <w:pPr>
                      <w:pStyle w:val="NormalWeb"/>
                      <w:spacing w:before="0" w:beforeAutospacing="0" w:after="0" w:afterAutospacing="0"/>
                      <w:jc w:val="center"/>
                    </w:pPr>
                    <w:r w:rsidRPr="00BA7ABD">
                      <w:rPr>
                        <w:rFonts w:ascii="Arial Black" w:hAnsi="Arial Black" w:cs="Arial Black"/>
                        <w:outline/>
                        <w:color w:val="000000"/>
                        <w:spacing w:val="96"/>
                        <w:sz w:val="48"/>
                        <w:szCs w:val="48"/>
                        <w14:textOutline w14:w="9525" w14:cap="flat" w14:cmpd="sng" w14:algn="ctr">
                          <w14:solidFill>
                            <w14:srgbClr w14:val="000000"/>
                          </w14:solidFill>
                          <w14:prstDash w14:val="solid"/>
                          <w14:round/>
                        </w14:textOutline>
                        <w14:textFill>
                          <w14:noFill/>
                        </w14:textFill>
                      </w:rPr>
                      <w:t>Syllabus</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52F68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1740B3"/>
    <w:multiLevelType w:val="hybridMultilevel"/>
    <w:tmpl w:val="98268BD6"/>
    <w:lvl w:ilvl="0" w:tplc="3B36CF7E">
      <w:start w:val="1"/>
      <w:numFmt w:val="decimal"/>
      <w:lvlText w:val="%1."/>
      <w:lvlJc w:val="left"/>
      <w:pPr>
        <w:tabs>
          <w:tab w:val="num" w:pos="360"/>
        </w:tabs>
        <w:ind w:left="360" w:hanging="360"/>
      </w:pPr>
    </w:lvl>
    <w:lvl w:ilvl="1" w:tplc="BD32B19A" w:tentative="1">
      <w:start w:val="1"/>
      <w:numFmt w:val="decimal"/>
      <w:lvlText w:val="%2."/>
      <w:lvlJc w:val="left"/>
      <w:pPr>
        <w:tabs>
          <w:tab w:val="num" w:pos="1080"/>
        </w:tabs>
        <w:ind w:left="1080" w:hanging="360"/>
      </w:pPr>
    </w:lvl>
    <w:lvl w:ilvl="2" w:tplc="E1EEF860" w:tentative="1">
      <w:start w:val="1"/>
      <w:numFmt w:val="decimal"/>
      <w:lvlText w:val="%3."/>
      <w:lvlJc w:val="left"/>
      <w:pPr>
        <w:tabs>
          <w:tab w:val="num" w:pos="1800"/>
        </w:tabs>
        <w:ind w:left="1800" w:hanging="360"/>
      </w:pPr>
    </w:lvl>
    <w:lvl w:ilvl="3" w:tplc="1CC04246" w:tentative="1">
      <w:start w:val="1"/>
      <w:numFmt w:val="decimal"/>
      <w:lvlText w:val="%4."/>
      <w:lvlJc w:val="left"/>
      <w:pPr>
        <w:tabs>
          <w:tab w:val="num" w:pos="2520"/>
        </w:tabs>
        <w:ind w:left="2520" w:hanging="360"/>
      </w:pPr>
    </w:lvl>
    <w:lvl w:ilvl="4" w:tplc="F398A1F4" w:tentative="1">
      <w:start w:val="1"/>
      <w:numFmt w:val="decimal"/>
      <w:lvlText w:val="%5."/>
      <w:lvlJc w:val="left"/>
      <w:pPr>
        <w:tabs>
          <w:tab w:val="num" w:pos="3240"/>
        </w:tabs>
        <w:ind w:left="3240" w:hanging="360"/>
      </w:pPr>
    </w:lvl>
    <w:lvl w:ilvl="5" w:tplc="893425A2" w:tentative="1">
      <w:start w:val="1"/>
      <w:numFmt w:val="decimal"/>
      <w:lvlText w:val="%6."/>
      <w:lvlJc w:val="left"/>
      <w:pPr>
        <w:tabs>
          <w:tab w:val="num" w:pos="3960"/>
        </w:tabs>
        <w:ind w:left="3960" w:hanging="360"/>
      </w:pPr>
    </w:lvl>
    <w:lvl w:ilvl="6" w:tplc="0BA4FD40" w:tentative="1">
      <w:start w:val="1"/>
      <w:numFmt w:val="decimal"/>
      <w:lvlText w:val="%7."/>
      <w:lvlJc w:val="left"/>
      <w:pPr>
        <w:tabs>
          <w:tab w:val="num" w:pos="4680"/>
        </w:tabs>
        <w:ind w:left="4680" w:hanging="360"/>
      </w:pPr>
    </w:lvl>
    <w:lvl w:ilvl="7" w:tplc="0E6CA450" w:tentative="1">
      <w:start w:val="1"/>
      <w:numFmt w:val="decimal"/>
      <w:lvlText w:val="%8."/>
      <w:lvlJc w:val="left"/>
      <w:pPr>
        <w:tabs>
          <w:tab w:val="num" w:pos="5400"/>
        </w:tabs>
        <w:ind w:left="5400" w:hanging="360"/>
      </w:pPr>
    </w:lvl>
    <w:lvl w:ilvl="8" w:tplc="043EFF9E" w:tentative="1">
      <w:start w:val="1"/>
      <w:numFmt w:val="decimal"/>
      <w:lvlText w:val="%9."/>
      <w:lvlJc w:val="left"/>
      <w:pPr>
        <w:tabs>
          <w:tab w:val="num" w:pos="6120"/>
        </w:tabs>
        <w:ind w:left="6120" w:hanging="360"/>
      </w:pPr>
    </w:lvl>
  </w:abstractNum>
  <w:abstractNum w:abstractNumId="3" w15:restartNumberingAfterBreak="0">
    <w:nsid w:val="0DC74D73"/>
    <w:multiLevelType w:val="hybridMultilevel"/>
    <w:tmpl w:val="0DA488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37700291"/>
    <w:multiLevelType w:val="hybridMultilevel"/>
    <w:tmpl w:val="2B1C38E0"/>
    <w:lvl w:ilvl="0" w:tplc="D89A0EAE">
      <w:start w:val="1"/>
      <w:numFmt w:val="bullet"/>
      <w:lvlText w:val="q"/>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385A230E"/>
    <w:multiLevelType w:val="hybridMultilevel"/>
    <w:tmpl w:val="A00451FE"/>
    <w:lvl w:ilvl="0" w:tplc="58B469CE">
      <w:start w:val="9356"/>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922278"/>
    <w:multiLevelType w:val="hybridMultilevel"/>
    <w:tmpl w:val="3A46F30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60E33678"/>
    <w:multiLevelType w:val="hybridMultilevel"/>
    <w:tmpl w:val="FA12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412DC9"/>
    <w:multiLevelType w:val="hybridMultilevel"/>
    <w:tmpl w:val="5C0231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6F99116C"/>
    <w:multiLevelType w:val="hybridMultilevel"/>
    <w:tmpl w:val="80DE55CE"/>
    <w:lvl w:ilvl="0" w:tplc="27CE5626">
      <w:start w:val="230"/>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5D078A0"/>
    <w:multiLevelType w:val="hybridMultilevel"/>
    <w:tmpl w:val="429009B4"/>
    <w:lvl w:ilvl="0" w:tplc="04090001">
      <w:start w:val="1"/>
      <w:numFmt w:val="bullet"/>
      <w:lvlText w:val=""/>
      <w:lvlJc w:val="left"/>
      <w:pPr>
        <w:ind w:left="1440" w:hanging="360"/>
      </w:pPr>
      <w:rPr>
        <w:rFonts w:hint="default" w:ascii="Symbol" w:hAnsi="Symbo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B926CA6"/>
    <w:multiLevelType w:val="multilevel"/>
    <w:tmpl w:val="DC845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90109820">
    <w:abstractNumId w:val="0"/>
  </w:num>
  <w:num w:numId="2" w16cid:durableId="1374110540">
    <w:abstractNumId w:val="0"/>
  </w:num>
  <w:num w:numId="3" w16cid:durableId="1028070370">
    <w:abstractNumId w:val="0"/>
  </w:num>
  <w:num w:numId="4" w16cid:durableId="1844081826">
    <w:abstractNumId w:val="0"/>
  </w:num>
  <w:num w:numId="5" w16cid:durableId="2134132309">
    <w:abstractNumId w:val="0"/>
  </w:num>
  <w:num w:numId="6" w16cid:durableId="94713806">
    <w:abstractNumId w:val="0"/>
  </w:num>
  <w:num w:numId="7" w16cid:durableId="509031918">
    <w:abstractNumId w:val="0"/>
  </w:num>
  <w:num w:numId="8" w16cid:durableId="838084985">
    <w:abstractNumId w:val="0"/>
  </w:num>
  <w:num w:numId="9" w16cid:durableId="896629721">
    <w:abstractNumId w:val="0"/>
  </w:num>
  <w:num w:numId="10" w16cid:durableId="372122046">
    <w:abstractNumId w:val="6"/>
  </w:num>
  <w:num w:numId="11" w16cid:durableId="287703496">
    <w:abstractNumId w:val="5"/>
  </w:num>
  <w:num w:numId="12" w16cid:durableId="518858713">
    <w:abstractNumId w:val="12"/>
  </w:num>
  <w:num w:numId="13" w16cid:durableId="891814411">
    <w:abstractNumId w:val="9"/>
  </w:num>
  <w:num w:numId="14" w16cid:durableId="2140371580">
    <w:abstractNumId w:val="2"/>
  </w:num>
  <w:num w:numId="15" w16cid:durableId="764501739">
    <w:abstractNumId w:val="10"/>
  </w:num>
  <w:num w:numId="16" w16cid:durableId="274681466">
    <w:abstractNumId w:val="11"/>
  </w:num>
  <w:num w:numId="17" w16cid:durableId="1738438039">
    <w:abstractNumId w:val="8"/>
  </w:num>
  <w:num w:numId="18" w16cid:durableId="1114910830">
    <w:abstractNumId w:val="4"/>
  </w:num>
  <w:num w:numId="19" w16cid:durableId="504368029">
    <w:abstractNumId w:val="7"/>
  </w:num>
  <w:num w:numId="20" w16cid:durableId="1278222569">
    <w:abstractNumId w:val="3"/>
  </w:num>
  <w:num w:numId="21" w16cid:durableId="96219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trackRevisions w:val="fals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AD"/>
    <w:rsid w:val="00001E66"/>
    <w:rsid w:val="00002C22"/>
    <w:rsid w:val="00010AFD"/>
    <w:rsid w:val="000135F0"/>
    <w:rsid w:val="000176CD"/>
    <w:rsid w:val="000209AB"/>
    <w:rsid w:val="00020EBF"/>
    <w:rsid w:val="00021DA1"/>
    <w:rsid w:val="00022CA5"/>
    <w:rsid w:val="00035C09"/>
    <w:rsid w:val="00035F33"/>
    <w:rsid w:val="000372E4"/>
    <w:rsid w:val="00040B80"/>
    <w:rsid w:val="00041F85"/>
    <w:rsid w:val="00042AFE"/>
    <w:rsid w:val="00042B69"/>
    <w:rsid w:val="0004386B"/>
    <w:rsid w:val="00044531"/>
    <w:rsid w:val="000503BC"/>
    <w:rsid w:val="000525C8"/>
    <w:rsid w:val="00052923"/>
    <w:rsid w:val="00053D29"/>
    <w:rsid w:val="000576F5"/>
    <w:rsid w:val="0006426D"/>
    <w:rsid w:val="00070310"/>
    <w:rsid w:val="0007085B"/>
    <w:rsid w:val="00071D05"/>
    <w:rsid w:val="00083189"/>
    <w:rsid w:val="000872EB"/>
    <w:rsid w:val="000967A6"/>
    <w:rsid w:val="00096C89"/>
    <w:rsid w:val="00096E6F"/>
    <w:rsid w:val="000A7E37"/>
    <w:rsid w:val="000B1473"/>
    <w:rsid w:val="000B36AB"/>
    <w:rsid w:val="000B5995"/>
    <w:rsid w:val="000B6121"/>
    <w:rsid w:val="000C0001"/>
    <w:rsid w:val="000C6E3F"/>
    <w:rsid w:val="000D1C49"/>
    <w:rsid w:val="000D75A6"/>
    <w:rsid w:val="000E15D1"/>
    <w:rsid w:val="000E1D2B"/>
    <w:rsid w:val="000E55DA"/>
    <w:rsid w:val="0010090E"/>
    <w:rsid w:val="00103217"/>
    <w:rsid w:val="0011047D"/>
    <w:rsid w:val="0011254C"/>
    <w:rsid w:val="00116CDD"/>
    <w:rsid w:val="001202FF"/>
    <w:rsid w:val="00130C88"/>
    <w:rsid w:val="00137AEA"/>
    <w:rsid w:val="0015149B"/>
    <w:rsid w:val="00160184"/>
    <w:rsid w:val="00160AD5"/>
    <w:rsid w:val="001710D5"/>
    <w:rsid w:val="00172B42"/>
    <w:rsid w:val="00172E20"/>
    <w:rsid w:val="00175CC4"/>
    <w:rsid w:val="00185BDC"/>
    <w:rsid w:val="00191638"/>
    <w:rsid w:val="001A127C"/>
    <w:rsid w:val="001A2DC1"/>
    <w:rsid w:val="001B21F8"/>
    <w:rsid w:val="001C1764"/>
    <w:rsid w:val="001C3996"/>
    <w:rsid w:val="001C799E"/>
    <w:rsid w:val="001C7F3C"/>
    <w:rsid w:val="001D035B"/>
    <w:rsid w:val="001D1C2F"/>
    <w:rsid w:val="001D778A"/>
    <w:rsid w:val="001D7D1C"/>
    <w:rsid w:val="001E29BA"/>
    <w:rsid w:val="001E2F69"/>
    <w:rsid w:val="001E43A6"/>
    <w:rsid w:val="001E7E7C"/>
    <w:rsid w:val="001F40EA"/>
    <w:rsid w:val="00200AD4"/>
    <w:rsid w:val="00205677"/>
    <w:rsid w:val="00207C09"/>
    <w:rsid w:val="00215EB9"/>
    <w:rsid w:val="002167AC"/>
    <w:rsid w:val="0021796D"/>
    <w:rsid w:val="00231E57"/>
    <w:rsid w:val="00233BE8"/>
    <w:rsid w:val="002426A7"/>
    <w:rsid w:val="00244758"/>
    <w:rsid w:val="00246AD8"/>
    <w:rsid w:val="0025080B"/>
    <w:rsid w:val="00250EC6"/>
    <w:rsid w:val="00254BC4"/>
    <w:rsid w:val="00264821"/>
    <w:rsid w:val="0027071B"/>
    <w:rsid w:val="002710CC"/>
    <w:rsid w:val="002744CB"/>
    <w:rsid w:val="00276DDB"/>
    <w:rsid w:val="0028733E"/>
    <w:rsid w:val="002879C3"/>
    <w:rsid w:val="002917B0"/>
    <w:rsid w:val="002928D4"/>
    <w:rsid w:val="002A2491"/>
    <w:rsid w:val="002A46D0"/>
    <w:rsid w:val="002A5A6E"/>
    <w:rsid w:val="002A6164"/>
    <w:rsid w:val="002B066B"/>
    <w:rsid w:val="002B3D96"/>
    <w:rsid w:val="002B5647"/>
    <w:rsid w:val="002B720F"/>
    <w:rsid w:val="002C7B79"/>
    <w:rsid w:val="002D0341"/>
    <w:rsid w:val="002D178D"/>
    <w:rsid w:val="002E339D"/>
    <w:rsid w:val="002E6D8F"/>
    <w:rsid w:val="002F13D4"/>
    <w:rsid w:val="002F5DA6"/>
    <w:rsid w:val="002F7395"/>
    <w:rsid w:val="002F76EE"/>
    <w:rsid w:val="0030111C"/>
    <w:rsid w:val="0030115F"/>
    <w:rsid w:val="00306816"/>
    <w:rsid w:val="00311A12"/>
    <w:rsid w:val="00311F1B"/>
    <w:rsid w:val="003133EE"/>
    <w:rsid w:val="00315EE1"/>
    <w:rsid w:val="00321337"/>
    <w:rsid w:val="00325B42"/>
    <w:rsid w:val="00331FED"/>
    <w:rsid w:val="00341379"/>
    <w:rsid w:val="0034360B"/>
    <w:rsid w:val="00344B76"/>
    <w:rsid w:val="0034664E"/>
    <w:rsid w:val="00346656"/>
    <w:rsid w:val="0034764B"/>
    <w:rsid w:val="00347920"/>
    <w:rsid w:val="003510A0"/>
    <w:rsid w:val="003574DF"/>
    <w:rsid w:val="00361CB7"/>
    <w:rsid w:val="003623C1"/>
    <w:rsid w:val="00370FD0"/>
    <w:rsid w:val="00371E79"/>
    <w:rsid w:val="00372797"/>
    <w:rsid w:val="003731EE"/>
    <w:rsid w:val="003732B1"/>
    <w:rsid w:val="00384AC2"/>
    <w:rsid w:val="0038568F"/>
    <w:rsid w:val="00387D3B"/>
    <w:rsid w:val="00390857"/>
    <w:rsid w:val="00391722"/>
    <w:rsid w:val="00392433"/>
    <w:rsid w:val="003925EB"/>
    <w:rsid w:val="00393FD2"/>
    <w:rsid w:val="00395177"/>
    <w:rsid w:val="00397838"/>
    <w:rsid w:val="003A09D3"/>
    <w:rsid w:val="003A0B2A"/>
    <w:rsid w:val="003A3AF0"/>
    <w:rsid w:val="003A5BD0"/>
    <w:rsid w:val="003A79FF"/>
    <w:rsid w:val="003B021A"/>
    <w:rsid w:val="003B5241"/>
    <w:rsid w:val="003B6BAA"/>
    <w:rsid w:val="003C042A"/>
    <w:rsid w:val="003C454B"/>
    <w:rsid w:val="003C58C3"/>
    <w:rsid w:val="003D1C5F"/>
    <w:rsid w:val="003D1F49"/>
    <w:rsid w:val="003D3783"/>
    <w:rsid w:val="003E7695"/>
    <w:rsid w:val="003F33F2"/>
    <w:rsid w:val="003F7546"/>
    <w:rsid w:val="00402B52"/>
    <w:rsid w:val="00406139"/>
    <w:rsid w:val="0040654A"/>
    <w:rsid w:val="00406B41"/>
    <w:rsid w:val="00407B92"/>
    <w:rsid w:val="00415239"/>
    <w:rsid w:val="00421F0E"/>
    <w:rsid w:val="0042328C"/>
    <w:rsid w:val="00423F9B"/>
    <w:rsid w:val="004269ED"/>
    <w:rsid w:val="00433065"/>
    <w:rsid w:val="0043422B"/>
    <w:rsid w:val="004345AA"/>
    <w:rsid w:val="00435FB8"/>
    <w:rsid w:val="0043759A"/>
    <w:rsid w:val="0044133F"/>
    <w:rsid w:val="004419B5"/>
    <w:rsid w:val="0044313A"/>
    <w:rsid w:val="00443418"/>
    <w:rsid w:val="00444EE7"/>
    <w:rsid w:val="004456DA"/>
    <w:rsid w:val="00450749"/>
    <w:rsid w:val="00452CD7"/>
    <w:rsid w:val="004601FD"/>
    <w:rsid w:val="0046370F"/>
    <w:rsid w:val="00464B97"/>
    <w:rsid w:val="0046614D"/>
    <w:rsid w:val="00470798"/>
    <w:rsid w:val="00475E77"/>
    <w:rsid w:val="00476C98"/>
    <w:rsid w:val="004803CF"/>
    <w:rsid w:val="004804BD"/>
    <w:rsid w:val="00482837"/>
    <w:rsid w:val="00490871"/>
    <w:rsid w:val="00491346"/>
    <w:rsid w:val="00491725"/>
    <w:rsid w:val="0049225F"/>
    <w:rsid w:val="004923EE"/>
    <w:rsid w:val="00494254"/>
    <w:rsid w:val="004A44AA"/>
    <w:rsid w:val="004A54B5"/>
    <w:rsid w:val="004A6911"/>
    <w:rsid w:val="004A7EAE"/>
    <w:rsid w:val="004B38D8"/>
    <w:rsid w:val="004B4623"/>
    <w:rsid w:val="004C4652"/>
    <w:rsid w:val="004D1241"/>
    <w:rsid w:val="004E1EB4"/>
    <w:rsid w:val="004E7F14"/>
    <w:rsid w:val="00504EE6"/>
    <w:rsid w:val="005100B7"/>
    <w:rsid w:val="0051216B"/>
    <w:rsid w:val="00513226"/>
    <w:rsid w:val="005142F8"/>
    <w:rsid w:val="00515805"/>
    <w:rsid w:val="00515EE6"/>
    <w:rsid w:val="00516B5D"/>
    <w:rsid w:val="005232D1"/>
    <w:rsid w:val="00523E23"/>
    <w:rsid w:val="00527E12"/>
    <w:rsid w:val="00530BE8"/>
    <w:rsid w:val="005340AE"/>
    <w:rsid w:val="0053444D"/>
    <w:rsid w:val="005421E1"/>
    <w:rsid w:val="00543493"/>
    <w:rsid w:val="00546F76"/>
    <w:rsid w:val="0056729D"/>
    <w:rsid w:val="0056772F"/>
    <w:rsid w:val="0057255D"/>
    <w:rsid w:val="00575204"/>
    <w:rsid w:val="0057566A"/>
    <w:rsid w:val="00584167"/>
    <w:rsid w:val="00587955"/>
    <w:rsid w:val="00587DD4"/>
    <w:rsid w:val="00590246"/>
    <w:rsid w:val="005915A6"/>
    <w:rsid w:val="00594681"/>
    <w:rsid w:val="005A541D"/>
    <w:rsid w:val="005A7DD9"/>
    <w:rsid w:val="005B6291"/>
    <w:rsid w:val="005C3BA3"/>
    <w:rsid w:val="005C6382"/>
    <w:rsid w:val="005C75EF"/>
    <w:rsid w:val="005D30CF"/>
    <w:rsid w:val="005D37F9"/>
    <w:rsid w:val="005E1D3E"/>
    <w:rsid w:val="005E2E36"/>
    <w:rsid w:val="005E3DAE"/>
    <w:rsid w:val="005E5683"/>
    <w:rsid w:val="005E7E91"/>
    <w:rsid w:val="005F1690"/>
    <w:rsid w:val="005F1B8F"/>
    <w:rsid w:val="0060092A"/>
    <w:rsid w:val="00600A80"/>
    <w:rsid w:val="006018F4"/>
    <w:rsid w:val="006067F4"/>
    <w:rsid w:val="00606853"/>
    <w:rsid w:val="00613F56"/>
    <w:rsid w:val="00617A29"/>
    <w:rsid w:val="0062207A"/>
    <w:rsid w:val="0062447F"/>
    <w:rsid w:val="00626F07"/>
    <w:rsid w:val="006361A7"/>
    <w:rsid w:val="00636AD6"/>
    <w:rsid w:val="00642320"/>
    <w:rsid w:val="00642C31"/>
    <w:rsid w:val="006436C3"/>
    <w:rsid w:val="00647F8A"/>
    <w:rsid w:val="00650A82"/>
    <w:rsid w:val="00661CE4"/>
    <w:rsid w:val="00664018"/>
    <w:rsid w:val="00666841"/>
    <w:rsid w:val="006709AD"/>
    <w:rsid w:val="006857A5"/>
    <w:rsid w:val="00692F37"/>
    <w:rsid w:val="00695A09"/>
    <w:rsid w:val="00695F5A"/>
    <w:rsid w:val="0069784E"/>
    <w:rsid w:val="006B19CF"/>
    <w:rsid w:val="006B5CDB"/>
    <w:rsid w:val="006C703C"/>
    <w:rsid w:val="006D3FBA"/>
    <w:rsid w:val="006D593D"/>
    <w:rsid w:val="006E2719"/>
    <w:rsid w:val="006E7C4F"/>
    <w:rsid w:val="006F1E84"/>
    <w:rsid w:val="006F7908"/>
    <w:rsid w:val="006F7CA4"/>
    <w:rsid w:val="0070444E"/>
    <w:rsid w:val="00704EA9"/>
    <w:rsid w:val="00713AC0"/>
    <w:rsid w:val="00715ABB"/>
    <w:rsid w:val="007161FA"/>
    <w:rsid w:val="007434DA"/>
    <w:rsid w:val="0075175D"/>
    <w:rsid w:val="00753002"/>
    <w:rsid w:val="007534D9"/>
    <w:rsid w:val="00753CB1"/>
    <w:rsid w:val="00753E2B"/>
    <w:rsid w:val="0076014C"/>
    <w:rsid w:val="007629D0"/>
    <w:rsid w:val="007663FD"/>
    <w:rsid w:val="00766876"/>
    <w:rsid w:val="0077040D"/>
    <w:rsid w:val="00770D32"/>
    <w:rsid w:val="00777F7C"/>
    <w:rsid w:val="0078305C"/>
    <w:rsid w:val="00785592"/>
    <w:rsid w:val="0079214D"/>
    <w:rsid w:val="00794D76"/>
    <w:rsid w:val="00795058"/>
    <w:rsid w:val="007A019A"/>
    <w:rsid w:val="007A1B74"/>
    <w:rsid w:val="007B1136"/>
    <w:rsid w:val="007B2121"/>
    <w:rsid w:val="007B404B"/>
    <w:rsid w:val="007B677C"/>
    <w:rsid w:val="007C249E"/>
    <w:rsid w:val="007C4333"/>
    <w:rsid w:val="007C4FA3"/>
    <w:rsid w:val="007D0B3C"/>
    <w:rsid w:val="007D1CCD"/>
    <w:rsid w:val="007D4443"/>
    <w:rsid w:val="007E5253"/>
    <w:rsid w:val="007E69E3"/>
    <w:rsid w:val="00803C33"/>
    <w:rsid w:val="008060B1"/>
    <w:rsid w:val="00810488"/>
    <w:rsid w:val="00813170"/>
    <w:rsid w:val="00820A78"/>
    <w:rsid w:val="00822BBF"/>
    <w:rsid w:val="00823A3C"/>
    <w:rsid w:val="008255E3"/>
    <w:rsid w:val="00826F30"/>
    <w:rsid w:val="0083528C"/>
    <w:rsid w:val="00843A03"/>
    <w:rsid w:val="00844431"/>
    <w:rsid w:val="008454AE"/>
    <w:rsid w:val="0084707C"/>
    <w:rsid w:val="00847E6A"/>
    <w:rsid w:val="00852BF3"/>
    <w:rsid w:val="00861065"/>
    <w:rsid w:val="00861D11"/>
    <w:rsid w:val="008664C6"/>
    <w:rsid w:val="0087134A"/>
    <w:rsid w:val="0087372A"/>
    <w:rsid w:val="0087472F"/>
    <w:rsid w:val="00874C2C"/>
    <w:rsid w:val="00875272"/>
    <w:rsid w:val="008753BE"/>
    <w:rsid w:val="0087577B"/>
    <w:rsid w:val="008760F3"/>
    <w:rsid w:val="0087746F"/>
    <w:rsid w:val="0088304D"/>
    <w:rsid w:val="00886600"/>
    <w:rsid w:val="0089230F"/>
    <w:rsid w:val="0089681A"/>
    <w:rsid w:val="00897D2C"/>
    <w:rsid w:val="008A16CF"/>
    <w:rsid w:val="008A44CC"/>
    <w:rsid w:val="008A7165"/>
    <w:rsid w:val="008B4D09"/>
    <w:rsid w:val="008D0CFD"/>
    <w:rsid w:val="008D289E"/>
    <w:rsid w:val="008D43A6"/>
    <w:rsid w:val="008E247E"/>
    <w:rsid w:val="008E3D5A"/>
    <w:rsid w:val="008E6FAE"/>
    <w:rsid w:val="008E7181"/>
    <w:rsid w:val="008F2535"/>
    <w:rsid w:val="008F55FB"/>
    <w:rsid w:val="008F7C7E"/>
    <w:rsid w:val="009056B5"/>
    <w:rsid w:val="009070D5"/>
    <w:rsid w:val="0091105F"/>
    <w:rsid w:val="00914439"/>
    <w:rsid w:val="00922847"/>
    <w:rsid w:val="009260B6"/>
    <w:rsid w:val="00926A62"/>
    <w:rsid w:val="00936A9F"/>
    <w:rsid w:val="00945EDB"/>
    <w:rsid w:val="00947AC3"/>
    <w:rsid w:val="00953B55"/>
    <w:rsid w:val="00954041"/>
    <w:rsid w:val="009578D7"/>
    <w:rsid w:val="00957997"/>
    <w:rsid w:val="00962036"/>
    <w:rsid w:val="0096361A"/>
    <w:rsid w:val="009849F4"/>
    <w:rsid w:val="00987C30"/>
    <w:rsid w:val="00987FA7"/>
    <w:rsid w:val="009A27D0"/>
    <w:rsid w:val="009A413F"/>
    <w:rsid w:val="009A5023"/>
    <w:rsid w:val="009A62BE"/>
    <w:rsid w:val="009B6FF4"/>
    <w:rsid w:val="009C7150"/>
    <w:rsid w:val="009D325C"/>
    <w:rsid w:val="009E20D7"/>
    <w:rsid w:val="009E33B8"/>
    <w:rsid w:val="009E50B5"/>
    <w:rsid w:val="009E5321"/>
    <w:rsid w:val="009F0620"/>
    <w:rsid w:val="009F0DBC"/>
    <w:rsid w:val="00A001A9"/>
    <w:rsid w:val="00A0480C"/>
    <w:rsid w:val="00A04E9D"/>
    <w:rsid w:val="00A0638A"/>
    <w:rsid w:val="00A07166"/>
    <w:rsid w:val="00A139C9"/>
    <w:rsid w:val="00A20A67"/>
    <w:rsid w:val="00A24BAB"/>
    <w:rsid w:val="00A261D5"/>
    <w:rsid w:val="00A3254E"/>
    <w:rsid w:val="00A37E0E"/>
    <w:rsid w:val="00A41BAC"/>
    <w:rsid w:val="00A425B3"/>
    <w:rsid w:val="00A4689F"/>
    <w:rsid w:val="00A50C74"/>
    <w:rsid w:val="00A51710"/>
    <w:rsid w:val="00A5512D"/>
    <w:rsid w:val="00A606FD"/>
    <w:rsid w:val="00A639E2"/>
    <w:rsid w:val="00A65B7B"/>
    <w:rsid w:val="00A6749F"/>
    <w:rsid w:val="00A743AD"/>
    <w:rsid w:val="00A7537A"/>
    <w:rsid w:val="00A81645"/>
    <w:rsid w:val="00A830DD"/>
    <w:rsid w:val="00A855B1"/>
    <w:rsid w:val="00A9091D"/>
    <w:rsid w:val="00A92F20"/>
    <w:rsid w:val="00A930AD"/>
    <w:rsid w:val="00A96213"/>
    <w:rsid w:val="00AA02F8"/>
    <w:rsid w:val="00AA065C"/>
    <w:rsid w:val="00AA0E12"/>
    <w:rsid w:val="00AA0E41"/>
    <w:rsid w:val="00AA3A67"/>
    <w:rsid w:val="00AA536A"/>
    <w:rsid w:val="00AA7F7D"/>
    <w:rsid w:val="00AB3246"/>
    <w:rsid w:val="00AB3D6A"/>
    <w:rsid w:val="00AB4B2A"/>
    <w:rsid w:val="00AB4EF5"/>
    <w:rsid w:val="00AC0B62"/>
    <w:rsid w:val="00AC7250"/>
    <w:rsid w:val="00AD09AF"/>
    <w:rsid w:val="00AD0D83"/>
    <w:rsid w:val="00AD616A"/>
    <w:rsid w:val="00AD658A"/>
    <w:rsid w:val="00AD75A6"/>
    <w:rsid w:val="00AD77F9"/>
    <w:rsid w:val="00AE2D3A"/>
    <w:rsid w:val="00AE30CA"/>
    <w:rsid w:val="00AF0F7C"/>
    <w:rsid w:val="00AF489B"/>
    <w:rsid w:val="00AF7B80"/>
    <w:rsid w:val="00AF7C95"/>
    <w:rsid w:val="00B01487"/>
    <w:rsid w:val="00B01FEE"/>
    <w:rsid w:val="00B03AE9"/>
    <w:rsid w:val="00B04DB4"/>
    <w:rsid w:val="00B13B95"/>
    <w:rsid w:val="00B173FB"/>
    <w:rsid w:val="00B208B5"/>
    <w:rsid w:val="00B30A1B"/>
    <w:rsid w:val="00B31A89"/>
    <w:rsid w:val="00B34754"/>
    <w:rsid w:val="00B35539"/>
    <w:rsid w:val="00B42C97"/>
    <w:rsid w:val="00B51C6B"/>
    <w:rsid w:val="00B537EA"/>
    <w:rsid w:val="00B646C4"/>
    <w:rsid w:val="00B65615"/>
    <w:rsid w:val="00B71428"/>
    <w:rsid w:val="00B73F58"/>
    <w:rsid w:val="00B755B6"/>
    <w:rsid w:val="00B86618"/>
    <w:rsid w:val="00B874B4"/>
    <w:rsid w:val="00B9058A"/>
    <w:rsid w:val="00B90AB5"/>
    <w:rsid w:val="00B911FC"/>
    <w:rsid w:val="00B913FC"/>
    <w:rsid w:val="00B94D5B"/>
    <w:rsid w:val="00BA0CA4"/>
    <w:rsid w:val="00BA2C12"/>
    <w:rsid w:val="00BA3222"/>
    <w:rsid w:val="00BA7ABD"/>
    <w:rsid w:val="00BA7B00"/>
    <w:rsid w:val="00BB244B"/>
    <w:rsid w:val="00BB2FFA"/>
    <w:rsid w:val="00BB37B9"/>
    <w:rsid w:val="00BC5F13"/>
    <w:rsid w:val="00BE126D"/>
    <w:rsid w:val="00BE2783"/>
    <w:rsid w:val="00BE4BB4"/>
    <w:rsid w:val="00BE5B95"/>
    <w:rsid w:val="00BE7813"/>
    <w:rsid w:val="00BF38E5"/>
    <w:rsid w:val="00BF3BC1"/>
    <w:rsid w:val="00BF3CE2"/>
    <w:rsid w:val="00BF62D8"/>
    <w:rsid w:val="00C03349"/>
    <w:rsid w:val="00C0535A"/>
    <w:rsid w:val="00C1084B"/>
    <w:rsid w:val="00C1264C"/>
    <w:rsid w:val="00C12A65"/>
    <w:rsid w:val="00C20AFE"/>
    <w:rsid w:val="00C232E7"/>
    <w:rsid w:val="00C23CCB"/>
    <w:rsid w:val="00C25585"/>
    <w:rsid w:val="00C275EB"/>
    <w:rsid w:val="00C27CD8"/>
    <w:rsid w:val="00C32378"/>
    <w:rsid w:val="00C32EBB"/>
    <w:rsid w:val="00C33CFB"/>
    <w:rsid w:val="00C33F38"/>
    <w:rsid w:val="00C363B1"/>
    <w:rsid w:val="00C404E2"/>
    <w:rsid w:val="00C41855"/>
    <w:rsid w:val="00C464AC"/>
    <w:rsid w:val="00C46A84"/>
    <w:rsid w:val="00C47A22"/>
    <w:rsid w:val="00C521EA"/>
    <w:rsid w:val="00C52F2F"/>
    <w:rsid w:val="00C53A94"/>
    <w:rsid w:val="00C55B3E"/>
    <w:rsid w:val="00C705FD"/>
    <w:rsid w:val="00C70BC1"/>
    <w:rsid w:val="00C7175F"/>
    <w:rsid w:val="00C72FC3"/>
    <w:rsid w:val="00C7318B"/>
    <w:rsid w:val="00C737AC"/>
    <w:rsid w:val="00C73BC9"/>
    <w:rsid w:val="00C8003A"/>
    <w:rsid w:val="00C82BBE"/>
    <w:rsid w:val="00C8384B"/>
    <w:rsid w:val="00C8730E"/>
    <w:rsid w:val="00C91D2A"/>
    <w:rsid w:val="00C93690"/>
    <w:rsid w:val="00CA3103"/>
    <w:rsid w:val="00CA3CD1"/>
    <w:rsid w:val="00CA4E5C"/>
    <w:rsid w:val="00CA759E"/>
    <w:rsid w:val="00CB5D02"/>
    <w:rsid w:val="00CB7D56"/>
    <w:rsid w:val="00CC3055"/>
    <w:rsid w:val="00CC5162"/>
    <w:rsid w:val="00CD7BB0"/>
    <w:rsid w:val="00CE665E"/>
    <w:rsid w:val="00CF57F7"/>
    <w:rsid w:val="00CF60F3"/>
    <w:rsid w:val="00D03249"/>
    <w:rsid w:val="00D045FB"/>
    <w:rsid w:val="00D06E0A"/>
    <w:rsid w:val="00D07CE1"/>
    <w:rsid w:val="00D11301"/>
    <w:rsid w:val="00D342C0"/>
    <w:rsid w:val="00D35111"/>
    <w:rsid w:val="00D36388"/>
    <w:rsid w:val="00D37834"/>
    <w:rsid w:val="00D44EC7"/>
    <w:rsid w:val="00D45731"/>
    <w:rsid w:val="00D45F9F"/>
    <w:rsid w:val="00D46C74"/>
    <w:rsid w:val="00D4796B"/>
    <w:rsid w:val="00D571C1"/>
    <w:rsid w:val="00D57306"/>
    <w:rsid w:val="00D60F07"/>
    <w:rsid w:val="00D633BD"/>
    <w:rsid w:val="00D65713"/>
    <w:rsid w:val="00D6686E"/>
    <w:rsid w:val="00D723B6"/>
    <w:rsid w:val="00D77218"/>
    <w:rsid w:val="00D85197"/>
    <w:rsid w:val="00D85332"/>
    <w:rsid w:val="00D85C2E"/>
    <w:rsid w:val="00D95381"/>
    <w:rsid w:val="00D95BAF"/>
    <w:rsid w:val="00D97C41"/>
    <w:rsid w:val="00DA219B"/>
    <w:rsid w:val="00DA271E"/>
    <w:rsid w:val="00DA4903"/>
    <w:rsid w:val="00DA77EA"/>
    <w:rsid w:val="00DC1F88"/>
    <w:rsid w:val="00DC7428"/>
    <w:rsid w:val="00DD2C93"/>
    <w:rsid w:val="00DD3AF4"/>
    <w:rsid w:val="00DD4E09"/>
    <w:rsid w:val="00DE5E6F"/>
    <w:rsid w:val="00DE7F8C"/>
    <w:rsid w:val="00DF04B3"/>
    <w:rsid w:val="00DF3B36"/>
    <w:rsid w:val="00DF4638"/>
    <w:rsid w:val="00E03E36"/>
    <w:rsid w:val="00E04DB9"/>
    <w:rsid w:val="00E07493"/>
    <w:rsid w:val="00E1073B"/>
    <w:rsid w:val="00E12BA7"/>
    <w:rsid w:val="00E153FE"/>
    <w:rsid w:val="00E27655"/>
    <w:rsid w:val="00E27CF2"/>
    <w:rsid w:val="00E30D08"/>
    <w:rsid w:val="00E3117F"/>
    <w:rsid w:val="00E364AD"/>
    <w:rsid w:val="00E3665A"/>
    <w:rsid w:val="00E37B7E"/>
    <w:rsid w:val="00E41709"/>
    <w:rsid w:val="00E44A6E"/>
    <w:rsid w:val="00E4517F"/>
    <w:rsid w:val="00E51DD1"/>
    <w:rsid w:val="00E53AD0"/>
    <w:rsid w:val="00E54C09"/>
    <w:rsid w:val="00E606BB"/>
    <w:rsid w:val="00E607B7"/>
    <w:rsid w:val="00E608C9"/>
    <w:rsid w:val="00E63313"/>
    <w:rsid w:val="00E644F4"/>
    <w:rsid w:val="00E65BDB"/>
    <w:rsid w:val="00E76570"/>
    <w:rsid w:val="00E77358"/>
    <w:rsid w:val="00E82103"/>
    <w:rsid w:val="00E873E2"/>
    <w:rsid w:val="00E903E3"/>
    <w:rsid w:val="00E90DF1"/>
    <w:rsid w:val="00E93677"/>
    <w:rsid w:val="00E96A6C"/>
    <w:rsid w:val="00EA267B"/>
    <w:rsid w:val="00EA5340"/>
    <w:rsid w:val="00EB45A4"/>
    <w:rsid w:val="00EB52A4"/>
    <w:rsid w:val="00EB7DAD"/>
    <w:rsid w:val="00EC1241"/>
    <w:rsid w:val="00EC2F58"/>
    <w:rsid w:val="00EC3C44"/>
    <w:rsid w:val="00EC4022"/>
    <w:rsid w:val="00EC5074"/>
    <w:rsid w:val="00EC528D"/>
    <w:rsid w:val="00ED428B"/>
    <w:rsid w:val="00ED5DA4"/>
    <w:rsid w:val="00EE1DA3"/>
    <w:rsid w:val="00EE27AE"/>
    <w:rsid w:val="00EE7A49"/>
    <w:rsid w:val="00EF0213"/>
    <w:rsid w:val="00EF09BF"/>
    <w:rsid w:val="00EF4387"/>
    <w:rsid w:val="00EF6AB1"/>
    <w:rsid w:val="00F01239"/>
    <w:rsid w:val="00F0777C"/>
    <w:rsid w:val="00F10C2D"/>
    <w:rsid w:val="00F164D7"/>
    <w:rsid w:val="00F16EED"/>
    <w:rsid w:val="00F17581"/>
    <w:rsid w:val="00F243A3"/>
    <w:rsid w:val="00F3246E"/>
    <w:rsid w:val="00F33EDC"/>
    <w:rsid w:val="00F44950"/>
    <w:rsid w:val="00F460E6"/>
    <w:rsid w:val="00F52A5C"/>
    <w:rsid w:val="00F53DB2"/>
    <w:rsid w:val="00F57181"/>
    <w:rsid w:val="00F60CC2"/>
    <w:rsid w:val="00F61889"/>
    <w:rsid w:val="00F6295C"/>
    <w:rsid w:val="00F64399"/>
    <w:rsid w:val="00F716EF"/>
    <w:rsid w:val="00F73114"/>
    <w:rsid w:val="00F73CFB"/>
    <w:rsid w:val="00F73E1B"/>
    <w:rsid w:val="00F85270"/>
    <w:rsid w:val="00F85876"/>
    <w:rsid w:val="00F87C44"/>
    <w:rsid w:val="00F939E5"/>
    <w:rsid w:val="00F95189"/>
    <w:rsid w:val="00FA3613"/>
    <w:rsid w:val="00FA3D6B"/>
    <w:rsid w:val="00FA55CA"/>
    <w:rsid w:val="00FA5775"/>
    <w:rsid w:val="00FB5474"/>
    <w:rsid w:val="00FB6D75"/>
    <w:rsid w:val="00FC0F09"/>
    <w:rsid w:val="00FC3159"/>
    <w:rsid w:val="00FC5B51"/>
    <w:rsid w:val="00FC649D"/>
    <w:rsid w:val="00FC6AC8"/>
    <w:rsid w:val="00FC6D0E"/>
    <w:rsid w:val="00FD2087"/>
    <w:rsid w:val="00FD7E9A"/>
    <w:rsid w:val="00FE0BFD"/>
    <w:rsid w:val="00FE0DD4"/>
    <w:rsid w:val="00FE50B9"/>
    <w:rsid w:val="00FE6974"/>
    <w:rsid w:val="00FE7969"/>
    <w:rsid w:val="03A4799E"/>
    <w:rsid w:val="098B7557"/>
    <w:rsid w:val="0DCBC1DC"/>
    <w:rsid w:val="14C0E855"/>
    <w:rsid w:val="1780A2D3"/>
    <w:rsid w:val="18955397"/>
    <w:rsid w:val="189D79D2"/>
    <w:rsid w:val="1A8A7B9F"/>
    <w:rsid w:val="1C8E4108"/>
    <w:rsid w:val="209EB32E"/>
    <w:rsid w:val="2164094B"/>
    <w:rsid w:val="21DB4E91"/>
    <w:rsid w:val="2924A16C"/>
    <w:rsid w:val="293476FC"/>
    <w:rsid w:val="3598E6BC"/>
    <w:rsid w:val="4DA28BE9"/>
    <w:rsid w:val="4F1A9844"/>
    <w:rsid w:val="58F88439"/>
    <w:rsid w:val="5D9E7B9E"/>
    <w:rsid w:val="617EA2E5"/>
    <w:rsid w:val="62BBF6FB"/>
    <w:rsid w:val="650B6EF3"/>
    <w:rsid w:val="6AFA56B5"/>
    <w:rsid w:val="6B8CB31A"/>
    <w:rsid w:val="6EB8F50A"/>
    <w:rsid w:val="707ECBC6"/>
    <w:rsid w:val="717D3626"/>
    <w:rsid w:val="7697D1AB"/>
    <w:rsid w:val="78DC51CD"/>
    <w:rsid w:val="7E080D3A"/>
    <w:rsid w:val="7FB91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2C6939"/>
  <w15:docId w15:val="{22A2472B-8029-8347-A222-29D0954E2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7655"/>
    <w:pPr>
      <w:autoSpaceDE w:val="0"/>
      <w:autoSpaceDN w:val="0"/>
    </w:pPr>
    <w:rPr>
      <w:rFonts w:ascii="Times New Roman" w:hAnsi="Times New Roman"/>
    </w:rPr>
  </w:style>
  <w:style w:type="paragraph" w:styleId="Heading1">
    <w:name w:val="heading 1"/>
    <w:basedOn w:val="Normal"/>
    <w:next w:val="Normal"/>
    <w:link w:val="Heading1Char"/>
    <w:qFormat/>
    <w:rsid w:val="00E27655"/>
    <w:pPr>
      <w:keepNext/>
      <w:numPr>
        <w:numId w:val="9"/>
      </w:numPr>
      <w:spacing w:before="240" w:after="80"/>
      <w:jc w:val="center"/>
      <w:outlineLvl w:val="0"/>
    </w:pPr>
    <w:rPr>
      <w:smallCaps/>
      <w:kern w:val="28"/>
    </w:rPr>
  </w:style>
  <w:style w:type="paragraph" w:styleId="Heading2">
    <w:name w:val="heading 2"/>
    <w:basedOn w:val="Normal"/>
    <w:next w:val="Normal"/>
    <w:link w:val="Heading2Char"/>
    <w:qFormat/>
    <w:rsid w:val="00E27655"/>
    <w:pPr>
      <w:keepNext/>
      <w:numPr>
        <w:ilvl w:val="1"/>
        <w:numId w:val="9"/>
      </w:numPr>
      <w:spacing w:before="120" w:after="60"/>
      <w:outlineLvl w:val="1"/>
    </w:pPr>
    <w:rPr>
      <w:i/>
      <w:iCs/>
    </w:rPr>
  </w:style>
  <w:style w:type="paragraph" w:styleId="Heading3">
    <w:name w:val="heading 3"/>
    <w:basedOn w:val="Normal"/>
    <w:next w:val="Normal"/>
    <w:link w:val="Heading3Char"/>
    <w:qFormat/>
    <w:rsid w:val="00E27655"/>
    <w:pPr>
      <w:keepNext/>
      <w:numPr>
        <w:ilvl w:val="2"/>
        <w:numId w:val="9"/>
      </w:numPr>
      <w:outlineLvl w:val="2"/>
    </w:pPr>
    <w:rPr>
      <w:i/>
      <w:iCs/>
    </w:rPr>
  </w:style>
  <w:style w:type="paragraph" w:styleId="Heading4">
    <w:name w:val="heading 4"/>
    <w:basedOn w:val="Normal"/>
    <w:next w:val="Normal"/>
    <w:link w:val="Heading4Char"/>
    <w:qFormat/>
    <w:rsid w:val="00E27655"/>
    <w:pPr>
      <w:keepNext/>
      <w:numPr>
        <w:ilvl w:val="3"/>
        <w:numId w:val="9"/>
      </w:numPr>
      <w:spacing w:before="240" w:after="60"/>
      <w:outlineLvl w:val="3"/>
    </w:pPr>
    <w:rPr>
      <w:i/>
      <w:iCs/>
      <w:sz w:val="18"/>
      <w:szCs w:val="18"/>
    </w:rPr>
  </w:style>
  <w:style w:type="paragraph" w:styleId="Heading5">
    <w:name w:val="heading 5"/>
    <w:basedOn w:val="Normal"/>
    <w:next w:val="Normal"/>
    <w:link w:val="Heading5Char"/>
    <w:qFormat/>
    <w:rsid w:val="00E27655"/>
    <w:pPr>
      <w:numPr>
        <w:ilvl w:val="4"/>
        <w:numId w:val="9"/>
      </w:numPr>
      <w:spacing w:before="240" w:after="60"/>
      <w:outlineLvl w:val="4"/>
    </w:pPr>
    <w:rPr>
      <w:sz w:val="18"/>
      <w:szCs w:val="18"/>
    </w:rPr>
  </w:style>
  <w:style w:type="paragraph" w:styleId="Heading6">
    <w:name w:val="heading 6"/>
    <w:basedOn w:val="Normal"/>
    <w:next w:val="Normal"/>
    <w:link w:val="Heading6Char"/>
    <w:qFormat/>
    <w:rsid w:val="00E27655"/>
    <w:pPr>
      <w:numPr>
        <w:ilvl w:val="5"/>
        <w:numId w:val="9"/>
      </w:numPr>
      <w:spacing w:before="240" w:after="60"/>
      <w:outlineLvl w:val="5"/>
    </w:pPr>
    <w:rPr>
      <w:i/>
      <w:iCs/>
      <w:sz w:val="16"/>
      <w:szCs w:val="16"/>
    </w:rPr>
  </w:style>
  <w:style w:type="paragraph" w:styleId="Heading7">
    <w:name w:val="heading 7"/>
    <w:basedOn w:val="Normal"/>
    <w:next w:val="Normal"/>
    <w:link w:val="Heading7Char"/>
    <w:qFormat/>
    <w:rsid w:val="00E27655"/>
    <w:pPr>
      <w:numPr>
        <w:ilvl w:val="6"/>
        <w:numId w:val="9"/>
      </w:numPr>
      <w:spacing w:before="240" w:after="60"/>
      <w:outlineLvl w:val="6"/>
    </w:pPr>
    <w:rPr>
      <w:sz w:val="16"/>
      <w:szCs w:val="16"/>
    </w:rPr>
  </w:style>
  <w:style w:type="paragraph" w:styleId="Heading8">
    <w:name w:val="heading 8"/>
    <w:basedOn w:val="Normal"/>
    <w:next w:val="Normal"/>
    <w:link w:val="Heading8Char"/>
    <w:qFormat/>
    <w:rsid w:val="00E27655"/>
    <w:pPr>
      <w:numPr>
        <w:ilvl w:val="7"/>
        <w:numId w:val="9"/>
      </w:numPr>
      <w:spacing w:before="240" w:after="60"/>
      <w:outlineLvl w:val="7"/>
    </w:pPr>
    <w:rPr>
      <w:i/>
      <w:iCs/>
      <w:sz w:val="16"/>
      <w:szCs w:val="16"/>
    </w:rPr>
  </w:style>
  <w:style w:type="paragraph" w:styleId="Heading9">
    <w:name w:val="heading 9"/>
    <w:basedOn w:val="Normal"/>
    <w:next w:val="Normal"/>
    <w:link w:val="Heading9Char"/>
    <w:qFormat/>
    <w:rsid w:val="00E27655"/>
    <w:pPr>
      <w:numPr>
        <w:ilvl w:val="8"/>
        <w:numId w:val="9"/>
      </w:numPr>
      <w:spacing w:before="240" w:after="60"/>
      <w:outlineLvl w:val="8"/>
    </w:pPr>
    <w:rPr>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5" w:customStyle="1">
    <w:name w:val="A5"/>
    <w:rsid w:val="00E27655"/>
    <w:rPr>
      <w:color w:val="00529F"/>
      <w:sz w:val="20"/>
      <w:szCs w:val="20"/>
    </w:rPr>
  </w:style>
  <w:style w:type="paragraph" w:styleId="Abstract" w:customStyle="1">
    <w:name w:val="Abstract"/>
    <w:basedOn w:val="Normal"/>
    <w:next w:val="Normal"/>
    <w:rsid w:val="00E27655"/>
    <w:pPr>
      <w:spacing w:before="20"/>
      <w:ind w:firstLine="202"/>
      <w:jc w:val="both"/>
    </w:pPr>
    <w:rPr>
      <w:b/>
      <w:bCs/>
      <w:sz w:val="18"/>
      <w:szCs w:val="18"/>
    </w:rPr>
  </w:style>
  <w:style w:type="paragraph" w:styleId="Authors" w:customStyle="1">
    <w:name w:val="Authors"/>
    <w:basedOn w:val="Normal"/>
    <w:next w:val="Normal"/>
    <w:rsid w:val="00E27655"/>
    <w:pPr>
      <w:framePr w:w="9072" w:vSpace="187" w:hSpace="187" w:wrap="notBeside" w:hAnchor="page" w:vAnchor="text" w:xAlign="center" w:y="1"/>
      <w:spacing w:after="320"/>
      <w:jc w:val="center"/>
    </w:pPr>
    <w:rPr>
      <w:sz w:val="22"/>
      <w:szCs w:val="22"/>
    </w:rPr>
  </w:style>
  <w:style w:type="paragraph" w:styleId="BodyTextIndent">
    <w:name w:val="Body Text Indent"/>
    <w:basedOn w:val="Normal"/>
    <w:link w:val="BodyTextIndentChar"/>
    <w:rsid w:val="00E27655"/>
    <w:pPr>
      <w:ind w:left="630" w:hanging="630"/>
    </w:pPr>
    <w:rPr>
      <w:szCs w:val="24"/>
    </w:rPr>
  </w:style>
  <w:style w:type="character" w:styleId="BodyTextIndentChar" w:customStyle="1">
    <w:name w:val="Body Text Indent Char"/>
    <w:link w:val="BodyTextIndent"/>
    <w:rsid w:val="00E27655"/>
    <w:rPr>
      <w:rFonts w:ascii="Times New Roman" w:hAnsi="Times New Roman" w:eastAsia="Times New Roman" w:cs="Times New Roman"/>
      <w:sz w:val="20"/>
      <w:szCs w:val="24"/>
    </w:rPr>
  </w:style>
  <w:style w:type="paragraph" w:styleId="DocumentMap">
    <w:name w:val="Document Map"/>
    <w:basedOn w:val="Normal"/>
    <w:link w:val="DocumentMapChar"/>
    <w:semiHidden/>
    <w:rsid w:val="00E27655"/>
    <w:pPr>
      <w:shd w:val="clear" w:color="auto" w:fill="000080"/>
    </w:pPr>
    <w:rPr>
      <w:rFonts w:ascii="Tahoma" w:hAnsi="Tahoma"/>
    </w:rPr>
  </w:style>
  <w:style w:type="character" w:styleId="DocumentMapChar" w:customStyle="1">
    <w:name w:val="Document Map Char"/>
    <w:link w:val="DocumentMap"/>
    <w:semiHidden/>
    <w:rsid w:val="00E27655"/>
    <w:rPr>
      <w:rFonts w:ascii="Tahoma" w:hAnsi="Tahoma" w:eastAsia="Times New Roman" w:cs="Tahoma"/>
      <w:sz w:val="20"/>
      <w:szCs w:val="20"/>
      <w:shd w:val="clear" w:color="auto" w:fill="000080"/>
    </w:rPr>
  </w:style>
  <w:style w:type="paragraph" w:styleId="Equation" w:customStyle="1">
    <w:name w:val="Equation"/>
    <w:basedOn w:val="Normal"/>
    <w:next w:val="Normal"/>
    <w:rsid w:val="00E27655"/>
    <w:pPr>
      <w:widowControl w:val="0"/>
      <w:tabs>
        <w:tab w:val="right" w:pos="5040"/>
      </w:tabs>
      <w:spacing w:line="252" w:lineRule="auto"/>
      <w:jc w:val="both"/>
    </w:pPr>
  </w:style>
  <w:style w:type="paragraph" w:styleId="FigureCaption" w:customStyle="1">
    <w:name w:val="Figure Caption"/>
    <w:basedOn w:val="Normal"/>
    <w:rsid w:val="00E27655"/>
    <w:pPr>
      <w:jc w:val="both"/>
    </w:pPr>
    <w:rPr>
      <w:sz w:val="16"/>
      <w:szCs w:val="16"/>
    </w:rPr>
  </w:style>
  <w:style w:type="character" w:styleId="FollowedHyperlink">
    <w:name w:val="FollowedHyperlink"/>
    <w:rsid w:val="00E27655"/>
    <w:rPr>
      <w:color w:val="800080"/>
      <w:u w:val="single"/>
    </w:rPr>
  </w:style>
  <w:style w:type="paragraph" w:styleId="Footer">
    <w:name w:val="footer"/>
    <w:basedOn w:val="Normal"/>
    <w:link w:val="FooterChar"/>
    <w:uiPriority w:val="99"/>
    <w:rsid w:val="00E27655"/>
    <w:pPr>
      <w:tabs>
        <w:tab w:val="center" w:pos="4320"/>
        <w:tab w:val="right" w:pos="8640"/>
      </w:tabs>
    </w:pPr>
  </w:style>
  <w:style w:type="character" w:styleId="FooterChar" w:customStyle="1">
    <w:name w:val="Footer Char"/>
    <w:link w:val="Footer"/>
    <w:uiPriority w:val="99"/>
    <w:rsid w:val="00E27655"/>
    <w:rPr>
      <w:rFonts w:ascii="Times New Roman" w:hAnsi="Times New Roman" w:eastAsia="Times New Roman" w:cs="Times New Roman"/>
      <w:sz w:val="20"/>
      <w:szCs w:val="20"/>
    </w:rPr>
  </w:style>
  <w:style w:type="character" w:styleId="FootnoteReference">
    <w:name w:val="footnote reference"/>
    <w:semiHidden/>
    <w:rsid w:val="00E27655"/>
    <w:rPr>
      <w:vertAlign w:val="superscript"/>
    </w:rPr>
  </w:style>
  <w:style w:type="paragraph" w:styleId="FootnoteText">
    <w:name w:val="footnote text"/>
    <w:basedOn w:val="Normal"/>
    <w:link w:val="FootnoteTextChar"/>
    <w:semiHidden/>
    <w:rsid w:val="00E27655"/>
    <w:pPr>
      <w:ind w:firstLine="202"/>
      <w:jc w:val="both"/>
    </w:pPr>
    <w:rPr>
      <w:sz w:val="16"/>
      <w:szCs w:val="16"/>
    </w:rPr>
  </w:style>
  <w:style w:type="character" w:styleId="FootnoteTextChar" w:customStyle="1">
    <w:name w:val="Footnote Text Char"/>
    <w:link w:val="FootnoteText"/>
    <w:semiHidden/>
    <w:rsid w:val="00E27655"/>
    <w:rPr>
      <w:rFonts w:ascii="Times New Roman" w:hAnsi="Times New Roman" w:eastAsia="Times New Roman" w:cs="Times New Roman"/>
      <w:sz w:val="16"/>
      <w:szCs w:val="16"/>
    </w:rPr>
  </w:style>
  <w:style w:type="paragraph" w:styleId="Header">
    <w:name w:val="header"/>
    <w:basedOn w:val="Normal"/>
    <w:link w:val="HeaderChar"/>
    <w:rsid w:val="00E27655"/>
    <w:pPr>
      <w:tabs>
        <w:tab w:val="center" w:pos="4320"/>
        <w:tab w:val="right" w:pos="8640"/>
      </w:tabs>
    </w:pPr>
  </w:style>
  <w:style w:type="character" w:styleId="HeaderChar" w:customStyle="1">
    <w:name w:val="Header Char"/>
    <w:link w:val="Header"/>
    <w:rsid w:val="00E27655"/>
    <w:rPr>
      <w:rFonts w:ascii="Times New Roman" w:hAnsi="Times New Roman" w:eastAsia="Times New Roman" w:cs="Times New Roman"/>
      <w:sz w:val="20"/>
      <w:szCs w:val="20"/>
    </w:rPr>
  </w:style>
  <w:style w:type="character" w:styleId="Heading1Char" w:customStyle="1">
    <w:name w:val="Heading 1 Char"/>
    <w:link w:val="Heading1"/>
    <w:rsid w:val="00E27655"/>
    <w:rPr>
      <w:rFonts w:ascii="Times New Roman" w:hAnsi="Times New Roman" w:eastAsia="Times New Roman" w:cs="Times New Roman"/>
      <w:smallCaps/>
      <w:kern w:val="28"/>
      <w:sz w:val="20"/>
      <w:szCs w:val="20"/>
    </w:rPr>
  </w:style>
  <w:style w:type="character" w:styleId="Heading2Char" w:customStyle="1">
    <w:name w:val="Heading 2 Char"/>
    <w:link w:val="Heading2"/>
    <w:rsid w:val="00E27655"/>
    <w:rPr>
      <w:rFonts w:ascii="Times New Roman" w:hAnsi="Times New Roman" w:eastAsia="Times New Roman" w:cs="Times New Roman"/>
      <w:i/>
      <w:iCs/>
      <w:sz w:val="20"/>
      <w:szCs w:val="20"/>
    </w:rPr>
  </w:style>
  <w:style w:type="character" w:styleId="Heading3Char" w:customStyle="1">
    <w:name w:val="Heading 3 Char"/>
    <w:link w:val="Heading3"/>
    <w:rsid w:val="00E27655"/>
    <w:rPr>
      <w:rFonts w:ascii="Times New Roman" w:hAnsi="Times New Roman" w:eastAsia="Times New Roman" w:cs="Times New Roman"/>
      <w:i/>
      <w:iCs/>
      <w:sz w:val="20"/>
      <w:szCs w:val="20"/>
    </w:rPr>
  </w:style>
  <w:style w:type="character" w:styleId="Heading4Char" w:customStyle="1">
    <w:name w:val="Heading 4 Char"/>
    <w:link w:val="Heading4"/>
    <w:rsid w:val="00E27655"/>
    <w:rPr>
      <w:rFonts w:ascii="Times New Roman" w:hAnsi="Times New Roman" w:eastAsia="Times New Roman" w:cs="Times New Roman"/>
      <w:i/>
      <w:iCs/>
      <w:sz w:val="18"/>
      <w:szCs w:val="18"/>
    </w:rPr>
  </w:style>
  <w:style w:type="character" w:styleId="Heading5Char" w:customStyle="1">
    <w:name w:val="Heading 5 Char"/>
    <w:link w:val="Heading5"/>
    <w:rsid w:val="00E27655"/>
    <w:rPr>
      <w:rFonts w:ascii="Times New Roman" w:hAnsi="Times New Roman" w:eastAsia="Times New Roman" w:cs="Times New Roman"/>
      <w:sz w:val="18"/>
      <w:szCs w:val="18"/>
    </w:rPr>
  </w:style>
  <w:style w:type="character" w:styleId="Heading6Char" w:customStyle="1">
    <w:name w:val="Heading 6 Char"/>
    <w:link w:val="Heading6"/>
    <w:rsid w:val="00E27655"/>
    <w:rPr>
      <w:rFonts w:ascii="Times New Roman" w:hAnsi="Times New Roman" w:eastAsia="Times New Roman" w:cs="Times New Roman"/>
      <w:i/>
      <w:iCs/>
      <w:sz w:val="16"/>
      <w:szCs w:val="16"/>
    </w:rPr>
  </w:style>
  <w:style w:type="character" w:styleId="Heading7Char" w:customStyle="1">
    <w:name w:val="Heading 7 Char"/>
    <w:link w:val="Heading7"/>
    <w:rsid w:val="00E27655"/>
    <w:rPr>
      <w:rFonts w:ascii="Times New Roman" w:hAnsi="Times New Roman" w:eastAsia="Times New Roman" w:cs="Times New Roman"/>
      <w:sz w:val="16"/>
      <w:szCs w:val="16"/>
    </w:rPr>
  </w:style>
  <w:style w:type="character" w:styleId="Heading8Char" w:customStyle="1">
    <w:name w:val="Heading 8 Char"/>
    <w:link w:val="Heading8"/>
    <w:rsid w:val="00E27655"/>
    <w:rPr>
      <w:rFonts w:ascii="Times New Roman" w:hAnsi="Times New Roman" w:eastAsia="Times New Roman" w:cs="Times New Roman"/>
      <w:i/>
      <w:iCs/>
      <w:sz w:val="16"/>
      <w:szCs w:val="16"/>
    </w:rPr>
  </w:style>
  <w:style w:type="character" w:styleId="Heading9Char" w:customStyle="1">
    <w:name w:val="Heading 9 Char"/>
    <w:link w:val="Heading9"/>
    <w:rsid w:val="00E27655"/>
    <w:rPr>
      <w:rFonts w:ascii="Times New Roman" w:hAnsi="Times New Roman" w:eastAsia="Times New Roman" w:cs="Times New Roman"/>
      <w:sz w:val="16"/>
      <w:szCs w:val="16"/>
    </w:rPr>
  </w:style>
  <w:style w:type="character" w:styleId="Hyperlink">
    <w:name w:val="Hyperlink"/>
    <w:rsid w:val="00E27655"/>
    <w:rPr>
      <w:color w:val="0000FF"/>
      <w:u w:val="single"/>
    </w:rPr>
  </w:style>
  <w:style w:type="paragraph" w:styleId="IndexTerms" w:customStyle="1">
    <w:name w:val="IndexTerms"/>
    <w:basedOn w:val="Normal"/>
    <w:next w:val="Normal"/>
    <w:rsid w:val="00E27655"/>
    <w:pPr>
      <w:ind w:firstLine="202"/>
      <w:jc w:val="both"/>
    </w:pPr>
    <w:rPr>
      <w:b/>
      <w:bCs/>
      <w:sz w:val="18"/>
      <w:szCs w:val="18"/>
    </w:rPr>
  </w:style>
  <w:style w:type="character" w:styleId="MemberType" w:customStyle="1">
    <w:name w:val="MemberType"/>
    <w:rsid w:val="00E27655"/>
    <w:rPr>
      <w:rFonts w:ascii="Times New Roman" w:hAnsi="Times New Roman" w:cs="Times New Roman"/>
      <w:i/>
      <w:iCs/>
      <w:sz w:val="22"/>
      <w:szCs w:val="22"/>
    </w:rPr>
  </w:style>
  <w:style w:type="paragraph" w:styleId="Pa0" w:customStyle="1">
    <w:name w:val="Pa0"/>
    <w:basedOn w:val="Normal"/>
    <w:next w:val="Normal"/>
    <w:rsid w:val="00E27655"/>
    <w:pPr>
      <w:widowControl w:val="0"/>
      <w:adjustRightInd w:val="0"/>
      <w:spacing w:line="241" w:lineRule="atLeast"/>
    </w:pPr>
    <w:rPr>
      <w:rFonts w:ascii="Baskerville" w:hAnsi="Baskerville"/>
      <w:sz w:val="24"/>
      <w:szCs w:val="24"/>
    </w:rPr>
  </w:style>
  <w:style w:type="paragraph" w:styleId="ReferenceHead" w:customStyle="1">
    <w:name w:val="Reference Head"/>
    <w:basedOn w:val="Heading1"/>
    <w:rsid w:val="00E27655"/>
    <w:pPr>
      <w:numPr>
        <w:numId w:val="0"/>
      </w:numPr>
    </w:pPr>
  </w:style>
  <w:style w:type="paragraph" w:styleId="References" w:customStyle="1">
    <w:name w:val="References"/>
    <w:basedOn w:val="Normal"/>
    <w:rsid w:val="00E27655"/>
    <w:pPr>
      <w:numPr>
        <w:numId w:val="10"/>
      </w:numPr>
      <w:jc w:val="both"/>
    </w:pPr>
    <w:rPr>
      <w:sz w:val="16"/>
      <w:szCs w:val="16"/>
    </w:rPr>
  </w:style>
  <w:style w:type="paragraph" w:styleId="TableTitle" w:customStyle="1">
    <w:name w:val="Table Title"/>
    <w:basedOn w:val="Normal"/>
    <w:rsid w:val="00E27655"/>
    <w:pPr>
      <w:jc w:val="center"/>
    </w:pPr>
    <w:rPr>
      <w:smallCaps/>
      <w:sz w:val="16"/>
      <w:szCs w:val="16"/>
    </w:rPr>
  </w:style>
  <w:style w:type="paragraph" w:styleId="Text" w:customStyle="1">
    <w:name w:val="Text"/>
    <w:basedOn w:val="Normal"/>
    <w:rsid w:val="00E27655"/>
    <w:pPr>
      <w:widowControl w:val="0"/>
      <w:spacing w:line="252" w:lineRule="auto"/>
      <w:ind w:firstLine="202"/>
      <w:jc w:val="both"/>
    </w:pPr>
  </w:style>
  <w:style w:type="paragraph" w:styleId="Title">
    <w:name w:val="Title"/>
    <w:basedOn w:val="Normal"/>
    <w:next w:val="Normal"/>
    <w:link w:val="TitleChar"/>
    <w:qFormat/>
    <w:rsid w:val="00E27655"/>
    <w:pPr>
      <w:framePr w:w="9360" w:vSpace="187" w:hSpace="187" w:wrap="notBeside" w:hAnchor="page" w:vAnchor="text" w:xAlign="center" w:y="1"/>
      <w:jc w:val="center"/>
    </w:pPr>
    <w:rPr>
      <w:kern w:val="28"/>
      <w:sz w:val="48"/>
      <w:szCs w:val="48"/>
    </w:rPr>
  </w:style>
  <w:style w:type="character" w:styleId="TitleChar" w:customStyle="1">
    <w:name w:val="Title Char"/>
    <w:link w:val="Title"/>
    <w:rsid w:val="00E27655"/>
    <w:rPr>
      <w:rFonts w:ascii="Times New Roman" w:hAnsi="Times New Roman" w:eastAsia="Times New Roman" w:cs="Times New Roman"/>
      <w:kern w:val="28"/>
      <w:sz w:val="48"/>
      <w:szCs w:val="48"/>
    </w:rPr>
  </w:style>
  <w:style w:type="paragraph" w:styleId="ICSTp1a" w:customStyle="1">
    <w:name w:val="ICST p1a"/>
    <w:basedOn w:val="Normal"/>
    <w:next w:val="Normal"/>
    <w:rsid w:val="00AA536A"/>
    <w:pPr>
      <w:autoSpaceDE/>
      <w:autoSpaceDN/>
      <w:jc w:val="both"/>
    </w:pPr>
    <w:rPr>
      <w:rFonts w:ascii="Times" w:hAnsi="Times"/>
      <w:lang w:eastAsia="de-DE"/>
    </w:rPr>
  </w:style>
  <w:style w:type="paragraph" w:styleId="ICSTreferenceitem" w:customStyle="1">
    <w:name w:val="ICST referenceitem"/>
    <w:basedOn w:val="Normal"/>
    <w:rsid w:val="00AA536A"/>
    <w:pPr>
      <w:autoSpaceDE/>
      <w:autoSpaceDN/>
      <w:ind w:left="227" w:hanging="227"/>
      <w:jc w:val="both"/>
    </w:pPr>
    <w:rPr>
      <w:rFonts w:ascii="Times" w:hAnsi="Times"/>
      <w:sz w:val="18"/>
      <w:lang w:eastAsia="de-DE"/>
    </w:rPr>
  </w:style>
  <w:style w:type="paragraph" w:styleId="ICSTfigurelegend" w:customStyle="1">
    <w:name w:val="ICST figure legend"/>
    <w:basedOn w:val="Normal"/>
    <w:next w:val="Normal"/>
    <w:rsid w:val="00AA536A"/>
    <w:pPr>
      <w:keepNext/>
      <w:keepLines/>
      <w:autoSpaceDE/>
      <w:autoSpaceDN/>
      <w:spacing w:before="120" w:after="240"/>
      <w:jc w:val="both"/>
    </w:pPr>
    <w:rPr>
      <w:rFonts w:ascii="Times" w:hAnsi="Times"/>
      <w:sz w:val="18"/>
      <w:lang w:eastAsia="de-DE"/>
    </w:rPr>
  </w:style>
  <w:style w:type="paragraph" w:styleId="ICSTheading1" w:customStyle="1">
    <w:name w:val="ICST heading1"/>
    <w:basedOn w:val="Normal"/>
    <w:next w:val="Normal"/>
    <w:rsid w:val="00AA536A"/>
    <w:pPr>
      <w:keepNext/>
      <w:keepLines/>
      <w:tabs>
        <w:tab w:val="left" w:pos="454"/>
      </w:tabs>
      <w:suppressAutoHyphens/>
      <w:autoSpaceDE/>
      <w:autoSpaceDN/>
      <w:spacing w:before="520" w:after="280"/>
      <w:jc w:val="both"/>
    </w:pPr>
    <w:rPr>
      <w:rFonts w:ascii="Times" w:hAnsi="Times"/>
      <w:b/>
      <w:sz w:val="24"/>
      <w:lang w:eastAsia="de-DE"/>
    </w:rPr>
  </w:style>
  <w:style w:type="paragraph" w:styleId="ICSTheading2" w:customStyle="1">
    <w:name w:val="ICST heading2"/>
    <w:basedOn w:val="Normal"/>
    <w:next w:val="Normal"/>
    <w:rsid w:val="00AA536A"/>
    <w:pPr>
      <w:keepNext/>
      <w:keepLines/>
      <w:tabs>
        <w:tab w:val="left" w:pos="510"/>
      </w:tabs>
      <w:suppressAutoHyphens/>
      <w:autoSpaceDE/>
      <w:autoSpaceDN/>
      <w:spacing w:before="440" w:after="220"/>
      <w:jc w:val="both"/>
    </w:pPr>
    <w:rPr>
      <w:rFonts w:ascii="Times" w:hAnsi="Times"/>
      <w:b/>
      <w:lang w:eastAsia="de-DE"/>
    </w:rPr>
  </w:style>
  <w:style w:type="paragraph" w:styleId="ICSTemail" w:customStyle="1">
    <w:name w:val="ICST email"/>
    <w:basedOn w:val="Normal"/>
    <w:next w:val="Abstract"/>
    <w:rsid w:val="00AA536A"/>
    <w:pPr>
      <w:autoSpaceDE/>
      <w:autoSpaceDN/>
      <w:ind w:firstLine="227"/>
      <w:jc w:val="center"/>
    </w:pPr>
    <w:rPr>
      <w:rFonts w:ascii="Times" w:hAnsi="Times"/>
      <w:sz w:val="18"/>
      <w:lang w:eastAsia="de-DE"/>
    </w:rPr>
  </w:style>
  <w:style w:type="paragraph" w:styleId="BalloonText">
    <w:name w:val="Balloon Text"/>
    <w:basedOn w:val="Normal"/>
    <w:link w:val="BalloonTextChar"/>
    <w:uiPriority w:val="99"/>
    <w:semiHidden/>
    <w:unhideWhenUsed/>
    <w:rsid w:val="00A930AD"/>
    <w:rPr>
      <w:rFonts w:ascii="Tahoma" w:hAnsi="Tahoma"/>
      <w:sz w:val="16"/>
      <w:szCs w:val="16"/>
    </w:rPr>
  </w:style>
  <w:style w:type="character" w:styleId="BalloonTextChar" w:customStyle="1">
    <w:name w:val="Balloon Text Char"/>
    <w:link w:val="BalloonText"/>
    <w:uiPriority w:val="99"/>
    <w:semiHidden/>
    <w:rsid w:val="00A930AD"/>
    <w:rPr>
      <w:rFonts w:ascii="Tahoma" w:hAnsi="Tahoma" w:cs="Tahoma"/>
      <w:sz w:val="16"/>
      <w:szCs w:val="16"/>
    </w:rPr>
  </w:style>
  <w:style w:type="table" w:styleId="TableGrid">
    <w:name w:val="Table Grid"/>
    <w:basedOn w:val="TableNormal"/>
    <w:uiPriority w:val="59"/>
    <w:rsid w:val="00926A6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ediumList1-Accent3">
    <w:name w:val="Medium List 1 Accent 3"/>
    <w:basedOn w:val="TableNormal"/>
    <w:uiPriority w:val="65"/>
    <w:rsid w:val="004923EE"/>
    <w:rPr>
      <w:color w:val="000000"/>
    </w:rPr>
    <w:tblPr>
      <w:tblStyleRowBandSize w:val="1"/>
      <w:tblStyleColBandSize w:val="1"/>
      <w:tblBorders>
        <w:top w:val="single" w:color="9BBB59" w:sz="8" w:space="0"/>
        <w:bottom w:val="single" w:color="9BBB59" w:sz="8" w:space="0"/>
      </w:tblBorders>
    </w:tblPr>
    <w:tblStylePr w:type="firstRow">
      <w:rPr>
        <w:rFonts w:ascii="Cambria" w:hAnsi="Cambria" w:eastAsia="Times New Roma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paragraph" w:styleId="NormalWeb">
    <w:name w:val="Normal (Web)"/>
    <w:basedOn w:val="Normal"/>
    <w:uiPriority w:val="99"/>
    <w:unhideWhenUsed/>
    <w:rsid w:val="00EF0213"/>
    <w:pPr>
      <w:autoSpaceDE/>
      <w:autoSpaceDN/>
      <w:spacing w:before="100" w:beforeAutospacing="1" w:after="100" w:afterAutospacing="1"/>
    </w:pPr>
    <w:rPr>
      <w:sz w:val="24"/>
      <w:szCs w:val="24"/>
    </w:rPr>
  </w:style>
  <w:style w:type="character" w:styleId="gi" w:customStyle="1">
    <w:name w:val="gi"/>
    <w:basedOn w:val="DefaultParagraphFont"/>
    <w:rsid w:val="00EF4387"/>
  </w:style>
  <w:style w:type="paragraph" w:styleId="Default" w:customStyle="1">
    <w:name w:val="Default"/>
    <w:rsid w:val="00347920"/>
    <w:pPr>
      <w:autoSpaceDE w:val="0"/>
      <w:autoSpaceDN w:val="0"/>
      <w:adjustRightInd w:val="0"/>
    </w:pPr>
    <w:rPr>
      <w:rFonts w:ascii="Arial" w:hAnsi="Arial" w:eastAsia="Calibri" w:cs="Arial"/>
      <w:color w:val="000000"/>
      <w:sz w:val="24"/>
      <w:szCs w:val="24"/>
    </w:rPr>
  </w:style>
  <w:style w:type="character" w:styleId="apple-converted-space" w:customStyle="1">
    <w:name w:val="apple-converted-space"/>
    <w:basedOn w:val="DefaultParagraphFont"/>
    <w:rsid w:val="00715ABB"/>
  </w:style>
  <w:style w:type="character" w:styleId="UnresolvedMention">
    <w:name w:val="Unresolved Mention"/>
    <w:basedOn w:val="DefaultParagraphFont"/>
    <w:uiPriority w:val="99"/>
    <w:semiHidden/>
    <w:unhideWhenUsed/>
    <w:rsid w:val="008664C6"/>
    <w:rPr>
      <w:color w:val="605E5C"/>
      <w:shd w:val="clear" w:color="auto" w:fill="E1DFDD"/>
    </w:rPr>
  </w:style>
  <w:style w:type="character" w:styleId="PageNumber">
    <w:name w:val="page number"/>
    <w:basedOn w:val="DefaultParagraphFont"/>
    <w:uiPriority w:val="99"/>
    <w:semiHidden/>
    <w:unhideWhenUsed/>
    <w:rsid w:val="00DA7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041344">
      <w:bodyDiv w:val="1"/>
      <w:marLeft w:val="0"/>
      <w:marRight w:val="0"/>
      <w:marTop w:val="0"/>
      <w:marBottom w:val="0"/>
      <w:divBdr>
        <w:top w:val="none" w:sz="0" w:space="0" w:color="auto"/>
        <w:left w:val="none" w:sz="0" w:space="0" w:color="auto"/>
        <w:bottom w:val="none" w:sz="0" w:space="0" w:color="auto"/>
        <w:right w:val="none" w:sz="0" w:space="0" w:color="auto"/>
      </w:divBdr>
    </w:div>
    <w:div w:id="1400127587">
      <w:bodyDiv w:val="1"/>
      <w:marLeft w:val="0"/>
      <w:marRight w:val="0"/>
      <w:marTop w:val="0"/>
      <w:marBottom w:val="0"/>
      <w:divBdr>
        <w:top w:val="none" w:sz="0" w:space="0" w:color="auto"/>
        <w:left w:val="none" w:sz="0" w:space="0" w:color="auto"/>
        <w:bottom w:val="none" w:sz="0" w:space="0" w:color="auto"/>
        <w:right w:val="none" w:sz="0" w:space="0" w:color="auto"/>
      </w:divBdr>
    </w:div>
    <w:div w:id="1615208691">
      <w:bodyDiv w:val="1"/>
      <w:marLeft w:val="0"/>
      <w:marRight w:val="0"/>
      <w:marTop w:val="0"/>
      <w:marBottom w:val="0"/>
      <w:divBdr>
        <w:top w:val="none" w:sz="0" w:space="0" w:color="auto"/>
        <w:left w:val="none" w:sz="0" w:space="0" w:color="auto"/>
        <w:bottom w:val="none" w:sz="0" w:space="0" w:color="auto"/>
        <w:right w:val="none" w:sz="0" w:space="0" w:color="auto"/>
      </w:divBdr>
      <w:divsChild>
        <w:div w:id="7606060">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biginterview.com/" TargetMode="External"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mailto:SoBClimate@albany.edu"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albany.edu/diversity-and-inclusion" TargetMode="External" Id="rId11"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yperlink" Target="mailto:dsweeney@albany.edu" TargetMode="External" Id="rId10" /><Relationship Type="http://schemas.openxmlformats.org/officeDocument/2006/relationships/settings" Target="settings.xml" Id="rId4" /><Relationship Type="http://schemas.openxmlformats.org/officeDocument/2006/relationships/hyperlink" Target="https://www.albany.edu/business/people-network/career-resources" TargetMode="External" Id="rId9" /><Relationship Type="http://schemas.openxmlformats.org/officeDocument/2006/relationships/footer" Target="foot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A5157-9B75-8848-874A-317E1C2DD1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University at Albany, SUNY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Auffant II, Fabio R</dc:creator>
  <keywords/>
  <dc:description/>
  <lastModifiedBy>Harris, April</lastModifiedBy>
  <revision>4</revision>
  <lastPrinted>2022-08-20T03:07:00.0000000Z</lastPrinted>
  <dcterms:created xsi:type="dcterms:W3CDTF">2023-08-20T02:26:00.0000000Z</dcterms:created>
  <dcterms:modified xsi:type="dcterms:W3CDTF">2024-08-23T16:21:14.3487307Z</dcterms:modified>
  <category/>
</coreProperties>
</file>