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14:paraId="09BAFDC9" wp14:textId="6FC3B1F9">
      <w:r w:rsidRPr="74FB70A9" w:rsidR="74FB70A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EXCEDEO – IT Support Pros, is a Managed Service Provider, leading Microsoft Partner, fast-paced and  growing IT consulting services firm located in San Diego, looking for an experienced IT Project Engineer.  This role function is a technical Subject Matter Expert. Project Engineer is responsible for the completion  of IT engineering projects. Performs engineering design evaluations and works to complete projects within  budget and scheduling restraints. </w:t>
      </w:r>
    </w:p>
    <w:p xmlns:wp14="http://schemas.microsoft.com/office/word/2010/wordml" w14:paraId="1E738817" wp14:textId="0F54335D">
      <w:r w:rsidRPr="74FB70A9" w:rsidR="74FB70A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This role partners with Excedeo’s management and Support team to implement and support trusted  technology. Responsible also for providing analytical and change control support and execution in support  of deployed systems. </w:t>
      </w:r>
    </w:p>
    <w:p xmlns:wp14="http://schemas.microsoft.com/office/word/2010/wordml" w14:paraId="2A507472" wp14:textId="014BDDC4">
      <w:r w:rsidRPr="74FB70A9" w:rsidR="74FB70A9">
        <w:rPr>
          <w:rFonts w:ascii="Calibri" w:hAnsi="Calibri" w:eastAsia="Calibri" w:cs="Calibri"/>
          <w:b w:val="1"/>
          <w:bCs w:val="1"/>
          <w:i w:val="0"/>
          <w:iCs w:val="0"/>
          <w:caps w:val="0"/>
          <w:smallCaps w:val="0"/>
          <w:noProof w:val="0"/>
          <w:color w:val="000000" w:themeColor="text1" w:themeTint="FF" w:themeShade="FF"/>
          <w:sz w:val="24"/>
          <w:szCs w:val="24"/>
          <w:lang w:val="en-US"/>
        </w:rPr>
        <w:t xml:space="preserve">OUR IDEAL CANDIDATE WILL POSSESS THE FOLLOWING QUALITIES: </w:t>
      </w:r>
    </w:p>
    <w:p xmlns:wp14="http://schemas.microsoft.com/office/word/2010/wordml" w:rsidP="74FB70A9" w14:paraId="1ED302B6" wp14:textId="3D9B8E67">
      <w:pPr>
        <w:pStyle w:val="ListParagraph"/>
        <w:numPr>
          <w:ilvl w:val="0"/>
          <w:numId w:val="1"/>
        </w:numPr>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4FB70A9" w:rsidR="74FB70A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A passion for customer service and strong work ethic. </w:t>
      </w:r>
    </w:p>
    <w:p xmlns:wp14="http://schemas.microsoft.com/office/word/2010/wordml" w:rsidP="74FB70A9" w14:paraId="2B437B46" wp14:textId="29AF242B">
      <w:pPr>
        <w:pStyle w:val="ListParagraph"/>
        <w:numPr>
          <w:ilvl w:val="0"/>
          <w:numId w:val="1"/>
        </w:numPr>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4FB70A9" w:rsidR="74FB70A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Knows how to promote the Team and is a strong Team Player. </w:t>
      </w:r>
    </w:p>
    <w:p xmlns:wp14="http://schemas.microsoft.com/office/word/2010/wordml" w:rsidP="74FB70A9" w14:paraId="7BA076A4" wp14:textId="4ED17DB6">
      <w:pPr>
        <w:pStyle w:val="ListParagraph"/>
        <w:numPr>
          <w:ilvl w:val="0"/>
          <w:numId w:val="1"/>
        </w:numPr>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4FB70A9" w:rsidR="74FB70A9">
        <w:rPr>
          <w:rFonts w:ascii="Calibri" w:hAnsi="Calibri" w:eastAsia="Calibri" w:cs="Calibri"/>
          <w:b w:val="0"/>
          <w:bCs w:val="0"/>
          <w:i w:val="0"/>
          <w:iCs w:val="0"/>
          <w:caps w:val="0"/>
          <w:smallCaps w:val="0"/>
          <w:noProof w:val="0"/>
          <w:color w:val="000000" w:themeColor="text1" w:themeTint="FF" w:themeShade="FF"/>
          <w:sz w:val="24"/>
          <w:szCs w:val="24"/>
          <w:lang w:val="en-US"/>
        </w:rPr>
        <w:t>Self-starter with excellent communication skills at technical and non-technical levels.</w:t>
      </w:r>
    </w:p>
    <w:p xmlns:wp14="http://schemas.microsoft.com/office/word/2010/wordml" w:rsidP="74FB70A9" w14:paraId="54168F40" wp14:textId="53F95D69">
      <w:pPr>
        <w:pStyle w:val="ListParagraph"/>
        <w:numPr>
          <w:ilvl w:val="0"/>
          <w:numId w:val="1"/>
        </w:numPr>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4FB70A9" w:rsidR="74FB70A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Attention to detail and quality of work. </w:t>
      </w:r>
    </w:p>
    <w:p xmlns:wp14="http://schemas.microsoft.com/office/word/2010/wordml" w:rsidP="74FB70A9" w14:paraId="6954D0D6" wp14:textId="39651849">
      <w:pPr>
        <w:pStyle w:val="ListParagraph"/>
        <w:numPr>
          <w:ilvl w:val="0"/>
          <w:numId w:val="1"/>
        </w:numPr>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4FB70A9" w:rsidR="74FB70A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Advanced troubleshooting skills with repeatable process to economize client funds. </w:t>
      </w:r>
    </w:p>
    <w:p xmlns:wp14="http://schemas.microsoft.com/office/word/2010/wordml" w:rsidP="74FB70A9" w14:paraId="66650FA9" wp14:textId="4747AA5C">
      <w:pPr>
        <w:pStyle w:val="ListParagraph"/>
        <w:numPr>
          <w:ilvl w:val="0"/>
          <w:numId w:val="1"/>
        </w:numPr>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4FB70A9" w:rsidR="74FB70A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Adeptness at utilizing resources and finding solutions. </w:t>
      </w:r>
    </w:p>
    <w:p xmlns:wp14="http://schemas.microsoft.com/office/word/2010/wordml" w:rsidP="74FB70A9" w14:paraId="66E543CF" wp14:textId="3269D099">
      <w:pPr>
        <w:pStyle w:val="ListParagraph"/>
        <w:numPr>
          <w:ilvl w:val="0"/>
          <w:numId w:val="1"/>
        </w:numPr>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4FB70A9" w:rsidR="74FB70A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Ability to respond 24×7 for on-call rotation, daily work schedule flexible for coverage. </w:t>
      </w:r>
    </w:p>
    <w:p xmlns:wp14="http://schemas.microsoft.com/office/word/2010/wordml" w:rsidP="74FB70A9" w14:paraId="0A517D13" wp14:textId="1B370BDC">
      <w:pPr>
        <w:pStyle w:val="ListParagraph"/>
        <w:numPr>
          <w:ilvl w:val="0"/>
          <w:numId w:val="1"/>
        </w:numPr>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4FB70A9" w:rsidR="74FB70A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Set client expectations effectively. </w:t>
      </w:r>
    </w:p>
    <w:p xmlns:wp14="http://schemas.microsoft.com/office/word/2010/wordml" w:rsidP="74FB70A9" w14:paraId="79E7CF64" wp14:textId="441B03DB">
      <w:pPr>
        <w:pStyle w:val="ListParagraph"/>
        <w:numPr>
          <w:ilvl w:val="0"/>
          <w:numId w:val="1"/>
        </w:numPr>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4FB70A9" w:rsidR="74FB70A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Natural ability to listen, work and empathize with end user’s challenges and possess a sense of urgency regarding resolving end users’ challenges, is required. </w:t>
      </w:r>
    </w:p>
    <w:p xmlns:wp14="http://schemas.microsoft.com/office/word/2010/wordml" w:rsidP="74FB70A9" w14:paraId="41654EAD" wp14:textId="4E454023">
      <w:pPr>
        <w:pStyle w:val="ListParagraph"/>
        <w:numPr>
          <w:ilvl w:val="0"/>
          <w:numId w:val="1"/>
        </w:numPr>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4FB70A9" w:rsidR="74FB70A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Ability to work well under pressure.  </w:t>
      </w:r>
    </w:p>
    <w:p xmlns:wp14="http://schemas.microsoft.com/office/word/2010/wordml" w14:paraId="0D8BE0F8" wp14:textId="3D17D46F">
      <w:r w:rsidRPr="74FB70A9" w:rsidR="74FB70A9">
        <w:rPr>
          <w:rFonts w:ascii="Calibri" w:hAnsi="Calibri" w:eastAsia="Calibri" w:cs="Calibri"/>
          <w:b w:val="1"/>
          <w:bCs w:val="1"/>
          <w:i w:val="0"/>
          <w:iCs w:val="0"/>
          <w:caps w:val="0"/>
          <w:smallCaps w:val="0"/>
          <w:noProof w:val="0"/>
          <w:color w:val="000000" w:themeColor="text1" w:themeTint="FF" w:themeShade="FF"/>
          <w:sz w:val="24"/>
          <w:szCs w:val="24"/>
          <w:lang w:val="en-US"/>
        </w:rPr>
        <w:t xml:space="preserve">EDUCATION AND EXPERIENCE:  </w:t>
      </w:r>
    </w:p>
    <w:p xmlns:wp14="http://schemas.microsoft.com/office/word/2010/wordml" w:rsidP="74FB70A9" w14:paraId="0D2C6F67" wp14:textId="0E4CF8FB">
      <w:pPr>
        <w:pStyle w:val="ListParagraph"/>
        <w:numPr>
          <w:ilvl w:val="0"/>
          <w:numId w:val="1"/>
        </w:numPr>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4FB70A9" w:rsidR="74FB70A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Bachelor of Science </w:t>
      </w:r>
    </w:p>
    <w:p xmlns:wp14="http://schemas.microsoft.com/office/word/2010/wordml" w:rsidP="74FB70A9" w14:paraId="56D784DF" wp14:textId="28656337">
      <w:pPr>
        <w:pStyle w:val="ListParagraph"/>
        <w:numPr>
          <w:ilvl w:val="0"/>
          <w:numId w:val="1"/>
        </w:numPr>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4FB70A9" w:rsidR="74FB70A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Microsoft Certified (Preferred) </w:t>
      </w:r>
    </w:p>
    <w:p xmlns:wp14="http://schemas.microsoft.com/office/word/2010/wordml" w14:paraId="52DE1A16" wp14:textId="21FC5310">
      <w:r w:rsidRPr="74FB70A9" w:rsidR="74FB70A9">
        <w:rPr>
          <w:rFonts w:ascii="Calibri" w:hAnsi="Calibri" w:eastAsia="Calibri" w:cs="Calibri"/>
          <w:b w:val="1"/>
          <w:bCs w:val="1"/>
          <w:i w:val="0"/>
          <w:iCs w:val="0"/>
          <w:caps w:val="0"/>
          <w:smallCaps w:val="0"/>
          <w:noProof w:val="0"/>
          <w:color w:val="000000" w:themeColor="text1" w:themeTint="FF" w:themeShade="FF"/>
          <w:sz w:val="24"/>
          <w:szCs w:val="24"/>
          <w:lang w:val="en-US"/>
        </w:rPr>
        <w:t xml:space="preserve">QUALIFICATIONS: </w:t>
      </w:r>
    </w:p>
    <w:p xmlns:wp14="http://schemas.microsoft.com/office/word/2010/wordml" w:rsidP="74FB70A9" w14:paraId="45B432C1" wp14:textId="3BB0CE4B">
      <w:pPr>
        <w:pStyle w:val="ListParagraph"/>
        <w:numPr>
          <w:ilvl w:val="0"/>
          <w:numId w:val="1"/>
        </w:numPr>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4FB70A9" w:rsidR="74FB70A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Windows: Complete understanding of Microsoft best practices to implement Active </w:t>
      </w:r>
      <w:r w:rsidRPr="74FB70A9" w:rsidR="74FB70A9">
        <w:rPr>
          <w:rFonts w:ascii="Calibri" w:hAnsi="Calibri" w:eastAsia="Calibri" w:cs="Calibri"/>
          <w:b w:val="0"/>
          <w:bCs w:val="0"/>
          <w:i w:val="0"/>
          <w:iCs w:val="0"/>
          <w:caps w:val="0"/>
          <w:smallCaps w:val="0"/>
          <w:noProof w:val="0"/>
          <w:color w:val="000000" w:themeColor="text1" w:themeTint="FF" w:themeShade="FF"/>
          <w:sz w:val="24"/>
          <w:szCs w:val="24"/>
          <w:lang w:val="en-US"/>
        </w:rPr>
        <w:t>Directory, DNS</w:t>
      </w:r>
      <w:r w:rsidRPr="74FB70A9" w:rsidR="74FB70A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server, DHCP server, Domain trusts, GPOs, DC Replication, and system upgrades. Master Windows OS security, DFS, and Domain Federation. Experience deploying RDS servers, and publishing applications.  </w:t>
      </w:r>
    </w:p>
    <w:p xmlns:wp14="http://schemas.microsoft.com/office/word/2010/wordml" w:rsidP="74FB70A9" w14:paraId="4EEC99A0" wp14:textId="32959181">
      <w:pPr>
        <w:pStyle w:val="ListParagraph"/>
        <w:numPr>
          <w:ilvl w:val="0"/>
          <w:numId w:val="1"/>
        </w:numPr>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4FB70A9" w:rsidR="74FB70A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Office 365: Complete understanding of the deployment process of new Office 365 environments (Exchange, SharePoint, and Teams). MS On-Premises Exchange migrations to Office </w:t>
      </w:r>
      <w:r w:rsidRPr="74FB70A9" w:rsidR="74FB70A9">
        <w:rPr>
          <w:rFonts w:ascii="Calibri" w:hAnsi="Calibri" w:eastAsia="Calibri" w:cs="Calibri"/>
          <w:b w:val="0"/>
          <w:bCs w:val="0"/>
          <w:i w:val="0"/>
          <w:iCs w:val="0"/>
          <w:caps w:val="0"/>
          <w:smallCaps w:val="0"/>
          <w:noProof w:val="0"/>
          <w:color w:val="000000" w:themeColor="text1" w:themeTint="FF" w:themeShade="FF"/>
          <w:sz w:val="24"/>
          <w:szCs w:val="24"/>
          <w:lang w:val="en-US"/>
        </w:rPr>
        <w:t>365 Environments</w:t>
      </w:r>
      <w:r w:rsidRPr="74FB70A9" w:rsidR="74FB70A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On-premises File System migrations to O365 SharePoint and One Drive. </w:t>
      </w:r>
    </w:p>
    <w:p xmlns:wp14="http://schemas.microsoft.com/office/word/2010/wordml" w:rsidP="74FB70A9" w14:paraId="2780779C" wp14:textId="5FDCA0C2">
      <w:pPr>
        <w:pStyle w:val="ListParagraph"/>
        <w:numPr>
          <w:ilvl w:val="0"/>
          <w:numId w:val="1"/>
        </w:numPr>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4FB70A9" w:rsidR="74FB70A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Backups and disaster recovery process: Experience with backup management, implementation, and testing. Familiar with multiple disaster recovery methods (full restore, run VM </w:t>
      </w:r>
      <w:r w:rsidRPr="74FB70A9" w:rsidR="74FB70A9">
        <w:rPr>
          <w:rFonts w:ascii="Calibri" w:hAnsi="Calibri" w:eastAsia="Calibri" w:cs="Calibri"/>
          <w:b w:val="0"/>
          <w:bCs w:val="0"/>
          <w:i w:val="0"/>
          <w:iCs w:val="0"/>
          <w:caps w:val="0"/>
          <w:smallCaps w:val="0"/>
          <w:noProof w:val="0"/>
          <w:color w:val="000000" w:themeColor="text1" w:themeTint="FF" w:themeShade="FF"/>
          <w:sz w:val="24"/>
          <w:szCs w:val="24"/>
          <w:lang w:val="en-US"/>
        </w:rPr>
        <w:t>from backups</w:t>
      </w:r>
      <w:r w:rsidRPr="74FB70A9" w:rsidR="74FB70A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standby servers, bare metal restores, </w:t>
      </w:r>
      <w:r w:rsidRPr="74FB70A9" w:rsidR="74FB70A9">
        <w:rPr>
          <w:rFonts w:ascii="Calibri" w:hAnsi="Calibri" w:eastAsia="Calibri" w:cs="Calibri"/>
          <w:b w:val="0"/>
          <w:bCs w:val="0"/>
          <w:i w:val="0"/>
          <w:iCs w:val="0"/>
          <w:caps w:val="0"/>
          <w:smallCaps w:val="0"/>
          <w:noProof w:val="0"/>
          <w:color w:val="000000" w:themeColor="text1" w:themeTint="FF" w:themeShade="FF"/>
          <w:sz w:val="24"/>
          <w:szCs w:val="24"/>
          <w:lang w:val="en-US"/>
        </w:rPr>
        <w:t>etc.</w:t>
      </w:r>
      <w:r w:rsidRPr="74FB70A9" w:rsidR="74FB70A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74FB70A9" w14:paraId="38C9DCA7" wp14:textId="7EF03E6E">
      <w:pPr>
        <w:pStyle w:val="ListParagraph"/>
        <w:numPr>
          <w:ilvl w:val="0"/>
          <w:numId w:val="1"/>
        </w:numPr>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4FB70A9" w:rsidR="74FB70A9">
        <w:rPr>
          <w:rFonts w:ascii="Calibri" w:hAnsi="Calibri" w:eastAsia="Calibri" w:cs="Calibri"/>
          <w:b w:val="0"/>
          <w:bCs w:val="0"/>
          <w:i w:val="0"/>
          <w:iCs w:val="0"/>
          <w:caps w:val="0"/>
          <w:smallCaps w:val="0"/>
          <w:noProof w:val="0"/>
          <w:color w:val="000000" w:themeColor="text1" w:themeTint="FF" w:themeShade="FF"/>
          <w:sz w:val="24"/>
          <w:szCs w:val="24"/>
          <w:lang w:val="en-US"/>
        </w:rPr>
        <w:t>Networking: Complete understanding of routing protocols and switching terminology (</w:t>
      </w:r>
      <w:r w:rsidRPr="74FB70A9" w:rsidR="74FB70A9">
        <w:rPr>
          <w:rFonts w:ascii="Calibri" w:hAnsi="Calibri" w:eastAsia="Calibri" w:cs="Calibri"/>
          <w:b w:val="0"/>
          <w:bCs w:val="0"/>
          <w:i w:val="0"/>
          <w:iCs w:val="0"/>
          <w:caps w:val="0"/>
          <w:smallCaps w:val="0"/>
          <w:noProof w:val="0"/>
          <w:color w:val="000000" w:themeColor="text1" w:themeTint="FF" w:themeShade="FF"/>
          <w:sz w:val="24"/>
          <w:szCs w:val="24"/>
          <w:lang w:val="en-US"/>
        </w:rPr>
        <w:t>trunk, access</w:t>
      </w:r>
      <w:r w:rsidRPr="74FB70A9" w:rsidR="74FB70A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Spanning Tree, port channeling, jumbo frames)  </w:t>
      </w:r>
    </w:p>
    <w:p xmlns:wp14="http://schemas.microsoft.com/office/word/2010/wordml" w:rsidP="74FB70A9" w14:paraId="0D40109D" wp14:textId="4F196942">
      <w:pPr>
        <w:pStyle w:val="ListParagraph"/>
        <w:numPr>
          <w:ilvl w:val="0"/>
          <w:numId w:val="1"/>
        </w:numPr>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4FB70A9" w:rsidR="74FB70A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Security: Master the configuration and deployment of firewalls (SonicWall and Cisco </w:t>
      </w:r>
      <w:r w:rsidRPr="74FB70A9" w:rsidR="74FB70A9">
        <w:rPr>
          <w:rFonts w:ascii="Calibri" w:hAnsi="Calibri" w:eastAsia="Calibri" w:cs="Calibri"/>
          <w:b w:val="0"/>
          <w:bCs w:val="0"/>
          <w:i w:val="0"/>
          <w:iCs w:val="0"/>
          <w:caps w:val="0"/>
          <w:smallCaps w:val="0"/>
          <w:noProof w:val="0"/>
          <w:color w:val="000000" w:themeColor="text1" w:themeTint="FF" w:themeShade="FF"/>
          <w:sz w:val="24"/>
          <w:szCs w:val="24"/>
          <w:lang w:val="en-US"/>
        </w:rPr>
        <w:t>are preferred</w:t>
      </w:r>
      <w:r w:rsidRPr="74FB70A9" w:rsidR="74FB70A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access lists, NATs, routing, IPS, Antivirus, Content Filtering, and IPS. </w:t>
      </w:r>
    </w:p>
    <w:p xmlns:wp14="http://schemas.microsoft.com/office/word/2010/wordml" w:rsidP="74FB70A9" w14:paraId="0D6D2500" wp14:textId="51E54768">
      <w:pPr>
        <w:pStyle w:val="ListParagraph"/>
        <w:numPr>
          <w:ilvl w:val="0"/>
          <w:numId w:val="1"/>
        </w:numPr>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4FB70A9" w:rsidR="74FB70A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Cloud Technology: MS Azure Fundamentals is required. MS Azure Administration is preferred. </w:t>
      </w:r>
    </w:p>
    <w:p xmlns:wp14="http://schemas.microsoft.com/office/word/2010/wordml" w:rsidP="74FB70A9" w14:paraId="36BA5AC7" wp14:textId="73428199">
      <w:pPr>
        <w:pStyle w:val="ListParagraph"/>
        <w:numPr>
          <w:ilvl w:val="0"/>
          <w:numId w:val="1"/>
        </w:numPr>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4FB70A9" w:rsidR="74FB70A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Standards and Regulations: HIPAA, ITAR, ITIL. </w:t>
      </w:r>
    </w:p>
    <w:p xmlns:wp14="http://schemas.microsoft.com/office/word/2010/wordml" w14:paraId="621AD53B" wp14:textId="3785A92A">
      <w:r w:rsidRPr="74FB70A9" w:rsidR="74FB70A9">
        <w:rPr>
          <w:rFonts w:ascii="Calibri" w:hAnsi="Calibri" w:eastAsia="Calibri" w:cs="Calibri"/>
          <w:b w:val="1"/>
          <w:bCs w:val="1"/>
          <w:i w:val="0"/>
          <w:iCs w:val="0"/>
          <w:caps w:val="0"/>
          <w:smallCaps w:val="0"/>
          <w:noProof w:val="0"/>
          <w:color w:val="000000" w:themeColor="text1" w:themeTint="FF" w:themeShade="FF"/>
          <w:sz w:val="24"/>
          <w:szCs w:val="24"/>
          <w:lang w:val="en-US"/>
        </w:rPr>
        <w:t xml:space="preserve">PRIMARY DUTIES AND RESPONSIBILITIES: </w:t>
      </w:r>
    </w:p>
    <w:p xmlns:wp14="http://schemas.microsoft.com/office/word/2010/wordml" w:rsidP="74FB70A9" w14:paraId="70D5854D" wp14:textId="2F850776">
      <w:pPr>
        <w:pStyle w:val="ListParagraph"/>
        <w:numPr>
          <w:ilvl w:val="0"/>
          <w:numId w:val="1"/>
        </w:numPr>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4FB70A9" w:rsidR="74FB70A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Design network and system solutions using </w:t>
      </w:r>
      <w:r w:rsidRPr="74FB70A9" w:rsidR="74FB70A9">
        <w:rPr>
          <w:rFonts w:ascii="Calibri" w:hAnsi="Calibri" w:eastAsia="Calibri" w:cs="Calibri"/>
          <w:b w:val="0"/>
          <w:bCs w:val="0"/>
          <w:i w:val="0"/>
          <w:iCs w:val="0"/>
          <w:caps w:val="0"/>
          <w:smallCaps w:val="0"/>
          <w:noProof w:val="0"/>
          <w:color w:val="000000" w:themeColor="text1" w:themeTint="FF" w:themeShade="FF"/>
          <w:sz w:val="24"/>
          <w:szCs w:val="24"/>
          <w:lang w:val="en-US"/>
        </w:rPr>
        <w:t>the latest</w:t>
      </w:r>
      <w:r w:rsidRPr="74FB70A9" w:rsidR="74FB70A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technology. </w:t>
      </w:r>
    </w:p>
    <w:p xmlns:wp14="http://schemas.microsoft.com/office/word/2010/wordml" w:rsidP="74FB70A9" w14:paraId="25F76BE7" wp14:textId="7C29E527">
      <w:pPr>
        <w:pStyle w:val="ListParagraph"/>
        <w:numPr>
          <w:ilvl w:val="0"/>
          <w:numId w:val="1"/>
        </w:numPr>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4FB70A9" w:rsidR="74FB70A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Be </w:t>
      </w:r>
      <w:bookmarkStart w:name="_Int_alzv9awn" w:id="1429823431"/>
      <w:r w:rsidRPr="74FB70A9" w:rsidR="74FB70A9">
        <w:rPr>
          <w:rFonts w:ascii="Calibri" w:hAnsi="Calibri" w:eastAsia="Calibri" w:cs="Calibri"/>
          <w:b w:val="0"/>
          <w:bCs w:val="0"/>
          <w:i w:val="0"/>
          <w:iCs w:val="0"/>
          <w:caps w:val="0"/>
          <w:smallCaps w:val="0"/>
          <w:noProof w:val="0"/>
          <w:color w:val="000000" w:themeColor="text1" w:themeTint="FF" w:themeShade="FF"/>
          <w:sz w:val="24"/>
          <w:szCs w:val="24"/>
          <w:lang w:val="en-US"/>
        </w:rPr>
        <w:t>up-to-date</w:t>
      </w:r>
      <w:bookmarkEnd w:id="1429823431"/>
      <w:r w:rsidRPr="74FB70A9" w:rsidR="74FB70A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on new technologies, procedures, and solutions </w:t>
      </w:r>
    </w:p>
    <w:p xmlns:wp14="http://schemas.microsoft.com/office/word/2010/wordml" w:rsidP="74FB70A9" w14:paraId="47D683CC" wp14:textId="02FBDF4E">
      <w:pPr>
        <w:pStyle w:val="ListParagraph"/>
        <w:numPr>
          <w:ilvl w:val="0"/>
          <w:numId w:val="1"/>
        </w:numPr>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4FB70A9" w:rsidR="74FB70A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Execute projects following company standards </w:t>
      </w:r>
    </w:p>
    <w:p xmlns:wp14="http://schemas.microsoft.com/office/word/2010/wordml" w:rsidP="74FB70A9" w14:paraId="665452B4" wp14:textId="3FA08D83">
      <w:pPr>
        <w:pStyle w:val="ListParagraph"/>
        <w:numPr>
          <w:ilvl w:val="0"/>
          <w:numId w:val="1"/>
        </w:numPr>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4FB70A9" w:rsidR="74FB70A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Prepare project documentation, identify changes and document results. </w:t>
      </w:r>
    </w:p>
    <w:p xmlns:wp14="http://schemas.microsoft.com/office/word/2010/wordml" w:rsidP="74FB70A9" w14:paraId="2F4D93E4" wp14:textId="1E8B6948">
      <w:pPr>
        <w:pStyle w:val="ListParagraph"/>
        <w:numPr>
          <w:ilvl w:val="0"/>
          <w:numId w:val="1"/>
        </w:numPr>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4FB70A9" w:rsidR="74FB70A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Follow change control procedures </w:t>
      </w:r>
    </w:p>
    <w:p xmlns:wp14="http://schemas.microsoft.com/office/word/2010/wordml" w:rsidP="74FB70A9" w14:paraId="1188107D" wp14:textId="28928114">
      <w:pPr>
        <w:pStyle w:val="ListParagraph"/>
        <w:numPr>
          <w:ilvl w:val="0"/>
          <w:numId w:val="1"/>
        </w:numPr>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4FB70A9" w:rsidR="74FB70A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Monitor daily backup results </w:t>
      </w:r>
    </w:p>
    <w:p xmlns:wp14="http://schemas.microsoft.com/office/word/2010/wordml" w:rsidP="74FB70A9" w14:paraId="6B8E5A3A" wp14:textId="191113EB">
      <w:pPr>
        <w:pStyle w:val="ListParagraph"/>
        <w:numPr>
          <w:ilvl w:val="0"/>
          <w:numId w:val="1"/>
        </w:numPr>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4FB70A9" w:rsidR="74FB70A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Review of patterns in NOC alerts; take immediate action to remediate critical </w:t>
      </w:r>
      <w:r w:rsidRPr="74FB70A9" w:rsidR="74FB70A9">
        <w:rPr>
          <w:rFonts w:ascii="Calibri" w:hAnsi="Calibri" w:eastAsia="Calibri" w:cs="Calibri"/>
          <w:b w:val="0"/>
          <w:bCs w:val="0"/>
          <w:i w:val="0"/>
          <w:iCs w:val="0"/>
          <w:caps w:val="0"/>
          <w:smallCaps w:val="0"/>
          <w:noProof w:val="0"/>
          <w:color w:val="000000" w:themeColor="text1" w:themeTint="FF" w:themeShade="FF"/>
          <w:sz w:val="24"/>
          <w:szCs w:val="24"/>
          <w:lang w:val="en-US"/>
        </w:rPr>
        <w:t>alerts and</w:t>
      </w:r>
      <w:r w:rsidRPr="74FB70A9" w:rsidR="74FB70A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74FB70A9" w:rsidR="74FB70A9">
        <w:rPr>
          <w:rFonts w:ascii="Calibri" w:hAnsi="Calibri" w:eastAsia="Calibri" w:cs="Calibri"/>
          <w:b w:val="0"/>
          <w:bCs w:val="0"/>
          <w:i w:val="0"/>
          <w:iCs w:val="0"/>
          <w:caps w:val="0"/>
          <w:smallCaps w:val="0"/>
          <w:noProof w:val="0"/>
          <w:color w:val="000000" w:themeColor="text1" w:themeTint="FF" w:themeShade="FF"/>
          <w:sz w:val="24"/>
          <w:szCs w:val="24"/>
          <w:lang w:val="en-US"/>
        </w:rPr>
        <w:t>provide recommendations</w:t>
      </w:r>
      <w:r w:rsidRPr="74FB70A9" w:rsidR="74FB70A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to improve stability and reliability of the client’s networks and systems. </w:t>
      </w:r>
    </w:p>
    <w:p xmlns:wp14="http://schemas.microsoft.com/office/word/2010/wordml" w:rsidP="74FB70A9" w14:paraId="12CD269C" wp14:textId="1C757199">
      <w:pPr>
        <w:pStyle w:val="ListParagraph"/>
        <w:numPr>
          <w:ilvl w:val="0"/>
          <w:numId w:val="1"/>
        </w:numPr>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4FB70A9" w:rsidR="74FB70A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Document time spent in each project </w:t>
      </w:r>
    </w:p>
    <w:p xmlns:wp14="http://schemas.microsoft.com/office/word/2010/wordml" w14:paraId="068468E3" wp14:textId="4CB0A1F5">
      <w:r w:rsidRPr="74FB70A9" w:rsidR="74FB70A9">
        <w:rPr>
          <w:rFonts w:ascii="Calibri" w:hAnsi="Calibri" w:eastAsia="Calibri" w:cs="Calibri"/>
          <w:b w:val="1"/>
          <w:bCs w:val="1"/>
          <w:i w:val="0"/>
          <w:iCs w:val="0"/>
          <w:caps w:val="0"/>
          <w:smallCaps w:val="0"/>
          <w:noProof w:val="0"/>
          <w:color w:val="000000" w:themeColor="text1" w:themeTint="FF" w:themeShade="FF"/>
          <w:sz w:val="24"/>
          <w:szCs w:val="24"/>
          <w:lang w:val="en-US"/>
        </w:rPr>
        <w:t xml:space="preserve">Consider these quick facts on why joining our team is the best career move you can make. We </w:t>
      </w:r>
      <w:r w:rsidRPr="74FB70A9" w:rsidR="74FB70A9">
        <w:rPr>
          <w:rFonts w:ascii="Calibri" w:hAnsi="Calibri" w:eastAsia="Calibri" w:cs="Calibri"/>
          <w:b w:val="1"/>
          <w:bCs w:val="1"/>
          <w:i w:val="0"/>
          <w:iCs w:val="0"/>
          <w:caps w:val="0"/>
          <w:smallCaps w:val="0"/>
          <w:noProof w:val="0"/>
          <w:color w:val="000000" w:themeColor="text1" w:themeTint="FF" w:themeShade="FF"/>
          <w:sz w:val="24"/>
          <w:szCs w:val="24"/>
          <w:lang w:val="en-US"/>
        </w:rPr>
        <w:t>offer you</w:t>
      </w:r>
      <w:r w:rsidRPr="74FB70A9" w:rsidR="74FB70A9">
        <w:rPr>
          <w:rFonts w:ascii="Calibri" w:hAnsi="Calibri" w:eastAsia="Calibri" w:cs="Calibri"/>
          <w:b w:val="1"/>
          <w:bCs w:val="1"/>
          <w:i w:val="0"/>
          <w:iCs w:val="0"/>
          <w:caps w:val="0"/>
          <w:smallCaps w:val="0"/>
          <w:noProof w:val="0"/>
          <w:color w:val="000000" w:themeColor="text1" w:themeTint="FF" w:themeShade="FF"/>
          <w:sz w:val="24"/>
          <w:szCs w:val="24"/>
          <w:lang w:val="en-US"/>
        </w:rPr>
        <w:t xml:space="preserve">: </w:t>
      </w:r>
    </w:p>
    <w:p xmlns:wp14="http://schemas.microsoft.com/office/word/2010/wordml" w14:paraId="15C32075" wp14:textId="1A73F461">
      <w:r w:rsidRPr="74FB70A9" w:rsidR="74FB70A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Challenging projects that increase your knowledge </w:t>
      </w:r>
    </w:p>
    <w:p xmlns:wp14="http://schemas.microsoft.com/office/word/2010/wordml" w14:paraId="413D9225" wp14:textId="7CD82AA1">
      <w:r w:rsidRPr="74FB70A9" w:rsidR="74FB70A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Proven systems and processes balanced with resources to achieve results </w:t>
      </w:r>
    </w:p>
    <w:p xmlns:wp14="http://schemas.microsoft.com/office/word/2010/wordml" w14:paraId="6422A8CA" wp14:textId="62C01209">
      <w:r w:rsidRPr="74FB70A9" w:rsidR="74FB70A9">
        <w:rPr>
          <w:rFonts w:ascii="Calibri" w:hAnsi="Calibri" w:eastAsia="Calibri" w:cs="Calibri"/>
          <w:b w:val="0"/>
          <w:bCs w:val="0"/>
          <w:i w:val="0"/>
          <w:iCs w:val="0"/>
          <w:caps w:val="0"/>
          <w:smallCaps w:val="0"/>
          <w:noProof w:val="0"/>
          <w:color w:val="000000" w:themeColor="text1" w:themeTint="FF" w:themeShade="FF"/>
          <w:sz w:val="24"/>
          <w:szCs w:val="24"/>
          <w:lang w:val="en-US"/>
        </w:rPr>
        <w:t>✓ Compensation and benefits that reward your individual and team contribution</w:t>
      </w:r>
    </w:p>
    <w:p xmlns:wp14="http://schemas.microsoft.com/office/word/2010/wordml" w14:paraId="41C94FB2" wp14:textId="297FBA6F">
      <w:r w:rsidRPr="74FB70A9" w:rsidR="74FB70A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A team environment where your strengths are valued and developed </w:t>
      </w:r>
    </w:p>
    <w:p xmlns:wp14="http://schemas.microsoft.com/office/word/2010/wordml" w14:paraId="11222A5C" wp14:textId="6CA3644E">
      <w:r w:rsidRPr="74FB70A9" w:rsidR="74FB70A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A place where your contributions are valued, and you are encouraged </w:t>
      </w:r>
    </w:p>
    <w:p xmlns:wp14="http://schemas.microsoft.com/office/word/2010/wordml" w14:paraId="2F8AB2A2" wp14:textId="4890611B">
      <w:r w:rsidRPr="74FB70A9" w:rsidR="74FB70A9">
        <w:rPr>
          <w:rFonts w:ascii="Calibri" w:hAnsi="Calibri" w:eastAsia="Calibri" w:cs="Calibri"/>
          <w:b w:val="1"/>
          <w:bCs w:val="1"/>
          <w:i w:val="0"/>
          <w:iCs w:val="0"/>
          <w:caps w:val="0"/>
          <w:smallCaps w:val="0"/>
          <w:noProof w:val="0"/>
          <w:color w:val="000000" w:themeColor="text1" w:themeTint="FF" w:themeShade="FF"/>
          <w:sz w:val="24"/>
          <w:szCs w:val="24"/>
          <w:lang w:val="en-US"/>
        </w:rPr>
        <w:t xml:space="preserve">COMPANY INFORMATION: </w:t>
      </w:r>
    </w:p>
    <w:p xmlns:wp14="http://schemas.microsoft.com/office/word/2010/wordml" w14:paraId="0C50267B" wp14:textId="295039CC">
      <w:r w:rsidRPr="74FB70A9" w:rsidR="74FB70A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As a Managed Service Provider, we are a one-stop IT services and support solutions provider focused </w:t>
      </w:r>
      <w:r w:rsidRPr="74FB70A9" w:rsidR="74FB70A9">
        <w:rPr>
          <w:rFonts w:ascii="Calibri" w:hAnsi="Calibri" w:eastAsia="Calibri" w:cs="Calibri"/>
          <w:b w:val="0"/>
          <w:bCs w:val="0"/>
          <w:i w:val="0"/>
          <w:iCs w:val="0"/>
          <w:caps w:val="0"/>
          <w:smallCaps w:val="0"/>
          <w:noProof w:val="0"/>
          <w:color w:val="000000" w:themeColor="text1" w:themeTint="FF" w:themeShade="FF"/>
          <w:sz w:val="24"/>
          <w:szCs w:val="24"/>
          <w:lang w:val="en-US"/>
        </w:rPr>
        <w:t>on improving</w:t>
      </w:r>
      <w:r w:rsidRPr="74FB70A9" w:rsidR="74FB70A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productivity for small and </w:t>
      </w:r>
      <w:r w:rsidRPr="74FB70A9" w:rsidR="74FB70A9">
        <w:rPr>
          <w:rFonts w:ascii="Calibri" w:hAnsi="Calibri" w:eastAsia="Calibri" w:cs="Calibri"/>
          <w:b w:val="0"/>
          <w:bCs w:val="0"/>
          <w:i w:val="0"/>
          <w:iCs w:val="0"/>
          <w:caps w:val="0"/>
          <w:smallCaps w:val="0"/>
          <w:noProof w:val="0"/>
          <w:color w:val="000000" w:themeColor="text1" w:themeTint="FF" w:themeShade="FF"/>
          <w:sz w:val="24"/>
          <w:szCs w:val="24"/>
          <w:lang w:val="en-US"/>
        </w:rPr>
        <w:t>medium-sized</w:t>
      </w:r>
      <w:r w:rsidRPr="74FB70A9" w:rsidR="74FB70A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businesses. With over 30 years of experience in </w:t>
      </w:r>
      <w:proofErr w:type="gramStart"/>
      <w:r w:rsidRPr="74FB70A9" w:rsidR="74FB70A9">
        <w:rPr>
          <w:rFonts w:ascii="Calibri" w:hAnsi="Calibri" w:eastAsia="Calibri" w:cs="Calibri"/>
          <w:b w:val="0"/>
          <w:bCs w:val="0"/>
          <w:i w:val="0"/>
          <w:iCs w:val="0"/>
          <w:caps w:val="0"/>
          <w:smallCaps w:val="0"/>
          <w:noProof w:val="0"/>
          <w:color w:val="000000" w:themeColor="text1" w:themeTint="FF" w:themeShade="FF"/>
          <w:sz w:val="24"/>
          <w:szCs w:val="24"/>
          <w:lang w:val="en-US"/>
        </w:rPr>
        <w:t>IT  consulting</w:t>
      </w:r>
      <w:proofErr w:type="gramEnd"/>
      <w:r w:rsidRPr="74FB70A9" w:rsidR="74FB70A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services and support, we provide the most cost-effective technical solutions to help </w:t>
      </w:r>
      <w:proofErr w:type="gramStart"/>
      <w:r w:rsidRPr="74FB70A9" w:rsidR="74FB70A9">
        <w:rPr>
          <w:rFonts w:ascii="Calibri" w:hAnsi="Calibri" w:eastAsia="Calibri" w:cs="Calibri"/>
          <w:b w:val="0"/>
          <w:bCs w:val="0"/>
          <w:i w:val="0"/>
          <w:iCs w:val="0"/>
          <w:caps w:val="0"/>
          <w:smallCaps w:val="0"/>
          <w:noProof w:val="0"/>
          <w:color w:val="000000" w:themeColor="text1" w:themeTint="FF" w:themeShade="FF"/>
          <w:sz w:val="24"/>
          <w:szCs w:val="24"/>
          <w:lang w:val="en-US"/>
        </w:rPr>
        <w:t>maximize  our</w:t>
      </w:r>
      <w:proofErr w:type="gramEnd"/>
      <w:r w:rsidRPr="74FB70A9" w:rsidR="74FB70A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clients’ return on investment in technology and human capital. Our mission is to provide </w:t>
      </w:r>
      <w:proofErr w:type="gramStart"/>
      <w:r w:rsidRPr="74FB70A9" w:rsidR="74FB70A9">
        <w:rPr>
          <w:rFonts w:ascii="Calibri" w:hAnsi="Calibri" w:eastAsia="Calibri" w:cs="Calibri"/>
          <w:b w:val="0"/>
          <w:bCs w:val="0"/>
          <w:i w:val="0"/>
          <w:iCs w:val="0"/>
          <w:caps w:val="0"/>
          <w:smallCaps w:val="0"/>
          <w:noProof w:val="0"/>
          <w:color w:val="000000" w:themeColor="text1" w:themeTint="FF" w:themeShade="FF"/>
          <w:sz w:val="24"/>
          <w:szCs w:val="24"/>
          <w:lang w:val="en-US"/>
        </w:rPr>
        <w:t>excellent  outsourced</w:t>
      </w:r>
      <w:proofErr w:type="gramEnd"/>
      <w:r w:rsidRPr="74FB70A9" w:rsidR="74FB70A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technology services with the highest standards of professionalism and competence to </w:t>
      </w:r>
      <w:proofErr w:type="gramStart"/>
      <w:r w:rsidRPr="74FB70A9" w:rsidR="74FB70A9">
        <w:rPr>
          <w:rFonts w:ascii="Calibri" w:hAnsi="Calibri" w:eastAsia="Calibri" w:cs="Calibri"/>
          <w:b w:val="0"/>
          <w:bCs w:val="0"/>
          <w:i w:val="0"/>
          <w:iCs w:val="0"/>
          <w:caps w:val="0"/>
          <w:smallCaps w:val="0"/>
          <w:noProof w:val="0"/>
          <w:color w:val="000000" w:themeColor="text1" w:themeTint="FF" w:themeShade="FF"/>
          <w:sz w:val="24"/>
          <w:szCs w:val="24"/>
          <w:lang w:val="en-US"/>
        </w:rPr>
        <w:t>make  our</w:t>
      </w:r>
      <w:proofErr w:type="gramEnd"/>
      <w:r w:rsidRPr="74FB70A9" w:rsidR="74FB70A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customers more efficient, more productive, and more satisfied with their technology investments.</w:t>
      </w:r>
    </w:p>
    <w:p xmlns:wp14="http://schemas.microsoft.com/office/word/2010/wordml" w:rsidP="74FB70A9" w14:paraId="2C078E63" wp14:textId="6572569E">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alzv9awn" int2:invalidationBookmarkName="" int2:hashCode="BaM9kQX19wdWug" int2:id="r2bYEly6">
      <int2:state int2:type="LegacyProofing"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
    <w:nsid w:val="702f1c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3853A67"/>
    <w:rsid w:val="36043734"/>
    <w:rsid w:val="509BD7DA"/>
    <w:rsid w:val="63853A67"/>
    <w:rsid w:val="74FB70A9"/>
    <w:rsid w:val="7B5189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53A67"/>
  <w15:chartTrackingRefBased/>
  <w15:docId w15:val="{A3166907-67B7-4445-884B-930C66D9AD6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0981c3ead5344f5e" /><Relationship Type="http://schemas.openxmlformats.org/officeDocument/2006/relationships/numbering" Target="numbering.xml" Id="Rc88c6077b201441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2022-08-02T17:17:38.1094853Z</dcterms:created>
  <dcterms:modified xsi:type="dcterms:W3CDTF">2022-08-02T17:20:24.7033887Z</dcterms:modified>
  <dc:creator>Souhimbou Kone</dc:creator>
  <lastModifiedBy>Souhimbou Kone</lastModifiedBy>
</coreProperties>
</file>