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MoveQuest 游戏化运动激励工具</w:t>
      </w:r>
    </w:p>
    <w:p>
      <w:pPr>
        <w:jc w:val="center"/>
      </w:pPr>
      <w:r>
        <w:rPr>
          <w:rFonts w:ascii="Calibri" w:hAnsi="Calibri"/>
          <w:color w:val="5A5A5A"/>
          <w:sz w:val="24"/>
        </w:rPr>
        <w:t>产品文档</w:t>
      </w:r>
    </w:p>
    <w:p/>
    <w:p>
      <w:pPr>
        <w:pStyle w:val="Heading1"/>
      </w:pPr>
      <w:r>
        <w:t>1. 产品定位与业务目标</w:t>
      </w:r>
    </w:p>
    <w:p>
      <w:pPr>
        <w:pStyle w:val="Heading2"/>
      </w:pPr>
      <w:r>
        <w:t>1.1 产品定位与核心价值</w:t>
      </w:r>
    </w:p>
    <w:p>
      <w:pPr/>
      <w:r>
        <w:t>“MoveQuest 游戏化运动激励工具”是一款面向大学生的移动端运动习惯养成产品，通过组队监督、任务打卡、成就反馈与虚拟奖励机制，帮助用户把零散运动变成可持续坚持的日常节奏。</w:t>
      </w:r>
    </w:p>
    <w:p>
      <w:pPr/>
      <w:r>
        <w:t>其核心价值在于：</w:t>
      </w:r>
    </w:p>
    <w:p>
      <w:pPr>
        <w:pStyle w:val="ListBullet"/>
      </w:pPr>
      <w:r>
        <w:t>降低坚持门槛：把运动拆解为低门槛、可完成、可打卡的小任务，减少“想开始但懒得开始”的心理阻力。</w:t>
      </w:r>
    </w:p>
    <w:p>
      <w:pPr>
        <w:pStyle w:val="ListBullet"/>
      </w:pPr>
      <w:r>
        <w:t>增强陪伴与监督：通过宿舍、同学、好友组队，让用户在熟人关系中获得提醒、鼓励与轻社交反馈。</w:t>
      </w:r>
    </w:p>
    <w:p>
      <w:pPr>
        <w:pStyle w:val="ListBullet"/>
      </w:pPr>
      <w:r>
        <w:t>建立持续正反馈：通过等级、勋章、里程碑与成功反馈页面，让运动成果被即时看见。</w:t>
      </w:r>
    </w:p>
    <w:p>
      <w:pPr>
        <w:pStyle w:val="ListBullet"/>
      </w:pPr>
      <w:r>
        <w:t>增加长期驱动力：通过 Quest Coins 与商城奖励，把短期完成行为和长期使用动机连接起来。</w:t>
      </w:r>
    </w:p>
    <w:p>
      <w:pPr>
        <w:pStyle w:val="Heading2"/>
      </w:pPr>
      <w:r>
        <w:t>1.2 目标用户与核心痛点</w:t>
      </w:r>
    </w:p>
    <w:p>
      <w:pPr>
        <w:pStyle w:val="ListNumber"/>
      </w:pPr>
      <w:r>
        <w:t>目标用户：</w:t>
      </w:r>
    </w:p>
    <w:p>
      <w:pPr/>
      <w:r>
        <w:t>18-24 岁大学生，尤其是想运动却难坚持、需要同伴陪跑、对打卡与成长系统有兴趣的轻健身用户。</w:t>
      </w:r>
    </w:p>
    <w:p>
      <w:pPr>
        <w:pStyle w:val="ListNumber"/>
      </w:pPr>
      <w:r>
        <w:t>核心痛点：</w:t>
      </w:r>
    </w:p>
    <w:p>
      <w:pPr>
        <w:pStyle w:val="ListBullet"/>
      </w:pPr>
      <w:r>
        <w:t>持续动力不足：很多学生会短期立下运动目标，但 2-3 天后就中断，缺少长期机制支持。</w:t>
      </w:r>
    </w:p>
    <w:p>
      <w:pPr>
        <w:pStyle w:val="ListBullet"/>
      </w:pPr>
      <w:r>
        <w:t>单人运动孤独：独自锻炼时缺少陪伴和监督，计划容易被拖延、情绪和课程节奏打断。</w:t>
      </w:r>
    </w:p>
    <w:p>
      <w:pPr>
        <w:pStyle w:val="ListBullet"/>
      </w:pPr>
      <w:r>
        <w:t>运动反馈不明显：普通锻炼带来的成就感来得慢，用户容易产生“做了也没变化”的挫败感。</w:t>
      </w:r>
    </w:p>
    <w:p>
      <w:pPr>
        <w:pStyle w:val="ListBullet"/>
      </w:pPr>
      <w:r>
        <w:t>现有产品偏专业：很多健身产品更强调训练深度或减脂计划，不够贴合大学生日常轻运动场景。</w:t>
      </w:r>
    </w:p>
    <w:p>
      <w:pPr>
        <w:pStyle w:val="ListBullet"/>
      </w:pPr>
      <w:r>
        <w:t>校园关系未被激活：宿舍、班级、社团等天然熟人关系没有被有效转化为运动习惯的驱动力。</w:t>
      </w:r>
    </w:p>
    <w:p>
      <w:pPr>
        <w:pStyle w:val="Heading1"/>
      </w:pPr>
      <w:r>
        <w:t>2. 产品范围与用户旅程</w:t>
      </w:r>
    </w:p>
    <w:p>
      <w:pPr>
        <w:pStyle w:val="Heading2"/>
      </w:pPr>
      <w:r>
        <w:t>2.1 本期功能范围</w:t>
      </w:r>
    </w:p>
    <w:p>
      <w:pPr/>
      <w:r>
        <w:t>当前版本已经形成“目标选择 - 组队进入 - 任务开始 - 打卡成功 - 社交反馈 - 成就成长 - 奖励消费”的核心闭环。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页面名称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功能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引导与目标选择页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展示产品核心价值，并让用户在“减压放松 / 规律生活 / 提升体能 / 塑形管理”四个目标中选择自己的起点。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首页 / 今日任务页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展示今日计划、连续打卡、小队完成率，并支持用户选择具体任务开始执行。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小队页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展示队员状态、成员详情、轻社交提醒与多选提醒弹窗。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挑战页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展示校园挑战活动与活动详情，强化轻竞技与校园参与氛围。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成就页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展示等级、已获得勋章、未获得勋章与里程碑，承接长期成长反馈。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商城页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展示 Quest Coins 余额、货币获取方式与虚拟奖励商品，支持购买并沉淀长期使用动机。</w:t>
            </w:r>
          </w:p>
        </w:tc>
      </w:tr>
    </w:tbl>
    <w:p>
      <w:pPr>
        <w:pStyle w:val="Heading2"/>
      </w:pPr>
      <w:r>
        <w:t>2.2 核心用户旅程</w:t>
      </w:r>
    </w:p>
    <w:p>
      <w:pPr>
        <w:pStyle w:val="ListNumber"/>
      </w:pPr>
      <w:r>
        <w:t>用户首先通过引导页理解产品价值，并在四个运动目标中选择自己当前最想坚持的节奏。</w:t>
      </w:r>
    </w:p>
    <w:p>
      <w:pPr>
        <w:pStyle w:val="ListNumber"/>
      </w:pPr>
      <w:r>
        <w:t>进入组队页后，用户创建或加入小队，与室友、同学或好友共同建立本周目标。</w:t>
      </w:r>
    </w:p>
    <w:p>
      <w:pPr>
        <w:pStyle w:val="ListNumber"/>
      </w:pPr>
      <w:r>
        <w:t>进入首页后，用户在今日任务中选择一项具体任务，查看完成标准，再正式开始执行。</w:t>
      </w:r>
    </w:p>
    <w:p>
      <w:pPr>
        <w:pStyle w:val="ListNumber"/>
      </w:pPr>
      <w:r>
        <w:t>任务完成后，用户通过打卡进入成功反馈页，获得 XP、活跃值与 Quest Coins，并推动连续记录增长。</w:t>
      </w:r>
    </w:p>
    <w:p>
      <w:pPr>
        <w:pStyle w:val="ListNumber"/>
      </w:pPr>
      <w:r>
        <w:t>若用户希望强化参与感，可以在小队页查看成员状态、发送提醒、查看挑战详情与勋章进度。</w:t>
      </w:r>
    </w:p>
    <w:p>
      <w:pPr>
        <w:pStyle w:val="ListNumber"/>
      </w:pPr>
      <w:r>
        <w:t>当用户持续完成任务后，可进入成就页查看已获得和未获得勋章，也可进入商城消费虚拟货币换取奖励。</w:t>
      </w:r>
    </w:p>
    <w:p>
      <w:pPr>
        <w:pStyle w:val="Heading1"/>
      </w:pPr>
      <w:r>
        <w:t>3. 功能设计与业务规则</w:t>
      </w:r>
    </w:p>
    <w:p>
      <w:pPr>
        <w:pStyle w:val="Heading2"/>
      </w:pPr>
      <w:r>
        <w:t>3.1 核心功能设计要点</w:t>
      </w:r>
    </w:p>
    <w:p>
      <w:pPr>
        <w:pStyle w:val="Heading3"/>
      </w:pPr>
      <w:r>
        <w:t>3.1.1 目标选择与引导页</w:t>
      </w:r>
    </w:p>
    <w:p>
      <w:pPr>
        <w:pStyle w:val="ListBullet"/>
      </w:pPr>
      <w:r>
        <w:t>价值说明：通过两屏引导页说明“一个人难坚持”与“社交 + 成就反馈更容易坚持”的产品逻辑。</w:t>
      </w:r>
    </w:p>
    <w:p>
      <w:pPr>
        <w:pStyle w:val="ListBullet"/>
      </w:pPr>
      <w:r>
        <w:t>目标分类：用户可在减压放松、规律生活、提升体能、塑形管理四种目标中选择其一，后续任务包将基于该目标切换。</w:t>
      </w:r>
    </w:p>
    <w:p>
      <w:pPr>
        <w:pStyle w:val="ListBullet"/>
      </w:pPr>
      <w:r>
        <w:t>设计原则：目标选择不是装饰页面，而是后续内容个性化分发的起点。</w:t>
      </w:r>
    </w:p>
    <w:p>
      <w:pPr>
        <w:pStyle w:val="Heading3"/>
      </w:pPr>
      <w:r>
        <w:t>3.1.2 首页 / 今日任务页</w:t>
      </w:r>
    </w:p>
    <w:p>
      <w:pPr>
        <w:pStyle w:val="ListBullet"/>
      </w:pPr>
      <w:r>
        <w:t>任务选择：用户点击“立即开始”后，不会直接完成打卡，而是先选择今天要做的具体任务。</w:t>
      </w:r>
    </w:p>
    <w:p>
      <w:pPr>
        <w:pStyle w:val="ListBullet"/>
      </w:pPr>
      <w:r>
        <w:t>完成标准：每项任务都明确展示“怎样算完成”，避免打卡逻辑过于虚假或泛化。</w:t>
      </w:r>
    </w:p>
    <w:p>
      <w:pPr>
        <w:pStyle w:val="ListBullet"/>
      </w:pPr>
      <w:r>
        <w:t>目标映射：不同目标对应不同任务包。例如减压放松更偏散步、呼吸放松和拉伸；提升体能更偏慢跑、快走与核心激活。</w:t>
      </w:r>
    </w:p>
    <w:p>
      <w:pPr>
        <w:pStyle w:val="ListBullet"/>
      </w:pPr>
      <w:r>
        <w:t>成功反馈：任务完成后进入成功页，展示 XP、活跃值与 Quest Coins 奖励。</w:t>
      </w:r>
    </w:p>
    <w:p>
      <w:pPr>
        <w:pStyle w:val="Heading3"/>
      </w:pPr>
      <w:r>
        <w:t>3.1.3 小队页</w:t>
      </w:r>
    </w:p>
    <w:p>
      <w:pPr>
        <w:pStyle w:val="ListBullet"/>
      </w:pPr>
      <w:r>
        <w:t>成员状态：展示 Ava、Lena、Ming 与“你”的当前状态，帮助用户快速判断队友完成进度。</w:t>
      </w:r>
    </w:p>
    <w:p>
      <w:pPr>
        <w:pStyle w:val="ListBullet"/>
      </w:pPr>
      <w:r>
        <w:t>成员详情：点击成员卡后可查看其今日任务、任务状态、最近打卡时间与贡献值。</w:t>
      </w:r>
    </w:p>
    <w:p>
      <w:pPr>
        <w:pStyle w:val="ListBullet"/>
      </w:pPr>
      <w:r>
        <w:t>社交提醒：支持“加油 / 提醒 / 庆祝”三种轻反馈，其中提醒功能支持多选具体成员后统一发送。</w:t>
      </w:r>
    </w:p>
    <w:p>
      <w:pPr>
        <w:pStyle w:val="ListBullet"/>
      </w:pPr>
      <w:r>
        <w:t>交互原则：社交功能围绕运动结果展开，不做重内容社区，避免偏离“坚持运动”的核心目标。</w:t>
      </w:r>
    </w:p>
    <w:p>
      <w:pPr>
        <w:pStyle w:val="Heading3"/>
      </w:pPr>
      <w:r>
        <w:t>3.1.4 挑战页</w:t>
      </w:r>
    </w:p>
    <w:p>
      <w:pPr>
        <w:pStyle w:val="ListBullet"/>
      </w:pPr>
      <w:r>
        <w:t>主题活动：当前包含宿舍冲榜赛、班级步数赛与夜跑接力等校园活动入口。</w:t>
      </w:r>
    </w:p>
    <w:p>
      <w:pPr>
        <w:pStyle w:val="ListBullet"/>
      </w:pPr>
      <w:r>
        <w:t>详情展示：点击活动后可查看活动规则、排名依据、奖励说明与当前进度。</w:t>
      </w:r>
    </w:p>
    <w:p>
      <w:pPr>
        <w:pStyle w:val="ListBullet"/>
      </w:pPr>
      <w:r>
        <w:t>定位边界：挑战用于制造校园参与氛围与轻竞技，不追求高强度对抗或复杂赛事系统。</w:t>
      </w:r>
    </w:p>
    <w:p>
      <w:pPr>
        <w:pStyle w:val="Heading3"/>
      </w:pPr>
      <w:r>
        <w:t>3.1.5 成就系统页</w:t>
      </w:r>
    </w:p>
    <w:p>
      <w:pPr>
        <w:pStyle w:val="ListBullet"/>
      </w:pPr>
      <w:r>
        <w:t>已获得勋章：支持查看勋章详情，包括获得条件、获得说明、获得时间与勋章说明。</w:t>
      </w:r>
    </w:p>
    <w:p>
      <w:pPr>
        <w:pStyle w:val="ListBullet"/>
      </w:pPr>
      <w:r>
        <w:t>未获得勋章：新增“查看未获得勋章”入口，帮助用户理解下一阶段目标与奖励。</w:t>
      </w:r>
    </w:p>
    <w:p>
      <w:pPr>
        <w:pStyle w:val="ListBullet"/>
      </w:pPr>
      <w:r>
        <w:t>里程碑：通过运动次数、距离、小队获胜等维度强化长期成长反馈。</w:t>
      </w:r>
    </w:p>
    <w:p>
      <w:pPr>
        <w:pStyle w:val="Heading3"/>
      </w:pPr>
      <w:r>
        <w:t>3.1.6 商城与货币规则</w:t>
      </w:r>
    </w:p>
    <w:p>
      <w:pPr>
        <w:pStyle w:val="ListBullet"/>
      </w:pPr>
      <w:r>
        <w:t>货币定义：产品内虚拟货币命名为 Quest Coins，用于承接长期激励。</w:t>
      </w:r>
    </w:p>
    <w:p>
      <w:pPr>
        <w:pStyle w:val="ListBullet"/>
      </w:pPr>
      <w:r>
        <w:t>获取规则：完成一次打卡可获得 +12 Quest Coins；获得勋章可获得 +30 Quest Coins；挑战赛获奖可获得 +80 Quest Coins。</w:t>
      </w:r>
    </w:p>
    <w:p>
      <w:pPr>
        <w:pStyle w:val="ListBullet"/>
      </w:pPr>
      <w:r>
        <w:t>消费场景：用户可在商城购买打卡烟花特效、小队气泡主题、冠军宿舍称号等虚拟奖励。</w:t>
      </w:r>
    </w:p>
    <w:p>
      <w:pPr>
        <w:pStyle w:val="ListBullet"/>
      </w:pPr>
      <w:r>
        <w:t>当前边界：本期仅支持虚拟商品消费，不接入真实支付与外部交易。</w:t>
      </w:r>
    </w:p>
    <w:p>
      <w:pPr>
        <w:pStyle w:val="Heading1"/>
      </w:pPr>
      <w:r>
        <w:t>4. 不足与后续规划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现有不足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后续规划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任务与习惯养成模块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当前任务系统已经支持目标切换与完成标准说明，但仍以静态任务包为主，缺少更细的个体节奏适配。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后续可结合用户连续记录、时段偏好和历史完成情况，逐步引入更细粒度的任务推荐与难度调整。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小队社交模块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当前轻社交提醒已经可用，但还缺少更细的关系沉淀，如提醒历史、队伍荣誉、周报与小队身份感包装。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后续可增加小队周报、队伍荣誉卡、宿舍排名回顾等机制，增强群体归属与传播性。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挑战活动模块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当前活动详情页已可查看，但挑战结果仍是概念化展示，尚未形成真正的活动周期、结算与奖励闭环。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后续可补充活动周期、结算状态、挑战榜摘要与活动奖励发放逻辑，增强真实活动感。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成就与勋章模块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当前勋章系统已区分已获得与未获得，但勋章数量仍较少，成长路径还不够丰富。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后续可围绕坚持、进步、社交带动、小队合作等维度扩展勋章池，形成更完整的长期激励体系。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商城与货币模块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当前商城仅支持本地虚拟奖励购买，缺少商品分类、库存策略、主题活动奖励联动与已购展示深度。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后续可扩展限定道具、节日主题奖励与挑战活动联动奖励，并增加已购资产管理与展示场景。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部署与运营模块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当前项目已完成本地全栈实现与 GitHub 推送，但还未正式部署到公开可访问链接。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后续将优先选择适合 SQLite 持久化的部署平台，如 Railway / Render / Fly.io，补齐线上访问链路。</w:t>
            </w:r>
          </w:p>
        </w:tc>
      </w:tr>
    </w:tbl>
    <w:p>
      <w:pPr>
        <w:pStyle w:val="Heading1"/>
      </w:pPr>
      <w:r>
        <w:t>5. 该文档 / 项目的不足</w:t>
      </w:r>
    </w:p>
    <w:p>
      <w:pPr>
        <w:pStyle w:val="ListNumber"/>
      </w:pPr>
      <w:r>
        <w:t>当前文档聚焦于概念验证版本与核心闭环，尚未覆盖完整竞品分析、详细数据埋点和商业模式拆解。</w:t>
      </w:r>
    </w:p>
    <w:p>
      <w:pPr>
        <w:pStyle w:val="ListNumber"/>
      </w:pPr>
      <w:r>
        <w:t>功能录屏与线上部署链接尚未补齐，因此对外展示时仍需要依赖本地运行环境。</w:t>
      </w:r>
    </w:p>
    <w:p>
      <w:pPr>
        <w:pStyle w:val="ListNumber"/>
      </w:pPr>
      <w:r>
        <w:t>当前数据库与任务内容仍以本地演示数据为主，距离真实校园场景下的长期验证还有明显距离。</w:t>
      </w:r>
    </w:p>
    <w:p>
      <w:pPr>
        <w:pStyle w:val="Heading1"/>
      </w:pPr>
      <w:r>
        <w:t>6. 下载地址与功能录屏</w:t>
      </w:r>
    </w:p>
    <w:p>
      <w:pPr>
        <w:pStyle w:val="Heading2"/>
      </w:pPr>
      <w:r>
        <w:t>6.1 下载地址</w:t>
      </w:r>
    </w:p>
    <w:p>
      <w:pPr/>
      <w:r>
        <w:t>项目地址：</w:t>
      </w:r>
    </w:p>
    <w:p>
      <w:pPr/>
      <w:r>
        <w:t>https://github.com/Etheraaa/Gym-MT</w:t>
      </w:r>
    </w:p>
    <w:p>
      <w:pPr/>
      <w:r>
        <w:t>当前代码、运行说明与后续部署可统一参考 GitHub 仓库链接。</w:t>
      </w:r>
    </w:p>
    <w:p>
      <w:pPr>
        <w:pStyle w:val="Heading2"/>
      </w:pPr>
      <w:r>
        <w:t>6.2 功能录屏</w:t>
      </w:r>
    </w:p>
    <w:p>
      <w:pPr/>
      <w:r>
        <w:t>当前版本暂未整理独立录屏文件，但本地项目运行后可完整演示以下主链路：</w:t>
      </w:r>
    </w:p>
    <w:p>
      <w:pPr>
        <w:pStyle w:val="ListBullet"/>
      </w:pPr>
      <w:r>
        <w:t>引导页与目标选择页，展示不同目标如何影响后续任务模块。</w:t>
      </w:r>
    </w:p>
    <w:p>
      <w:pPr>
        <w:pStyle w:val="ListBullet"/>
      </w:pPr>
      <w:r>
        <w:t>首页打卡流程，从“立即开始”进入“选择具体任务 - 查看完成标准 - 标记已完成”的完整闭环。</w:t>
      </w:r>
    </w:p>
    <w:p>
      <w:pPr>
        <w:pStyle w:val="ListBullet"/>
      </w:pPr>
      <w:r>
        <w:t>小队页成员详情、多选提醒弹窗、挑战页活动详情、成就页勋章详情与未获得勋章列表。</w:t>
      </w:r>
    </w:p>
    <w:p>
      <w:pPr>
        <w:pStyle w:val="ListBullet"/>
      </w:pPr>
      <w:r>
        <w:t>商城页 Quest Coins 余额与虚拟商品购买状态切换。</w:t>
      </w:r>
    </w:p>
    <w:p>
      <w:pPr>
        <w:pStyle w:val="Heading1"/>
      </w:pPr>
      <w:r>
        <w:t>7. Vibe Coding 流程与架构思考</w:t>
      </w:r>
    </w:p>
    <w:p>
      <w:pPr>
        <w:pStyle w:val="Heading2"/>
      </w:pPr>
      <w:r>
        <w:t>7.1 开发工具</w:t>
      </w:r>
    </w:p>
    <w:p>
      <w:pPr>
        <w:pStyle w:val="ListBullet"/>
      </w:pPr>
      <w:r>
        <w:t>Codex</w:t>
      </w:r>
    </w:p>
    <w:p>
      <w:pPr>
        <w:pStyle w:val="ListBullet"/>
      </w:pPr>
      <w:r>
        <w:t>ChatGPT</w:t>
      </w:r>
    </w:p>
    <w:p>
      <w:pPr>
        <w:pStyle w:val="ListBullet"/>
      </w:pPr>
      <w:r>
        <w:t>Figma</w:t>
      </w:r>
    </w:p>
    <w:p>
      <w:pPr>
        <w:pStyle w:val="ListBullet"/>
      </w:pPr>
      <w:r>
        <w:t>Next.js</w:t>
      </w:r>
    </w:p>
    <w:p>
      <w:pPr>
        <w:pStyle w:val="ListBullet"/>
      </w:pPr>
      <w:r>
        <w:t>Vitest</w:t>
      </w:r>
    </w:p>
    <w:p>
      <w:pPr>
        <w:pStyle w:val="ListBullet"/>
      </w:pPr>
      <w:r>
        <w:t>SQLite（better-sqlite3）</w:t>
      </w:r>
    </w:p>
    <w:p>
      <w:pPr>
        <w:pStyle w:val="Heading2"/>
      </w:pPr>
      <w:r>
        <w:t>7.2 开发流程</w:t>
      </w:r>
    </w:p>
    <w:p>
      <w:pPr>
        <w:pStyle w:val="ListNumber"/>
      </w:pPr>
      <w:r>
        <w:t>先围绕题目要求进行 PRD 梳理，明确“社交 + 成就系统提升大学生运动频率”的核心定位。</w:t>
      </w:r>
    </w:p>
    <w:p>
      <w:pPr>
        <w:pStyle w:val="ListNumber"/>
      </w:pPr>
      <w:r>
        <w:t>根据 PRD 使用 Figma 参考风格确定主要链路页面与视觉方向。</w:t>
      </w:r>
    </w:p>
    <w:p>
      <w:pPr>
        <w:pStyle w:val="ListNumber"/>
      </w:pPr>
      <w:r>
        <w:t>基于 Next.js + TypeScript + SQLite 搭建本地全栈 MVP，并用测试驱动方式持续补功能。</w:t>
      </w:r>
    </w:p>
    <w:p>
      <w:pPr>
        <w:pStyle w:val="ListNumber"/>
      </w:pPr>
      <w:r>
        <w:t>围绕用户批注逐轮迭代，先补目标映射、任务完成标准，再扩展成员详情、提醒弹窗、勋章详情、商城与货币系统。</w:t>
      </w:r>
    </w:p>
    <w:p>
      <w:pPr>
        <w:pStyle w:val="Heading3"/>
      </w:pPr>
      <w:r>
        <w:t>7.2.1 现有痛点</w:t>
      </w:r>
    </w:p>
    <w:p>
      <w:pPr>
        <w:pStyle w:val="ListBullet"/>
      </w:pPr>
      <w:r>
        <w:t>仍然需要真人持续做产品判断，例如哪些批注该收敛为最小版本，哪些需要暂缓，避免项目不断膨胀。</w:t>
      </w:r>
    </w:p>
    <w:p>
      <w:pPr>
        <w:pStyle w:val="ListBullet"/>
      </w:pPr>
      <w:r>
        <w:t>仍然需要真人验证 AI 生成的交互是否真实可信，例如“直接点击就完成”这类逻辑仍需要人工识别并纠正。</w:t>
      </w:r>
    </w:p>
    <w:p>
      <w:pPr>
        <w:pStyle w:val="ListBullet"/>
      </w:pPr>
      <w:r>
        <w:t>当本地开发与构建共用缓存目录时，仍需要人工发现并规避工程层面的环境问题。</w:t>
      </w:r>
    </w:p>
    <w:p>
      <w:pPr>
        <w:pStyle w:val="Heading2"/>
      </w:pPr>
      <w:r>
        <w:t>7.3 思考与反思</w:t>
      </w:r>
    </w:p>
    <w:p>
      <w:pPr/>
      <w:r>
        <w:t>对这类轻量产品原型来说，AI 已经可以高效覆盖 PRD 梳理、页面设计、前后端实现与测试补齐，但如果缺少人的方向判断与节奏控制，项目仍然容易出现“局部可用、整体失真”或“功能很多、优先级混乱”的问题。</w:t>
      </w:r>
    </w:p>
    <w:p>
      <w:pPr/>
      <w:r>
        <w:t>因此，AI 在当前阶段更像一个高执行力合作者，而不是完全替代产品与工程管理的单体主体。Multi-Agent + Harness Engineering 仍然是值得继续探索的方向。</w:t>
      </w:r>
    </w:p>
    <w:p>
      <w:pPr>
        <w:pStyle w:val="Heading3"/>
      </w:pPr>
      <w:r>
        <w:t>7.3.1 Multi-Agent 之 Agent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维度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单 Agent + 多 Skill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Multi-Agent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上下文窗口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共享一个上下文窗口，设计、代码、测试都在同一个记忆空间里回流。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每个 Agent 拥有独立窗口，天然隔离前端、后端、设计与验证等任务。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决策主体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一个主 Agent 负责所有产品与实现决策。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多个 Agent 可以围绕不同子任务独立推理与执行。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并行能力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更多是串行推进，适合中小型原型。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可并行处理多个独立任务，适合更复杂项目。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故障隔离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一旦上下文污染，容易影响全链路判断。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单个 Agent 失败不一定会影响其他 Agent 的工作结果。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复杂度成本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配置成本低、上手快。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协调、同步与验证成本更高，但上限也更高。</w:t>
            </w:r>
          </w:p>
        </w:tc>
      </w:tr>
    </w:tbl>
    <w:p>
      <w:pPr/>
      <w:r>
        <w:t>从这次项目实践来看，单 Agent + 多 Skill 已经足够完成 MVP，但在功能迭代变多后，任务拆分和上下文污染问题会逐渐显现。</w:t>
      </w:r>
    </w:p>
    <w:p>
      <w:pPr>
        <w:pStyle w:val="Heading3"/>
      </w:pPr>
      <w:r>
        <w:t>7.3.2 Harness Engineering</w:t>
      </w:r>
    </w:p>
    <w:p>
      <w:pPr/>
      <w:r>
        <w:t>Agent 不仅要能写代码，还要能感知当前环境、知道约束、验证结果、记录规则，并把经验回灌到后续执行里。只有具备这些能力，Agent 才能从“能做事”逐步升级为“能持续自迭代地做对事”。</w:t>
      </w:r>
    </w:p>
    <w:p>
      <w:pPr/>
      <w:r>
        <w:t>结合本项目，可把 Harness Engineering 理解为以下六个组成部分：</w:t>
      </w:r>
    </w:p>
    <w:p>
      <w:pPr>
        <w:pStyle w:val="ListNumber"/>
      </w:pPr>
      <w:r>
        <w:t>Agent 可读性</w:t>
      </w:r>
    </w:p>
    <w:p>
      <w:pPr/>
      <w:r>
        <w:t>业务目标、主链路、页面结构和数据模型应足够清晰，让 Agent 能快速理解项目意图。</w:t>
      </w:r>
    </w:p>
    <w:p>
      <w:pPr>
        <w:pStyle w:val="ListNumber"/>
      </w:pPr>
      <w:r>
        <w:t>仓库即文档系统</w:t>
      </w:r>
    </w:p>
    <w:p>
      <w:pPr/>
      <w:r>
        <w:t>PRD、计划、设计说明、AGENTS 配置等都应沉淀在仓库中，减少重复沟通成本。</w:t>
      </w:r>
    </w:p>
    <w:p>
      <w:pPr>
        <w:pStyle w:val="ListNumber"/>
      </w:pPr>
      <w:r>
        <w:t>架构约束与品味</w:t>
      </w:r>
    </w:p>
    <w:p>
      <w:pPr/>
      <w:r>
        <w:t>测试、目录结构、命名规则与最小化状态复杂度，决定了后续迭代是否还能稳定进行。</w:t>
      </w:r>
    </w:p>
    <w:p>
      <w:pPr>
        <w:pStyle w:val="ListNumber"/>
      </w:pPr>
      <w:r>
        <w:t>验证与可观测</w:t>
      </w:r>
    </w:p>
    <w:p>
      <w:pPr/>
      <w:r>
        <w:t>每次功能补充都需要测试、页面验证与错误回溯手段，否则很容易出现“自以为完成”的错觉。</w:t>
      </w:r>
    </w:p>
    <w:p>
      <w:pPr>
        <w:pStyle w:val="ListNumber"/>
      </w:pPr>
      <w:r>
        <w:t>规则回灌与代码清理</w:t>
      </w:r>
    </w:p>
    <w:p>
      <w:pPr/>
      <w:r>
        <w:t>把这次踩过的坑，例如 dev/build 争用 .next 的问题，沉淀为后续工作的显式规则。</w:t>
      </w:r>
    </w:p>
    <w:p>
      <w:pPr>
        <w:pStyle w:val="ListNumber"/>
      </w:pPr>
      <w:r>
        <w:t>环境建设 / 能力补齐</w:t>
      </w:r>
    </w:p>
    <w:p>
      <w:pPr/>
      <w:r>
        <w:t>先把工具链、运行方式和部署路线设计清楚，再让 Agent 去高效率执行。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