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8B7A72" w:rsidRDefault="00C2487D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the browser invokes when some specified type of event occurs.</w:t>
      </w:r>
    </w:p>
    <w:p w:rsidR="000264CE" w:rsidRPr="008B7A72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JavaScript represents numbers using the 64-bit floating-point format defined</w:t>
      </w:r>
    </w:p>
    <w:p w:rsidR="000264CE" w:rsidRPr="008B7A72" w:rsidRDefault="000264CE" w:rsidP="00C24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IEEE 754 standard,</w:t>
      </w:r>
    </w:p>
    <w:p w:rsidR="000264CE" w:rsidRPr="008B7A72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64CE" w:rsidRPr="008B7A72" w:rsidRDefault="000264CE" w:rsidP="000264C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Infinity equality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zero = 0; // Regular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-0; // Negative zero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===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true: zero and negative zero are equal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1/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zero === 1/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negz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false: infinity and -infinity are not equal</w:t>
      </w:r>
    </w:p>
    <w:p w:rsidR="000264CE" w:rsidRPr="008B7A72" w:rsidRDefault="000264CE" w:rsidP="000264CE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Date type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then = new Date(2010, 0, 1); // The 1st day of the 1st month of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later = new Date(2010, 0, 1, // Same day, at 5:10:30pm,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17, 10, 30)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now = new Date(); // The current date and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elapsed = now - then; // Date subtraction: interval in milliseconds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later.getFullYear(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2010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later.getMonth(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0: zero-based months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later.getDate(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1: one-based days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later.getDay(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) // =&gt; 5: day of week.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0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is Sunday 5 is Friday.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later.getHours(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17: 5pm, local time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later.getUTCHours(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hours in UTC time; depends on timezone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3.1 Numbers | 35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"Fri Jan 01 2010 17:10:30 GMT-0800 (PST)"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later.toUTCString(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"Sat, 02 Jan 2010 01:10:30 GMT"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later.toLocaleDateString(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"01/01/2010"</w:t>
      </w:r>
    </w:p>
    <w:p w:rsidR="000264CE" w:rsidRPr="008B7A72" w:rsidRDefault="000264CE" w:rsidP="000264C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later.toLocaleTimeString(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"05:10:30 PM"</w:t>
      </w:r>
    </w:p>
    <w:p w:rsidR="000264CE" w:rsidRPr="008B7A72" w:rsidRDefault="000264CE" w:rsidP="000264CE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later.toISOString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) // =&gt; "2010-01-02T01:10:30.000Z"; ES5 only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same name. If you declare a local variable or function parameter with the same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as a global variable, you effectively hide the global variable: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"global"; // Declare a global variable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 = "local"; // Declare a local variable with the same name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scope; // Return the local value, not the global one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</w:rPr>
        <w:t>}</w:t>
      </w:r>
    </w:p>
    <w:p w:rsidR="0002250A" w:rsidRPr="008B7A72" w:rsidRDefault="0002250A" w:rsidP="000225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checkscope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>(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</w:rPr>
        <w:t>) // =&gt; "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local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>"</w:t>
      </w:r>
    </w:p>
    <w:p w:rsidR="00E22507" w:rsidRPr="008B7A72" w:rsidRDefault="00BF5C05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C248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"global"; // Declare a global variable, even without var.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checkscope2() {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Oops! We just changed the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"local"; // This implicitly declares a new global variable.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return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[scope,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]; // Return two values.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}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checkscope2(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) // =&gt; ["local", "local"]: has side effects!</w:t>
      </w:r>
    </w:p>
    <w:p w:rsidR="0002250A" w:rsidRPr="008B7A72" w:rsidRDefault="0002250A" w:rsidP="0002250A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scope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variable has changed.</w:t>
      </w:r>
    </w:p>
    <w:p w:rsidR="0002250A" w:rsidRPr="008B7A72" w:rsidRDefault="0002250A" w:rsidP="0002250A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myscope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"local": global namespace cluttered up.</w:t>
      </w:r>
    </w:p>
    <w:p w:rsidR="0002250A" w:rsidRPr="008B7A72" w:rsidRDefault="0002250A" w:rsidP="0002250A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Function hoisting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"global"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scope = </w:t>
      </w:r>
      <w:r w:rsidRPr="008B7A72">
        <w:rPr>
          <w:rFonts w:ascii="Times New Roman" w:hAnsi="Times New Roman" w:cs="Times New Roman"/>
          <w:color w:val="A31515"/>
          <w:sz w:val="28"/>
          <w:szCs w:val="28"/>
          <w:lang w:val="en-US"/>
        </w:rPr>
        <w:t>"local"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console.log(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scope);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Prints "local"</w:t>
      </w:r>
    </w:p>
    <w:p w:rsidR="0002250A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8B7A72" w:rsidRDefault="000F61C4" w:rsidP="000F61C4">
      <w:pPr>
        <w:pStyle w:val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variable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Variables created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global object and they can be deleted: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A properly declared global variable,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nondeletable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Creates a </w:t>
      </w:r>
      <w:proofErr w:type="spellStart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deletable</w:t>
      </w:r>
      <w:proofErr w:type="spellEnd"/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property of the global object.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= </w:t>
      </w: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8B7A72" w:rsidRDefault="000F61C4" w:rsidP="000F6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fakevar</w:t>
      </w:r>
      <w:proofErr w:type="spell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8B7A72" w:rsidRDefault="000F61C4" w:rsidP="000F61C4">
      <w:pPr>
        <w:pBdr>
          <w:bottom w:val="single" w:sz="6" w:space="1" w:color="auto"/>
        </w:pBd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7A72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.fakevar2 </w:t>
      </w: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8B7A72" w:rsidRDefault="005D35D5" w:rsidP="005D35D5">
      <w:pPr>
        <w:pStyle w:val="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8000"/>
          <w:sz w:val="28"/>
          <w:szCs w:val="28"/>
          <w:lang w:val="en-US"/>
        </w:rPr>
        <w:t>Arrays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[] // 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An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empty array: no expressions inside brackets means no elements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[1+2</w:t>
      </w: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,3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+4] // A 2-element array. First element is 3, second is 7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undefined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elements: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sparseArray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[1,,,,5];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***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replaced by curly brackets, and each </w:t>
      </w:r>
      <w:proofErr w:type="spellStart"/>
      <w:r w:rsidRPr="008B7A72">
        <w:rPr>
          <w:rFonts w:ascii="Times New Roman" w:hAnsi="Times New Roman" w:cs="Times New Roman"/>
          <w:sz w:val="28"/>
          <w:szCs w:val="28"/>
          <w:lang w:val="en-US"/>
        </w:rPr>
        <w:t>subexpression</w:t>
      </w:r>
      <w:proofErr w:type="spell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is prefixed with a property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and a colon: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p = { x:2.3, y:-1.2 }; // An object with 2 properties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q = {}; // An empty object with no properties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2.3;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q.y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= -1.2; // Now q has the same properties as p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Object literals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can be nested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>. For example: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rectangle = {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upperLeft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2, y: 2 },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lowerRight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: { x: 4, y: 5 } };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Property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aceess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syntaxis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JavaScript defines two syntaxes for property access: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.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identifier</w:t>
      </w:r>
      <w:proofErr w:type="gramEnd"/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expression</w:t>
      </w:r>
      <w:proofErr w:type="gramEnd"/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[ </w:t>
      </w:r>
      <w:r w:rsidRPr="008B7A7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expression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]</w:t>
      </w:r>
    </w:p>
    <w:p w:rsidR="005D35D5" w:rsidRPr="008B7A72" w:rsidRDefault="005D35D5" w:rsidP="005D35D5">
      <w:pP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o = {x:1,y:{z:3}}; // An example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a = [o,4,[5,6]]; // An example array that contains the object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o.x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1: property x of expression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o.y.z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 // =&gt; 3: property z of expression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o.y</w:t>
      </w:r>
      <w:proofErr w:type="spellEnd"/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"x"] // =&gt; 1: property x of object o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1] // =&gt; 4: element at index 1 of expression a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a[</w:t>
      </w:r>
      <w:proofErr w:type="gramEnd"/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2]["1"] // =&gt; 6: element at index 1 of expression</w:t>
      </w:r>
    </w:p>
    <w:p w:rsidR="005D35D5" w:rsidRPr="008B7A72" w:rsidRDefault="005D35D5" w:rsidP="005D35D5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Objects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like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invocation expressions except that they are prefixed with the keyword </w:t>
      </w: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Object()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Point(2,3)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8B7A72" w:rsidRDefault="005D35D5" w:rsidP="005D3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empty pair of parentheses can be omitted:</w:t>
      </w:r>
    </w:p>
    <w:p w:rsidR="005D35D5" w:rsidRPr="008B7A72" w:rsidRDefault="005D35D5" w:rsidP="005D35D5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new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Object</w:t>
      </w:r>
    </w:p>
    <w:p w:rsidR="005B2F7E" w:rsidRPr="008B7A72" w:rsidRDefault="005B2F7E" w:rsidP="005B2F7E">
      <w:pPr>
        <w:pStyle w:val="1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Precedent operators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Consider the following expression: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w = x + y*z;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The multiplication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*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a higher precedence than the addition operator </w:t>
      </w: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>+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>, so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multiplication is performed before the addition. Furthermore, the assignment operator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  <w:lang w:val="en-US"/>
        </w:rPr>
        <w:t xml:space="preserve">= </w:t>
      </w:r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has the lowest precedence, so the assignment </w:t>
      </w: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is performed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after all the operations</w:t>
      </w:r>
    </w:p>
    <w:p w:rsidR="005B2F7E" w:rsidRPr="008B7A72" w:rsidRDefault="005B2F7E" w:rsidP="005D35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the right side are completed.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t>The rules that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important to know are these: multiplication and division are performed before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7A7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8B7A72">
        <w:rPr>
          <w:rFonts w:ascii="Times New Roman" w:hAnsi="Times New Roman" w:cs="Times New Roman"/>
          <w:sz w:val="28"/>
          <w:szCs w:val="28"/>
          <w:lang w:val="en-US"/>
        </w:rPr>
        <w:t xml:space="preserve"> subtraction, and assignment has very low precedence and is almost always</w:t>
      </w:r>
    </w:p>
    <w:p w:rsidR="005B2F7E" w:rsidRPr="008B7A72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A72">
        <w:rPr>
          <w:rFonts w:ascii="Times New Roman" w:hAnsi="Times New Roman" w:cs="Times New Roman"/>
          <w:sz w:val="28"/>
          <w:szCs w:val="28"/>
        </w:rPr>
        <w:t>performed</w:t>
      </w:r>
      <w:proofErr w:type="spellEnd"/>
      <w:proofErr w:type="gramEnd"/>
      <w:r w:rsidRPr="008B7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7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8B7A72">
        <w:rPr>
          <w:rFonts w:ascii="Times New Roman" w:hAnsi="Times New Roman" w:cs="Times New Roman"/>
          <w:sz w:val="28"/>
          <w:szCs w:val="28"/>
        </w:rPr>
        <w:t>.</w:t>
      </w:r>
    </w:p>
    <w:p w:rsidR="005B2F7E" w:rsidRPr="008B7A72" w:rsidRDefault="005B2F7E" w:rsidP="005B2F7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8B7A72">
        <w:rPr>
          <w:rFonts w:ascii="Times New Roman" w:hAnsi="Times New Roman" w:cs="Times New Roman"/>
          <w:sz w:val="28"/>
          <w:szCs w:val="28"/>
          <w:lang w:val="en-US"/>
        </w:rPr>
        <w:lastRenderedPageBreak/>
        <w:t>Operator +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+ 2 // =&gt; 3: addition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"1" + </w:t>
      </w: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// =&gt; "12": concatenation after number-to-string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{} // =&gt; "1[object Object]": concatenation after object-to-string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true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true // =&gt; 2: addition after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-to-number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</w:pPr>
      <w:r w:rsidRPr="008B7A72">
        <w:rPr>
          <w:rFonts w:ascii="Times New Roman" w:eastAsia="TheSansMonoCd-W5Regular" w:hAnsi="Times New Roman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8B7A72" w:rsidRDefault="005B2F7E" w:rsidP="005B2F7E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null // =&gt; 2: addition after null converts to 0</w:t>
      </w:r>
    </w:p>
    <w:p w:rsidR="005B2F7E" w:rsidRPr="008B7A72" w:rsidRDefault="005B2F7E" w:rsidP="005B2F7E">
      <w:pPr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2</w:t>
      </w:r>
      <w:proofErr w:type="gram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 + undefined // =&gt;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 xml:space="preserve">: addition after undefined converts to </w:t>
      </w:r>
      <w:proofErr w:type="spellStart"/>
      <w:r w:rsidRPr="008B7A72">
        <w:rPr>
          <w:rFonts w:ascii="Times New Roman" w:eastAsia="TheSansMonoCd-W5Regular" w:hAnsi="Times New Roman" w:cs="Times New Roman"/>
          <w:color w:val="000000"/>
          <w:sz w:val="28"/>
          <w:szCs w:val="28"/>
          <w:lang w:val="en-US"/>
        </w:rPr>
        <w:t>NaN</w:t>
      </w:r>
      <w:proofErr w:type="spellEnd"/>
    </w:p>
    <w:p w:rsidR="008B7A72" w:rsidRPr="008B7A72" w:rsidRDefault="008B7A72" w:rsidP="008B7A72">
      <w:pPr>
        <w:autoSpaceDE w:val="0"/>
        <w:autoSpaceDN w:val="0"/>
        <w:adjustRightInd w:val="0"/>
        <w:spacing w:after="0" w:line="240" w:lineRule="auto"/>
        <w:rPr>
          <w:rFonts w:ascii="Times New Roman" w:eastAsia="TheSansMonoCd-W5Regular" w:hAnsi="Times New Roman" w:cs="Times New Roman"/>
          <w:sz w:val="28"/>
          <w:szCs w:val="28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1 + 2 + "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blind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mice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"; // =&gt; "3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blind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mice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>"</w:t>
      </w:r>
    </w:p>
    <w:p w:rsidR="005B2F7E" w:rsidRDefault="008B7A72" w:rsidP="008B7A72">
      <w:pPr>
        <w:pBdr>
          <w:bottom w:val="single" w:sz="6" w:space="1" w:color="auto"/>
        </w:pBdr>
        <w:rPr>
          <w:rFonts w:ascii="Times New Roman" w:eastAsia="TheSansMonoCd-W5Regular" w:hAnsi="Times New Roman" w:cs="Times New Roman"/>
          <w:sz w:val="28"/>
          <w:szCs w:val="28"/>
        </w:rPr>
      </w:pPr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1 + (2 + "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blind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mice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"); // =&gt; "12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blind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 xml:space="preserve"> </w:t>
      </w:r>
      <w:proofErr w:type="spellStart"/>
      <w:r w:rsidRPr="008B7A72">
        <w:rPr>
          <w:rFonts w:ascii="Times New Roman" w:eastAsia="TheSansMonoCd-W5Regular" w:hAnsi="Times New Roman" w:cs="Times New Roman"/>
          <w:sz w:val="28"/>
          <w:szCs w:val="28"/>
        </w:rPr>
        <w:t>mice</w:t>
      </w:r>
      <w:proofErr w:type="spellEnd"/>
      <w:r w:rsidRPr="008B7A72">
        <w:rPr>
          <w:rFonts w:ascii="Times New Roman" w:eastAsia="TheSansMonoCd-W5Regular" w:hAnsi="Times New Roman" w:cs="Times New Roman"/>
          <w:sz w:val="28"/>
          <w:szCs w:val="28"/>
        </w:rPr>
        <w:t>"</w:t>
      </w:r>
    </w:p>
    <w:p w:rsidR="00175277" w:rsidRDefault="00175277" w:rsidP="00175277">
      <w:pPr>
        <w:pStyle w:val="1"/>
        <w:rPr>
          <w:rFonts w:ascii="Times New Roman" w:eastAsia="TheSansMonoCd-W5Regular" w:hAnsi="Times New Roman" w:cs="Times New Roman"/>
          <w:sz w:val="28"/>
          <w:szCs w:val="28"/>
          <w:lang w:val="en-US"/>
        </w:rPr>
      </w:pPr>
      <w:r>
        <w:rPr>
          <w:rFonts w:ascii="Times New Roman" w:eastAsia="TheSansMonoCd-W5Regular" w:hAnsi="Times New Roman" w:cs="Times New Roman"/>
          <w:sz w:val="28"/>
          <w:szCs w:val="28"/>
        </w:rPr>
        <w:t xml:space="preserve">++ </w:t>
      </w:r>
      <w:r>
        <w:rPr>
          <w:rFonts w:ascii="Times New Roman" w:eastAsia="TheSansMonoCd-W5Regular" w:hAnsi="Times New Roman" w:cs="Times New Roman"/>
          <w:sz w:val="28"/>
          <w:szCs w:val="28"/>
          <w:lang w:val="en-US"/>
        </w:rPr>
        <w:t>operator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7527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 </w:t>
      </w:r>
      <w:r w:rsidRPr="00175277">
        <w:rPr>
          <w:rFonts w:ascii="Birka" w:hAnsi="Birka" w:cs="Birka"/>
          <w:sz w:val="20"/>
          <w:szCs w:val="20"/>
          <w:lang w:val="en-US"/>
        </w:rPr>
        <w:t>operator never</w:t>
      </w:r>
    </w:p>
    <w:p w:rsidR="00175277" w:rsidRPr="00175277" w:rsidRDefault="00175277" w:rsidP="001752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performs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string concatenation: it always converts its operand to a number and</w:t>
      </w:r>
    </w:p>
    <w:p w:rsidR="00175277" w:rsidRDefault="00175277" w:rsidP="00175277">
      <w:pPr>
        <w:pBdr>
          <w:bottom w:val="single" w:sz="6" w:space="1" w:color="auto"/>
        </w:pBdr>
        <w:rPr>
          <w:rFonts w:ascii="Birka" w:hAnsi="Birka" w:cs="Birka"/>
          <w:sz w:val="20"/>
          <w:szCs w:val="20"/>
          <w:lang w:val="en-US"/>
        </w:rPr>
      </w:pPr>
      <w:proofErr w:type="gramStart"/>
      <w:r w:rsidRPr="00175277">
        <w:rPr>
          <w:rFonts w:ascii="Birka" w:hAnsi="Birka" w:cs="Birka"/>
          <w:sz w:val="20"/>
          <w:szCs w:val="20"/>
          <w:lang w:val="en-US"/>
        </w:rPr>
        <w:t>increments</w:t>
      </w:r>
      <w:proofErr w:type="gramEnd"/>
      <w:r w:rsidRPr="00175277">
        <w:rPr>
          <w:rFonts w:ascii="Birka" w:hAnsi="Birka" w:cs="Birka"/>
          <w:sz w:val="20"/>
          <w:szCs w:val="20"/>
          <w:lang w:val="en-US"/>
        </w:rPr>
        <w:t xml:space="preserve"> it. If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string “1”,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++x </w:t>
      </w:r>
      <w:r w:rsidRPr="00175277">
        <w:rPr>
          <w:rFonts w:ascii="Birka" w:hAnsi="Birka" w:cs="Birka"/>
          <w:sz w:val="20"/>
          <w:szCs w:val="20"/>
          <w:lang w:val="en-US"/>
        </w:rPr>
        <w:t xml:space="preserve">is the number 2, but </w:t>
      </w:r>
      <w:r w:rsidRPr="00175277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x+1 </w:t>
      </w:r>
      <w:r w:rsidRPr="00175277">
        <w:rPr>
          <w:rFonts w:ascii="Birka" w:hAnsi="Birka" w:cs="Birka"/>
          <w:sz w:val="20"/>
          <w:szCs w:val="20"/>
          <w:lang w:val="en-US"/>
        </w:rPr>
        <w:t>is the string “11”.</w:t>
      </w:r>
    </w:p>
    <w:p w:rsidR="00175277" w:rsidRDefault="00175277" w:rsidP="00175277">
      <w:pPr>
        <w:pStyle w:val="1"/>
        <w:rPr>
          <w:rFonts w:ascii="Birka" w:hAnsi="Birka" w:cs="Birka"/>
          <w:sz w:val="20"/>
          <w:szCs w:val="20"/>
          <w:lang w:val="en-US"/>
        </w:rPr>
      </w:pPr>
      <w:r>
        <w:rPr>
          <w:rFonts w:ascii="Birka" w:hAnsi="Birka" w:cs="Birka"/>
          <w:sz w:val="20"/>
          <w:szCs w:val="20"/>
          <w:lang w:val="en-US"/>
        </w:rPr>
        <w:t>Equality operators</w:t>
      </w:r>
    </w:p>
    <w:p w:rsidR="009469BC" w:rsidRPr="009469BC" w:rsidRDefault="009469BC" w:rsidP="009469BC">
      <w:pPr>
        <w:rPr>
          <w:lang w:val="en-US"/>
        </w:rPr>
      </w:pPr>
      <w:r>
        <w:rPr>
          <w:lang w:val="en-US"/>
        </w:rPr>
        <w:t>===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different types, they are not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values are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both values are the </w:t>
      </w:r>
      <w:proofErr w:type="spellStart"/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true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both are the </w:t>
      </w:r>
      <w:proofErr w:type="spell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boolean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</w:t>
      </w:r>
    </w:p>
    <w:p w:rsid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color w:val="000000"/>
          <w:sz w:val="20"/>
          <w:szCs w:val="20"/>
        </w:rPr>
        <w:t>are</w:t>
      </w:r>
      <w:proofErr w:type="spellEnd"/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equal</w:t>
      </w:r>
      <w:proofErr w:type="spellEnd"/>
      <w:r>
        <w:rPr>
          <w:rFonts w:ascii="Birka" w:hAnsi="Birka" w:cs="Birka"/>
          <w:color w:val="000000"/>
          <w:sz w:val="20"/>
          <w:szCs w:val="20"/>
        </w:rPr>
        <w:t>.</w:t>
      </w:r>
    </w:p>
    <w:p w:rsid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</w:rPr>
      </w:pPr>
      <w:r>
        <w:rPr>
          <w:rFonts w:ascii="MyriadPro-SemiboldCond" w:hAnsi="MyriadPro-SemiboldCond" w:cs="MyriadPro-SemiboldCond"/>
          <w:color w:val="000000"/>
          <w:sz w:val="18"/>
          <w:szCs w:val="18"/>
        </w:rPr>
        <w:t xml:space="preserve">4.9 </w:t>
      </w:r>
      <w:proofErr w:type="spellStart"/>
      <w:r>
        <w:rPr>
          <w:rFonts w:ascii="MyriadPro-SemiboldCond" w:hAnsi="MyriadPro-SemiboldCond" w:cs="MyriadPro-SemiboldCond"/>
          <w:color w:val="000000"/>
          <w:sz w:val="18"/>
          <w:szCs w:val="18"/>
        </w:rPr>
        <w:t>Relational</w:t>
      </w:r>
      <w:proofErr w:type="spellEnd"/>
      <w:r>
        <w:rPr>
          <w:rFonts w:ascii="MyriadPro-SemiboldCond" w:hAnsi="MyriadPro-SemiboldCond" w:cs="MyriadPro-SemiboldCond"/>
          <w:color w:val="000000"/>
          <w:sz w:val="18"/>
          <w:szCs w:val="18"/>
        </w:rPr>
        <w:t xml:space="preserve"> </w:t>
      </w:r>
      <w:proofErr w:type="spellStart"/>
      <w:r>
        <w:rPr>
          <w:rFonts w:ascii="MyriadPro-SemiboldCond" w:hAnsi="MyriadPro-SemiboldCond" w:cs="MyriadPro-SemiboldCond"/>
          <w:color w:val="000000"/>
          <w:sz w:val="18"/>
          <w:szCs w:val="18"/>
        </w:rPr>
        <w:t>Expressions</w:t>
      </w:r>
      <w:proofErr w:type="spellEnd"/>
      <w:r>
        <w:rPr>
          <w:rFonts w:ascii="MyriadPro-SemiboldCond" w:hAnsi="MyriadPro-SemiboldCond" w:cs="MyriadPro-SemiboldCond"/>
          <w:color w:val="000000"/>
          <w:sz w:val="18"/>
          <w:szCs w:val="18"/>
        </w:rPr>
        <w:t xml:space="preserve"> | 71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9469BC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one or both values 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they are not equal. The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value is never equal to any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other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value, including itself! To check whether a value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use </w:t>
      </w: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x !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== x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NaN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only value of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x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which this expression will be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numbers and have the same value, they are equal. If one value 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0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-0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also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are strings and contain exactly the same 16-bit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values (see the sidebar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>§3.2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) in the same positions, they are equal. If the strings differ in length or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content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not equal. Two strings may have the same meaning and the same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visual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appearance, but still be encoded using different sequences of 16-bit values.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JavaScript performs no Unicode normalization, and a pair of strings like this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are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not considered equal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or to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operators. See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String.localeCompare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Part III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for another way to compare strings.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• If both values refer to the same object, array, or function, they are equal. If they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refer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to different objects they are not equal, even if both objects have identical</w:t>
      </w:r>
    </w:p>
    <w:p w:rsidR="009469BC" w:rsidRPr="009469BC" w:rsidRDefault="009469BC" w:rsidP="009469BC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properties</w:t>
      </w:r>
      <w:proofErr w:type="gramEnd"/>
    </w:p>
    <w:p w:rsidR="009469BC" w:rsidRDefault="009469BC" w:rsidP="009469BC">
      <w:pPr>
        <w:rPr>
          <w:rFonts w:ascii="Birka" w:hAnsi="Birka" w:cs="Birka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>==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 two values have the same type, test them for strict equality as described above.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If they are strictly equal, they are equal. If they are not strictly equal, they are not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• If the two values do not have the same type, the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==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operator may still consider them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equal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. Use the following rules and type conversions to check for equality: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one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null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and the other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undefined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they are equal.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 number and the other is a string, convert the string to a number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try the comparison again, using the converted value.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— If either value is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true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, convert it to </w:t>
      </w: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1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and try the comparison again. If either value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false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, convert it to 0 and try the comparison again.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If one value is an object and the other is a number or string, convert the object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a primitive using the algorithm described in </w:t>
      </w:r>
      <w:r w:rsidRPr="009469BC">
        <w:rPr>
          <w:rFonts w:ascii="Birka" w:hAnsi="Birka" w:cs="Birka"/>
          <w:color w:val="0000FF"/>
          <w:sz w:val="20"/>
          <w:szCs w:val="20"/>
          <w:lang w:val="en-US"/>
        </w:rPr>
        <w:t xml:space="preserve">§3.8.3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and try the comparison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again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. An object is converted to a primitive value by either its </w:t>
      </w: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>or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its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method. The built-in classes of core JavaScript attempt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spellStart"/>
      <w:proofErr w:type="gram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valueOf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(</w:t>
      </w:r>
      <w:proofErr w:type="gram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conversion before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conversion, except for the Date class,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9469BC">
        <w:rPr>
          <w:rFonts w:ascii="Birka" w:hAnsi="Birka" w:cs="Birka"/>
          <w:color w:val="000000"/>
          <w:sz w:val="20"/>
          <w:szCs w:val="20"/>
          <w:lang w:val="en-US"/>
        </w:rPr>
        <w:t>which</w:t>
      </w:r>
      <w:proofErr w:type="gramEnd"/>
      <w:r w:rsidRPr="009469BC">
        <w:rPr>
          <w:rFonts w:ascii="Birka" w:hAnsi="Birka" w:cs="Birka"/>
          <w:color w:val="000000"/>
          <w:sz w:val="20"/>
          <w:szCs w:val="20"/>
          <w:lang w:val="en-US"/>
        </w:rPr>
        <w:t xml:space="preserve"> performs </w:t>
      </w:r>
      <w:proofErr w:type="spellStart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>toString</w:t>
      </w:r>
      <w:proofErr w:type="spellEnd"/>
      <w:r w:rsidRPr="009469BC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() </w:t>
      </w:r>
      <w:r w:rsidRPr="009469BC">
        <w:rPr>
          <w:rFonts w:ascii="Birka" w:hAnsi="Birka" w:cs="Birka"/>
          <w:color w:val="000000"/>
          <w:sz w:val="20"/>
          <w:szCs w:val="20"/>
          <w:lang w:val="en-US"/>
        </w:rPr>
        <w:t>conversion. Objects that are not part of core Java-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Script may convert themselves to primitive values in an implementation-defined</w:t>
      </w:r>
    </w:p>
    <w:p w:rsid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color w:val="000000"/>
          <w:sz w:val="20"/>
          <w:szCs w:val="20"/>
        </w:rPr>
        <w:t>way</w:t>
      </w:r>
      <w:proofErr w:type="spellEnd"/>
      <w:proofErr w:type="gramEnd"/>
      <w:r>
        <w:rPr>
          <w:rFonts w:ascii="Birka" w:hAnsi="Birka" w:cs="Birka"/>
          <w:color w:val="000000"/>
          <w:sz w:val="20"/>
          <w:szCs w:val="20"/>
        </w:rPr>
        <w:t>.</w:t>
      </w:r>
    </w:p>
    <w:p w:rsidR="009469BC" w:rsidRDefault="009469BC" w:rsidP="009469BC">
      <w:pPr>
        <w:pBdr>
          <w:bottom w:val="single" w:sz="6" w:space="1" w:color="auto"/>
        </w:pBdr>
        <w:rPr>
          <w:rFonts w:ascii="Birka" w:hAnsi="Birka" w:cs="Birka"/>
          <w:color w:val="000000"/>
          <w:sz w:val="20"/>
          <w:szCs w:val="20"/>
          <w:lang w:val="en-US"/>
        </w:rPr>
      </w:pPr>
      <w:r w:rsidRPr="009469BC">
        <w:rPr>
          <w:rFonts w:ascii="Birka" w:hAnsi="Birka" w:cs="Birka"/>
          <w:color w:val="000000"/>
          <w:sz w:val="20"/>
          <w:szCs w:val="20"/>
          <w:lang w:val="en-US"/>
        </w:rPr>
        <w:t>— Any other combinations of values are not equal.</w:t>
      </w:r>
    </w:p>
    <w:p w:rsidR="009469BC" w:rsidRDefault="009469BC" w:rsidP="009469BC">
      <w:pPr>
        <w:pStyle w:val="1"/>
        <w:rPr>
          <w:rFonts w:ascii="Birka" w:hAnsi="Birka" w:cs="Birka"/>
          <w:color w:val="000000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Comparison operators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+ 2 // Addition. Result is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"1" + "2" // Concatenation.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"1" +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Concatenation. 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2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is converted to "2". Result is "12".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11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&lt; 3 // Numeric comparison. Result is false.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"3" // String comparison. Result is true.</w:t>
      </w:r>
    </w:p>
    <w:p w:rsidR="009469BC" w:rsidRPr="009469BC" w:rsidRDefault="009469BC" w:rsidP="009469B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"11" &lt; 3 // Numeric comparison. "11" converted to 11. Result is false.</w:t>
      </w:r>
    </w:p>
    <w:p w:rsidR="009469BC" w:rsidRDefault="009469BC" w:rsidP="009469BC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" &lt; 3 // Numeric comparison. "</w:t>
      </w:r>
      <w:proofErr w:type="gram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one</w:t>
      </w:r>
      <w:proofErr w:type="gram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" converted to </w:t>
      </w:r>
      <w:proofErr w:type="spellStart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9469BC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.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Result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is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 xml:space="preserve"> </w:t>
      </w:r>
      <w:proofErr w:type="spellStart"/>
      <w:r>
        <w:rPr>
          <w:rFonts w:ascii="TheSansMonoCd-W5Regular" w:eastAsia="TheSansMonoCd-W5Regular" w:cs="TheSansMonoCd-W5Regular"/>
          <w:sz w:val="16"/>
          <w:szCs w:val="16"/>
        </w:rPr>
        <w:t>false</w:t>
      </w:r>
      <w:proofErr w:type="spellEnd"/>
      <w:r>
        <w:rPr>
          <w:rFonts w:ascii="TheSansMonoCd-W5Regular" w:eastAsia="TheSansMonoCd-W5Regular" w:cs="TheSansMonoCd-W5Regular"/>
          <w:sz w:val="16"/>
          <w:szCs w:val="16"/>
        </w:rPr>
        <w:t>.</w:t>
      </w:r>
    </w:p>
    <w:p w:rsidR="00BE0E5B" w:rsidRDefault="00BE0E5B" w:rsidP="00BE0E5B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r>
        <w:rPr>
          <w:rFonts w:eastAsia="TheSansMonoCd-W5Regular" w:cs="TheSansMonoCd-W5Regular"/>
          <w:sz w:val="16"/>
          <w:szCs w:val="16"/>
          <w:lang w:val="en-US"/>
        </w:rPr>
        <w:t>Operator IN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E0E5B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in </w:t>
      </w:r>
      <w:r w:rsidRPr="00BE0E5B">
        <w:rPr>
          <w:rFonts w:ascii="Birka" w:hAnsi="Birka" w:cs="Birka"/>
          <w:sz w:val="20"/>
          <w:szCs w:val="20"/>
          <w:lang w:val="en-US"/>
        </w:rPr>
        <w:t xml:space="preserve">operator expects a left-side operand that is or </w:t>
      </w: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can be converted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to a string. It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expects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a right-side operand that is an object. It evaluates to </w:t>
      </w:r>
      <w:r w:rsidRPr="00BE0E5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true </w:t>
      </w:r>
      <w:r w:rsidRPr="00BE0E5B">
        <w:rPr>
          <w:rFonts w:ascii="Birka" w:hAnsi="Birka" w:cs="Birka"/>
          <w:sz w:val="20"/>
          <w:szCs w:val="20"/>
          <w:lang w:val="en-US"/>
        </w:rPr>
        <w:t>if the left-side value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E0E5B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E0E5B">
        <w:rPr>
          <w:rFonts w:ascii="Birka" w:hAnsi="Birka" w:cs="Birka"/>
          <w:sz w:val="20"/>
          <w:szCs w:val="20"/>
          <w:lang w:val="en-US"/>
        </w:rPr>
        <w:t xml:space="preserve"> the name of a property of the right-side object. For example: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point = { x:1, y:1 }; // Define an object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x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true: object has property named "x"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z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 in point // =&gt; false: object has no "z" property.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</w:t>
      </w: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" in point // =&gt; true: object inherits </w:t>
      </w:r>
      <w:proofErr w:type="spell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toString</w:t>
      </w:r>
      <w:proofErr w:type="spell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method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spellStart"/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data = [7,8,9]; // An array with elements 0, 1, and 2</w:t>
      </w:r>
    </w:p>
    <w:p w:rsidR="00BE0E5B" w:rsidRPr="00BE0E5B" w:rsidRDefault="00BE0E5B" w:rsidP="00BE0E5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"0" in data // =&gt; true: array has an element "0"</w:t>
      </w:r>
    </w:p>
    <w:p w:rsidR="00BE0E5B" w:rsidRDefault="00BE0E5B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1</w:t>
      </w:r>
      <w:proofErr w:type="gramEnd"/>
      <w:r w:rsidRPr="00BE0E5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in data // =&gt; true: numbers are converted</w:t>
      </w:r>
    </w:p>
    <w:p w:rsidR="000F130D" w:rsidRPr="000F130D" w:rsidRDefault="000F130D" w:rsidP="00BE0E5B">
      <w:pPr>
        <w:pBdr>
          <w:bottom w:val="single" w:sz="6" w:space="1" w:color="auto"/>
        </w:pBd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>3</w:t>
      </w:r>
      <w:proofErr w:type="gramEnd"/>
      <w:r w:rsidRPr="000F130D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in data // =&gt; false: no element 3</w:t>
      </w:r>
    </w:p>
    <w:p w:rsidR="00BE0E5B" w:rsidRDefault="002817E0" w:rsidP="002817E0">
      <w:pPr>
        <w:pStyle w:val="1"/>
        <w:rPr>
          <w:lang w:val="en-US"/>
        </w:rPr>
      </w:pPr>
      <w:proofErr w:type="spellStart"/>
      <w:r>
        <w:rPr>
          <w:lang w:val="en-US"/>
        </w:rPr>
        <w:t>InstanceOf</w:t>
      </w:r>
      <w:proofErr w:type="spellEnd"/>
    </w:p>
    <w:p w:rsidR="002817E0" w:rsidRPr="002817E0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 = new Date(); // Create a new object with the Date() constructor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Date; // Evaluates to true; d was created with Date()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objects are instances of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d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Number; // Evaluates to false; d is not a Number object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 2, 3]; // Create an array with array literal syntax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Array; // Evaluates to true; a is an array</w:t>
      </w:r>
    </w:p>
    <w:p w:rsidR="002817E0" w:rsidRPr="003F0B79" w:rsidRDefault="002817E0" w:rsidP="002817E0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Object; // Evaluates to true; all arrays are objects</w:t>
      </w:r>
    </w:p>
    <w:p w:rsidR="002817E0" w:rsidRDefault="002817E0" w:rsidP="002817E0">
      <w:pPr>
        <w:pBdr>
          <w:bottom w:val="single" w:sz="6" w:space="1" w:color="auto"/>
        </w:pBd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a</w:t>
      </w:r>
      <w:proofErr w:type="gram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instanceof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RegExp</w:t>
      </w:r>
      <w:proofErr w:type="spellEnd"/>
      <w:r w:rsidRPr="002817E0">
        <w:rPr>
          <w:rFonts w:ascii="TheSansMonoCd-W5Regular" w:eastAsia="TheSansMonoCd-W5Regular" w:cs="TheSansMonoCd-W5Regular"/>
          <w:sz w:val="16"/>
          <w:szCs w:val="16"/>
          <w:lang w:val="en-US"/>
        </w:rPr>
        <w:t>; // Evaluates to false; arrays are not regular expressions</w:t>
      </w:r>
    </w:p>
    <w:p w:rsidR="003F0B79" w:rsidRDefault="003F0B79" w:rsidP="003F0B79">
      <w:pPr>
        <w:pStyle w:val="1"/>
        <w:rPr>
          <w:lang w:val="en-US"/>
        </w:rPr>
      </w:pPr>
      <w:r>
        <w:rPr>
          <w:lang w:val="en-US"/>
        </w:rPr>
        <w:t>&amp;&amp;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 : 1 };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spellEnd"/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p = null;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1: o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truthy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value of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o.x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&amp;&amp;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null: p is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falsy</w:t>
      </w:r>
      <w:proofErr w:type="spell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, so return it and don't evaluate </w:t>
      </w:r>
      <w:proofErr w:type="spell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p.x</w:t>
      </w:r>
      <w:proofErr w:type="spellEnd"/>
    </w:p>
    <w:p w:rsidR="003F0B79" w:rsidRDefault="003F0B79" w:rsidP="003F0B79">
      <w:pPr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F0B79">
        <w:rPr>
          <w:rFonts w:ascii="Birka" w:hAnsi="Birka" w:cs="Birka"/>
          <w:sz w:val="20"/>
          <w:szCs w:val="20"/>
          <w:lang w:val="en-US"/>
        </w:rPr>
        <w:t>For example,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F0B79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3F0B79">
        <w:rPr>
          <w:rFonts w:ascii="Birka" w:hAnsi="Birka" w:cs="Birka"/>
          <w:sz w:val="20"/>
          <w:szCs w:val="20"/>
          <w:lang w:val="en-US"/>
        </w:rPr>
        <w:t xml:space="preserve"> following two lines of JavaScript code have equivalent effects:</w:t>
      </w: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(a == b) stop(); // Invoke stop() only if a == b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(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 xml:space="preserve"> == b) &amp;&amp; </w:t>
      </w:r>
      <w:proofErr w:type="gramStart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stop(</w:t>
      </w:r>
      <w:proofErr w:type="gramEnd"/>
      <w:r w:rsidRPr="003F0B7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); // This does the same thing</w:t>
      </w:r>
    </w:p>
    <w:p w:rsidR="003F0B79" w:rsidRDefault="003F0B79" w:rsidP="003F0B79">
      <w:pPr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</w:p>
    <w:p w:rsidR="003F0B79" w:rsidRP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// </w:t>
      </w:r>
      <w:proofErr w:type="gramStart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>These</w:t>
      </w:r>
      <w:proofErr w:type="gramEnd"/>
      <w:r w:rsidRPr="003F0B79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two equalities hold for any values of p and q</w:t>
      </w:r>
    </w:p>
    <w:p w:rsidR="003F0B79" w:rsidRDefault="003F0B79" w:rsidP="003F0B7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!(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>p &amp;&amp; q) === !p || !q</w:t>
      </w:r>
    </w:p>
    <w:p w:rsidR="003F0B79" w:rsidRDefault="003F0B79" w:rsidP="003F0B79">
      <w:pPr>
        <w:pBdr>
          <w:bottom w:val="single" w:sz="6" w:space="1" w:color="auto"/>
        </w:pBdr>
        <w:rPr>
          <w:rFonts w:eastAsia="TheSansMonoCd-W5Regular" w:cs="TheSansMonoCd-W5Regular"/>
          <w:sz w:val="16"/>
          <w:szCs w:val="16"/>
        </w:rPr>
      </w:pPr>
      <w:proofErr w:type="gramStart"/>
      <w:r>
        <w:rPr>
          <w:rFonts w:ascii="TheSansMonoCd-W5Regular" w:eastAsia="TheSansMonoCd-W5Regular" w:cs="TheSansMonoCd-W5Regular"/>
          <w:sz w:val="16"/>
          <w:szCs w:val="16"/>
        </w:rPr>
        <w:t>!(</w:t>
      </w:r>
      <w:proofErr w:type="gramEnd"/>
      <w:r>
        <w:rPr>
          <w:rFonts w:ascii="TheSansMonoCd-W5Regular" w:eastAsia="TheSansMonoCd-W5Regular" w:cs="TheSansMonoCd-W5Regular"/>
          <w:sz w:val="16"/>
          <w:szCs w:val="16"/>
        </w:rPr>
        <w:t>p || q) === !p &amp;&amp; !q</w:t>
      </w:r>
    </w:p>
    <w:p w:rsidR="005C5AA5" w:rsidRDefault="005C5AA5" w:rsidP="005C5AA5">
      <w:pPr>
        <w:pStyle w:val="1"/>
        <w:rPr>
          <w:rFonts w:eastAsia="TheSansMonoCd-W5Regular" w:cs="TheSansMonoCd-W5Regular"/>
          <w:sz w:val="16"/>
          <w:szCs w:val="16"/>
          <w:lang w:val="en-US"/>
        </w:rPr>
      </w:pPr>
      <w:proofErr w:type="spellStart"/>
      <w:r>
        <w:rPr>
          <w:rFonts w:eastAsia="TheSansMonoCd-W5Regular" w:cs="TheSansMonoCd-W5Regular"/>
          <w:sz w:val="16"/>
          <w:szCs w:val="16"/>
          <w:lang w:val="en-US"/>
        </w:rPr>
        <w:t>Typeof</w:t>
      </w:r>
      <w:proofErr w:type="spellEnd"/>
      <w:r>
        <w:rPr>
          <w:rFonts w:eastAsia="TheSansMonoCd-W5Regular" w:cs="TheSansMonoCd-W5Regular"/>
          <w:sz w:val="16"/>
          <w:szCs w:val="16"/>
          <w:lang w:val="en-US"/>
        </w:rPr>
        <w:t xml:space="preserve"> operator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undefined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"undefined"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null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"object"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true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or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false "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boolean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number or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NaN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"number"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string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"string"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</w:pPr>
      <w:proofErr w:type="gramStart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>82</w:t>
      </w:r>
      <w:proofErr w:type="gramEnd"/>
      <w:r w:rsidRPr="005C5AA5">
        <w:rPr>
          <w:rFonts w:ascii="MyriadPro-SemiboldCond" w:eastAsia="TheSansMonoCd-W5Regular" w:hAnsi="MyriadPro-SemiboldCond" w:cs="MyriadPro-SemiboldCond"/>
          <w:sz w:val="18"/>
          <w:szCs w:val="18"/>
          <w:lang w:val="en-US"/>
        </w:rPr>
        <w:t xml:space="preserve"> | Chapter 4: Expressions and Operators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x</w:t>
      </w:r>
      <w:proofErr w:type="gram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typeof</w:t>
      </w:r>
      <w:proofErr w:type="spellEnd"/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x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function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"function"</w:t>
      </w:r>
    </w:p>
    <w:p w:rsidR="005C5AA5" w:rsidRPr="005C5AA5" w:rsidRDefault="005C5AA5" w:rsidP="005C5AA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nonfunction</w:t>
      </w:r>
      <w:proofErr w:type="spell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native object </w:t>
      </w:r>
      <w:r w:rsidRPr="005C5AA5">
        <w:rPr>
          <w:rFonts w:ascii="TheSansMonoCd-W5Regular" w:eastAsia="TheSansMonoCd-W5Regular" w:cs="TheSansMonoCd-W5Regular"/>
          <w:sz w:val="16"/>
          <w:szCs w:val="16"/>
          <w:lang w:val="en-US"/>
        </w:rPr>
        <w:t>"object"</w:t>
      </w:r>
    </w:p>
    <w:p w:rsidR="005C5AA5" w:rsidRDefault="005C5AA5" w:rsidP="005C5AA5">
      <w:pPr>
        <w:pBdr>
          <w:bottom w:val="single" w:sz="6" w:space="1" w:color="auto"/>
        </w:pBdr>
        <w:rPr>
          <w:rFonts w:ascii="MyriadPro-Cond" w:eastAsia="MyriadPro-Cond" w:cs="MyriadPro-Cond"/>
          <w:sz w:val="18"/>
          <w:szCs w:val="18"/>
          <w:lang w:val="en-US"/>
        </w:rPr>
      </w:pPr>
      <w:proofErr w:type="gramStart"/>
      <w:r w:rsidRPr="005C5AA5">
        <w:rPr>
          <w:rFonts w:ascii="MyriadPro-Cond" w:eastAsia="MyriadPro-Cond" w:cs="MyriadPro-Cond"/>
          <w:sz w:val="18"/>
          <w:szCs w:val="18"/>
          <w:lang w:val="en-US"/>
        </w:rPr>
        <w:t>any</w:t>
      </w:r>
      <w:proofErr w:type="gramEnd"/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 host object An implementation-defined string, but not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undefined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proofErr w:type="spellStart"/>
      <w:r w:rsidRPr="005C5AA5">
        <w:rPr>
          <w:rFonts w:ascii="MyriadPro-Cond" w:eastAsia="MyriadPro-Cond" w:cs="MyriadPro-Cond"/>
          <w:sz w:val="18"/>
          <w:szCs w:val="18"/>
          <w:lang w:val="en-US"/>
        </w:rPr>
        <w:t>boolean</w:t>
      </w:r>
      <w:proofErr w:type="spellEnd"/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number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 xml:space="preserve">, or 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“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string</w:t>
      </w:r>
      <w:r w:rsidRPr="005C5AA5">
        <w:rPr>
          <w:rFonts w:ascii="MyriadPro-Cond" w:eastAsia="MyriadPro-Cond" w:cs="MyriadPro-Cond" w:hint="eastAsia"/>
          <w:sz w:val="18"/>
          <w:szCs w:val="18"/>
          <w:lang w:val="en-US"/>
        </w:rPr>
        <w:t>”</w:t>
      </w:r>
      <w:r w:rsidRPr="005C5AA5">
        <w:rPr>
          <w:rFonts w:ascii="MyriadPro-Cond" w:eastAsia="MyriadPro-Cond" w:cs="MyriadPro-Cond"/>
          <w:sz w:val="18"/>
          <w:szCs w:val="18"/>
          <w:lang w:val="en-US"/>
        </w:rPr>
        <w:t>.</w:t>
      </w:r>
    </w:p>
    <w:p w:rsidR="00BF5C05" w:rsidRDefault="00BF5C05" w:rsidP="00BF5C05">
      <w:pPr>
        <w:pStyle w:val="1"/>
        <w:rPr>
          <w:rFonts w:ascii="MyriadPro-Cond" w:eastAsia="MyriadPro-Cond" w:cs="MyriadPro-Cond"/>
          <w:sz w:val="18"/>
          <w:szCs w:val="18"/>
          <w:lang w:val="en-US"/>
        </w:rPr>
      </w:pPr>
      <w:r>
        <w:rPr>
          <w:rFonts w:ascii="MyriadPro-Cond" w:eastAsia="MyriadPro-Cond" w:cs="MyriadPro-Cond"/>
          <w:sz w:val="18"/>
          <w:szCs w:val="18"/>
          <w:lang w:val="en-US"/>
        </w:rPr>
        <w:t>Delete Operator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a unary operator that attempts to delete the object property or array element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specified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 xml:space="preserve"> as its operand.</w:t>
      </w:r>
      <w:r w:rsidRPr="00BF5C05">
        <w:rPr>
          <w:rFonts w:ascii="Birka" w:eastAsia="TheSansMonoCd-W5Regular" w:hAnsi="Birka" w:cs="Birka"/>
          <w:sz w:val="12"/>
          <w:szCs w:val="12"/>
          <w:lang w:val="en-US"/>
        </w:rPr>
        <w:t xml:space="preserve">1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Like the assignment, increment, and decrement operators,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 </w:t>
      </w:r>
      <w:r w:rsidRPr="00BF5C05">
        <w:rPr>
          <w:rFonts w:ascii="Birka" w:eastAsia="TheSansMonoCd-W5Regular" w:hAnsi="Birka" w:cs="Birka"/>
          <w:sz w:val="20"/>
          <w:szCs w:val="20"/>
          <w:lang w:val="en-US"/>
        </w:rPr>
        <w:t>is typically used for its property deletion side effect, and not for the value it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proofErr w:type="gramStart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returns</w:t>
      </w:r>
      <w:proofErr w:type="gramEnd"/>
      <w:r w:rsidRPr="00BF5C05">
        <w:rPr>
          <w:rFonts w:ascii="Birka" w:eastAsia="TheSansMonoCd-W5Regular" w:hAnsi="Birka" w:cs="Birka"/>
          <w:sz w:val="20"/>
          <w:szCs w:val="20"/>
          <w:lang w:val="en-US"/>
        </w:rPr>
        <w:t>. Some examples: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 = { x: 1, y: 2}; // Start with an object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o.x; // Delete one of its properties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</w:t>
      </w: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x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" in o // =&gt; false: the property does not exist anymore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var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 = [1,2,3]; // Start with an array</w:t>
      </w:r>
    </w:p>
    <w:p w:rsidR="00BF5C05" w:rsidRPr="00BF5C05" w:rsidRDefault="00BF5C05" w:rsidP="00BF5C0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proofErr w:type="gram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delete</w:t>
      </w:r>
      <w:proofErr w:type="gram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a[2]; // Delete the last element of the array</w:t>
      </w:r>
    </w:p>
    <w:p w:rsidR="00BF5C05" w:rsidRPr="00BF5C05" w:rsidRDefault="00BF5C05" w:rsidP="00BF5C05">
      <w:pPr>
        <w:rPr>
          <w:lang w:val="en-US"/>
        </w:rPr>
      </w:pPr>
      <w:proofErr w:type="spellStart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>a.length</w:t>
      </w:r>
      <w:proofErr w:type="spellEnd"/>
      <w:r w:rsidRPr="00BF5C05">
        <w:rPr>
          <w:rFonts w:ascii="TheSansMonoCd-W5Regular" w:eastAsia="TheSansMonoCd-W5Regular" w:cs="TheSansMonoCd-W5Regular"/>
          <w:sz w:val="16"/>
          <w:szCs w:val="16"/>
          <w:lang w:val="en-US"/>
        </w:rPr>
        <w:t xml:space="preserve"> // =&gt; 2: array only has two elements now</w:t>
      </w:r>
      <w:bookmarkStart w:id="0" w:name="_GoBack"/>
      <w:bookmarkEnd w:id="0"/>
    </w:p>
    <w:sectPr w:rsidR="00BF5C05" w:rsidRPr="00BF5C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MyriadPro-BoldCond">
    <w:altName w:val="Pristina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64CE"/>
    <w:rsid w:val="000F130D"/>
    <w:rsid w:val="000F61C4"/>
    <w:rsid w:val="00175277"/>
    <w:rsid w:val="002817E0"/>
    <w:rsid w:val="002F4955"/>
    <w:rsid w:val="003F0B79"/>
    <w:rsid w:val="005B2F7E"/>
    <w:rsid w:val="005C5AA5"/>
    <w:rsid w:val="005D35D5"/>
    <w:rsid w:val="007737B9"/>
    <w:rsid w:val="007E2E06"/>
    <w:rsid w:val="008B7A72"/>
    <w:rsid w:val="009469BC"/>
    <w:rsid w:val="00BE0E5B"/>
    <w:rsid w:val="00BF5C05"/>
    <w:rsid w:val="00C2487D"/>
    <w:rsid w:val="00C80ADB"/>
    <w:rsid w:val="00D7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42931-CEA3-4627-95CC-3FE5BD65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2017-08-06T21:38:00Z</dcterms:created>
  <dcterms:modified xsi:type="dcterms:W3CDTF">2017-08-28T14:25:00Z</dcterms:modified>
</cp:coreProperties>
</file>