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项目申报书（初稿·节选）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项目申报书（初稿，未完成版）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&gt; 本稿由 grant-proposal 技能冒烟测试生成，仅覆盖选题依据与研究内容两个模块的写法验证。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&gt; 全部教师个人事实为【待补】占位。匹配依据与前期成果教师未提供，正文不含任何虚构引用。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选题依据（模块 M2 节选）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城市轨道交通客流预测是运营调度的基础环节，短时预测的精度直接影响运力投放与应急预案的有效性[1]。既有研究在单源数据建模上已较成熟，但在多模态数据（刷卡记录、视频客流、手机信令）融合建模上，仍存在跨源时空对齐与异构特征耦合两类瓶颈[2]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本选题拟面向「多模态融合 + 预测」切口，与已立项项目的主要差异在于：方法上由单源深度学习扩展至多源对齐架构，场景上聚焦轨道交通而非公交线网（依据本包《查重报告》重叠度分析，与「多模态数据驱动的公交线网优化」属部分重合，需在创新点上做切割）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申请人前期基础：【待补：申请人前期论文/专利/预实验成果清单，由教师提供后据此改写本段，技能不代写】。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研究内容（模块 M4 节选）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多模态客流数据的时空对齐方法：建立刷卡、视频、信令三类数据的统一时空基准，解决采样频率与粒度不一致问题。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异构特征耦合的预测模型：设计跨模态注意力融合结构，在保持各模态专属表征的同时学习联合表征。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实证与验证：在【待补：合作单位/数据来源】的真实线网数据上验证，对比单源基线与已有融合方法的预测精度。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证据卡状态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[1] 【待补：文献，教师提供后登记证据卡】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[2] 【待补：文献，教师提供后登记证据卡】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模拟评审意见（阶段四产出，节选）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选题依据：切口清晰，但「两类瓶颈」的论断目前无证据卡支撑，blocked 级，须补文献。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创新点：与已立项项目的切割点已初步论证（方法扩展 + 场景差异），可证伪性待加强——需给出可检验的精度提升指标。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技术路线：三个研究内容之间的依赖关系已建立（对齐 → 融合 → 验证），暂无断点；数据获取（内容 3）为最大可行性风险。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经费与成果：【待补：预算与预期成果部分本次未展开，无法评审】。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建议资助判断：</w:t>
      </w:r>
      <w:r>
        <w:rPr>
          <w:rFonts w:ascii="Times New Roman" w:hAnsi="Times New Roman" w:eastAsia="宋体"/>
          <w:b/>
          <w:i w:val="0"/>
          <w:sz w:val="24"/>
        </w:rPr>
        <w:t>B 档（修改后再审）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评委最可能追问的 3 个问题：①多模态对齐的误差上界如何估计；②与已有融合方法对比的基线选择依据；③数据合规与隐私处理方案。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