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sz w:val="32"/>
        </w:rPr>
        <w:t>《概率论与数理统计》教学设计（初稿）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i w:val="0"/>
          <w:sz w:val="30"/>
        </w:rPr>
        <w:t>《概率论与数理统计》教学设计（初稿）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课程指纹：数学类公共课 | 概率论与数理统计 | 本科二年级 | 90 分钟（2 学时连排，含课间 10 分钟） | 40–60 人大班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任务类型：A 线（单次课教案）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标注说明：教材与学情数据教师未提供，相关处以【待补】标出，AI 未编造任何数据。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一、学情分析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维度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数据来源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起点知识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已学：正态分布、抽样分布、点估计与区间估计。已知迷思概念：「区间估计的置信度是『参数落在区间内的概率』」——学生常把频率学派口径误读为贝叶斯口径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教师经验判断【待补：请教师填入本班实际前测数据】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起点能力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能查标准正态分布表、能计算样本均值与标准差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作业样本【待补】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认知与学习风格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【待补：请教师按本班观察填写】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【待补】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情感与动机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本课程为必修课，部分学生存在「统计就是套公式」的应付心态（教师经验判断，需核实）【待补：请教师核实】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【待补】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差异分布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按经验典型分布（拓展:达标:基础 ≈ 2:6:2），请改为本班实际比例【待补：请教师填入本班成绩分布】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【待补】</w:t>
            </w:r>
          </w:p>
        </w:tc>
      </w:tr>
    </w:tbl>
    <w:p/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分层任务表（三档共用同一情境与同一组数据：某厂零件直径抽样，n=36，σ 已知）：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层级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目标认知层次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任务形态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支架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完成判据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评价方式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拓展层</w:t>
            </w:r>
          </w:p>
        </w:tc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评价</w:t>
            </w:r>
          </w:p>
        </w:tc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给定一个真实争议的检验结论（某论文称「p=0.051 故无差异」），写出评述，指出其推理缺陷</w:t>
            </w:r>
          </w:p>
        </w:tc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任务书 + p 值定义原文</w:t>
            </w:r>
          </w:p>
        </w:tc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能指出「把不显著当成证明无效应」的错误并给出正确表述</w:t>
            </w:r>
          </w:p>
        </w:tc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量规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达标层</w:t>
            </w:r>
          </w:p>
        </w:tc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应用</w:t>
            </w:r>
          </w:p>
        </w:tc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完成完整 z 检验五步流程并写出结论</w:t>
            </w:r>
          </w:p>
        </w:tc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五步流程提示卡 + 分布表</w:t>
            </w:r>
          </w:p>
        </w:tc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统计量、拒绝域、结论三步全对</w:t>
            </w:r>
          </w:p>
        </w:tc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量规 + 参考答案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基础层</w:t>
            </w:r>
          </w:p>
        </w:tc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识记 / 理解</w:t>
            </w:r>
          </w:p>
        </w:tc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在给定检验统计量数值下，查表确定拒绝与否并说明理由</w:t>
            </w:r>
          </w:p>
        </w:tc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分步操作卡 + 判读模板</w:t>
            </w:r>
          </w:p>
        </w:tc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能独立复现「查表—比较—下结论」三步</w:t>
            </w:r>
          </w:p>
        </w:tc>
        <w:tc>
          <w:tcPr>
            <w:tcW w:type="dxa" w:w="151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即时反馈 + 订正</w:t>
            </w:r>
          </w:p>
        </w:tc>
      </w:tr>
    </w:tbl>
    <w:p/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二、三维教学目标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维度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目标（行为动词 + 条件 + 程度）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知识目标</w:t>
            </w:r>
          </w:p>
        </w:tc>
        <w:tc>
          <w:tcPr>
            <w:tcW w:type="dxa" w:w="453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 能在不看资料的情况下，写出 z 检验统计量的表达式并说明各符号含义，4 个符号说明全对。2. 能说出 p 值的定义（在 H₀ 成立时得到当前或更极端统计量的概率），表述与定义实质一致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能力目标</w:t>
            </w:r>
          </w:p>
        </w:tc>
        <w:tc>
          <w:tcPr>
            <w:tcW w:type="dxa" w:w="453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 能对给定的 3 个新情境（含一个陷阱情境：σ 未知但 n 很大），各写出完整的检验步骤（假设、统计量、拒绝域、结论），3 题中至少 2 题全对。4. 能依据 p 值与显著性水平的比较，对研究结论写出 1 句规范表述，不出现「接受 H₀」的说法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素养目标</w:t>
            </w:r>
          </w:p>
        </w:tc>
        <w:tc>
          <w:tcPr>
            <w:tcW w:type="dxa" w:w="453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 能在案例讨论中指出「统计不显著 ≠ 证明没有差异」这一表述问题，并写出 1 句更严谨的替代表述</w:t>
            </w:r>
          </w:p>
        </w:tc>
      </w:tr>
    </w:tbl>
    <w:p/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三、教学重点与难点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依据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教学重点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z 检验的完整流程与 p 值的口径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由目标 3、4 决定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教学难点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 值不是「H₀ 为真的概率」；不显著不能推出无差异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由学情中记录的迷思概念决定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难点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学生典型错误表现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破解策略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落在哪个环节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 值口径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把 p=0.03 说成「H₀ 有 3% 的概率成立」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先用具体数值（抛硬币模拟频率）建立「在假设下看数据有多罕见」的直觉，再抽象为定义，再配对辨析练习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核心环节一第 2 段（减速，配辨析题）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不显著 ≠ 无差异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写「p&gt;0.05，故两组无差异」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给出功效与样本量反例（小样本真差异检不出），小组讨论改写结论句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核心环节二</w:t>
            </w:r>
          </w:p>
        </w:tc>
      </w:tr>
    </w:tbl>
    <w:p/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四、教学方法选型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主法：讲授 + 结构化提问（基线）。辅助法：案例辨析。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选型理由：大班 40–60 人、假设检验概念抽象度高且先修基础参差，45 分钟段内需要教师控制推理节奏；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案例辨析作为辅助，仅用于两个迷思概念的破解，不承担整节课教学。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未选翻转课堂：课前自学无法保证，且本节课任务达不到 SAMR 的 Modification 层；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未选 PBL：单次课不满足微专题 ≥1–2 周的最低课时要求。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五、教学过程（90 分钟，含课间 10 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环节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教师活动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学生活动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设计意图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导入：某药厂宣称新药有效率 80%，抽样 36 人得 71%，问「宣称可信吗」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8′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抛出问题，不给答案，收集学生直觉判断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独立思考 1 分钟 + 邻座交流 1 分钟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制造认知冲突，指向难点（目标 4 的表述问题前置暴露）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目标呈现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2′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明示本节 5 条目标与验收方式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明确本节课结束时应能做到什么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目标可见可评（对应全部目标）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核心环节一：检验思想与 z 统计量（分 2 段，段末各 1 次检核）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22′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1 段（12′）：用频率直觉铺垫「在假设下数据有多罕见」；第 2 段（10′）：抽象出 z 统计量与拒绝域，配辨析题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记录、回答检核题、跟做推导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知识目标 1、2；难点一减速（对应难点破解策略）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即时练习（配对互检）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8′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下发基础层任务（查表判读），巡视收集典型错误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独立完成 + 同桌互检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基础层达标，暴露查表与方向错误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缓冲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2′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处理提问与设备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时间不留死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课间休息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10′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回顾检核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4′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 道最快检核题唤醒核心环节一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口答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巩固目标 1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核心环节二：p 值与完整流程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18′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讲 p 值定义（10′）→ 给出「p=0.051 无差异」争议案例，组织小组改写结论句（8′）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小组讨论、写改写句、互评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能力目标 3、4；难点二破解（对应破解策略）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分层任务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10′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三档任务同时下发（同一零件直径情境），巡视，收集 2 个典型错误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按档完成任务，拓展层写评述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应用/分析层目标落地（目标 3、4、5）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小结、作业布置、出口票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6′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让学生自己说出本节 3 个要点（不代说）；布置分层作业；出口票 1 题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口头归纳 + 记录作业 + 独立完成出口票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学生输出才算学会；出口票结果决定下节课起点（对应全部目标）</w:t>
            </w:r>
          </w:p>
        </w:tc>
      </w:tr>
    </w:tbl>
    <w:p/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时间合计：8+2+22+8+2+10+4+18+12+6 = 90 分钟，误差 0 分钟。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检核题与分流策略：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检核题 1（核心环节一第 1 段末）：「在 H₀: μ=μ₀ 成立的前提下，|z| 越大说明什么？」干扰项：A. 说明 H₀ 越可能是真的（典型迷思：把罕见度当成假设的概率）；B. 说明样本均值计算有误（随机错误）；C. 说明数据在 H₀ 下越罕见（正确）。分流：选 A 超过半数 → 回到频率直觉例子换表征重讲一遍；选 B 个别 → 说明计算无误是抽样波动，继续。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检核题 2（核心环节二末）：「p=0.08 时，规范表述是？」干扰项：A. 接受 H₀，无差异；B. 拒绝 H₀；C. 在 0.05 水平下不拒绝 H₀，尚不能认为有差异（正确）；D. H₀ 为真的概率是 92%。分流：选 A 过半 → 回到功效反例再讨论一次；选 D → 回到 p 值定义逐句辨析。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出口票：给一个新情境（n=25，σ 未知），问「能不能直接用本节的 z 检验？为什么？」——用于判定下节课 t 检验的引入起点。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六、板书设计、作业与反思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板书分区（文字示意）：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左区（主线框架）：假设检验五步流程图（假设 → 统计量 → 拒绝域 → 计算 → 结论）。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中区（核心推导）：z 统计量表达式、标准正态拒绝域图示、p 值与 α 的比较图。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右区（临时区）：学生检核题典型错误、争议案例改写句（学生生成内容）。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作业布置（分层，课后约 20 分钟）：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必做（对应目标 1、2、3）：教材【待补：教材名称/版次/章节】对应习题——完成 2 道完整 z 检验流程题，评分点：假设写法（2 分/题）、统计量正确（3 分/题）、结论规范（2 分/题）。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选做·挑战（对应目标 4、5）：找一篇论文或报道中的统计推断表述，写 150 字评述，指出其表述问题并改写。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提交形式与截止时间：【待补：按课程组要求填写】。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【教学反思（课后填写，AI 不代写）】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· 目标达成情况：___（对照出口票结果填写）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· 时间分配是否合理：___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· 学生主要迷思：___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· 需要调整的地方：___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