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865406" w:displacedByCustomXml="next"/>
    <w:sdt>
      <w:sdtPr>
        <w:id w:val="-954555217"/>
        <w:docPartObj>
          <w:docPartGallery w:val="Cover Pages"/>
          <w:docPartUnique/>
        </w:docPartObj>
      </w:sdtPr>
      <w:sdtContent>
        <w:p w14:paraId="497417A7" w14:textId="77777777" w:rsidR="001538C7" w:rsidRPr="005C7F44" w:rsidRDefault="001538C7" w:rsidP="00756325">
          <w:pPr>
            <w:jc w:val="center"/>
          </w:pPr>
        </w:p>
        <w:p w14:paraId="05BC321B" w14:textId="77777777" w:rsidR="001538C7" w:rsidRPr="005C7F44" w:rsidRDefault="001538C7" w:rsidP="001538C7">
          <w:pPr>
            <w:jc w:val="left"/>
          </w:pPr>
        </w:p>
        <w:p w14:paraId="1FDAFC18" w14:textId="77777777" w:rsidR="001538C7" w:rsidRPr="005C7F44" w:rsidRDefault="001538C7" w:rsidP="001538C7">
          <w:pPr>
            <w:jc w:val="left"/>
          </w:pPr>
        </w:p>
        <w:p w14:paraId="2F05E6BB" w14:textId="77777777" w:rsidR="001538C7" w:rsidRPr="005C7F44" w:rsidRDefault="001538C7" w:rsidP="00756325">
          <w:pPr>
            <w:ind w:left="720"/>
            <w:jc w:val="left"/>
          </w:pPr>
        </w:p>
        <w:p w14:paraId="5EE472C0" w14:textId="77777777" w:rsidR="00756325" w:rsidRPr="00756325" w:rsidRDefault="00756325" w:rsidP="00756325">
          <w:pPr>
            <w:keepNext/>
            <w:tabs>
              <w:tab w:val="left" w:pos="7740"/>
              <w:tab w:val="left" w:pos="9539"/>
            </w:tabs>
            <w:ind w:left="720"/>
            <w:jc w:val="left"/>
            <w:outlineLvl w:val="4"/>
            <w:rPr>
              <w:rFonts w:ascii="Arial" w:eastAsia="Times New Roman" w:hAnsi="Arial" w:cs="Arial"/>
              <w:b/>
              <w:color w:val="000000"/>
              <w:sz w:val="28"/>
              <w:szCs w:val="24"/>
            </w:rPr>
          </w:pPr>
          <w:bookmarkStart w:id="1" w:name="_Hlk25183588"/>
          <w:r w:rsidRPr="00756325">
            <w:rPr>
              <w:rFonts w:ascii="Arial" w:eastAsia="Times New Roman" w:hAnsi="Arial" w:cs="Arial"/>
              <w:b/>
              <w:color w:val="000000"/>
              <w:sz w:val="28"/>
              <w:szCs w:val="24"/>
            </w:rPr>
            <w:t>School of Engineering and Computer of Science</w:t>
          </w:r>
        </w:p>
        <w:p w14:paraId="7D130876" w14:textId="77777777" w:rsidR="00756325" w:rsidRPr="00756325" w:rsidRDefault="00756325" w:rsidP="00756325">
          <w:pPr>
            <w:keepNext/>
            <w:tabs>
              <w:tab w:val="left" w:pos="7740"/>
              <w:tab w:val="left" w:pos="9539"/>
            </w:tabs>
            <w:ind w:left="720"/>
            <w:jc w:val="left"/>
            <w:outlineLvl w:val="4"/>
            <w:rPr>
              <w:rFonts w:ascii="Arial" w:eastAsia="Times New Roman" w:hAnsi="Arial" w:cs="Arial"/>
              <w:b/>
              <w:color w:val="000000"/>
              <w:szCs w:val="24"/>
            </w:rPr>
          </w:pPr>
          <w:r w:rsidRPr="00756325">
            <w:rPr>
              <w:rFonts w:ascii="Arial" w:eastAsia="Times New Roman" w:hAnsi="Arial" w:cs="Arial"/>
              <w:b/>
              <w:color w:val="000000"/>
              <w:sz w:val="28"/>
              <w:szCs w:val="24"/>
            </w:rPr>
            <w:t>ASSIGNMENT BRIEFING SHEET (2019/20 Academic Year)</w:t>
          </w:r>
        </w:p>
        <w:p w14:paraId="5E389977" w14:textId="77777777" w:rsidR="00756325" w:rsidRPr="00756325" w:rsidRDefault="00756325" w:rsidP="00756325">
          <w:pPr>
            <w:ind w:left="720"/>
            <w:jc w:val="left"/>
            <w:rPr>
              <w:rFonts w:ascii="Arial" w:eastAsia="Times New Roman" w:hAnsi="Arial" w:cs="Arial"/>
              <w:sz w:val="20"/>
              <w:szCs w:val="20"/>
            </w:rPr>
          </w:pPr>
        </w:p>
        <w:tbl>
          <w:tblPr>
            <w:tblpPr w:leftFromText="180" w:rightFromText="180" w:vertAnchor="text" w:tblpXSpec="center" w:tblpY="1"/>
            <w:tblOverlap w:val="neve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2722"/>
          </w:tblGrid>
          <w:tr w:rsidR="00756325" w:rsidRPr="00756325" w14:paraId="7A591CE9" w14:textId="77777777" w:rsidTr="00756325">
            <w:trPr>
              <w:trHeight w:val="398"/>
            </w:trPr>
            <w:tc>
              <w:tcPr>
                <w:tcW w:w="1526" w:type="dxa"/>
                <w:tcBorders>
                  <w:top w:val="nil"/>
                  <w:left w:val="nil"/>
                  <w:bottom w:val="nil"/>
                  <w:right w:val="single" w:sz="18" w:space="0" w:color="auto"/>
                </w:tcBorders>
              </w:tcPr>
              <w:p w14:paraId="3C645B26" w14:textId="77777777" w:rsidR="00756325" w:rsidRPr="00756325" w:rsidRDefault="00756325" w:rsidP="00756325">
                <w:pPr>
                  <w:jc w:val="left"/>
                  <w:rPr>
                    <w:rFonts w:ascii="Arial" w:eastAsia="Times New Roman" w:hAnsi="Arial" w:cs="Arial"/>
                    <w:b/>
                  </w:rPr>
                </w:pPr>
                <w:r w:rsidRPr="00756325">
                  <w:rPr>
                    <w:rFonts w:ascii="Arial" w:eastAsia="Times New Roman" w:hAnsi="Arial" w:cs="Arial"/>
                    <w:b/>
                    <w:sz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14:paraId="71099060" w14:textId="77777777" w:rsidR="00756325" w:rsidRPr="00756325" w:rsidRDefault="00756325" w:rsidP="00756325">
                <w:pPr>
                  <w:jc w:val="left"/>
                  <w:rPr>
                    <w:lang w:val="en-GB"/>
                  </w:rPr>
                </w:pPr>
                <w:r w:rsidRPr="00756325">
                  <w:rPr>
                    <w:lang w:val="en-GB"/>
                  </w:rPr>
                  <w:t>Project Proposal</w:t>
                </w:r>
              </w:p>
            </w:tc>
            <w:tc>
              <w:tcPr>
                <w:tcW w:w="1735" w:type="dxa"/>
                <w:tcBorders>
                  <w:top w:val="nil"/>
                  <w:left w:val="single" w:sz="18" w:space="0" w:color="auto"/>
                  <w:bottom w:val="nil"/>
                  <w:right w:val="single" w:sz="18" w:space="0" w:color="auto"/>
                </w:tcBorders>
              </w:tcPr>
              <w:p w14:paraId="16F4AF55" w14:textId="77777777" w:rsidR="00756325" w:rsidRPr="00756325" w:rsidRDefault="00756325" w:rsidP="00756325">
                <w:pPr>
                  <w:jc w:val="left"/>
                  <w:rPr>
                    <w:rFonts w:ascii="Arial" w:eastAsia="Times New Roman" w:hAnsi="Arial" w:cs="Arial"/>
                    <w:b/>
                  </w:rPr>
                </w:pPr>
                <w:r w:rsidRPr="00756325">
                  <w:rPr>
                    <w:rFonts w:ascii="Arial" w:eastAsia="Times New Roman" w:hAnsi="Arial" w:cs="Arial"/>
                    <w:b/>
                  </w:rPr>
                  <w:t>Submission Date</w:t>
                </w:r>
              </w:p>
            </w:tc>
            <w:tc>
              <w:tcPr>
                <w:tcW w:w="2722" w:type="dxa"/>
                <w:tcBorders>
                  <w:top w:val="single" w:sz="18" w:space="0" w:color="auto"/>
                  <w:left w:val="single" w:sz="18" w:space="0" w:color="auto"/>
                  <w:bottom w:val="single" w:sz="18" w:space="0" w:color="auto"/>
                  <w:right w:val="single" w:sz="18" w:space="0" w:color="auto"/>
                </w:tcBorders>
                <w:vAlign w:val="center"/>
              </w:tcPr>
              <w:p w14:paraId="43F71E7B" w14:textId="46A6CDE5" w:rsidR="00756325" w:rsidRPr="00756325" w:rsidRDefault="00756325" w:rsidP="00756325">
                <w:pPr>
                  <w:jc w:val="left"/>
                  <w:rPr>
                    <w:rFonts w:ascii="Arial" w:eastAsia="Times New Roman" w:hAnsi="Arial" w:cs="Arial"/>
                    <w:sz w:val="20"/>
                    <w:szCs w:val="20"/>
                  </w:rPr>
                </w:pPr>
                <w:r>
                  <w:rPr>
                    <w:rFonts w:ascii="Arial" w:eastAsia="Times New Roman" w:hAnsi="Arial" w:cs="Arial"/>
                    <w:sz w:val="20"/>
                    <w:szCs w:val="20"/>
                  </w:rPr>
                  <w:t>30/01/2019</w:t>
                </w:r>
              </w:p>
            </w:tc>
          </w:tr>
          <w:tr w:rsidR="00756325" w:rsidRPr="00756325" w14:paraId="52975453" w14:textId="77777777" w:rsidTr="00756325">
            <w:trPr>
              <w:trHeight w:val="193"/>
            </w:trPr>
            <w:tc>
              <w:tcPr>
                <w:tcW w:w="1526" w:type="dxa"/>
                <w:tcBorders>
                  <w:top w:val="nil"/>
                  <w:left w:val="nil"/>
                  <w:bottom w:val="nil"/>
                  <w:right w:val="nil"/>
                </w:tcBorders>
              </w:tcPr>
              <w:p w14:paraId="47B71ABE" w14:textId="77777777" w:rsidR="00756325" w:rsidRPr="00756325" w:rsidRDefault="00756325" w:rsidP="00756325">
                <w:pPr>
                  <w:jc w:val="left"/>
                  <w:rPr>
                    <w:rFonts w:ascii="Arial" w:eastAsia="Times New Roman" w:hAnsi="Arial" w:cs="Arial"/>
                    <w:b/>
                    <w:sz w:val="16"/>
                    <w:szCs w:val="16"/>
                  </w:rPr>
                </w:pPr>
              </w:p>
            </w:tc>
            <w:tc>
              <w:tcPr>
                <w:tcW w:w="3827" w:type="dxa"/>
                <w:tcBorders>
                  <w:top w:val="single" w:sz="18" w:space="0" w:color="auto"/>
                  <w:left w:val="nil"/>
                  <w:bottom w:val="single" w:sz="18" w:space="0" w:color="auto"/>
                  <w:right w:val="nil"/>
                </w:tcBorders>
              </w:tcPr>
              <w:p w14:paraId="5689CDDA" w14:textId="77777777" w:rsidR="00756325" w:rsidRPr="00756325" w:rsidRDefault="00756325" w:rsidP="00756325">
                <w:pPr>
                  <w:tabs>
                    <w:tab w:val="num" w:pos="2160"/>
                  </w:tabs>
                  <w:jc w:val="left"/>
                  <w:outlineLvl w:val="2"/>
                  <w:rPr>
                    <w:rFonts w:ascii="Arial" w:eastAsia="Times New Roman" w:hAnsi="Arial" w:cs="Arial"/>
                    <w:sz w:val="16"/>
                    <w:szCs w:val="16"/>
                    <w:lang w:val="en-GB"/>
                  </w:rPr>
                </w:pPr>
              </w:p>
            </w:tc>
            <w:tc>
              <w:tcPr>
                <w:tcW w:w="1735" w:type="dxa"/>
                <w:tcBorders>
                  <w:top w:val="nil"/>
                  <w:left w:val="nil"/>
                  <w:bottom w:val="nil"/>
                  <w:right w:val="nil"/>
                </w:tcBorders>
              </w:tcPr>
              <w:p w14:paraId="7FAB146F" w14:textId="77777777" w:rsidR="00756325" w:rsidRPr="00756325" w:rsidRDefault="00756325" w:rsidP="00756325">
                <w:pPr>
                  <w:jc w:val="left"/>
                  <w:rPr>
                    <w:rFonts w:ascii="Arial" w:eastAsia="Times New Roman" w:hAnsi="Arial" w:cs="Arial"/>
                    <w:b/>
                    <w:sz w:val="16"/>
                    <w:szCs w:val="16"/>
                  </w:rPr>
                </w:pPr>
              </w:p>
            </w:tc>
            <w:tc>
              <w:tcPr>
                <w:tcW w:w="2722" w:type="dxa"/>
                <w:tcBorders>
                  <w:top w:val="single" w:sz="18" w:space="0" w:color="auto"/>
                  <w:left w:val="nil"/>
                  <w:bottom w:val="single" w:sz="18" w:space="0" w:color="auto"/>
                  <w:right w:val="nil"/>
                </w:tcBorders>
              </w:tcPr>
              <w:p w14:paraId="613BEA45" w14:textId="77777777" w:rsidR="00756325" w:rsidRPr="00756325" w:rsidRDefault="00756325" w:rsidP="00756325">
                <w:pPr>
                  <w:jc w:val="left"/>
                  <w:rPr>
                    <w:rFonts w:ascii="Arial" w:eastAsia="Times New Roman" w:hAnsi="Arial" w:cs="Arial"/>
                    <w:sz w:val="16"/>
                    <w:szCs w:val="16"/>
                  </w:rPr>
                </w:pPr>
              </w:p>
            </w:tc>
          </w:tr>
          <w:tr w:rsidR="00756325" w:rsidRPr="00756325" w14:paraId="332F1993" w14:textId="77777777" w:rsidTr="00756325">
            <w:trPr>
              <w:trHeight w:val="328"/>
            </w:trPr>
            <w:tc>
              <w:tcPr>
                <w:tcW w:w="1526" w:type="dxa"/>
                <w:tcBorders>
                  <w:top w:val="nil"/>
                  <w:left w:val="nil"/>
                  <w:bottom w:val="nil"/>
                  <w:right w:val="single" w:sz="18" w:space="0" w:color="auto"/>
                </w:tcBorders>
                <w:vAlign w:val="center"/>
              </w:tcPr>
              <w:p w14:paraId="128AC647" w14:textId="77777777" w:rsidR="00756325" w:rsidRPr="00756325" w:rsidRDefault="00756325" w:rsidP="00756325">
                <w:pPr>
                  <w:jc w:val="left"/>
                  <w:rPr>
                    <w:rFonts w:ascii="Arial" w:eastAsia="Times New Roman" w:hAnsi="Arial" w:cs="Arial"/>
                    <w:b/>
                  </w:rPr>
                </w:pPr>
                <w:r w:rsidRPr="00756325">
                  <w:rPr>
                    <w:rFonts w:ascii="Arial" w:eastAsia="Times New Roman" w:hAnsi="Arial" w:cs="Arial"/>
                    <w:b/>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14:paraId="70E54843" w14:textId="77777777" w:rsidR="00756325" w:rsidRPr="00756325" w:rsidRDefault="00756325" w:rsidP="00756325">
                <w:pPr>
                  <w:jc w:val="left"/>
                  <w:rPr>
                    <w:lang w:val="en-GB"/>
                  </w:rPr>
                </w:pPr>
                <w:r w:rsidRPr="00756325">
                  <w:rPr>
                    <w:lang w:val="en-GB"/>
                  </w:rPr>
                  <w:t>Project Planning (COM) / Project Planning (SDL)</w:t>
                </w:r>
              </w:p>
            </w:tc>
            <w:tc>
              <w:tcPr>
                <w:tcW w:w="1735" w:type="dxa"/>
                <w:tcBorders>
                  <w:top w:val="nil"/>
                  <w:left w:val="single" w:sz="18" w:space="0" w:color="auto"/>
                  <w:bottom w:val="nil"/>
                  <w:right w:val="single" w:sz="18" w:space="0" w:color="auto"/>
                </w:tcBorders>
              </w:tcPr>
              <w:p w14:paraId="27123491" w14:textId="77777777" w:rsidR="00756325" w:rsidRPr="00756325" w:rsidRDefault="00756325" w:rsidP="00756325">
                <w:pPr>
                  <w:jc w:val="left"/>
                  <w:rPr>
                    <w:rFonts w:ascii="Arial" w:eastAsia="Times New Roman" w:hAnsi="Arial" w:cs="Arial"/>
                    <w:b/>
                  </w:rPr>
                </w:pPr>
                <w:r w:rsidRPr="00756325">
                  <w:rPr>
                    <w:rFonts w:ascii="Arial" w:eastAsia="Times New Roman" w:hAnsi="Arial" w:cs="Arial"/>
                    <w:b/>
                  </w:rPr>
                  <w:t>Module</w:t>
                </w:r>
              </w:p>
              <w:p w14:paraId="00776CD5" w14:textId="77777777" w:rsidR="00756325" w:rsidRPr="00756325" w:rsidRDefault="00756325" w:rsidP="00756325">
                <w:pPr>
                  <w:jc w:val="left"/>
                  <w:rPr>
                    <w:rFonts w:ascii="Arial" w:eastAsia="Times New Roman" w:hAnsi="Arial" w:cs="Arial"/>
                    <w:sz w:val="20"/>
                    <w:szCs w:val="20"/>
                  </w:rPr>
                </w:pPr>
                <w:r w:rsidRPr="00756325">
                  <w:rPr>
                    <w:rFonts w:ascii="Arial" w:eastAsia="Times New Roman" w:hAnsi="Arial" w:cs="Arial"/>
                    <w:b/>
                  </w:rPr>
                  <w:t>Code</w:t>
                </w:r>
              </w:p>
            </w:tc>
            <w:tc>
              <w:tcPr>
                <w:tcW w:w="2722" w:type="dxa"/>
                <w:tcBorders>
                  <w:top w:val="single" w:sz="18" w:space="0" w:color="auto"/>
                  <w:left w:val="single" w:sz="18" w:space="0" w:color="auto"/>
                  <w:bottom w:val="single" w:sz="18" w:space="0" w:color="auto"/>
                  <w:right w:val="single" w:sz="18" w:space="0" w:color="auto"/>
                </w:tcBorders>
                <w:vAlign w:val="center"/>
              </w:tcPr>
              <w:p w14:paraId="0096C5CE" w14:textId="77777777" w:rsidR="00756325" w:rsidRPr="00756325" w:rsidRDefault="00756325" w:rsidP="00756325">
                <w:pPr>
                  <w:jc w:val="left"/>
                  <w:rPr>
                    <w:rFonts w:ascii="Arial" w:eastAsia="Times New Roman" w:hAnsi="Arial" w:cs="Arial"/>
                    <w:sz w:val="20"/>
                    <w:szCs w:val="20"/>
                  </w:rPr>
                </w:pPr>
                <w:r w:rsidRPr="00756325">
                  <w:rPr>
                    <w:rFonts w:ascii="Arial" w:eastAsia="Times New Roman" w:hAnsi="Arial" w:cs="Arial"/>
                    <w:sz w:val="20"/>
                    <w:szCs w:val="20"/>
                  </w:rPr>
                  <w:t>6WCM0041 / 6WCM0042</w:t>
                </w:r>
              </w:p>
            </w:tc>
          </w:tr>
        </w:tbl>
        <w:p w14:paraId="30F4E20C" w14:textId="437470C7" w:rsidR="00756325" w:rsidRPr="00756325" w:rsidRDefault="00756325" w:rsidP="00756325">
          <w:pPr>
            <w:ind w:left="720"/>
            <w:jc w:val="left"/>
            <w:rPr>
              <w:rFonts w:ascii="Arial" w:eastAsia="Times New Roman" w:hAnsi="Arial" w:cs="Arial"/>
              <w:b/>
              <w:sz w:val="16"/>
              <w:szCs w:val="16"/>
            </w:rPr>
          </w:pPr>
          <w:r w:rsidRPr="00756325">
            <w:rPr>
              <w:rFonts w:ascii="Arial" w:eastAsia="Times New Roman" w:hAnsi="Arial" w:cs="Arial"/>
              <w:b/>
              <w:sz w:val="16"/>
              <w:szCs w:val="16"/>
            </w:rPr>
            <w:br w:type="textWrapping" w:clear="all"/>
          </w:r>
        </w:p>
        <w:tbl>
          <w:tblPr>
            <w:tblW w:w="98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3812"/>
            <w:gridCol w:w="2122"/>
            <w:gridCol w:w="2325"/>
          </w:tblGrid>
          <w:tr w:rsidR="00756325" w:rsidRPr="00756325" w14:paraId="3DBCB386" w14:textId="77777777" w:rsidTr="00756325">
            <w:trPr>
              <w:trHeight w:val="571"/>
            </w:trPr>
            <w:tc>
              <w:tcPr>
                <w:tcW w:w="1551" w:type="dxa"/>
                <w:tcBorders>
                  <w:top w:val="nil"/>
                  <w:left w:val="nil"/>
                  <w:bottom w:val="nil"/>
                  <w:right w:val="single" w:sz="18" w:space="0" w:color="auto"/>
                </w:tcBorders>
                <w:vAlign w:val="center"/>
              </w:tcPr>
              <w:p w14:paraId="3D90B60C" w14:textId="77777777" w:rsidR="00756325" w:rsidRPr="00756325" w:rsidRDefault="00756325" w:rsidP="00756325">
                <w:pPr>
                  <w:ind w:left="720"/>
                  <w:jc w:val="left"/>
                  <w:rPr>
                    <w:rFonts w:ascii="Arial" w:eastAsia="Times New Roman" w:hAnsi="Arial" w:cs="Arial"/>
                    <w:b/>
                  </w:rPr>
                </w:pPr>
                <w:r w:rsidRPr="00756325">
                  <w:rPr>
                    <w:rFonts w:ascii="Arial" w:eastAsia="Times New Roman" w:hAnsi="Arial" w:cs="Arial"/>
                    <w:b/>
                  </w:rPr>
                  <w:t>Tutor</w:t>
                </w:r>
              </w:p>
            </w:tc>
            <w:tc>
              <w:tcPr>
                <w:tcW w:w="3812" w:type="dxa"/>
                <w:tcBorders>
                  <w:top w:val="single" w:sz="18" w:space="0" w:color="auto"/>
                  <w:left w:val="single" w:sz="18" w:space="0" w:color="auto"/>
                  <w:bottom w:val="single" w:sz="18" w:space="0" w:color="auto"/>
                  <w:right w:val="single" w:sz="18" w:space="0" w:color="auto"/>
                </w:tcBorders>
                <w:vAlign w:val="center"/>
              </w:tcPr>
              <w:p w14:paraId="73A4B7B8"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Gani Nashi</w:t>
                </w:r>
              </w:p>
            </w:tc>
            <w:tc>
              <w:tcPr>
                <w:tcW w:w="2122" w:type="dxa"/>
                <w:tcBorders>
                  <w:top w:val="nil"/>
                  <w:left w:val="single" w:sz="18" w:space="0" w:color="auto"/>
                  <w:bottom w:val="nil"/>
                  <w:right w:val="single" w:sz="18" w:space="0" w:color="auto"/>
                </w:tcBorders>
              </w:tcPr>
              <w:p w14:paraId="11290FC6"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GROUP or INDIVIDUAL Assignment</w:t>
                </w:r>
              </w:p>
            </w:tc>
            <w:tc>
              <w:tcPr>
                <w:tcW w:w="2325" w:type="dxa"/>
                <w:tcBorders>
                  <w:top w:val="single" w:sz="18" w:space="0" w:color="auto"/>
                  <w:left w:val="single" w:sz="18" w:space="0" w:color="auto"/>
                  <w:bottom w:val="single" w:sz="18" w:space="0" w:color="auto"/>
                  <w:right w:val="single" w:sz="18" w:space="0" w:color="auto"/>
                </w:tcBorders>
                <w:vAlign w:val="center"/>
              </w:tcPr>
              <w:p w14:paraId="6F4ED134" w14:textId="77777777" w:rsidR="00756325" w:rsidRPr="00756325" w:rsidRDefault="00756325" w:rsidP="00756325">
                <w:pPr>
                  <w:jc w:val="left"/>
                  <w:rPr>
                    <w:rFonts w:ascii="Arial" w:eastAsia="Times New Roman" w:hAnsi="Arial" w:cs="Arial"/>
                    <w:b/>
                    <w:i/>
                    <w:sz w:val="14"/>
                    <w:szCs w:val="14"/>
                  </w:rPr>
                </w:pPr>
                <w:r w:rsidRPr="00756325">
                  <w:rPr>
                    <w:rFonts w:ascii="Arial" w:eastAsia="Times New Roman" w:hAnsi="Arial" w:cs="Arial"/>
                    <w:b/>
                    <w:sz w:val="20"/>
                    <w:szCs w:val="20"/>
                  </w:rPr>
                  <w:t>Individual</w:t>
                </w:r>
              </w:p>
            </w:tc>
          </w:tr>
        </w:tbl>
        <w:p w14:paraId="0B3FEA6F" w14:textId="77777777" w:rsidR="00756325" w:rsidRPr="00756325" w:rsidRDefault="00756325" w:rsidP="00756325">
          <w:pPr>
            <w:ind w:left="720"/>
            <w:jc w:val="left"/>
            <w:rPr>
              <w:rFonts w:ascii="Arial" w:eastAsia="Times New Roman" w:hAnsi="Arial" w:cs="Arial"/>
              <w:b/>
              <w:sz w:val="16"/>
              <w:szCs w:val="16"/>
            </w:rPr>
          </w:pPr>
        </w:p>
        <w:tbl>
          <w:tblPr>
            <w:tblW w:w="10509"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756325" w:rsidRPr="00756325" w14:paraId="5268C933" w14:textId="77777777" w:rsidTr="00756325">
            <w:tc>
              <w:tcPr>
                <w:tcW w:w="10509" w:type="dxa"/>
                <w:tcBorders>
                  <w:top w:val="nil"/>
                  <w:left w:val="nil"/>
                  <w:bottom w:val="nil"/>
                  <w:right w:val="nil"/>
                </w:tcBorders>
              </w:tcPr>
              <w:p w14:paraId="2E115421" w14:textId="77777777" w:rsidR="00756325" w:rsidRPr="00756325" w:rsidRDefault="00756325" w:rsidP="00756325">
                <w:pPr>
                  <w:jc w:val="left"/>
                  <w:rPr>
                    <w:rFonts w:ascii="Arial" w:eastAsia="Times New Roman" w:hAnsi="Arial" w:cs="Arial"/>
                    <w:b/>
                    <w:i/>
                    <w:color w:val="FF0000"/>
                    <w:sz w:val="18"/>
                    <w:szCs w:val="18"/>
                  </w:rPr>
                </w:pPr>
                <w:r w:rsidRPr="00756325">
                  <w:rPr>
                    <w:rFonts w:ascii="Arial" w:eastAsia="Times New Roman" w:hAnsi="Arial" w:cs="Arial"/>
                    <w:b/>
                    <w:color w:val="FF0000"/>
                    <w:sz w:val="20"/>
                    <w:szCs w:val="20"/>
                  </w:rPr>
                  <w:t xml:space="preserve">FOR INDIVIDUAL ASSIGNMENTS – </w:t>
                </w:r>
                <w:r w:rsidRPr="00756325">
                  <w:rPr>
                    <w:rFonts w:ascii="Arial" w:eastAsia="Times New Roman" w:hAnsi="Arial" w:cs="Arial"/>
                    <w:b/>
                    <w:i/>
                    <w:color w:val="FF0000"/>
                    <w:sz w:val="18"/>
                    <w:szCs w:val="18"/>
                  </w:rPr>
                  <w:t>STUDENT TO COMPLETE</w:t>
                </w:r>
              </w:p>
              <w:p w14:paraId="69D54B7B" w14:textId="77777777" w:rsidR="00756325" w:rsidRPr="00756325" w:rsidRDefault="00756325" w:rsidP="00756325">
                <w:pPr>
                  <w:jc w:val="left"/>
                  <w:rPr>
                    <w:rFonts w:eastAsia="Times New Roman" w:cs="Times New Roman"/>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0"/>
                </w:tblGrid>
                <w:tr w:rsidR="00756325" w:rsidRPr="00756325" w14:paraId="1EA7FB60" w14:textId="77777777" w:rsidTr="003179A7">
                  <w:tc>
                    <w:tcPr>
                      <w:tcW w:w="9730" w:type="dxa"/>
                    </w:tcPr>
                    <w:p w14:paraId="36BD9130" w14:textId="77777777" w:rsidR="00756325" w:rsidRPr="00756325" w:rsidRDefault="00756325" w:rsidP="00756325">
                      <w:pPr>
                        <w:tabs>
                          <w:tab w:val="left" w:pos="3240"/>
                        </w:tabs>
                        <w:spacing w:before="60"/>
                        <w:jc w:val="left"/>
                        <w:rPr>
                          <w:rFonts w:ascii="Arial" w:eastAsia="Times New Roman" w:hAnsi="Arial" w:cs="Arial"/>
                          <w:b/>
                          <w:color w:val="000000"/>
                          <w:sz w:val="18"/>
                          <w:szCs w:val="18"/>
                        </w:rPr>
                      </w:pPr>
                      <w:r w:rsidRPr="00756325">
                        <w:rPr>
                          <w:rFonts w:ascii="Arial" w:eastAsia="Times New Roman" w:hAnsi="Arial" w:cs="Arial"/>
                          <w:b/>
                          <w:sz w:val="18"/>
                          <w:szCs w:val="18"/>
                        </w:rPr>
                        <w:t>(Comments on this assignment by students can be made on the back of the assignment briefing sheet).</w:t>
                      </w:r>
                    </w:p>
                    <w:p w14:paraId="2177C0AC" w14:textId="77777777" w:rsidR="00756325" w:rsidRPr="00756325" w:rsidRDefault="00756325" w:rsidP="00756325">
                      <w:pPr>
                        <w:jc w:val="left"/>
                        <w:rPr>
                          <w:rFonts w:ascii="Arial" w:eastAsia="Times New Roman" w:hAnsi="Arial" w:cs="Arial"/>
                          <w:color w:val="000000"/>
                          <w:sz w:val="18"/>
                          <w:szCs w:val="18"/>
                        </w:rPr>
                      </w:pPr>
                      <w:r w:rsidRPr="00756325">
                        <w:rPr>
                          <w:rFonts w:ascii="Arial" w:eastAsia="Times New Roman" w:hAnsi="Arial" w:cs="Arial"/>
                          <w:sz w:val="18"/>
                          <w:szCs w:val="18"/>
                        </w:rPr>
                        <w:t xml:space="preserve">By completing </w:t>
                      </w:r>
                      <w:r w:rsidRPr="00756325">
                        <w:rPr>
                          <w:rFonts w:ascii="Arial" w:eastAsia="Times New Roman" w:hAnsi="Arial" w:cs="Arial"/>
                          <w:b/>
                          <w:sz w:val="18"/>
                          <w:szCs w:val="18"/>
                        </w:rPr>
                        <w:t>BOX A</w:t>
                      </w:r>
                      <w:r w:rsidRPr="00756325">
                        <w:rPr>
                          <w:rFonts w:ascii="Arial" w:eastAsia="Times New Roman" w:hAnsi="Arial" w:cs="Arial"/>
                          <w:sz w:val="18"/>
                          <w:szCs w:val="18"/>
                        </w:rPr>
                        <w:t xml:space="preserve"> below, I certify that the</w:t>
                      </w:r>
                      <w:r w:rsidRPr="00756325">
                        <w:rPr>
                          <w:rFonts w:ascii="Arial" w:eastAsia="Times New Roman" w:hAnsi="Arial" w:cs="Arial"/>
                          <w:i/>
                          <w:sz w:val="18"/>
                          <w:szCs w:val="18"/>
                        </w:rPr>
                        <w:t xml:space="preserve"> </w:t>
                      </w:r>
                      <w:r w:rsidRPr="00756325">
                        <w:rPr>
                          <w:rFonts w:ascii="Arial" w:eastAsia="Times New Roman" w:hAnsi="Arial" w:cs="Arial"/>
                          <w:sz w:val="18"/>
                          <w:szCs w:val="18"/>
                        </w:rPr>
                        <w:t>submitted work is entirely mine and that any material derived or quoted from the published or unpublished work of other persons has been duly acknowledged.</w:t>
                      </w:r>
                      <w:r w:rsidRPr="00756325">
                        <w:rPr>
                          <w:rFonts w:ascii="Arial" w:eastAsia="Times New Roman" w:hAnsi="Arial" w:cs="Arial"/>
                          <w:b/>
                          <w:bCs/>
                          <w:sz w:val="18"/>
                          <w:szCs w:val="18"/>
                        </w:rPr>
                        <w:t xml:space="preserve"> </w:t>
                      </w:r>
                      <w:r w:rsidRPr="00756325">
                        <w:rPr>
                          <w:rFonts w:ascii="Arial" w:eastAsia="Times New Roman" w:hAnsi="Arial" w:cs="Arial"/>
                          <w:b/>
                          <w:sz w:val="18"/>
                          <w:szCs w:val="18"/>
                        </w:rPr>
                        <w:t xml:space="preserve">[ref. UPR </w:t>
                      </w:r>
                      <w:r w:rsidRPr="00756325">
                        <w:rPr>
                          <w:rFonts w:ascii="Arial" w:eastAsia="Times New Roman" w:hAnsi="Arial" w:cs="Arial"/>
                          <w:b/>
                          <w:color w:val="000000"/>
                          <w:sz w:val="18"/>
                          <w:szCs w:val="18"/>
                        </w:rPr>
                        <w:t xml:space="preserve">AS12, section 7 and UPR AS14 (Appendix III)].  </w:t>
                      </w:r>
                      <w:r w:rsidRPr="00756325">
                        <w:rPr>
                          <w:rFonts w:ascii="Arial" w:eastAsia="Times New Roman" w:hAnsi="Arial" w:cs="Arial"/>
                          <w:color w:val="000000"/>
                          <w:sz w:val="18"/>
                          <w:szCs w:val="18"/>
                        </w:rPr>
                        <w:t>I also certify, that any work with human participants has been carried out under an approved ethics protocol in accordance with UPR RE01.</w:t>
                      </w:r>
                    </w:p>
                    <w:p w14:paraId="0A273EFC" w14:textId="77777777" w:rsidR="00756325" w:rsidRPr="00756325" w:rsidRDefault="00756325" w:rsidP="00756325">
                      <w:pPr>
                        <w:spacing w:after="60"/>
                        <w:jc w:val="left"/>
                        <w:rPr>
                          <w:rFonts w:ascii="Arial" w:eastAsia="Times New Roman" w:hAnsi="Arial" w:cs="Arial"/>
                          <w:sz w:val="18"/>
                          <w:szCs w:val="18"/>
                        </w:rPr>
                      </w:pPr>
                      <w:r w:rsidRPr="00756325">
                        <w:rPr>
                          <w:rFonts w:ascii="Arial" w:eastAsia="Times New Roman" w:hAnsi="Arial" w:cs="Arial"/>
                          <w:bCs/>
                          <w:i/>
                          <w:sz w:val="18"/>
                          <w:szCs w:val="18"/>
                        </w:rPr>
                        <w:t>Please print your forename and surname in capitals and provide your ID (srn) number.</w:t>
                      </w:r>
                    </w:p>
                  </w:tc>
                </w:tr>
              </w:tbl>
              <w:p w14:paraId="2D6363B3" w14:textId="77777777" w:rsidR="00756325" w:rsidRPr="00756325" w:rsidRDefault="00756325" w:rsidP="00756325">
                <w:pPr>
                  <w:jc w:val="left"/>
                  <w:rPr>
                    <w:rFonts w:eastAsia="Times New Roman" w:cs="Times New Roman"/>
                    <w:sz w:val="12"/>
                    <w:szCs w:val="12"/>
                  </w:rPr>
                </w:pPr>
              </w:p>
              <w:p w14:paraId="58F48AFD"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BOX A</w:t>
                </w:r>
              </w:p>
              <w:tbl>
                <w:tblPr>
                  <w:tblW w:w="9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9"/>
                  <w:gridCol w:w="2693"/>
                  <w:gridCol w:w="2410"/>
                  <w:gridCol w:w="2188"/>
                </w:tblGrid>
                <w:tr w:rsidR="00756325" w:rsidRPr="00756325" w14:paraId="493EDE25" w14:textId="77777777" w:rsidTr="003179A7">
                  <w:tc>
                    <w:tcPr>
                      <w:tcW w:w="2429" w:type="dxa"/>
                    </w:tcPr>
                    <w:p w14:paraId="3884F842"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Student Forename</w:t>
                      </w:r>
                    </w:p>
                    <w:p w14:paraId="6034C87A" w14:textId="77777777" w:rsidR="00756325" w:rsidRPr="00756325" w:rsidRDefault="00756325" w:rsidP="00756325">
                      <w:pPr>
                        <w:jc w:val="left"/>
                        <w:rPr>
                          <w:rFonts w:ascii="Arial" w:eastAsia="Times New Roman" w:hAnsi="Arial" w:cs="Arial"/>
                          <w:b/>
                          <w:i/>
                          <w:sz w:val="18"/>
                          <w:szCs w:val="18"/>
                        </w:rPr>
                      </w:pPr>
                      <w:r w:rsidRPr="00756325">
                        <w:rPr>
                          <w:rFonts w:ascii="Arial" w:eastAsia="Times New Roman" w:hAnsi="Arial" w:cs="Arial"/>
                          <w:i/>
                          <w:sz w:val="18"/>
                          <w:szCs w:val="18"/>
                        </w:rPr>
                        <w:t>(in CAPS please)</w:t>
                      </w:r>
                    </w:p>
                  </w:tc>
                  <w:tc>
                    <w:tcPr>
                      <w:tcW w:w="2693" w:type="dxa"/>
                    </w:tcPr>
                    <w:p w14:paraId="63FBDB9E"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Student Surname</w:t>
                      </w:r>
                    </w:p>
                    <w:p w14:paraId="50251A6F" w14:textId="77777777" w:rsidR="00756325" w:rsidRPr="00756325" w:rsidRDefault="00756325" w:rsidP="00756325">
                      <w:pPr>
                        <w:jc w:val="left"/>
                        <w:rPr>
                          <w:rFonts w:ascii="Arial" w:eastAsia="Times New Roman" w:hAnsi="Arial" w:cs="Arial"/>
                          <w:b/>
                          <w:sz w:val="18"/>
                          <w:szCs w:val="18"/>
                        </w:rPr>
                      </w:pPr>
                      <w:r w:rsidRPr="00756325">
                        <w:rPr>
                          <w:rFonts w:ascii="Arial" w:eastAsia="Times New Roman" w:hAnsi="Arial" w:cs="Arial"/>
                          <w:i/>
                          <w:sz w:val="18"/>
                          <w:szCs w:val="18"/>
                        </w:rPr>
                        <w:t>(in CAPS please)</w:t>
                      </w:r>
                    </w:p>
                  </w:tc>
                  <w:tc>
                    <w:tcPr>
                      <w:tcW w:w="2410" w:type="dxa"/>
                    </w:tcPr>
                    <w:p w14:paraId="3A73EC97"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Student ID Number (SRN)</w:t>
                      </w:r>
                    </w:p>
                  </w:tc>
                  <w:tc>
                    <w:tcPr>
                      <w:tcW w:w="2188" w:type="dxa"/>
                    </w:tcPr>
                    <w:p w14:paraId="0C4835A6"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Signature of Student</w:t>
                      </w:r>
                    </w:p>
                  </w:tc>
                </w:tr>
                <w:tr w:rsidR="00756325" w:rsidRPr="00756325" w14:paraId="12A87D78" w14:textId="77777777" w:rsidTr="003179A7">
                  <w:trPr>
                    <w:trHeight w:val="480"/>
                  </w:trPr>
                  <w:tc>
                    <w:tcPr>
                      <w:tcW w:w="2429" w:type="dxa"/>
                      <w:vAlign w:val="center"/>
                    </w:tcPr>
                    <w:p w14:paraId="0BDD1E2A"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TRAVIS</w:t>
                      </w:r>
                    </w:p>
                  </w:tc>
                  <w:tc>
                    <w:tcPr>
                      <w:tcW w:w="2693" w:type="dxa"/>
                      <w:vAlign w:val="center"/>
                    </w:tcPr>
                    <w:p w14:paraId="3CDAFA3D"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sz w:val="20"/>
                          <w:szCs w:val="20"/>
                        </w:rPr>
                        <w:t>EDWARD</w:t>
                      </w:r>
                    </w:p>
                  </w:tc>
                  <w:tc>
                    <w:tcPr>
                      <w:tcW w:w="2410" w:type="dxa"/>
                      <w:vAlign w:val="center"/>
                    </w:tcPr>
                    <w:p w14:paraId="37BECCDA" w14:textId="77777777" w:rsidR="00756325" w:rsidRPr="00756325" w:rsidRDefault="00756325" w:rsidP="00756325">
                      <w:pPr>
                        <w:jc w:val="left"/>
                        <w:rPr>
                          <w:rFonts w:ascii="Arial" w:eastAsia="Times New Roman" w:hAnsi="Arial" w:cs="Arial"/>
                          <w:b/>
                          <w:sz w:val="20"/>
                          <w:szCs w:val="20"/>
                        </w:rPr>
                      </w:pPr>
                    </w:p>
                  </w:tc>
                  <w:tc>
                    <w:tcPr>
                      <w:tcW w:w="2188" w:type="dxa"/>
                      <w:vAlign w:val="center"/>
                    </w:tcPr>
                    <w:p w14:paraId="2DC5A71B" w14:textId="77777777" w:rsidR="00756325" w:rsidRPr="00756325" w:rsidRDefault="00756325" w:rsidP="00756325">
                      <w:pPr>
                        <w:jc w:val="left"/>
                        <w:rPr>
                          <w:rFonts w:ascii="Arial" w:eastAsia="Times New Roman" w:hAnsi="Arial" w:cs="Arial"/>
                          <w:b/>
                          <w:sz w:val="20"/>
                          <w:szCs w:val="20"/>
                        </w:rPr>
                      </w:pPr>
                      <w:r w:rsidRPr="00756325">
                        <w:rPr>
                          <w:rFonts w:ascii="Arial" w:eastAsia="Times New Roman" w:hAnsi="Arial" w:cs="Arial"/>
                          <w:b/>
                          <w:noProof/>
                          <w:sz w:val="20"/>
                          <w:szCs w:val="20"/>
                        </w:rPr>
                        <w:drawing>
                          <wp:inline distT="0" distB="0" distL="0" distR="0" wp14:anchorId="6A607BE5" wp14:editId="127DEABE">
                            <wp:extent cx="1095375" cy="33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3010" b="33009"/>
                                    <a:stretch/>
                                  </pic:blipFill>
                                  <pic:spPr bwMode="auto">
                                    <a:xfrm>
                                      <a:off x="0" y="0"/>
                                      <a:ext cx="1095375" cy="3333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4E22315" w14:textId="77777777" w:rsidR="00756325" w:rsidRPr="00756325" w:rsidRDefault="00756325" w:rsidP="00756325">
                <w:pPr>
                  <w:jc w:val="left"/>
                  <w:rPr>
                    <w:rFonts w:eastAsia="Times New Roman" w:cs="Times New Roman"/>
                    <w:szCs w:val="20"/>
                  </w:rPr>
                </w:pPr>
              </w:p>
            </w:tc>
          </w:tr>
        </w:tbl>
        <w:p w14:paraId="18FB8AF0" w14:textId="77777777" w:rsidR="00756325" w:rsidRPr="00756325" w:rsidRDefault="00756325" w:rsidP="00756325">
          <w:pPr>
            <w:ind w:left="720"/>
            <w:jc w:val="left"/>
            <w:rPr>
              <w:rFonts w:eastAsia="Times New Roman" w:cs="Times New Roman"/>
              <w:sz w:val="12"/>
              <w:szCs w:val="12"/>
            </w:rPr>
          </w:pPr>
        </w:p>
        <w:tbl>
          <w:tblPr>
            <w:tblW w:w="10528" w:type="dxa"/>
            <w:tblInd w:w="648" w:type="dxa"/>
            <w:tblLayout w:type="fixed"/>
            <w:tblLook w:val="01E0" w:firstRow="1" w:lastRow="1" w:firstColumn="1" w:lastColumn="1" w:noHBand="0" w:noVBand="0"/>
          </w:tblPr>
          <w:tblGrid>
            <w:gridCol w:w="10528"/>
          </w:tblGrid>
          <w:tr w:rsidR="00756325" w:rsidRPr="00756325" w14:paraId="1C6014AE" w14:textId="77777777" w:rsidTr="00756325">
            <w:tc>
              <w:tcPr>
                <w:tcW w:w="10528" w:type="dxa"/>
              </w:tcPr>
              <w:p w14:paraId="050DD1C3" w14:textId="77777777" w:rsidR="00756325" w:rsidRPr="00756325" w:rsidRDefault="00756325" w:rsidP="00756325">
                <w:pPr>
                  <w:jc w:val="left"/>
                  <w:rPr>
                    <w:rFonts w:ascii="Arial" w:eastAsia="Times New Roman" w:hAnsi="Arial" w:cs="Arial"/>
                    <w:b/>
                    <w:i/>
                    <w:color w:val="FF0000"/>
                    <w:sz w:val="20"/>
                    <w:szCs w:val="20"/>
                  </w:rPr>
                </w:pPr>
                <w:r w:rsidRPr="00756325">
                  <w:rPr>
                    <w:rFonts w:ascii="Arial" w:eastAsia="Times New Roman" w:hAnsi="Arial" w:cs="Arial"/>
                    <w:b/>
                    <w:color w:val="FF0000"/>
                    <w:sz w:val="20"/>
                    <w:szCs w:val="20"/>
                  </w:rPr>
                  <w:t xml:space="preserve">FOR GROUP ASSIGNMENTS - </w:t>
                </w:r>
                <w:r w:rsidRPr="00756325">
                  <w:rPr>
                    <w:rFonts w:ascii="Arial" w:eastAsia="Times New Roman" w:hAnsi="Arial" w:cs="Arial"/>
                    <w:b/>
                    <w:i/>
                    <w:color w:val="FF0000"/>
                    <w:sz w:val="18"/>
                    <w:szCs w:val="18"/>
                  </w:rPr>
                  <w:t>STUDENTS TO COMPLETE</w:t>
                </w:r>
              </w:p>
              <w:p w14:paraId="7E34DEA2" w14:textId="77777777" w:rsidR="00756325" w:rsidRPr="00756325" w:rsidRDefault="00756325" w:rsidP="00756325">
                <w:pPr>
                  <w:jc w:val="left"/>
                  <w:rPr>
                    <w:rFonts w:ascii="Arial" w:eastAsia="Times New Roman"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756325" w:rsidRPr="00756325" w14:paraId="1C6B75EB" w14:textId="77777777" w:rsidTr="003179A7">
                  <w:trPr>
                    <w:trHeight w:val="80"/>
                  </w:trPr>
                  <w:tc>
                    <w:tcPr>
                      <w:tcW w:w="5034" w:type="dxa"/>
                      <w:tcBorders>
                        <w:top w:val="nil"/>
                        <w:left w:val="nil"/>
                        <w:bottom w:val="nil"/>
                        <w:right w:val="single" w:sz="12" w:space="0" w:color="auto"/>
                      </w:tcBorders>
                      <w:vAlign w:val="center"/>
                    </w:tcPr>
                    <w:p w14:paraId="4D4DE0EA" w14:textId="77777777" w:rsidR="00756325" w:rsidRPr="00756325" w:rsidRDefault="00756325" w:rsidP="00756325">
                      <w:pPr>
                        <w:spacing w:before="120" w:after="120"/>
                        <w:jc w:val="left"/>
                        <w:rPr>
                          <w:rFonts w:ascii="Arial" w:eastAsia="Times New Roman" w:hAnsi="Arial" w:cs="Arial"/>
                          <w:b/>
                          <w:sz w:val="20"/>
                          <w:szCs w:val="20"/>
                        </w:rPr>
                      </w:pPr>
                      <w:r w:rsidRPr="00756325">
                        <w:rPr>
                          <w:rFonts w:ascii="Arial" w:eastAsia="Times New Roman" w:hAnsi="Arial" w:cs="Arial"/>
                          <w:b/>
                          <w:bCs/>
                          <w:i/>
                          <w:sz w:val="18"/>
                          <w:szCs w:val="18"/>
                        </w:rPr>
                        <w:t>Group Name/Number (if allocated by module team</w:t>
                      </w:r>
                      <w:r w:rsidRPr="00756325">
                        <w:rPr>
                          <w:rFonts w:ascii="Arial" w:eastAsia="Times New Roman"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14:paraId="3FBA58C9" w14:textId="4E64DC3C" w:rsidR="00756325" w:rsidRPr="00756325" w:rsidRDefault="00756325" w:rsidP="00756325">
                      <w:pPr>
                        <w:tabs>
                          <w:tab w:val="num" w:pos="2160"/>
                        </w:tabs>
                        <w:jc w:val="left"/>
                        <w:outlineLvl w:val="2"/>
                        <w:rPr>
                          <w:rFonts w:ascii="Arial" w:eastAsia="Times New Roman" w:hAnsi="Arial" w:cs="Arial"/>
                          <w:b/>
                          <w:sz w:val="20"/>
                          <w:szCs w:val="20"/>
                          <w:lang w:val="en-GB"/>
                        </w:rPr>
                      </w:pPr>
                      <w:r w:rsidRPr="00756325">
                        <w:rPr>
                          <w:rFonts w:ascii="Arial" w:eastAsia="Times New Roman" w:hAnsi="Arial" w:cs="Arial"/>
                          <w:b/>
                          <w:sz w:val="20"/>
                          <w:szCs w:val="20"/>
                          <w:lang w:val="en-GB"/>
                        </w:rPr>
                        <w:t>18050879</w:t>
                      </w:r>
                    </w:p>
                  </w:tc>
                  <w:tc>
                    <w:tcPr>
                      <w:tcW w:w="2871" w:type="dxa"/>
                      <w:tcBorders>
                        <w:top w:val="nil"/>
                        <w:left w:val="single" w:sz="12" w:space="0" w:color="auto"/>
                        <w:bottom w:val="nil"/>
                        <w:right w:val="nil"/>
                      </w:tcBorders>
                      <w:vAlign w:val="center"/>
                    </w:tcPr>
                    <w:p w14:paraId="6AECE072" w14:textId="77777777" w:rsidR="00756325" w:rsidRPr="00756325" w:rsidRDefault="00756325" w:rsidP="00756325">
                      <w:pPr>
                        <w:tabs>
                          <w:tab w:val="num" w:pos="2160"/>
                        </w:tabs>
                        <w:jc w:val="left"/>
                        <w:outlineLvl w:val="2"/>
                        <w:rPr>
                          <w:rFonts w:ascii="Arial" w:eastAsia="Times New Roman" w:hAnsi="Arial" w:cs="Arial"/>
                          <w:b/>
                          <w:sz w:val="20"/>
                          <w:szCs w:val="20"/>
                          <w:lang w:val="en-GB"/>
                        </w:rPr>
                      </w:pPr>
                    </w:p>
                  </w:tc>
                </w:tr>
              </w:tbl>
              <w:p w14:paraId="61977FA0" w14:textId="77777777" w:rsidR="00756325" w:rsidRPr="00756325" w:rsidRDefault="00756325" w:rsidP="00756325">
                <w:pPr>
                  <w:jc w:val="left"/>
                  <w:rPr>
                    <w:rFonts w:ascii="Arial" w:eastAsia="Times New Roman"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75"/>
                </w:tblGrid>
                <w:tr w:rsidR="00756325" w:rsidRPr="00756325" w14:paraId="4ED5C346" w14:textId="77777777" w:rsidTr="003179A7">
                  <w:tc>
                    <w:tcPr>
                      <w:tcW w:w="9775" w:type="dxa"/>
                    </w:tcPr>
                    <w:p w14:paraId="0C08135E" w14:textId="77777777" w:rsidR="00756325" w:rsidRPr="00756325" w:rsidRDefault="00756325" w:rsidP="00756325">
                      <w:pPr>
                        <w:tabs>
                          <w:tab w:val="left" w:pos="3240"/>
                        </w:tabs>
                        <w:spacing w:before="60"/>
                        <w:jc w:val="left"/>
                        <w:rPr>
                          <w:rFonts w:ascii="Arial" w:eastAsia="Times New Roman" w:hAnsi="Arial" w:cs="Arial"/>
                          <w:b/>
                          <w:color w:val="000000"/>
                          <w:sz w:val="18"/>
                          <w:szCs w:val="18"/>
                        </w:rPr>
                      </w:pPr>
                      <w:r w:rsidRPr="00756325">
                        <w:rPr>
                          <w:rFonts w:ascii="Arial" w:eastAsia="Times New Roman" w:hAnsi="Arial" w:cs="Arial"/>
                          <w:b/>
                          <w:sz w:val="18"/>
                          <w:szCs w:val="18"/>
                        </w:rPr>
                        <w:t>(Student comments on this assignment can be made on the back of the assignment briefing sheet)</w:t>
                      </w:r>
                    </w:p>
                    <w:p w14:paraId="2CDBA264" w14:textId="77777777" w:rsidR="00756325" w:rsidRPr="00756325" w:rsidRDefault="00756325" w:rsidP="00756325">
                      <w:pPr>
                        <w:jc w:val="left"/>
                        <w:rPr>
                          <w:rFonts w:ascii="Arial" w:eastAsia="Times New Roman" w:hAnsi="Arial" w:cs="Arial"/>
                          <w:bCs/>
                          <w:i/>
                          <w:sz w:val="18"/>
                          <w:szCs w:val="18"/>
                        </w:rPr>
                      </w:pPr>
                      <w:r w:rsidRPr="00756325">
                        <w:rPr>
                          <w:rFonts w:ascii="Arial" w:eastAsia="Times New Roman" w:hAnsi="Arial" w:cs="Arial"/>
                          <w:sz w:val="18"/>
                          <w:szCs w:val="18"/>
                        </w:rPr>
                        <w:t xml:space="preserve">By completing </w:t>
                      </w:r>
                      <w:r w:rsidRPr="00756325">
                        <w:rPr>
                          <w:rFonts w:ascii="Arial" w:eastAsia="Times New Roman" w:hAnsi="Arial" w:cs="Arial"/>
                          <w:b/>
                          <w:sz w:val="18"/>
                          <w:szCs w:val="18"/>
                        </w:rPr>
                        <w:t>BOX B</w:t>
                      </w:r>
                      <w:r w:rsidRPr="00756325">
                        <w:rPr>
                          <w:rFonts w:ascii="Arial" w:eastAsia="Times New Roman" w:hAnsi="Arial" w:cs="Arial"/>
                          <w:sz w:val="18"/>
                          <w:szCs w:val="18"/>
                        </w:rPr>
                        <w:t xml:space="preserve"> below, we certify that the submission is entirely ours and that any material derived or quoted from the published or unpublished work of other persons has been duly acknowledged.</w:t>
                      </w:r>
                      <w:r w:rsidRPr="00756325">
                        <w:rPr>
                          <w:rFonts w:ascii="Arial" w:eastAsia="Times New Roman" w:hAnsi="Arial" w:cs="Arial"/>
                          <w:b/>
                          <w:bCs/>
                          <w:sz w:val="18"/>
                          <w:szCs w:val="18"/>
                        </w:rPr>
                        <w:t xml:space="preserve"> </w:t>
                      </w:r>
                      <w:r w:rsidRPr="00756325">
                        <w:rPr>
                          <w:rFonts w:ascii="Arial" w:eastAsia="Times New Roman" w:hAnsi="Arial" w:cs="Arial"/>
                          <w:b/>
                          <w:sz w:val="18"/>
                          <w:szCs w:val="18"/>
                        </w:rPr>
                        <w:t xml:space="preserve">[ref. UPR </w:t>
                      </w:r>
                      <w:r w:rsidRPr="00756325">
                        <w:rPr>
                          <w:rFonts w:ascii="Arial" w:eastAsia="Times New Roman" w:hAnsi="Arial" w:cs="Arial"/>
                          <w:b/>
                          <w:color w:val="000000"/>
                          <w:sz w:val="18"/>
                          <w:szCs w:val="18"/>
                        </w:rPr>
                        <w:t>AS/C/6.1, section 7 and UPR AS/C/5 (Appendix III)].</w:t>
                      </w:r>
                      <w:r w:rsidRPr="00756325">
                        <w:rPr>
                          <w:rFonts w:ascii="Arial" w:eastAsia="Times New Roman" w:hAnsi="Arial" w:cs="Arial"/>
                          <w:bCs/>
                          <w:i/>
                          <w:sz w:val="18"/>
                          <w:szCs w:val="18"/>
                        </w:rPr>
                        <w:t xml:space="preserve"> </w:t>
                      </w:r>
                      <w:r w:rsidRPr="00756325">
                        <w:rPr>
                          <w:rFonts w:ascii="Arial" w:eastAsia="Times New Roman" w:hAnsi="Arial" w:cs="Arial"/>
                          <w:b/>
                          <w:color w:val="000000"/>
                          <w:sz w:val="18"/>
                          <w:szCs w:val="18"/>
                        </w:rPr>
                        <w:t xml:space="preserve">)].  </w:t>
                      </w:r>
                      <w:r w:rsidRPr="00756325">
                        <w:rPr>
                          <w:rFonts w:ascii="Arial" w:eastAsia="Times New Roman" w:hAnsi="Arial" w:cs="Arial"/>
                          <w:color w:val="000000"/>
                          <w:sz w:val="18"/>
                          <w:szCs w:val="18"/>
                        </w:rPr>
                        <w:t>We also certify, that any work with human participants has been carried out under an approved ethics protocol in accordance with UPR RE01</w:t>
                      </w:r>
                    </w:p>
                    <w:p w14:paraId="00F1945F" w14:textId="77777777" w:rsidR="00756325" w:rsidRPr="00756325" w:rsidRDefault="00756325" w:rsidP="00756325">
                      <w:pPr>
                        <w:spacing w:after="60"/>
                        <w:jc w:val="left"/>
                        <w:rPr>
                          <w:rFonts w:ascii="Arial" w:eastAsia="Times New Roman" w:hAnsi="Arial" w:cs="Arial"/>
                          <w:sz w:val="18"/>
                          <w:szCs w:val="18"/>
                        </w:rPr>
                      </w:pPr>
                      <w:r w:rsidRPr="00756325">
                        <w:rPr>
                          <w:rFonts w:ascii="Arial" w:eastAsia="Times New Roman" w:hAnsi="Arial" w:cs="Arial"/>
                          <w:bCs/>
                          <w:i/>
                          <w:sz w:val="18"/>
                          <w:szCs w:val="18"/>
                        </w:rPr>
                        <w:t>Please print your forenames and surnames in capitals, provide your; - ID numbers, actual time spent on the assignment and your signatures. By signing the submission, you certify that this work represents equal contributions from all team members.</w:t>
                      </w:r>
                      <w:r w:rsidRPr="00756325">
                        <w:rPr>
                          <w:rFonts w:ascii="Arial" w:eastAsia="Times New Roman" w:hAnsi="Arial" w:cs="Arial"/>
                          <w:sz w:val="18"/>
                          <w:szCs w:val="18"/>
                        </w:rPr>
                        <w:t xml:space="preserve"> </w:t>
                      </w:r>
                      <w:r w:rsidRPr="00756325">
                        <w:rPr>
                          <w:rFonts w:ascii="Arial" w:eastAsia="Times New Roman" w:hAnsi="Arial" w:cs="Arial"/>
                          <w:i/>
                          <w:sz w:val="18"/>
                          <w:szCs w:val="18"/>
                        </w:rPr>
                        <w:t xml:space="preserve">If this is not the case, the module leader </w:t>
                      </w:r>
                      <w:r w:rsidRPr="00756325">
                        <w:rPr>
                          <w:rFonts w:ascii="Arial" w:eastAsia="Times New Roman" w:hAnsi="Arial" w:cs="Arial"/>
                          <w:b/>
                          <w:bCs/>
                          <w:i/>
                          <w:sz w:val="18"/>
                          <w:szCs w:val="18"/>
                          <w:u w:val="single"/>
                        </w:rPr>
                        <w:t>must</w:t>
                      </w:r>
                      <w:r w:rsidRPr="00756325">
                        <w:rPr>
                          <w:rFonts w:ascii="Arial" w:eastAsia="Times New Roman" w:hAnsi="Arial" w:cs="Arial"/>
                          <w:i/>
                          <w:sz w:val="18"/>
                          <w:szCs w:val="18"/>
                        </w:rPr>
                        <w:t xml:space="preserve"> be informed before submission</w:t>
                      </w:r>
                      <w:r w:rsidRPr="00756325">
                        <w:rPr>
                          <w:rFonts w:ascii="Arial" w:eastAsia="Times New Roman" w:hAnsi="Arial" w:cs="Arial"/>
                          <w:bCs/>
                          <w:i/>
                          <w:sz w:val="18"/>
                          <w:szCs w:val="18"/>
                        </w:rPr>
                        <w:t>.</w:t>
                      </w:r>
                    </w:p>
                  </w:tc>
                </w:tr>
              </w:tbl>
              <w:p w14:paraId="79B12833" w14:textId="77777777" w:rsidR="00756325" w:rsidRPr="00756325" w:rsidRDefault="00756325" w:rsidP="00756325">
                <w:pPr>
                  <w:spacing w:before="20" w:after="20"/>
                  <w:jc w:val="left"/>
                  <w:rPr>
                    <w:rFonts w:ascii="Arial" w:eastAsia="Times New Roman" w:hAnsi="Arial" w:cs="Arial"/>
                    <w:bCs/>
                    <w:i/>
                    <w:sz w:val="20"/>
                    <w:szCs w:val="20"/>
                  </w:rPr>
                </w:pPr>
              </w:p>
            </w:tc>
          </w:tr>
        </w:tbl>
        <w:p w14:paraId="2D061D45" w14:textId="77777777" w:rsidR="00756325" w:rsidRPr="00756325" w:rsidRDefault="00756325" w:rsidP="00756325">
          <w:pPr>
            <w:ind w:left="720"/>
            <w:jc w:val="left"/>
            <w:rPr>
              <w:rFonts w:ascii="Arial" w:eastAsia="Times New Roman" w:hAnsi="Arial" w:cs="Arial"/>
              <w:b/>
              <w:sz w:val="20"/>
              <w:szCs w:val="20"/>
            </w:rPr>
          </w:pPr>
        </w:p>
        <w:p w14:paraId="5E9DB389" w14:textId="77777777" w:rsidR="00756325" w:rsidRPr="00756325" w:rsidRDefault="00756325" w:rsidP="00756325">
          <w:pPr>
            <w:ind w:left="720"/>
            <w:jc w:val="left"/>
            <w:rPr>
              <w:rFonts w:ascii="Arial" w:eastAsia="Times New Roman" w:hAnsi="Arial" w:cs="Arial"/>
              <w:b/>
              <w:sz w:val="20"/>
              <w:szCs w:val="20"/>
            </w:rPr>
          </w:pPr>
          <w:r w:rsidRPr="00756325">
            <w:rPr>
              <w:rFonts w:ascii="Arial" w:eastAsia="Times New Roman" w:hAnsi="Arial" w:cs="Arial"/>
              <w:noProof/>
              <w:sz w:val="20"/>
              <w:szCs w:val="20"/>
              <w:lang w:val="en-GB" w:eastAsia="en-GB"/>
            </w:rPr>
            <mc:AlternateContent>
              <mc:Choice Requires="wps">
                <w:drawing>
                  <wp:anchor distT="0" distB="0" distL="114300" distR="114300" simplePos="0" relativeHeight="251668480" behindDoc="0" locked="0" layoutInCell="1" allowOverlap="1" wp14:anchorId="03A339BE" wp14:editId="1944A05C">
                    <wp:simplePos x="0" y="0"/>
                    <wp:positionH relativeFrom="margin">
                      <wp:align>center</wp:align>
                    </wp:positionH>
                    <wp:positionV relativeFrom="paragraph">
                      <wp:posOffset>32258</wp:posOffset>
                    </wp:positionV>
                    <wp:extent cx="6181725" cy="1123950"/>
                    <wp:effectExtent l="19050" t="19050" r="28575"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123950"/>
                            </a:xfrm>
                            <a:prstGeom prst="rect">
                              <a:avLst/>
                            </a:prstGeom>
                            <a:solidFill>
                              <a:srgbClr val="FFFFFF"/>
                            </a:solidFill>
                            <a:ln w="38100" cmpd="dbl">
                              <a:solidFill>
                                <a:srgbClr val="000000"/>
                              </a:solidFill>
                              <a:miter lim="800000"/>
                              <a:headEnd/>
                              <a:tailEnd/>
                            </a:ln>
                          </wps:spPr>
                          <wps:txbx>
                            <w:txbxContent>
                              <w:p w14:paraId="09B2647F" w14:textId="77777777" w:rsidR="00756325" w:rsidRPr="004C1CF8" w:rsidRDefault="00756325" w:rsidP="00756325">
                                <w:pPr>
                                  <w:jc w:val="center"/>
                                  <w:rPr>
                                    <w:rFonts w:ascii="Arial" w:hAnsi="Arial" w:cs="Arial"/>
                                    <w:b/>
                                    <w:sz w:val="20"/>
                                  </w:rPr>
                                </w:pPr>
                                <w:r w:rsidRPr="004C1CF8">
                                  <w:rPr>
                                    <w:rFonts w:ascii="Arial" w:hAnsi="Arial" w:cs="Arial"/>
                                    <w:b/>
                                    <w:sz w:val="20"/>
                                  </w:rPr>
                                  <w:t>This sheet must be submitted with the assignment, signed and either BOX A filled in.</w:t>
                                </w:r>
                              </w:p>
                              <w:p w14:paraId="1BC619E1" w14:textId="77777777" w:rsidR="00756325" w:rsidRDefault="00756325" w:rsidP="00756325">
                                <w:pPr>
                                  <w:jc w:val="center"/>
                                  <w:rPr>
                                    <w:rFonts w:ascii="Arial" w:hAnsi="Arial" w:cs="Arial"/>
                                    <w:b/>
                                    <w:sz w:val="20"/>
                                  </w:rPr>
                                </w:pPr>
                                <w:r w:rsidRPr="004C1CF8">
                                  <w:rPr>
                                    <w:rFonts w:ascii="Arial" w:hAnsi="Arial" w:cs="Arial"/>
                                    <w:b/>
                                    <w:sz w:val="20"/>
                                  </w:rPr>
                                  <w:t xml:space="preserve">LATE SUBMISSION WILL ATTRACT </w:t>
                                </w:r>
                                <w:r>
                                  <w:rPr>
                                    <w:rFonts w:ascii="Arial" w:hAnsi="Arial" w:cs="Arial"/>
                                    <w:b/>
                                    <w:sz w:val="20"/>
                                  </w:rPr>
                                  <w:t xml:space="preserve">A </w:t>
                                </w:r>
                                <w:r w:rsidRPr="004C1CF8">
                                  <w:rPr>
                                    <w:rFonts w:ascii="Arial" w:hAnsi="Arial" w:cs="Arial"/>
                                    <w:b/>
                                    <w:sz w:val="20"/>
                                  </w:rPr>
                                  <w:t>STANDARD LATENESS PENALTY.</w:t>
                                </w:r>
                              </w:p>
                              <w:p w14:paraId="19DB99FE" w14:textId="77777777" w:rsidR="00756325" w:rsidRPr="007D5386" w:rsidRDefault="00756325" w:rsidP="00756325">
                                <w:pPr>
                                  <w:numPr>
                                    <w:ilvl w:val="0"/>
                                    <w:numId w:val="22"/>
                                  </w:numPr>
                                  <w:tabs>
                                    <w:tab w:val="left" w:pos="5490"/>
                                  </w:tabs>
                                  <w:jc w:val="left"/>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18AF632B" w14:textId="77777777" w:rsidR="00756325" w:rsidRDefault="00756325" w:rsidP="00756325">
                                <w:pPr>
                                  <w:numPr>
                                    <w:ilvl w:val="0"/>
                                    <w:numId w:val="22"/>
                                  </w:numPr>
                                  <w:tabs>
                                    <w:tab w:val="left" w:pos="5490"/>
                                  </w:tabs>
                                  <w:jc w:val="left"/>
                                  <w:rPr>
                                    <w:rFonts w:ascii="Arial" w:hAnsi="Arial" w:cs="Arial"/>
                                    <w:sz w:val="20"/>
                                    <w:lang w:val="en-GB"/>
                                  </w:rPr>
                                </w:pPr>
                                <w:r w:rsidRPr="00A209BA">
                                  <w:rPr>
                                    <w:rFonts w:ascii="Arial" w:hAnsi="Arial" w:cs="Arial"/>
                                    <w:sz w:val="20"/>
                                    <w:lang w:val="en-GB"/>
                                  </w:rPr>
                                  <w:t>For postgraduate modules, a score of 50% or above represents a pass mark.</w:t>
                                </w:r>
                              </w:p>
                              <w:p w14:paraId="1B7C1D73" w14:textId="77777777" w:rsidR="00756325" w:rsidRDefault="00756325" w:rsidP="00756325">
                                <w:pPr>
                                  <w:numPr>
                                    <w:ilvl w:val="0"/>
                                    <w:numId w:val="22"/>
                                  </w:numPr>
                                  <w:tabs>
                                    <w:tab w:val="left" w:pos="5490"/>
                                  </w:tabs>
                                  <w:jc w:val="left"/>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03827A6E" w14:textId="77777777" w:rsidR="00756325" w:rsidRPr="00E06254" w:rsidRDefault="00756325" w:rsidP="00756325">
                                <w:pPr>
                                  <w:numPr>
                                    <w:ilvl w:val="0"/>
                                    <w:numId w:val="22"/>
                                  </w:numPr>
                                  <w:tabs>
                                    <w:tab w:val="left" w:pos="5490"/>
                                  </w:tabs>
                                  <w:jc w:val="left"/>
                                  <w:rPr>
                                    <w:rFonts w:ascii="Arial" w:hAnsi="Arial" w:cs="Arial"/>
                                    <w:sz w:val="20"/>
                                    <w:lang w:val="en-GB"/>
                                  </w:rPr>
                                </w:pPr>
                                <w:r>
                                  <w:rPr>
                                    <w:rFonts w:ascii="Arial" w:hAnsi="Arial" w:cs="Arial"/>
                                    <w:sz w:val="20"/>
                                    <w:lang w:val="en-GB"/>
                                  </w:rPr>
                                  <w:t>For work submitted more than 5 working days a mark of zero will be awarded for the assignment.</w:t>
                                </w:r>
                              </w:p>
                              <w:p w14:paraId="3F9F8389" w14:textId="77777777" w:rsidR="00756325" w:rsidRDefault="00756325" w:rsidP="00756325">
                                <w:pPr>
                                  <w:jc w:val="center"/>
                                  <w:rPr>
                                    <w:rFonts w:ascii="Arial" w:hAnsi="Arial" w:cs="Arial"/>
                                    <w:b/>
                                    <w:sz w:val="20"/>
                                  </w:rPr>
                                </w:pPr>
                              </w:p>
                              <w:p w14:paraId="6585F3BC" w14:textId="77777777" w:rsidR="00756325" w:rsidRPr="004C1CF8" w:rsidRDefault="00756325" w:rsidP="00756325">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339BE" id="_x0000_t202" coordsize="21600,21600" o:spt="202" path="m,l,21600r21600,l21600,xe">
                    <v:stroke joinstyle="miter"/>
                    <v:path gradientshapeok="t" o:connecttype="rect"/>
                  </v:shapetype>
                  <v:shape id="Text Box 15" o:spid="_x0000_s1026" type="#_x0000_t202" style="position:absolute;left:0;text-align:left;margin-left:0;margin-top:2.55pt;width:486.75pt;height:8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" strokeweight="3pt">
                    <v:stroke linestyle="thinThin"/>
                    <v:textbox>
                      <w:txbxContent>
                        <w:p w14:paraId="09B2647F" w14:textId="77777777" w:rsidR="00756325" w:rsidRPr="004C1CF8" w:rsidRDefault="00756325" w:rsidP="00756325">
                          <w:pPr>
                            <w:jc w:val="center"/>
                            <w:rPr>
                              <w:rFonts w:ascii="Arial" w:hAnsi="Arial" w:cs="Arial"/>
                              <w:b/>
                              <w:sz w:val="20"/>
                            </w:rPr>
                          </w:pPr>
                          <w:r w:rsidRPr="004C1CF8">
                            <w:rPr>
                              <w:rFonts w:ascii="Arial" w:hAnsi="Arial" w:cs="Arial"/>
                              <w:b/>
                              <w:sz w:val="20"/>
                            </w:rPr>
                            <w:t>This sheet must be submitted with the assignment, signed and either BOX A filled in.</w:t>
                          </w:r>
                        </w:p>
                        <w:p w14:paraId="1BC619E1" w14:textId="77777777" w:rsidR="00756325" w:rsidRDefault="00756325" w:rsidP="00756325">
                          <w:pPr>
                            <w:jc w:val="center"/>
                            <w:rPr>
                              <w:rFonts w:ascii="Arial" w:hAnsi="Arial" w:cs="Arial"/>
                              <w:b/>
                              <w:sz w:val="20"/>
                            </w:rPr>
                          </w:pPr>
                          <w:r w:rsidRPr="004C1CF8">
                            <w:rPr>
                              <w:rFonts w:ascii="Arial" w:hAnsi="Arial" w:cs="Arial"/>
                              <w:b/>
                              <w:sz w:val="20"/>
                            </w:rPr>
                            <w:t xml:space="preserve">LATE SUBMISSION WILL ATTRACT </w:t>
                          </w:r>
                          <w:r>
                            <w:rPr>
                              <w:rFonts w:ascii="Arial" w:hAnsi="Arial" w:cs="Arial"/>
                              <w:b/>
                              <w:sz w:val="20"/>
                            </w:rPr>
                            <w:t xml:space="preserve">A </w:t>
                          </w:r>
                          <w:r w:rsidRPr="004C1CF8">
                            <w:rPr>
                              <w:rFonts w:ascii="Arial" w:hAnsi="Arial" w:cs="Arial"/>
                              <w:b/>
                              <w:sz w:val="20"/>
                            </w:rPr>
                            <w:t>STANDARD LATENESS PENALTY.</w:t>
                          </w:r>
                        </w:p>
                        <w:p w14:paraId="19DB99FE" w14:textId="77777777" w:rsidR="00756325" w:rsidRPr="007D5386" w:rsidRDefault="00756325" w:rsidP="00756325">
                          <w:pPr>
                            <w:numPr>
                              <w:ilvl w:val="0"/>
                              <w:numId w:val="22"/>
                            </w:numPr>
                            <w:tabs>
                              <w:tab w:val="left" w:pos="5490"/>
                            </w:tabs>
                            <w:jc w:val="left"/>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18AF632B" w14:textId="77777777" w:rsidR="00756325" w:rsidRDefault="00756325" w:rsidP="00756325">
                          <w:pPr>
                            <w:numPr>
                              <w:ilvl w:val="0"/>
                              <w:numId w:val="22"/>
                            </w:numPr>
                            <w:tabs>
                              <w:tab w:val="left" w:pos="5490"/>
                            </w:tabs>
                            <w:jc w:val="left"/>
                            <w:rPr>
                              <w:rFonts w:ascii="Arial" w:hAnsi="Arial" w:cs="Arial"/>
                              <w:sz w:val="20"/>
                              <w:lang w:val="en-GB"/>
                            </w:rPr>
                          </w:pPr>
                          <w:r w:rsidRPr="00A209BA">
                            <w:rPr>
                              <w:rFonts w:ascii="Arial" w:hAnsi="Arial" w:cs="Arial"/>
                              <w:sz w:val="20"/>
                              <w:lang w:val="en-GB"/>
                            </w:rPr>
                            <w:t>For postgraduate modules, a score of 50% or above represents a pass mark.</w:t>
                          </w:r>
                        </w:p>
                        <w:p w14:paraId="1B7C1D73" w14:textId="77777777" w:rsidR="00756325" w:rsidRDefault="00756325" w:rsidP="00756325">
                          <w:pPr>
                            <w:numPr>
                              <w:ilvl w:val="0"/>
                              <w:numId w:val="22"/>
                            </w:numPr>
                            <w:tabs>
                              <w:tab w:val="left" w:pos="5490"/>
                            </w:tabs>
                            <w:jc w:val="left"/>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03827A6E" w14:textId="77777777" w:rsidR="00756325" w:rsidRPr="00E06254" w:rsidRDefault="00756325" w:rsidP="00756325">
                          <w:pPr>
                            <w:numPr>
                              <w:ilvl w:val="0"/>
                              <w:numId w:val="22"/>
                            </w:numPr>
                            <w:tabs>
                              <w:tab w:val="left" w:pos="5490"/>
                            </w:tabs>
                            <w:jc w:val="left"/>
                            <w:rPr>
                              <w:rFonts w:ascii="Arial" w:hAnsi="Arial" w:cs="Arial"/>
                              <w:sz w:val="20"/>
                              <w:lang w:val="en-GB"/>
                            </w:rPr>
                          </w:pPr>
                          <w:r>
                            <w:rPr>
                              <w:rFonts w:ascii="Arial" w:hAnsi="Arial" w:cs="Arial"/>
                              <w:sz w:val="20"/>
                              <w:lang w:val="en-GB"/>
                            </w:rPr>
                            <w:t>For work submitted more than 5 working days a mark of zero will be awarded for the assignment.</w:t>
                          </w:r>
                        </w:p>
                        <w:p w14:paraId="3F9F8389" w14:textId="77777777" w:rsidR="00756325" w:rsidRDefault="00756325" w:rsidP="00756325">
                          <w:pPr>
                            <w:jc w:val="center"/>
                            <w:rPr>
                              <w:rFonts w:ascii="Arial" w:hAnsi="Arial" w:cs="Arial"/>
                              <w:b/>
                              <w:sz w:val="20"/>
                            </w:rPr>
                          </w:pPr>
                        </w:p>
                        <w:p w14:paraId="6585F3BC" w14:textId="77777777" w:rsidR="00756325" w:rsidRPr="004C1CF8" w:rsidRDefault="00756325" w:rsidP="00756325">
                          <w:pPr>
                            <w:jc w:val="center"/>
                            <w:rPr>
                              <w:rFonts w:ascii="Arial" w:hAnsi="Arial" w:cs="Arial"/>
                              <w:b/>
                              <w:sz w:val="20"/>
                            </w:rPr>
                          </w:pPr>
                        </w:p>
                      </w:txbxContent>
                    </v:textbox>
                    <w10:wrap anchorx="margin"/>
                  </v:shape>
                </w:pict>
              </mc:Fallback>
            </mc:AlternateContent>
          </w:r>
          <w:bookmarkEnd w:id="1"/>
        </w:p>
        <w:p w14:paraId="62FD75F2" w14:textId="77777777" w:rsidR="00756325" w:rsidRPr="00756325" w:rsidRDefault="00756325" w:rsidP="00756325">
          <w:pPr>
            <w:ind w:left="720"/>
            <w:jc w:val="left"/>
          </w:pPr>
        </w:p>
        <w:p w14:paraId="30A2A353" w14:textId="77777777" w:rsidR="00756325" w:rsidRPr="00756325" w:rsidRDefault="00756325" w:rsidP="00756325">
          <w:pPr>
            <w:ind w:left="720"/>
            <w:jc w:val="left"/>
          </w:pPr>
        </w:p>
        <w:p w14:paraId="4C1D1103" w14:textId="77777777" w:rsidR="00C64C77" w:rsidRDefault="00C64C77" w:rsidP="00AD7480">
          <w:pPr>
            <w:pStyle w:val="NoSpacing"/>
            <w:rPr>
              <w:sz w:val="24"/>
            </w:rPr>
            <w:sectPr w:rsidR="00C64C77" w:rsidSect="001538C7">
              <w:headerReference w:type="even" r:id="rId10"/>
              <w:headerReference w:type="default" r:id="rId11"/>
              <w:footerReference w:type="even" r:id="rId12"/>
              <w:footerReference w:type="default" r:id="rId13"/>
              <w:headerReference w:type="first" r:id="rId14"/>
              <w:footerReference w:type="first" r:id="rId15"/>
              <w:pgSz w:w="12240" w:h="15840" w:code="1"/>
              <w:pgMar w:top="432" w:right="432" w:bottom="432" w:left="432" w:header="720" w:footer="720" w:gutter="0"/>
              <w:pgNumType w:start="9"/>
              <w:cols w:space="720"/>
              <w:titlePg/>
              <w:docGrid w:linePitch="360"/>
            </w:sectPr>
          </w:pPr>
        </w:p>
        <w:p w14:paraId="4FE2040B" w14:textId="1D97301A" w:rsidR="00AD7480" w:rsidRDefault="00AD7480" w:rsidP="00AD7480">
          <w:pPr>
            <w:pStyle w:val="NoSpacing"/>
          </w:pPr>
        </w:p>
        <w:p w14:paraId="7B624C12" w14:textId="168A0097" w:rsidR="00AD7480" w:rsidRDefault="00AD7480">
          <w:pPr>
            <w:pStyle w:val="NoSpacing"/>
          </w:pPr>
        </w:p>
        <w:p w14:paraId="37DC1889" w14:textId="1D41D969" w:rsidR="00AD7480" w:rsidRDefault="00756325">
          <w:r>
            <w:rPr>
              <w:noProof/>
            </w:rPr>
            <mc:AlternateContent>
              <mc:Choice Requires="wps">
                <w:drawing>
                  <wp:anchor distT="0" distB="0" distL="114300" distR="114300" simplePos="0" relativeHeight="251660288" behindDoc="0" locked="0" layoutInCell="1" allowOverlap="1" wp14:anchorId="6B54CBAF" wp14:editId="02340403">
                    <wp:simplePos x="0" y="0"/>
                    <wp:positionH relativeFrom="margin">
                      <wp:posOffset>1124712</wp:posOffset>
                    </wp:positionH>
                    <wp:positionV relativeFrom="page">
                      <wp:posOffset>1216152</wp:posOffset>
                    </wp:positionV>
                    <wp:extent cx="3590544" cy="4828032"/>
                    <wp:effectExtent l="0" t="0" r="10160" b="10795"/>
                    <wp:wrapNone/>
                    <wp:docPr id="1" name="Text Box 1"/>
                    <wp:cNvGraphicFramePr/>
                    <a:graphic xmlns:a="http://schemas.openxmlformats.org/drawingml/2006/main">
                      <a:graphicData uri="http://schemas.microsoft.com/office/word/2010/wordprocessingShape">
                        <wps:wsp>
                          <wps:cNvSpPr txBox="1"/>
                          <wps:spPr>
                            <a:xfrm>
                              <a:off x="0" y="0"/>
                              <a:ext cx="3590544" cy="4828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86265" w14:textId="10FEC65F" w:rsidR="005B05A7" w:rsidRPr="00436178" w:rsidRDefault="005B05A7" w:rsidP="00436178">
                                <w:pPr>
                                  <w:pStyle w:val="NoSpacing"/>
                                  <w:jc w:val="center"/>
                                  <w:rPr>
                                    <w:rFonts w:asciiTheme="majorHAnsi" w:eastAsiaTheme="majorEastAsia" w:hAnsiTheme="majorHAnsi" w:cstheme="majorBidi"/>
                                    <w:b/>
                                    <w:color w:val="262626" w:themeColor="text1" w:themeTint="D9"/>
                                    <w:sz w:val="72"/>
                                    <w:szCs w:val="72"/>
                                  </w:rPr>
                                </w:pPr>
                                <w:sdt>
                                  <w:sdtPr>
                                    <w:rPr>
                                      <w:rFonts w:asciiTheme="majorHAnsi" w:eastAsiaTheme="majorEastAsia" w:hAnsiTheme="majorHAnsi" w:cstheme="majorBidi"/>
                                      <w:b/>
                                      <w:color w:val="262626" w:themeColor="text1" w:themeTint="D9"/>
                                      <w:sz w:val="72"/>
                                      <w:szCs w:val="72"/>
                                    </w:rPr>
                                    <w:alias w:val="Title"/>
                                    <w:tag w:val=""/>
                                    <w:id w:val="-677586289"/>
                                    <w:dataBinding w:prefixMappings="xmlns:ns0='http://purl.org/dc/elements/1.1/' xmlns:ns1='http://schemas.openxmlformats.org/package/2006/metadata/core-properties' " w:xpath="/ns1:coreProperties[1]/ns0:title[1]" w:storeItemID="{6C3C8BC8-F283-45AE-878A-BAB7291924A1}"/>
                                    <w:text/>
                                  </w:sdtPr>
                                  <w:sdtContent>
                                    <w:r w:rsidRPr="00436178">
                                      <w:rPr>
                                        <w:rFonts w:asciiTheme="majorHAnsi" w:eastAsiaTheme="majorEastAsia" w:hAnsiTheme="majorHAnsi" w:cstheme="majorBidi"/>
                                        <w:b/>
                                        <w:color w:val="262626" w:themeColor="text1" w:themeTint="D9"/>
                                        <w:sz w:val="72"/>
                                        <w:szCs w:val="72"/>
                                      </w:rPr>
                                      <w:t>MUSIC LEARNING MANAGEMENT SYSTEM</w:t>
                                    </w:r>
                                  </w:sdtContent>
                                </w:sdt>
                              </w:p>
                              <w:p w14:paraId="190CF7D7" w14:textId="77777777" w:rsidR="005B05A7" w:rsidRDefault="005B05A7" w:rsidP="00AD7480">
                                <w:pPr>
                                  <w:pStyle w:val="NoSpacing"/>
                                  <w:jc w:val="center"/>
                                  <w:rPr>
                                    <w:rFonts w:asciiTheme="majorHAnsi" w:eastAsiaTheme="majorEastAsia" w:hAnsiTheme="majorHAnsi" w:cstheme="majorBidi"/>
                                    <w:color w:val="262626" w:themeColor="text1" w:themeTint="D9"/>
                                    <w:sz w:val="72"/>
                                  </w:rPr>
                                </w:pPr>
                              </w:p>
                              <w:p w14:paraId="15D390C4" w14:textId="6DEABF61" w:rsidR="005B05A7" w:rsidRDefault="005B05A7" w:rsidP="00AD7480">
                                <w:pPr>
                                  <w:spacing w:before="120"/>
                                  <w:jc w:val="center"/>
                                  <w:rPr>
                                    <w:color w:val="404040" w:themeColor="text1" w:themeTint="BF"/>
                                    <w:sz w:val="36"/>
                                    <w:szCs w:val="36"/>
                                  </w:rPr>
                                </w:pPr>
                                <w:sdt>
                                  <w:sdtPr>
                                    <w:rPr>
                                      <w:color w:val="404040" w:themeColor="text1" w:themeTint="BF"/>
                                      <w:sz w:val="36"/>
                                      <w:szCs w:val="36"/>
                                    </w:rPr>
                                    <w:alias w:val="Subtitle"/>
                                    <w:tag w:val=""/>
                                    <w:id w:val="42362777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BSC Information Technology</w:t>
                                    </w:r>
                                  </w:sdtContent>
                                </w:sdt>
                              </w:p>
                              <w:p w14:paraId="61BCCE65" w14:textId="38723605" w:rsidR="005B05A7" w:rsidRDefault="005B05A7" w:rsidP="00AD7480">
                                <w:pPr>
                                  <w:spacing w:before="120"/>
                                  <w:jc w:val="center"/>
                                  <w:rPr>
                                    <w:color w:val="404040" w:themeColor="text1" w:themeTint="BF"/>
                                    <w:sz w:val="36"/>
                                    <w:szCs w:val="36"/>
                                  </w:rPr>
                                </w:pPr>
                                <w:r>
                                  <w:rPr>
                                    <w:color w:val="404040" w:themeColor="text1" w:themeTint="BF"/>
                                    <w:sz w:val="36"/>
                                    <w:szCs w:val="36"/>
                                  </w:rPr>
                                  <w:t>University of Hertfordshire</w:t>
                                </w:r>
                              </w:p>
                              <w:p w14:paraId="7A34807A" w14:textId="24E23478" w:rsidR="005B05A7" w:rsidRDefault="005B05A7" w:rsidP="00AD7480">
                                <w:pPr>
                                  <w:spacing w:before="120"/>
                                  <w:jc w:val="center"/>
                                  <w:rPr>
                                    <w:color w:val="404040" w:themeColor="text1" w:themeTint="BF"/>
                                    <w:sz w:val="36"/>
                                    <w:szCs w:val="36"/>
                                  </w:rPr>
                                </w:pPr>
                                <w:r>
                                  <w:rPr>
                                    <w:color w:val="404040" w:themeColor="text1" w:themeTint="BF"/>
                                    <w:sz w:val="36"/>
                                    <w:szCs w:val="36"/>
                                  </w:rPr>
                                  <w:t>Project Proposal</w:t>
                                </w:r>
                              </w:p>
                              <w:p w14:paraId="7B98BA09" w14:textId="7065E3C2" w:rsidR="005B05A7" w:rsidRDefault="005B05A7" w:rsidP="00AD7480">
                                <w:pPr>
                                  <w:spacing w:before="120"/>
                                  <w:jc w:val="center"/>
                                  <w:rPr>
                                    <w:color w:val="404040" w:themeColor="text1" w:themeTint="BF"/>
                                    <w:sz w:val="36"/>
                                    <w:szCs w:val="36"/>
                                  </w:rPr>
                                </w:pPr>
                              </w:p>
                              <w:p w14:paraId="0FDF7228" w14:textId="0A2B1292" w:rsidR="00756325" w:rsidRDefault="00756325" w:rsidP="00AD7480">
                                <w:pPr>
                                  <w:spacing w:before="120"/>
                                  <w:jc w:val="center"/>
                                  <w:rPr>
                                    <w:color w:val="404040" w:themeColor="text1" w:themeTint="BF"/>
                                    <w:sz w:val="36"/>
                                    <w:szCs w:val="36"/>
                                  </w:rPr>
                                </w:pPr>
                              </w:p>
                              <w:p w14:paraId="31741AB2" w14:textId="5FDACDAF" w:rsidR="00756325" w:rsidRDefault="00756325" w:rsidP="00AD7480">
                                <w:pPr>
                                  <w:spacing w:before="120"/>
                                  <w:jc w:val="center"/>
                                  <w:rPr>
                                    <w:color w:val="404040" w:themeColor="text1" w:themeTint="BF"/>
                                    <w:sz w:val="36"/>
                                    <w:szCs w:val="36"/>
                                  </w:rPr>
                                </w:pPr>
                                <w:r>
                                  <w:rPr>
                                    <w:color w:val="404040" w:themeColor="text1" w:themeTint="BF"/>
                                    <w:sz w:val="36"/>
                                    <w:szCs w:val="36"/>
                                  </w:rPr>
                                  <w:t xml:space="preserve">ID: </w:t>
                                </w:r>
                                <w:r w:rsidRPr="00756325">
                                  <w:rPr>
                                    <w:color w:val="404040" w:themeColor="text1" w:themeTint="BF"/>
                                    <w:sz w:val="36"/>
                                    <w:szCs w:val="36"/>
                                  </w:rPr>
                                  <w:t>18050879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54CBAF" id="Text Box 1" o:spid="_x0000_s1027" type="#_x0000_t202" style="position:absolute;left:0;text-align:left;margin-left:88.55pt;margin-top:95.75pt;width:282.7pt;height:380.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" filled="f" stroked="f" strokeweight=".5pt">
                    <v:textbox inset="0,0,0,0">
                      <w:txbxContent>
                        <w:p w14:paraId="4BA86265" w14:textId="10FEC65F" w:rsidR="005B05A7" w:rsidRPr="00436178" w:rsidRDefault="005B05A7" w:rsidP="00436178">
                          <w:pPr>
                            <w:pStyle w:val="NoSpacing"/>
                            <w:jc w:val="center"/>
                            <w:rPr>
                              <w:rFonts w:asciiTheme="majorHAnsi" w:eastAsiaTheme="majorEastAsia" w:hAnsiTheme="majorHAnsi" w:cstheme="majorBidi"/>
                              <w:b/>
                              <w:color w:val="262626" w:themeColor="text1" w:themeTint="D9"/>
                              <w:sz w:val="72"/>
                              <w:szCs w:val="72"/>
                            </w:rPr>
                          </w:pPr>
                          <w:sdt>
                            <w:sdtPr>
                              <w:rPr>
                                <w:rFonts w:asciiTheme="majorHAnsi" w:eastAsiaTheme="majorEastAsia" w:hAnsiTheme="majorHAnsi" w:cstheme="majorBidi"/>
                                <w:b/>
                                <w:color w:val="262626" w:themeColor="text1" w:themeTint="D9"/>
                                <w:sz w:val="72"/>
                                <w:szCs w:val="72"/>
                              </w:rPr>
                              <w:alias w:val="Title"/>
                              <w:tag w:val=""/>
                              <w:id w:val="-677586289"/>
                              <w:dataBinding w:prefixMappings="xmlns:ns0='http://purl.org/dc/elements/1.1/' xmlns:ns1='http://schemas.openxmlformats.org/package/2006/metadata/core-properties' " w:xpath="/ns1:coreProperties[1]/ns0:title[1]" w:storeItemID="{6C3C8BC8-F283-45AE-878A-BAB7291924A1}"/>
                              <w:text/>
                            </w:sdtPr>
                            <w:sdtContent>
                              <w:r w:rsidRPr="00436178">
                                <w:rPr>
                                  <w:rFonts w:asciiTheme="majorHAnsi" w:eastAsiaTheme="majorEastAsia" w:hAnsiTheme="majorHAnsi" w:cstheme="majorBidi"/>
                                  <w:b/>
                                  <w:color w:val="262626" w:themeColor="text1" w:themeTint="D9"/>
                                  <w:sz w:val="72"/>
                                  <w:szCs w:val="72"/>
                                </w:rPr>
                                <w:t>MUSIC LEARNING MANAGEMENT SYSTEM</w:t>
                              </w:r>
                            </w:sdtContent>
                          </w:sdt>
                        </w:p>
                        <w:p w14:paraId="190CF7D7" w14:textId="77777777" w:rsidR="005B05A7" w:rsidRDefault="005B05A7" w:rsidP="00AD7480">
                          <w:pPr>
                            <w:pStyle w:val="NoSpacing"/>
                            <w:jc w:val="center"/>
                            <w:rPr>
                              <w:rFonts w:asciiTheme="majorHAnsi" w:eastAsiaTheme="majorEastAsia" w:hAnsiTheme="majorHAnsi" w:cstheme="majorBidi"/>
                              <w:color w:val="262626" w:themeColor="text1" w:themeTint="D9"/>
                              <w:sz w:val="72"/>
                            </w:rPr>
                          </w:pPr>
                        </w:p>
                        <w:p w14:paraId="15D390C4" w14:textId="6DEABF61" w:rsidR="005B05A7" w:rsidRDefault="005B05A7" w:rsidP="00AD7480">
                          <w:pPr>
                            <w:spacing w:before="120"/>
                            <w:jc w:val="center"/>
                            <w:rPr>
                              <w:color w:val="404040" w:themeColor="text1" w:themeTint="BF"/>
                              <w:sz w:val="36"/>
                              <w:szCs w:val="36"/>
                            </w:rPr>
                          </w:pPr>
                          <w:sdt>
                            <w:sdtPr>
                              <w:rPr>
                                <w:color w:val="404040" w:themeColor="text1" w:themeTint="BF"/>
                                <w:sz w:val="36"/>
                                <w:szCs w:val="36"/>
                              </w:rPr>
                              <w:alias w:val="Subtitle"/>
                              <w:tag w:val=""/>
                              <w:id w:val="42362777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BSC Information Technology</w:t>
                              </w:r>
                            </w:sdtContent>
                          </w:sdt>
                        </w:p>
                        <w:p w14:paraId="61BCCE65" w14:textId="38723605" w:rsidR="005B05A7" w:rsidRDefault="005B05A7" w:rsidP="00AD7480">
                          <w:pPr>
                            <w:spacing w:before="120"/>
                            <w:jc w:val="center"/>
                            <w:rPr>
                              <w:color w:val="404040" w:themeColor="text1" w:themeTint="BF"/>
                              <w:sz w:val="36"/>
                              <w:szCs w:val="36"/>
                            </w:rPr>
                          </w:pPr>
                          <w:r>
                            <w:rPr>
                              <w:color w:val="404040" w:themeColor="text1" w:themeTint="BF"/>
                              <w:sz w:val="36"/>
                              <w:szCs w:val="36"/>
                            </w:rPr>
                            <w:t>University of Hertfordshire</w:t>
                          </w:r>
                        </w:p>
                        <w:p w14:paraId="7A34807A" w14:textId="24E23478" w:rsidR="005B05A7" w:rsidRDefault="005B05A7" w:rsidP="00AD7480">
                          <w:pPr>
                            <w:spacing w:before="120"/>
                            <w:jc w:val="center"/>
                            <w:rPr>
                              <w:color w:val="404040" w:themeColor="text1" w:themeTint="BF"/>
                              <w:sz w:val="36"/>
                              <w:szCs w:val="36"/>
                            </w:rPr>
                          </w:pPr>
                          <w:r>
                            <w:rPr>
                              <w:color w:val="404040" w:themeColor="text1" w:themeTint="BF"/>
                              <w:sz w:val="36"/>
                              <w:szCs w:val="36"/>
                            </w:rPr>
                            <w:t>Project Proposal</w:t>
                          </w:r>
                        </w:p>
                        <w:p w14:paraId="7B98BA09" w14:textId="7065E3C2" w:rsidR="005B05A7" w:rsidRDefault="005B05A7" w:rsidP="00AD7480">
                          <w:pPr>
                            <w:spacing w:before="120"/>
                            <w:jc w:val="center"/>
                            <w:rPr>
                              <w:color w:val="404040" w:themeColor="text1" w:themeTint="BF"/>
                              <w:sz w:val="36"/>
                              <w:szCs w:val="36"/>
                            </w:rPr>
                          </w:pPr>
                        </w:p>
                        <w:p w14:paraId="0FDF7228" w14:textId="0A2B1292" w:rsidR="00756325" w:rsidRDefault="00756325" w:rsidP="00AD7480">
                          <w:pPr>
                            <w:spacing w:before="120"/>
                            <w:jc w:val="center"/>
                            <w:rPr>
                              <w:color w:val="404040" w:themeColor="text1" w:themeTint="BF"/>
                              <w:sz w:val="36"/>
                              <w:szCs w:val="36"/>
                            </w:rPr>
                          </w:pPr>
                        </w:p>
                        <w:p w14:paraId="31741AB2" w14:textId="5FDACDAF" w:rsidR="00756325" w:rsidRDefault="00756325" w:rsidP="00AD7480">
                          <w:pPr>
                            <w:spacing w:before="120"/>
                            <w:jc w:val="center"/>
                            <w:rPr>
                              <w:color w:val="404040" w:themeColor="text1" w:themeTint="BF"/>
                              <w:sz w:val="36"/>
                              <w:szCs w:val="36"/>
                            </w:rPr>
                          </w:pPr>
                          <w:r>
                            <w:rPr>
                              <w:color w:val="404040" w:themeColor="text1" w:themeTint="BF"/>
                              <w:sz w:val="36"/>
                              <w:szCs w:val="36"/>
                            </w:rPr>
                            <w:t xml:space="preserve">ID: </w:t>
                          </w:r>
                          <w:r w:rsidRPr="00756325">
                            <w:rPr>
                              <w:color w:val="404040" w:themeColor="text1" w:themeTint="BF"/>
                              <w:sz w:val="36"/>
                              <w:szCs w:val="36"/>
                            </w:rPr>
                            <w:t>18050879</w:t>
                          </w:r>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67AF0FD" wp14:editId="37D1DEE2">
                    <wp:simplePos x="0" y="0"/>
                    <wp:positionH relativeFrom="page">
                      <wp:posOffset>2176272</wp:posOffset>
                    </wp:positionH>
                    <wp:positionV relativeFrom="margin">
                      <wp:align>bottom</wp:align>
                    </wp:positionV>
                    <wp:extent cx="3657600" cy="1401826"/>
                    <wp:effectExtent l="0" t="0" r="7620" b="8255"/>
                    <wp:wrapNone/>
                    <wp:docPr id="32" name="Text Box 32"/>
                    <wp:cNvGraphicFramePr/>
                    <a:graphic xmlns:a="http://schemas.openxmlformats.org/drawingml/2006/main">
                      <a:graphicData uri="http://schemas.microsoft.com/office/word/2010/wordprocessingShape">
                        <wps:wsp>
                          <wps:cNvSpPr txBox="1"/>
                          <wps:spPr>
                            <a:xfrm>
                              <a:off x="0" y="0"/>
                              <a:ext cx="3657600" cy="1401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CBEB9" w14:textId="5AD79EA4" w:rsidR="005B05A7" w:rsidRPr="00756325" w:rsidRDefault="005B05A7" w:rsidP="00436178">
                                <w:pPr>
                                  <w:pStyle w:val="NoSpacing"/>
                                  <w:jc w:val="center"/>
                                  <w:rPr>
                                    <w:color w:val="4472C4" w:themeColor="accent1"/>
                                    <w:sz w:val="34"/>
                                    <w:szCs w:val="34"/>
                                  </w:rPr>
                                </w:pPr>
                                <w:sdt>
                                  <w:sdtPr>
                                    <w:rPr>
                                      <w:color w:val="4472C4" w:themeColor="accent1"/>
                                      <w:sz w:val="34"/>
                                      <w:szCs w:val="34"/>
                                    </w:rPr>
                                    <w:alias w:val="Author"/>
                                    <w:tag w:val=""/>
                                    <w:id w:val="1883448859"/>
                                    <w:dataBinding w:prefixMappings="xmlns:ns0='http://purl.org/dc/elements/1.1/' xmlns:ns1='http://schemas.openxmlformats.org/package/2006/metadata/core-properties' " w:xpath="/ns1:coreProperties[1]/ns0:creator[1]" w:storeItemID="{6C3C8BC8-F283-45AE-878A-BAB7291924A1}"/>
                                    <w:text/>
                                  </w:sdtPr>
                                  <w:sdtContent>
                                    <w:r w:rsidRPr="00756325">
                                      <w:rPr>
                                        <w:color w:val="4472C4" w:themeColor="accent1"/>
                                        <w:sz w:val="34"/>
                                        <w:szCs w:val="34"/>
                                      </w:rPr>
                                      <w:t>Travis Edward</w:t>
                                    </w:r>
                                  </w:sdtContent>
                                </w:sdt>
                              </w:p>
                              <w:p w14:paraId="2C5C2170" w14:textId="4D5E63C0" w:rsidR="005B05A7" w:rsidRPr="00756325" w:rsidRDefault="005B05A7" w:rsidP="00AD7480">
                                <w:pPr>
                                  <w:pStyle w:val="NoSpacing"/>
                                  <w:jc w:val="center"/>
                                  <w:rPr>
                                    <w:color w:val="4472C4" w:themeColor="accent1"/>
                                    <w:sz w:val="34"/>
                                    <w:szCs w:val="34"/>
                                  </w:rPr>
                                </w:pPr>
                                <w:r w:rsidRPr="00756325">
                                  <w:rPr>
                                    <w:color w:val="4472C4" w:themeColor="accent1"/>
                                    <w:sz w:val="34"/>
                                    <w:szCs w:val="34"/>
                                  </w:rPr>
                                  <w:t>Level 6</w:t>
                                </w:r>
                              </w:p>
                              <w:p w14:paraId="3925A2BA" w14:textId="3F8AE673" w:rsidR="005B05A7" w:rsidRPr="00756325" w:rsidRDefault="005B05A7" w:rsidP="00AD7480">
                                <w:pPr>
                                  <w:pStyle w:val="NoSpacing"/>
                                  <w:jc w:val="center"/>
                                  <w:rPr>
                                    <w:color w:val="4472C4" w:themeColor="accent1"/>
                                    <w:sz w:val="34"/>
                                    <w:szCs w:val="34"/>
                                  </w:rPr>
                                </w:pPr>
                                <w:r w:rsidRPr="00756325">
                                  <w:rPr>
                                    <w:color w:val="4472C4" w:themeColor="accent1"/>
                                    <w:sz w:val="34"/>
                                    <w:szCs w:val="34"/>
                                  </w:rPr>
                                  <w:t>Academic Year: 2019</w:t>
                                </w:r>
                              </w:p>
                              <w:p w14:paraId="7ACDA1E2" w14:textId="4D56E374" w:rsidR="005B05A7" w:rsidRPr="00756325" w:rsidRDefault="005B05A7" w:rsidP="00AD7480">
                                <w:pPr>
                                  <w:pStyle w:val="NoSpacing"/>
                                  <w:jc w:val="center"/>
                                  <w:rPr>
                                    <w:color w:val="595959" w:themeColor="text1" w:themeTint="A6"/>
                                    <w:sz w:val="34"/>
                                    <w:szCs w:val="34"/>
                                  </w:rPr>
                                </w:pPr>
                                <w:sdt>
                                  <w:sdtPr>
                                    <w:rPr>
                                      <w:caps/>
                                      <w:color w:val="595959" w:themeColor="text1" w:themeTint="A6"/>
                                      <w:sz w:val="34"/>
                                      <w:szCs w:val="34"/>
                                    </w:rPr>
                                    <w:alias w:val="Company"/>
                                    <w:tag w:val=""/>
                                    <w:id w:val="955217946"/>
                                    <w:showingPlcHdr/>
                                    <w:dataBinding w:prefixMappings="xmlns:ns0='http://schemas.openxmlformats.org/officeDocument/2006/extended-properties' " w:xpath="/ns0:Properties[1]/ns0:Company[1]" w:storeItemID="{6668398D-A668-4E3E-A5EB-62B293D839F1}"/>
                                    <w:text/>
                                  </w:sdtPr>
                                  <w:sdtContent>
                                    <w:r w:rsidRPr="00756325">
                                      <w:rPr>
                                        <w:caps/>
                                        <w:color w:val="595959" w:themeColor="text1" w:themeTint="A6"/>
                                        <w:sz w:val="34"/>
                                        <w:szCs w:val="3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67AF0FD" id="Text Box 32" o:spid="_x0000_s1028" type="#_x0000_t202" style="position:absolute;left:0;text-align:left;margin-left:171.35pt;margin-top:0;width:4in;height:110.4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" filled="f" stroked="f" strokeweight=".5pt">
                    <v:textbox inset="0,0,0,0">
                      <w:txbxContent>
                        <w:p w14:paraId="451CBEB9" w14:textId="5AD79EA4" w:rsidR="005B05A7" w:rsidRPr="00756325" w:rsidRDefault="005B05A7" w:rsidP="00436178">
                          <w:pPr>
                            <w:pStyle w:val="NoSpacing"/>
                            <w:jc w:val="center"/>
                            <w:rPr>
                              <w:color w:val="4472C4" w:themeColor="accent1"/>
                              <w:sz w:val="34"/>
                              <w:szCs w:val="34"/>
                            </w:rPr>
                          </w:pPr>
                          <w:sdt>
                            <w:sdtPr>
                              <w:rPr>
                                <w:color w:val="4472C4" w:themeColor="accent1"/>
                                <w:sz w:val="34"/>
                                <w:szCs w:val="34"/>
                              </w:rPr>
                              <w:alias w:val="Author"/>
                              <w:tag w:val=""/>
                              <w:id w:val="1883448859"/>
                              <w:dataBinding w:prefixMappings="xmlns:ns0='http://purl.org/dc/elements/1.1/' xmlns:ns1='http://schemas.openxmlformats.org/package/2006/metadata/core-properties' " w:xpath="/ns1:coreProperties[1]/ns0:creator[1]" w:storeItemID="{6C3C8BC8-F283-45AE-878A-BAB7291924A1}"/>
                              <w:text/>
                            </w:sdtPr>
                            <w:sdtContent>
                              <w:r w:rsidRPr="00756325">
                                <w:rPr>
                                  <w:color w:val="4472C4" w:themeColor="accent1"/>
                                  <w:sz w:val="34"/>
                                  <w:szCs w:val="34"/>
                                </w:rPr>
                                <w:t>Travis Edward</w:t>
                              </w:r>
                            </w:sdtContent>
                          </w:sdt>
                        </w:p>
                        <w:p w14:paraId="2C5C2170" w14:textId="4D5E63C0" w:rsidR="005B05A7" w:rsidRPr="00756325" w:rsidRDefault="005B05A7" w:rsidP="00AD7480">
                          <w:pPr>
                            <w:pStyle w:val="NoSpacing"/>
                            <w:jc w:val="center"/>
                            <w:rPr>
                              <w:color w:val="4472C4" w:themeColor="accent1"/>
                              <w:sz w:val="34"/>
                              <w:szCs w:val="34"/>
                            </w:rPr>
                          </w:pPr>
                          <w:r w:rsidRPr="00756325">
                            <w:rPr>
                              <w:color w:val="4472C4" w:themeColor="accent1"/>
                              <w:sz w:val="34"/>
                              <w:szCs w:val="34"/>
                            </w:rPr>
                            <w:t>Level 6</w:t>
                          </w:r>
                        </w:p>
                        <w:p w14:paraId="3925A2BA" w14:textId="3F8AE673" w:rsidR="005B05A7" w:rsidRPr="00756325" w:rsidRDefault="005B05A7" w:rsidP="00AD7480">
                          <w:pPr>
                            <w:pStyle w:val="NoSpacing"/>
                            <w:jc w:val="center"/>
                            <w:rPr>
                              <w:color w:val="4472C4" w:themeColor="accent1"/>
                              <w:sz w:val="34"/>
                              <w:szCs w:val="34"/>
                            </w:rPr>
                          </w:pPr>
                          <w:r w:rsidRPr="00756325">
                            <w:rPr>
                              <w:color w:val="4472C4" w:themeColor="accent1"/>
                              <w:sz w:val="34"/>
                              <w:szCs w:val="34"/>
                            </w:rPr>
                            <w:t>Academic Year: 2019</w:t>
                          </w:r>
                        </w:p>
                        <w:p w14:paraId="7ACDA1E2" w14:textId="4D56E374" w:rsidR="005B05A7" w:rsidRPr="00756325" w:rsidRDefault="005B05A7" w:rsidP="00AD7480">
                          <w:pPr>
                            <w:pStyle w:val="NoSpacing"/>
                            <w:jc w:val="center"/>
                            <w:rPr>
                              <w:color w:val="595959" w:themeColor="text1" w:themeTint="A6"/>
                              <w:sz w:val="34"/>
                              <w:szCs w:val="34"/>
                            </w:rPr>
                          </w:pPr>
                          <w:sdt>
                            <w:sdtPr>
                              <w:rPr>
                                <w:caps/>
                                <w:color w:val="595959" w:themeColor="text1" w:themeTint="A6"/>
                                <w:sz w:val="34"/>
                                <w:szCs w:val="34"/>
                              </w:rPr>
                              <w:alias w:val="Company"/>
                              <w:tag w:val=""/>
                              <w:id w:val="955217946"/>
                              <w:showingPlcHdr/>
                              <w:dataBinding w:prefixMappings="xmlns:ns0='http://schemas.openxmlformats.org/officeDocument/2006/extended-properties' " w:xpath="/ns0:Properties[1]/ns0:Company[1]" w:storeItemID="{6668398D-A668-4E3E-A5EB-62B293D839F1}"/>
                              <w:text/>
                            </w:sdtPr>
                            <w:sdtContent>
                              <w:r w:rsidRPr="00756325">
                                <w:rPr>
                                  <w:caps/>
                                  <w:color w:val="595959" w:themeColor="text1" w:themeTint="A6"/>
                                  <w:sz w:val="34"/>
                                  <w:szCs w:val="34"/>
                                </w:rPr>
                                <w:t xml:space="preserve">     </w:t>
                              </w:r>
                            </w:sdtContent>
                          </w:sdt>
                        </w:p>
                      </w:txbxContent>
                    </v:textbox>
                    <w10:wrap anchorx="page" anchory="margin"/>
                  </v:shape>
                </w:pict>
              </mc:Fallback>
            </mc:AlternateContent>
          </w:r>
          <w:r w:rsidR="00AD7480">
            <w:br w:type="page"/>
          </w:r>
        </w:p>
      </w:sdtContent>
    </w:sdt>
    <w:sdt>
      <w:sdtPr>
        <w:rPr>
          <w:rFonts w:asciiTheme="minorHAnsi" w:eastAsiaTheme="minorHAnsi" w:hAnsiTheme="minorHAnsi" w:cstheme="minorBidi"/>
          <w:color w:val="000000"/>
          <w:sz w:val="22"/>
          <w:szCs w:val="22"/>
          <w:shd w:val="clear" w:color="auto" w:fill="auto"/>
          <w:lang w:val="en-US"/>
          <w14:textFill>
            <w14:solidFill>
              <w14:srgbClr w14:val="000000">
                <w14:lumMod w14:val="50000"/>
              </w14:srgbClr>
            </w14:solidFill>
          </w14:textFill>
        </w:rPr>
        <w:id w:val="2143769612"/>
        <w:docPartObj>
          <w:docPartGallery w:val="Table of Contents"/>
          <w:docPartUnique/>
        </w:docPartObj>
      </w:sdtPr>
      <w:sdtEndPr>
        <w:rPr>
          <w:rFonts w:ascii="Times New Roman" w:hAnsi="Times New Roman"/>
          <w:b/>
          <w:bCs/>
          <w:noProof/>
          <w:sz w:val="24"/>
        </w:rPr>
      </w:sdtEndPr>
      <w:sdtContent>
        <w:p w14:paraId="689C1A8C" w14:textId="216F24D0" w:rsidR="00AD7480" w:rsidRDefault="00AD7480" w:rsidP="005B05A7">
          <w:pPr>
            <w:pStyle w:val="TOCHeading"/>
          </w:pPr>
          <w:r>
            <w:t>Contents</w:t>
          </w:r>
        </w:p>
        <w:p w14:paraId="3A982307" w14:textId="639B1408" w:rsidR="001538C7" w:rsidRPr="001538C7" w:rsidRDefault="00AD7480">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6046489" w:history="1">
            <w:r w:rsidR="001538C7" w:rsidRPr="001538C7">
              <w:rPr>
                <w:rStyle w:val="Hyperlink"/>
                <w:noProof/>
              </w:rPr>
              <w:t>1.0 Background of Online Music Learning</w:t>
            </w:r>
            <w:r w:rsidR="001538C7" w:rsidRPr="001538C7">
              <w:rPr>
                <w:noProof/>
                <w:webHidden/>
              </w:rPr>
              <w:tab/>
            </w:r>
            <w:r w:rsidR="001538C7" w:rsidRPr="001538C7">
              <w:rPr>
                <w:noProof/>
                <w:webHidden/>
              </w:rPr>
              <w:fldChar w:fldCharType="begin"/>
            </w:r>
            <w:r w:rsidR="001538C7" w:rsidRPr="001538C7">
              <w:rPr>
                <w:noProof/>
                <w:webHidden/>
              </w:rPr>
              <w:instrText xml:space="preserve"> PAGEREF _Toc26046489 \h </w:instrText>
            </w:r>
            <w:r w:rsidR="001538C7" w:rsidRPr="001538C7">
              <w:rPr>
                <w:noProof/>
                <w:webHidden/>
              </w:rPr>
            </w:r>
            <w:r w:rsidR="001538C7" w:rsidRPr="001538C7">
              <w:rPr>
                <w:noProof/>
                <w:webHidden/>
              </w:rPr>
              <w:fldChar w:fldCharType="separate"/>
            </w:r>
            <w:r w:rsidR="001538C7" w:rsidRPr="001538C7">
              <w:rPr>
                <w:noProof/>
                <w:webHidden/>
              </w:rPr>
              <w:t>13</w:t>
            </w:r>
            <w:r w:rsidR="001538C7" w:rsidRPr="001538C7">
              <w:rPr>
                <w:noProof/>
                <w:webHidden/>
              </w:rPr>
              <w:fldChar w:fldCharType="end"/>
            </w:r>
          </w:hyperlink>
        </w:p>
        <w:p w14:paraId="798486E6" w14:textId="438B963E" w:rsidR="001538C7" w:rsidRPr="001538C7" w:rsidRDefault="001538C7">
          <w:pPr>
            <w:pStyle w:val="TOC2"/>
            <w:tabs>
              <w:tab w:val="right" w:leader="dot" w:pos="9350"/>
            </w:tabs>
            <w:rPr>
              <w:rFonts w:asciiTheme="minorHAnsi" w:eastAsiaTheme="minorEastAsia" w:hAnsiTheme="minorHAnsi"/>
              <w:noProof/>
              <w:sz w:val="22"/>
            </w:rPr>
          </w:pPr>
          <w:hyperlink w:anchor="_Toc26046490" w:history="1">
            <w:r w:rsidRPr="001538C7">
              <w:rPr>
                <w:rStyle w:val="Hyperlink"/>
                <w:noProof/>
              </w:rPr>
              <w:t>1.1 Project AIM</w:t>
            </w:r>
            <w:r w:rsidRPr="001538C7">
              <w:rPr>
                <w:noProof/>
                <w:webHidden/>
              </w:rPr>
              <w:tab/>
            </w:r>
            <w:r w:rsidRPr="001538C7">
              <w:rPr>
                <w:noProof/>
                <w:webHidden/>
              </w:rPr>
              <w:fldChar w:fldCharType="begin"/>
            </w:r>
            <w:r w:rsidRPr="001538C7">
              <w:rPr>
                <w:noProof/>
                <w:webHidden/>
              </w:rPr>
              <w:instrText xml:space="preserve"> PAGEREF _Toc26046490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6C383112" w14:textId="0E4B37AC" w:rsidR="001538C7" w:rsidRPr="001538C7" w:rsidRDefault="001538C7">
          <w:pPr>
            <w:pStyle w:val="TOC2"/>
            <w:tabs>
              <w:tab w:val="right" w:leader="dot" w:pos="9350"/>
            </w:tabs>
            <w:rPr>
              <w:rFonts w:asciiTheme="minorHAnsi" w:eastAsiaTheme="minorEastAsia" w:hAnsiTheme="minorHAnsi"/>
              <w:noProof/>
              <w:sz w:val="22"/>
            </w:rPr>
          </w:pPr>
          <w:hyperlink w:anchor="_Toc26046491" w:history="1">
            <w:r w:rsidRPr="001538C7">
              <w:rPr>
                <w:rStyle w:val="Hyperlink"/>
                <w:noProof/>
              </w:rPr>
              <w:t>1.2 Introduction</w:t>
            </w:r>
            <w:r w:rsidRPr="001538C7">
              <w:rPr>
                <w:noProof/>
                <w:webHidden/>
              </w:rPr>
              <w:tab/>
            </w:r>
            <w:r w:rsidRPr="001538C7">
              <w:rPr>
                <w:noProof/>
                <w:webHidden/>
              </w:rPr>
              <w:fldChar w:fldCharType="begin"/>
            </w:r>
            <w:r w:rsidRPr="001538C7">
              <w:rPr>
                <w:noProof/>
                <w:webHidden/>
              </w:rPr>
              <w:instrText xml:space="preserve"> PAGEREF _Toc26046491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42BF61C5" w14:textId="6F70D1FA" w:rsidR="001538C7" w:rsidRPr="001538C7" w:rsidRDefault="001538C7">
          <w:pPr>
            <w:pStyle w:val="TOC1"/>
            <w:tabs>
              <w:tab w:val="right" w:leader="dot" w:pos="9350"/>
            </w:tabs>
            <w:rPr>
              <w:rFonts w:asciiTheme="minorHAnsi" w:eastAsiaTheme="minorEastAsia" w:hAnsiTheme="minorHAnsi"/>
              <w:noProof/>
              <w:sz w:val="22"/>
            </w:rPr>
          </w:pPr>
          <w:hyperlink w:anchor="_Toc26046492" w:history="1">
            <w:r w:rsidRPr="001538C7">
              <w:rPr>
                <w:rStyle w:val="Hyperlink"/>
                <w:noProof/>
              </w:rPr>
              <w:t>2.0 Learning Management System Features</w:t>
            </w:r>
            <w:r w:rsidRPr="001538C7">
              <w:rPr>
                <w:noProof/>
                <w:webHidden/>
              </w:rPr>
              <w:tab/>
            </w:r>
            <w:r w:rsidRPr="001538C7">
              <w:rPr>
                <w:noProof/>
                <w:webHidden/>
              </w:rPr>
              <w:fldChar w:fldCharType="begin"/>
            </w:r>
            <w:r w:rsidRPr="001538C7">
              <w:rPr>
                <w:noProof/>
                <w:webHidden/>
              </w:rPr>
              <w:instrText xml:space="preserve"> PAGEREF _Toc26046492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4316A180" w14:textId="7109F5EF" w:rsidR="001538C7" w:rsidRPr="001538C7" w:rsidRDefault="001538C7">
          <w:pPr>
            <w:pStyle w:val="TOC2"/>
            <w:tabs>
              <w:tab w:val="right" w:leader="dot" w:pos="9350"/>
            </w:tabs>
            <w:rPr>
              <w:rFonts w:asciiTheme="minorHAnsi" w:eastAsiaTheme="minorEastAsia" w:hAnsiTheme="minorHAnsi"/>
              <w:noProof/>
              <w:sz w:val="22"/>
            </w:rPr>
          </w:pPr>
          <w:hyperlink w:anchor="_Toc26046493" w:history="1">
            <w:r w:rsidRPr="001538C7">
              <w:rPr>
                <w:rStyle w:val="Hyperlink"/>
                <w:noProof/>
              </w:rPr>
              <w:t>2.1 Advanced System Features</w:t>
            </w:r>
            <w:r w:rsidRPr="001538C7">
              <w:rPr>
                <w:noProof/>
                <w:webHidden/>
              </w:rPr>
              <w:tab/>
            </w:r>
            <w:r w:rsidRPr="001538C7">
              <w:rPr>
                <w:noProof/>
                <w:webHidden/>
              </w:rPr>
              <w:fldChar w:fldCharType="begin"/>
            </w:r>
            <w:r w:rsidRPr="001538C7">
              <w:rPr>
                <w:noProof/>
                <w:webHidden/>
              </w:rPr>
              <w:instrText xml:space="preserve"> PAGEREF _Toc26046493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563E8AA8" w14:textId="7D6038B3" w:rsidR="001538C7" w:rsidRPr="001538C7" w:rsidRDefault="001538C7">
          <w:pPr>
            <w:pStyle w:val="TOC2"/>
            <w:tabs>
              <w:tab w:val="right" w:leader="dot" w:pos="9350"/>
            </w:tabs>
            <w:rPr>
              <w:rFonts w:asciiTheme="minorHAnsi" w:eastAsiaTheme="minorEastAsia" w:hAnsiTheme="minorHAnsi"/>
              <w:noProof/>
              <w:sz w:val="22"/>
            </w:rPr>
          </w:pPr>
          <w:hyperlink w:anchor="_Toc26046494" w:history="1">
            <w:r w:rsidRPr="001538C7">
              <w:rPr>
                <w:rStyle w:val="Hyperlink"/>
                <w:noProof/>
              </w:rPr>
              <w:t>2.2 Fundamental System Features</w:t>
            </w:r>
            <w:r w:rsidRPr="001538C7">
              <w:rPr>
                <w:noProof/>
                <w:webHidden/>
              </w:rPr>
              <w:tab/>
            </w:r>
            <w:r w:rsidRPr="001538C7">
              <w:rPr>
                <w:noProof/>
                <w:webHidden/>
              </w:rPr>
              <w:fldChar w:fldCharType="begin"/>
            </w:r>
            <w:r w:rsidRPr="001538C7">
              <w:rPr>
                <w:noProof/>
                <w:webHidden/>
              </w:rPr>
              <w:instrText xml:space="preserve"> PAGEREF _Toc26046494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385A4319" w14:textId="4BF0F888" w:rsidR="001538C7" w:rsidRPr="001538C7" w:rsidRDefault="001538C7">
          <w:pPr>
            <w:pStyle w:val="TOC2"/>
            <w:tabs>
              <w:tab w:val="right" w:leader="dot" w:pos="9350"/>
            </w:tabs>
            <w:rPr>
              <w:rFonts w:asciiTheme="minorHAnsi" w:eastAsiaTheme="minorEastAsia" w:hAnsiTheme="minorHAnsi"/>
              <w:noProof/>
              <w:sz w:val="22"/>
            </w:rPr>
          </w:pPr>
          <w:hyperlink w:anchor="_Toc26046495" w:history="1">
            <w:r w:rsidRPr="001538C7">
              <w:rPr>
                <w:rStyle w:val="Hyperlink"/>
                <w:noProof/>
              </w:rPr>
              <w:t xml:space="preserve">2.3 </w:t>
            </w:r>
            <w:r w:rsidRPr="001538C7">
              <w:rPr>
                <w:rStyle w:val="Hyperlink"/>
                <w:rFonts w:cs="Times New Roman"/>
                <w:noProof/>
              </w:rPr>
              <w:t>System Life Development Cycle - Objectives</w:t>
            </w:r>
            <w:r w:rsidRPr="001538C7">
              <w:rPr>
                <w:noProof/>
                <w:webHidden/>
              </w:rPr>
              <w:tab/>
            </w:r>
            <w:r w:rsidRPr="001538C7">
              <w:rPr>
                <w:noProof/>
                <w:webHidden/>
              </w:rPr>
              <w:fldChar w:fldCharType="begin"/>
            </w:r>
            <w:r w:rsidRPr="001538C7">
              <w:rPr>
                <w:noProof/>
                <w:webHidden/>
              </w:rPr>
              <w:instrText xml:space="preserve"> PAGEREF _Toc26046495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79CCD76B" w14:textId="5DCBBF43" w:rsidR="001538C7" w:rsidRPr="001538C7" w:rsidRDefault="001538C7">
          <w:pPr>
            <w:pStyle w:val="TOC1"/>
            <w:tabs>
              <w:tab w:val="right" w:leader="dot" w:pos="9350"/>
            </w:tabs>
            <w:rPr>
              <w:rFonts w:asciiTheme="minorHAnsi" w:eastAsiaTheme="minorEastAsia" w:hAnsiTheme="minorHAnsi"/>
              <w:noProof/>
              <w:sz w:val="22"/>
            </w:rPr>
          </w:pPr>
          <w:hyperlink w:anchor="_Toc26046496" w:history="1">
            <w:r w:rsidRPr="001538C7">
              <w:rPr>
                <w:rStyle w:val="Hyperlink"/>
                <w:noProof/>
              </w:rPr>
              <w:t>3.0 Review of associated literature</w:t>
            </w:r>
            <w:r w:rsidRPr="001538C7">
              <w:rPr>
                <w:noProof/>
                <w:webHidden/>
              </w:rPr>
              <w:tab/>
            </w:r>
            <w:r w:rsidRPr="001538C7">
              <w:rPr>
                <w:noProof/>
                <w:webHidden/>
              </w:rPr>
              <w:fldChar w:fldCharType="begin"/>
            </w:r>
            <w:r w:rsidRPr="001538C7">
              <w:rPr>
                <w:noProof/>
                <w:webHidden/>
              </w:rPr>
              <w:instrText xml:space="preserve"> PAGEREF _Toc26046496 \h </w:instrText>
            </w:r>
            <w:r w:rsidRPr="001538C7">
              <w:rPr>
                <w:noProof/>
                <w:webHidden/>
              </w:rPr>
            </w:r>
            <w:r w:rsidRPr="001538C7">
              <w:rPr>
                <w:noProof/>
                <w:webHidden/>
              </w:rPr>
              <w:fldChar w:fldCharType="separate"/>
            </w:r>
            <w:r w:rsidRPr="001538C7">
              <w:rPr>
                <w:noProof/>
                <w:webHidden/>
              </w:rPr>
              <w:t>14</w:t>
            </w:r>
            <w:r w:rsidRPr="001538C7">
              <w:rPr>
                <w:noProof/>
                <w:webHidden/>
              </w:rPr>
              <w:fldChar w:fldCharType="end"/>
            </w:r>
          </w:hyperlink>
        </w:p>
        <w:p w14:paraId="42710CB2" w14:textId="35B89C24" w:rsidR="001538C7" w:rsidRPr="001538C7" w:rsidRDefault="001538C7">
          <w:pPr>
            <w:pStyle w:val="TOC1"/>
            <w:tabs>
              <w:tab w:val="right" w:leader="dot" w:pos="9350"/>
            </w:tabs>
            <w:rPr>
              <w:rFonts w:asciiTheme="minorHAnsi" w:eastAsiaTheme="minorEastAsia" w:hAnsiTheme="minorHAnsi"/>
              <w:noProof/>
              <w:sz w:val="22"/>
            </w:rPr>
          </w:pPr>
          <w:hyperlink w:anchor="_Toc26046497" w:history="1">
            <w:r w:rsidRPr="001538C7">
              <w:rPr>
                <w:rStyle w:val="Hyperlink"/>
                <w:noProof/>
              </w:rPr>
              <w:t>4.0 Resources and Skills Management</w:t>
            </w:r>
            <w:r w:rsidRPr="001538C7">
              <w:rPr>
                <w:noProof/>
                <w:webHidden/>
              </w:rPr>
              <w:tab/>
            </w:r>
            <w:r w:rsidRPr="001538C7">
              <w:rPr>
                <w:noProof/>
                <w:webHidden/>
              </w:rPr>
              <w:fldChar w:fldCharType="begin"/>
            </w:r>
            <w:r w:rsidRPr="001538C7">
              <w:rPr>
                <w:noProof/>
                <w:webHidden/>
              </w:rPr>
              <w:instrText xml:space="preserve"> PAGEREF _Toc26046497 \h </w:instrText>
            </w:r>
            <w:r w:rsidRPr="001538C7">
              <w:rPr>
                <w:noProof/>
                <w:webHidden/>
              </w:rPr>
            </w:r>
            <w:r w:rsidRPr="001538C7">
              <w:rPr>
                <w:noProof/>
                <w:webHidden/>
              </w:rPr>
              <w:fldChar w:fldCharType="separate"/>
            </w:r>
            <w:r w:rsidRPr="001538C7">
              <w:rPr>
                <w:noProof/>
                <w:webHidden/>
              </w:rPr>
              <w:t>15</w:t>
            </w:r>
            <w:r w:rsidRPr="001538C7">
              <w:rPr>
                <w:noProof/>
                <w:webHidden/>
              </w:rPr>
              <w:fldChar w:fldCharType="end"/>
            </w:r>
          </w:hyperlink>
        </w:p>
        <w:p w14:paraId="0600E701" w14:textId="54447359" w:rsidR="001538C7" w:rsidRPr="001538C7" w:rsidRDefault="001538C7">
          <w:pPr>
            <w:pStyle w:val="TOC2"/>
            <w:tabs>
              <w:tab w:val="right" w:leader="dot" w:pos="9350"/>
            </w:tabs>
            <w:rPr>
              <w:rFonts w:asciiTheme="minorHAnsi" w:eastAsiaTheme="minorEastAsia" w:hAnsiTheme="minorHAnsi"/>
              <w:noProof/>
              <w:sz w:val="22"/>
            </w:rPr>
          </w:pPr>
          <w:hyperlink w:anchor="_Toc26046498" w:history="1">
            <w:r w:rsidRPr="001538C7">
              <w:rPr>
                <w:rStyle w:val="Hyperlink"/>
                <w:noProof/>
              </w:rPr>
              <w:t>4.1 Skills Requirements and Analysis</w:t>
            </w:r>
            <w:r w:rsidRPr="001538C7">
              <w:rPr>
                <w:noProof/>
                <w:webHidden/>
              </w:rPr>
              <w:tab/>
            </w:r>
            <w:r w:rsidRPr="001538C7">
              <w:rPr>
                <w:noProof/>
                <w:webHidden/>
              </w:rPr>
              <w:fldChar w:fldCharType="begin"/>
            </w:r>
            <w:r w:rsidRPr="001538C7">
              <w:rPr>
                <w:noProof/>
                <w:webHidden/>
              </w:rPr>
              <w:instrText xml:space="preserve"> PAGEREF _Toc26046498 \h </w:instrText>
            </w:r>
            <w:r w:rsidRPr="001538C7">
              <w:rPr>
                <w:noProof/>
                <w:webHidden/>
              </w:rPr>
            </w:r>
            <w:r w:rsidRPr="001538C7">
              <w:rPr>
                <w:noProof/>
                <w:webHidden/>
              </w:rPr>
              <w:fldChar w:fldCharType="separate"/>
            </w:r>
            <w:r w:rsidRPr="001538C7">
              <w:rPr>
                <w:noProof/>
                <w:webHidden/>
              </w:rPr>
              <w:t>16</w:t>
            </w:r>
            <w:r w:rsidRPr="001538C7">
              <w:rPr>
                <w:noProof/>
                <w:webHidden/>
              </w:rPr>
              <w:fldChar w:fldCharType="end"/>
            </w:r>
          </w:hyperlink>
        </w:p>
        <w:p w14:paraId="6BAAB8C6" w14:textId="67A74F90" w:rsidR="001538C7" w:rsidRPr="001538C7" w:rsidRDefault="001538C7">
          <w:pPr>
            <w:pStyle w:val="TOC1"/>
            <w:tabs>
              <w:tab w:val="right" w:leader="dot" w:pos="9350"/>
            </w:tabs>
            <w:rPr>
              <w:rFonts w:asciiTheme="minorHAnsi" w:eastAsiaTheme="minorEastAsia" w:hAnsiTheme="minorHAnsi"/>
              <w:noProof/>
              <w:sz w:val="22"/>
            </w:rPr>
          </w:pPr>
          <w:hyperlink w:anchor="_Toc26046499" w:history="1">
            <w:r w:rsidRPr="001538C7">
              <w:rPr>
                <w:rStyle w:val="Hyperlink"/>
                <w:noProof/>
              </w:rPr>
              <w:t>5.0 Project Plan</w:t>
            </w:r>
            <w:r w:rsidRPr="001538C7">
              <w:rPr>
                <w:noProof/>
                <w:webHidden/>
              </w:rPr>
              <w:tab/>
            </w:r>
            <w:r w:rsidRPr="001538C7">
              <w:rPr>
                <w:noProof/>
                <w:webHidden/>
              </w:rPr>
              <w:fldChar w:fldCharType="begin"/>
            </w:r>
            <w:r w:rsidRPr="001538C7">
              <w:rPr>
                <w:noProof/>
                <w:webHidden/>
              </w:rPr>
              <w:instrText xml:space="preserve"> PAGEREF _Toc26046499 \h </w:instrText>
            </w:r>
            <w:r w:rsidRPr="001538C7">
              <w:rPr>
                <w:noProof/>
                <w:webHidden/>
              </w:rPr>
            </w:r>
            <w:r w:rsidRPr="001538C7">
              <w:rPr>
                <w:noProof/>
                <w:webHidden/>
              </w:rPr>
              <w:fldChar w:fldCharType="separate"/>
            </w:r>
            <w:r w:rsidRPr="001538C7">
              <w:rPr>
                <w:noProof/>
                <w:webHidden/>
              </w:rPr>
              <w:t>17</w:t>
            </w:r>
            <w:r w:rsidRPr="001538C7">
              <w:rPr>
                <w:noProof/>
                <w:webHidden/>
              </w:rPr>
              <w:fldChar w:fldCharType="end"/>
            </w:r>
          </w:hyperlink>
        </w:p>
        <w:p w14:paraId="0F7F729A" w14:textId="50D4A894" w:rsidR="001538C7" w:rsidRPr="001538C7" w:rsidRDefault="001538C7">
          <w:pPr>
            <w:pStyle w:val="TOC2"/>
            <w:tabs>
              <w:tab w:val="right" w:leader="dot" w:pos="9350"/>
            </w:tabs>
            <w:rPr>
              <w:rFonts w:asciiTheme="minorHAnsi" w:eastAsiaTheme="minorEastAsia" w:hAnsiTheme="minorHAnsi"/>
              <w:noProof/>
              <w:sz w:val="22"/>
            </w:rPr>
          </w:pPr>
          <w:hyperlink w:anchor="_Toc26046500" w:history="1">
            <w:r w:rsidRPr="001538C7">
              <w:rPr>
                <w:rStyle w:val="Hyperlink"/>
                <w:noProof/>
              </w:rPr>
              <w:t>5.1 Action Plan and Gantt Chart</w:t>
            </w:r>
            <w:r w:rsidRPr="001538C7">
              <w:rPr>
                <w:noProof/>
                <w:webHidden/>
              </w:rPr>
              <w:tab/>
            </w:r>
            <w:r w:rsidRPr="001538C7">
              <w:rPr>
                <w:noProof/>
                <w:webHidden/>
              </w:rPr>
              <w:fldChar w:fldCharType="begin"/>
            </w:r>
            <w:r w:rsidRPr="001538C7">
              <w:rPr>
                <w:noProof/>
                <w:webHidden/>
              </w:rPr>
              <w:instrText xml:space="preserve"> PAGEREF _Toc26046500 \h </w:instrText>
            </w:r>
            <w:r w:rsidRPr="001538C7">
              <w:rPr>
                <w:noProof/>
                <w:webHidden/>
              </w:rPr>
            </w:r>
            <w:r w:rsidRPr="001538C7">
              <w:rPr>
                <w:noProof/>
                <w:webHidden/>
              </w:rPr>
              <w:fldChar w:fldCharType="separate"/>
            </w:r>
            <w:r w:rsidRPr="001538C7">
              <w:rPr>
                <w:noProof/>
                <w:webHidden/>
              </w:rPr>
              <w:t>17</w:t>
            </w:r>
            <w:r w:rsidRPr="001538C7">
              <w:rPr>
                <w:noProof/>
                <w:webHidden/>
              </w:rPr>
              <w:fldChar w:fldCharType="end"/>
            </w:r>
          </w:hyperlink>
        </w:p>
        <w:p w14:paraId="275C3C5D" w14:textId="74D3F3B7" w:rsidR="001538C7" w:rsidRPr="001538C7" w:rsidRDefault="001538C7">
          <w:pPr>
            <w:pStyle w:val="TOC2"/>
            <w:tabs>
              <w:tab w:val="right" w:leader="dot" w:pos="9350"/>
            </w:tabs>
            <w:rPr>
              <w:rFonts w:asciiTheme="minorHAnsi" w:eastAsiaTheme="minorEastAsia" w:hAnsiTheme="minorHAnsi"/>
              <w:noProof/>
              <w:sz w:val="22"/>
            </w:rPr>
          </w:pPr>
          <w:hyperlink w:anchor="_Toc26046501" w:history="1">
            <w:r w:rsidRPr="001538C7">
              <w:rPr>
                <w:rStyle w:val="Hyperlink"/>
                <w:noProof/>
              </w:rPr>
              <w:t>5.2 Action Plan</w:t>
            </w:r>
            <w:r w:rsidRPr="001538C7">
              <w:rPr>
                <w:noProof/>
                <w:webHidden/>
              </w:rPr>
              <w:tab/>
            </w:r>
            <w:r w:rsidRPr="001538C7">
              <w:rPr>
                <w:noProof/>
                <w:webHidden/>
              </w:rPr>
              <w:fldChar w:fldCharType="begin"/>
            </w:r>
            <w:r w:rsidRPr="001538C7">
              <w:rPr>
                <w:noProof/>
                <w:webHidden/>
              </w:rPr>
              <w:instrText xml:space="preserve"> PAGEREF _Toc26046501 \h </w:instrText>
            </w:r>
            <w:r w:rsidRPr="001538C7">
              <w:rPr>
                <w:noProof/>
                <w:webHidden/>
              </w:rPr>
            </w:r>
            <w:r w:rsidRPr="001538C7">
              <w:rPr>
                <w:noProof/>
                <w:webHidden/>
              </w:rPr>
              <w:fldChar w:fldCharType="separate"/>
            </w:r>
            <w:r w:rsidRPr="001538C7">
              <w:rPr>
                <w:noProof/>
                <w:webHidden/>
              </w:rPr>
              <w:t>17</w:t>
            </w:r>
            <w:r w:rsidRPr="001538C7">
              <w:rPr>
                <w:noProof/>
                <w:webHidden/>
              </w:rPr>
              <w:fldChar w:fldCharType="end"/>
            </w:r>
          </w:hyperlink>
        </w:p>
        <w:p w14:paraId="18847B07" w14:textId="777B14DE" w:rsidR="001538C7" w:rsidRPr="001538C7" w:rsidRDefault="001538C7">
          <w:pPr>
            <w:pStyle w:val="TOC1"/>
            <w:tabs>
              <w:tab w:val="right" w:leader="dot" w:pos="9350"/>
            </w:tabs>
            <w:rPr>
              <w:rFonts w:asciiTheme="minorHAnsi" w:eastAsiaTheme="minorEastAsia" w:hAnsiTheme="minorHAnsi"/>
              <w:noProof/>
              <w:sz w:val="22"/>
            </w:rPr>
          </w:pPr>
          <w:hyperlink w:anchor="_Toc26046502" w:history="1">
            <w:r w:rsidRPr="001538C7">
              <w:rPr>
                <w:rStyle w:val="Hyperlink"/>
                <w:noProof/>
              </w:rPr>
              <w:t>6.0 Project Risks</w:t>
            </w:r>
            <w:r w:rsidRPr="001538C7">
              <w:rPr>
                <w:noProof/>
                <w:webHidden/>
              </w:rPr>
              <w:tab/>
            </w:r>
            <w:r w:rsidRPr="001538C7">
              <w:rPr>
                <w:noProof/>
                <w:webHidden/>
              </w:rPr>
              <w:fldChar w:fldCharType="begin"/>
            </w:r>
            <w:r w:rsidRPr="001538C7">
              <w:rPr>
                <w:noProof/>
                <w:webHidden/>
              </w:rPr>
              <w:instrText xml:space="preserve"> PAGEREF _Toc26046502 \h </w:instrText>
            </w:r>
            <w:r w:rsidRPr="001538C7">
              <w:rPr>
                <w:noProof/>
                <w:webHidden/>
              </w:rPr>
            </w:r>
            <w:r w:rsidRPr="001538C7">
              <w:rPr>
                <w:noProof/>
                <w:webHidden/>
              </w:rPr>
              <w:fldChar w:fldCharType="separate"/>
            </w:r>
            <w:r w:rsidRPr="001538C7">
              <w:rPr>
                <w:noProof/>
                <w:webHidden/>
              </w:rPr>
              <w:t>12</w:t>
            </w:r>
            <w:r w:rsidRPr="001538C7">
              <w:rPr>
                <w:noProof/>
                <w:webHidden/>
              </w:rPr>
              <w:fldChar w:fldCharType="end"/>
            </w:r>
          </w:hyperlink>
        </w:p>
        <w:p w14:paraId="2D707AB5" w14:textId="612A7027" w:rsidR="001538C7" w:rsidRPr="001538C7" w:rsidRDefault="001538C7">
          <w:pPr>
            <w:pStyle w:val="TOC2"/>
            <w:tabs>
              <w:tab w:val="right" w:leader="dot" w:pos="9350"/>
            </w:tabs>
            <w:rPr>
              <w:rFonts w:asciiTheme="minorHAnsi" w:eastAsiaTheme="minorEastAsia" w:hAnsiTheme="minorHAnsi"/>
              <w:noProof/>
              <w:sz w:val="22"/>
            </w:rPr>
          </w:pPr>
          <w:hyperlink w:anchor="_Toc26046503" w:history="1">
            <w:r w:rsidRPr="001538C7">
              <w:rPr>
                <w:rStyle w:val="Hyperlink"/>
                <w:noProof/>
              </w:rPr>
              <w:t>6.1 Risk Management</w:t>
            </w:r>
            <w:r w:rsidRPr="001538C7">
              <w:rPr>
                <w:noProof/>
                <w:webHidden/>
              </w:rPr>
              <w:tab/>
            </w:r>
            <w:r w:rsidRPr="001538C7">
              <w:rPr>
                <w:noProof/>
                <w:webHidden/>
              </w:rPr>
              <w:fldChar w:fldCharType="begin"/>
            </w:r>
            <w:r w:rsidRPr="001538C7">
              <w:rPr>
                <w:noProof/>
                <w:webHidden/>
              </w:rPr>
              <w:instrText xml:space="preserve"> PAGEREF _Toc26046503 \h </w:instrText>
            </w:r>
            <w:r w:rsidRPr="001538C7">
              <w:rPr>
                <w:noProof/>
                <w:webHidden/>
              </w:rPr>
            </w:r>
            <w:r w:rsidRPr="001538C7">
              <w:rPr>
                <w:noProof/>
                <w:webHidden/>
              </w:rPr>
              <w:fldChar w:fldCharType="separate"/>
            </w:r>
            <w:r w:rsidRPr="001538C7">
              <w:rPr>
                <w:noProof/>
                <w:webHidden/>
              </w:rPr>
              <w:t>12</w:t>
            </w:r>
            <w:r w:rsidRPr="001538C7">
              <w:rPr>
                <w:noProof/>
                <w:webHidden/>
              </w:rPr>
              <w:fldChar w:fldCharType="end"/>
            </w:r>
          </w:hyperlink>
        </w:p>
        <w:p w14:paraId="4F205050" w14:textId="77A96364" w:rsidR="001538C7" w:rsidRPr="001538C7" w:rsidRDefault="001538C7">
          <w:pPr>
            <w:pStyle w:val="TOC3"/>
            <w:tabs>
              <w:tab w:val="right" w:leader="dot" w:pos="9350"/>
            </w:tabs>
            <w:rPr>
              <w:rFonts w:asciiTheme="minorHAnsi" w:eastAsiaTheme="minorEastAsia" w:hAnsiTheme="minorHAnsi"/>
              <w:noProof/>
              <w:sz w:val="22"/>
            </w:rPr>
          </w:pPr>
          <w:hyperlink w:anchor="_Toc26046504" w:history="1">
            <w:r w:rsidRPr="001538C7">
              <w:rPr>
                <w:rStyle w:val="Hyperlink"/>
                <w:noProof/>
              </w:rPr>
              <w:t>6.1.1 Risk Identification</w:t>
            </w:r>
            <w:r w:rsidRPr="001538C7">
              <w:rPr>
                <w:noProof/>
                <w:webHidden/>
              </w:rPr>
              <w:tab/>
            </w:r>
            <w:r w:rsidRPr="001538C7">
              <w:rPr>
                <w:noProof/>
                <w:webHidden/>
              </w:rPr>
              <w:fldChar w:fldCharType="begin"/>
            </w:r>
            <w:r w:rsidRPr="001538C7">
              <w:rPr>
                <w:noProof/>
                <w:webHidden/>
              </w:rPr>
              <w:instrText xml:space="preserve"> PAGEREF _Toc26046504 \h </w:instrText>
            </w:r>
            <w:r w:rsidRPr="001538C7">
              <w:rPr>
                <w:noProof/>
                <w:webHidden/>
              </w:rPr>
            </w:r>
            <w:r w:rsidRPr="001538C7">
              <w:rPr>
                <w:noProof/>
                <w:webHidden/>
              </w:rPr>
              <w:fldChar w:fldCharType="separate"/>
            </w:r>
            <w:r w:rsidRPr="001538C7">
              <w:rPr>
                <w:noProof/>
                <w:webHidden/>
              </w:rPr>
              <w:t>12</w:t>
            </w:r>
            <w:r w:rsidRPr="001538C7">
              <w:rPr>
                <w:noProof/>
                <w:webHidden/>
              </w:rPr>
              <w:fldChar w:fldCharType="end"/>
            </w:r>
          </w:hyperlink>
        </w:p>
        <w:p w14:paraId="25B5EFBF" w14:textId="6661B29B" w:rsidR="001538C7" w:rsidRPr="001538C7" w:rsidRDefault="001538C7">
          <w:pPr>
            <w:pStyle w:val="TOC3"/>
            <w:tabs>
              <w:tab w:val="right" w:leader="dot" w:pos="9350"/>
            </w:tabs>
            <w:rPr>
              <w:rFonts w:asciiTheme="minorHAnsi" w:eastAsiaTheme="minorEastAsia" w:hAnsiTheme="minorHAnsi"/>
              <w:noProof/>
              <w:sz w:val="22"/>
            </w:rPr>
          </w:pPr>
          <w:hyperlink w:anchor="_Toc26046505" w:history="1">
            <w:r w:rsidRPr="001538C7">
              <w:rPr>
                <w:rStyle w:val="Hyperlink"/>
                <w:noProof/>
              </w:rPr>
              <w:t>6.1.2 Risk polarization</w:t>
            </w:r>
            <w:r w:rsidRPr="001538C7">
              <w:rPr>
                <w:noProof/>
                <w:webHidden/>
              </w:rPr>
              <w:tab/>
            </w:r>
            <w:r w:rsidRPr="001538C7">
              <w:rPr>
                <w:noProof/>
                <w:webHidden/>
              </w:rPr>
              <w:fldChar w:fldCharType="begin"/>
            </w:r>
            <w:r w:rsidRPr="001538C7">
              <w:rPr>
                <w:noProof/>
                <w:webHidden/>
              </w:rPr>
              <w:instrText xml:space="preserve"> PAGEREF _Toc26046505 \h </w:instrText>
            </w:r>
            <w:r w:rsidRPr="001538C7">
              <w:rPr>
                <w:noProof/>
                <w:webHidden/>
              </w:rPr>
            </w:r>
            <w:r w:rsidRPr="001538C7">
              <w:rPr>
                <w:noProof/>
                <w:webHidden/>
              </w:rPr>
              <w:fldChar w:fldCharType="separate"/>
            </w:r>
            <w:r w:rsidRPr="001538C7">
              <w:rPr>
                <w:noProof/>
                <w:webHidden/>
              </w:rPr>
              <w:t>12</w:t>
            </w:r>
            <w:r w:rsidRPr="001538C7">
              <w:rPr>
                <w:noProof/>
                <w:webHidden/>
              </w:rPr>
              <w:fldChar w:fldCharType="end"/>
            </w:r>
          </w:hyperlink>
        </w:p>
        <w:p w14:paraId="4FBB2E54" w14:textId="32DBBB47" w:rsidR="001538C7" w:rsidRPr="001538C7" w:rsidRDefault="001538C7">
          <w:pPr>
            <w:pStyle w:val="TOC3"/>
            <w:tabs>
              <w:tab w:val="right" w:leader="dot" w:pos="9350"/>
            </w:tabs>
            <w:rPr>
              <w:rFonts w:asciiTheme="minorHAnsi" w:eastAsiaTheme="minorEastAsia" w:hAnsiTheme="minorHAnsi"/>
              <w:noProof/>
              <w:sz w:val="22"/>
            </w:rPr>
          </w:pPr>
          <w:hyperlink w:anchor="_Toc26046506" w:history="1">
            <w:r w:rsidRPr="001538C7">
              <w:rPr>
                <w:rStyle w:val="Hyperlink"/>
                <w:noProof/>
              </w:rPr>
              <w:t>6.1.3 Risk Control and Resolution</w:t>
            </w:r>
            <w:r w:rsidRPr="001538C7">
              <w:rPr>
                <w:noProof/>
                <w:webHidden/>
              </w:rPr>
              <w:tab/>
            </w:r>
            <w:r w:rsidRPr="001538C7">
              <w:rPr>
                <w:noProof/>
                <w:webHidden/>
              </w:rPr>
              <w:fldChar w:fldCharType="begin"/>
            </w:r>
            <w:r w:rsidRPr="001538C7">
              <w:rPr>
                <w:noProof/>
                <w:webHidden/>
              </w:rPr>
              <w:instrText xml:space="preserve"> PAGEREF _Toc26046506 \h </w:instrText>
            </w:r>
            <w:r w:rsidRPr="001538C7">
              <w:rPr>
                <w:noProof/>
                <w:webHidden/>
              </w:rPr>
            </w:r>
            <w:r w:rsidRPr="001538C7">
              <w:rPr>
                <w:noProof/>
                <w:webHidden/>
              </w:rPr>
              <w:fldChar w:fldCharType="separate"/>
            </w:r>
            <w:r w:rsidRPr="001538C7">
              <w:rPr>
                <w:noProof/>
                <w:webHidden/>
              </w:rPr>
              <w:t>13</w:t>
            </w:r>
            <w:r w:rsidRPr="001538C7">
              <w:rPr>
                <w:noProof/>
                <w:webHidden/>
              </w:rPr>
              <w:fldChar w:fldCharType="end"/>
            </w:r>
          </w:hyperlink>
        </w:p>
        <w:p w14:paraId="5AED3258" w14:textId="4899E42A" w:rsidR="001538C7" w:rsidRPr="001538C7" w:rsidRDefault="001538C7">
          <w:pPr>
            <w:pStyle w:val="TOC1"/>
            <w:tabs>
              <w:tab w:val="right" w:leader="dot" w:pos="9350"/>
            </w:tabs>
            <w:rPr>
              <w:rFonts w:asciiTheme="minorHAnsi" w:eastAsiaTheme="minorEastAsia" w:hAnsiTheme="minorHAnsi"/>
              <w:noProof/>
              <w:sz w:val="22"/>
            </w:rPr>
          </w:pPr>
          <w:hyperlink w:anchor="_Toc26046507" w:history="1">
            <w:r w:rsidRPr="001538C7">
              <w:rPr>
                <w:rStyle w:val="Hyperlink"/>
                <w:noProof/>
              </w:rPr>
              <w:t>7.0 Legal, Social, Ethical and Professional Issues</w:t>
            </w:r>
            <w:r w:rsidRPr="001538C7">
              <w:rPr>
                <w:noProof/>
                <w:webHidden/>
              </w:rPr>
              <w:tab/>
            </w:r>
            <w:r w:rsidRPr="001538C7">
              <w:rPr>
                <w:noProof/>
                <w:webHidden/>
              </w:rPr>
              <w:fldChar w:fldCharType="begin"/>
            </w:r>
            <w:r w:rsidRPr="001538C7">
              <w:rPr>
                <w:noProof/>
                <w:webHidden/>
              </w:rPr>
              <w:instrText xml:space="preserve"> PAGEREF _Toc26046507 \h </w:instrText>
            </w:r>
            <w:r w:rsidRPr="001538C7">
              <w:rPr>
                <w:noProof/>
                <w:webHidden/>
              </w:rPr>
            </w:r>
            <w:r w:rsidRPr="001538C7">
              <w:rPr>
                <w:noProof/>
                <w:webHidden/>
              </w:rPr>
              <w:fldChar w:fldCharType="separate"/>
            </w:r>
            <w:r w:rsidRPr="001538C7">
              <w:rPr>
                <w:noProof/>
                <w:webHidden/>
              </w:rPr>
              <w:t>15</w:t>
            </w:r>
            <w:r w:rsidRPr="001538C7">
              <w:rPr>
                <w:noProof/>
                <w:webHidden/>
              </w:rPr>
              <w:fldChar w:fldCharType="end"/>
            </w:r>
          </w:hyperlink>
        </w:p>
        <w:p w14:paraId="58B12E0A" w14:textId="1E8B7291" w:rsidR="001538C7" w:rsidRPr="001538C7" w:rsidRDefault="001538C7">
          <w:pPr>
            <w:pStyle w:val="TOC2"/>
            <w:tabs>
              <w:tab w:val="right" w:leader="dot" w:pos="9350"/>
            </w:tabs>
            <w:rPr>
              <w:rFonts w:asciiTheme="minorHAnsi" w:eastAsiaTheme="minorEastAsia" w:hAnsiTheme="minorHAnsi"/>
              <w:noProof/>
              <w:sz w:val="22"/>
            </w:rPr>
          </w:pPr>
          <w:hyperlink w:anchor="_Toc26046508" w:history="1">
            <w:r w:rsidRPr="001538C7">
              <w:rPr>
                <w:rStyle w:val="Hyperlink"/>
                <w:noProof/>
              </w:rPr>
              <w:t>7.1 Legal Issues</w:t>
            </w:r>
            <w:r w:rsidRPr="001538C7">
              <w:rPr>
                <w:noProof/>
                <w:webHidden/>
              </w:rPr>
              <w:tab/>
            </w:r>
            <w:r w:rsidRPr="001538C7">
              <w:rPr>
                <w:noProof/>
                <w:webHidden/>
              </w:rPr>
              <w:fldChar w:fldCharType="begin"/>
            </w:r>
            <w:r w:rsidRPr="001538C7">
              <w:rPr>
                <w:noProof/>
                <w:webHidden/>
              </w:rPr>
              <w:instrText xml:space="preserve"> PAGEREF _Toc26046508 \h </w:instrText>
            </w:r>
            <w:r w:rsidRPr="001538C7">
              <w:rPr>
                <w:noProof/>
                <w:webHidden/>
              </w:rPr>
            </w:r>
            <w:r w:rsidRPr="001538C7">
              <w:rPr>
                <w:noProof/>
                <w:webHidden/>
              </w:rPr>
              <w:fldChar w:fldCharType="separate"/>
            </w:r>
            <w:r w:rsidRPr="001538C7">
              <w:rPr>
                <w:noProof/>
                <w:webHidden/>
              </w:rPr>
              <w:t>15</w:t>
            </w:r>
            <w:r w:rsidRPr="001538C7">
              <w:rPr>
                <w:noProof/>
                <w:webHidden/>
              </w:rPr>
              <w:fldChar w:fldCharType="end"/>
            </w:r>
          </w:hyperlink>
        </w:p>
        <w:p w14:paraId="204007D5" w14:textId="6939029E" w:rsidR="001538C7" w:rsidRPr="001538C7" w:rsidRDefault="001538C7">
          <w:pPr>
            <w:pStyle w:val="TOC2"/>
            <w:tabs>
              <w:tab w:val="right" w:leader="dot" w:pos="9350"/>
            </w:tabs>
            <w:rPr>
              <w:rFonts w:asciiTheme="minorHAnsi" w:eastAsiaTheme="minorEastAsia" w:hAnsiTheme="minorHAnsi"/>
              <w:noProof/>
              <w:sz w:val="22"/>
            </w:rPr>
          </w:pPr>
          <w:hyperlink w:anchor="_Toc26046509" w:history="1">
            <w:r w:rsidRPr="001538C7">
              <w:rPr>
                <w:rStyle w:val="Hyperlink"/>
                <w:noProof/>
              </w:rPr>
              <w:t>7.2 Social Issues</w:t>
            </w:r>
            <w:r w:rsidRPr="001538C7">
              <w:rPr>
                <w:noProof/>
                <w:webHidden/>
              </w:rPr>
              <w:tab/>
            </w:r>
            <w:r w:rsidRPr="001538C7">
              <w:rPr>
                <w:noProof/>
                <w:webHidden/>
              </w:rPr>
              <w:fldChar w:fldCharType="begin"/>
            </w:r>
            <w:r w:rsidRPr="001538C7">
              <w:rPr>
                <w:noProof/>
                <w:webHidden/>
              </w:rPr>
              <w:instrText xml:space="preserve"> PAGEREF _Toc26046509 \h </w:instrText>
            </w:r>
            <w:r w:rsidRPr="001538C7">
              <w:rPr>
                <w:noProof/>
                <w:webHidden/>
              </w:rPr>
            </w:r>
            <w:r w:rsidRPr="001538C7">
              <w:rPr>
                <w:noProof/>
                <w:webHidden/>
              </w:rPr>
              <w:fldChar w:fldCharType="separate"/>
            </w:r>
            <w:r w:rsidRPr="001538C7">
              <w:rPr>
                <w:noProof/>
                <w:webHidden/>
              </w:rPr>
              <w:t>15</w:t>
            </w:r>
            <w:r w:rsidRPr="001538C7">
              <w:rPr>
                <w:noProof/>
                <w:webHidden/>
              </w:rPr>
              <w:fldChar w:fldCharType="end"/>
            </w:r>
          </w:hyperlink>
        </w:p>
        <w:p w14:paraId="537933D2" w14:textId="0A4A87EB" w:rsidR="001538C7" w:rsidRPr="001538C7" w:rsidRDefault="001538C7">
          <w:pPr>
            <w:pStyle w:val="TOC2"/>
            <w:tabs>
              <w:tab w:val="right" w:leader="dot" w:pos="9350"/>
            </w:tabs>
            <w:rPr>
              <w:rFonts w:asciiTheme="minorHAnsi" w:eastAsiaTheme="minorEastAsia" w:hAnsiTheme="minorHAnsi"/>
              <w:noProof/>
              <w:sz w:val="22"/>
            </w:rPr>
          </w:pPr>
          <w:hyperlink w:anchor="_Toc26046510" w:history="1">
            <w:r w:rsidRPr="001538C7">
              <w:rPr>
                <w:rStyle w:val="Hyperlink"/>
                <w:noProof/>
              </w:rPr>
              <w:t>7.3 Ethical Issues</w:t>
            </w:r>
            <w:r w:rsidRPr="001538C7">
              <w:rPr>
                <w:noProof/>
                <w:webHidden/>
              </w:rPr>
              <w:tab/>
            </w:r>
            <w:r w:rsidRPr="001538C7">
              <w:rPr>
                <w:noProof/>
                <w:webHidden/>
              </w:rPr>
              <w:fldChar w:fldCharType="begin"/>
            </w:r>
            <w:r w:rsidRPr="001538C7">
              <w:rPr>
                <w:noProof/>
                <w:webHidden/>
              </w:rPr>
              <w:instrText xml:space="preserve"> PAGEREF _Toc26046510 \h </w:instrText>
            </w:r>
            <w:r w:rsidRPr="001538C7">
              <w:rPr>
                <w:noProof/>
                <w:webHidden/>
              </w:rPr>
            </w:r>
            <w:r w:rsidRPr="001538C7">
              <w:rPr>
                <w:noProof/>
                <w:webHidden/>
              </w:rPr>
              <w:fldChar w:fldCharType="separate"/>
            </w:r>
            <w:r w:rsidRPr="001538C7">
              <w:rPr>
                <w:noProof/>
                <w:webHidden/>
              </w:rPr>
              <w:t>15</w:t>
            </w:r>
            <w:r w:rsidRPr="001538C7">
              <w:rPr>
                <w:noProof/>
                <w:webHidden/>
              </w:rPr>
              <w:fldChar w:fldCharType="end"/>
            </w:r>
          </w:hyperlink>
        </w:p>
        <w:p w14:paraId="6BC5D707" w14:textId="132381D2" w:rsidR="001538C7" w:rsidRPr="001538C7" w:rsidRDefault="001538C7">
          <w:pPr>
            <w:pStyle w:val="TOC2"/>
            <w:tabs>
              <w:tab w:val="right" w:leader="dot" w:pos="9350"/>
            </w:tabs>
            <w:rPr>
              <w:rFonts w:asciiTheme="minorHAnsi" w:eastAsiaTheme="minorEastAsia" w:hAnsiTheme="minorHAnsi"/>
              <w:noProof/>
              <w:sz w:val="22"/>
            </w:rPr>
          </w:pPr>
          <w:hyperlink w:anchor="_Toc26046511" w:history="1">
            <w:r w:rsidRPr="001538C7">
              <w:rPr>
                <w:rStyle w:val="Hyperlink"/>
                <w:noProof/>
              </w:rPr>
              <w:t>7.4 Professional Issues</w:t>
            </w:r>
            <w:r w:rsidRPr="001538C7">
              <w:rPr>
                <w:noProof/>
                <w:webHidden/>
              </w:rPr>
              <w:tab/>
            </w:r>
            <w:r w:rsidRPr="001538C7">
              <w:rPr>
                <w:noProof/>
                <w:webHidden/>
              </w:rPr>
              <w:fldChar w:fldCharType="begin"/>
            </w:r>
            <w:r w:rsidRPr="001538C7">
              <w:rPr>
                <w:noProof/>
                <w:webHidden/>
              </w:rPr>
              <w:instrText xml:space="preserve"> PAGEREF _Toc26046511 \h </w:instrText>
            </w:r>
            <w:r w:rsidRPr="001538C7">
              <w:rPr>
                <w:noProof/>
                <w:webHidden/>
              </w:rPr>
            </w:r>
            <w:r w:rsidRPr="001538C7">
              <w:rPr>
                <w:noProof/>
                <w:webHidden/>
              </w:rPr>
              <w:fldChar w:fldCharType="separate"/>
            </w:r>
            <w:r w:rsidRPr="001538C7">
              <w:rPr>
                <w:noProof/>
                <w:webHidden/>
              </w:rPr>
              <w:t>15</w:t>
            </w:r>
            <w:r w:rsidRPr="001538C7">
              <w:rPr>
                <w:noProof/>
                <w:webHidden/>
              </w:rPr>
              <w:fldChar w:fldCharType="end"/>
            </w:r>
          </w:hyperlink>
        </w:p>
        <w:p w14:paraId="1FD71C49" w14:textId="36B89C00" w:rsidR="001538C7" w:rsidRPr="001538C7" w:rsidRDefault="001538C7">
          <w:pPr>
            <w:pStyle w:val="TOC1"/>
            <w:tabs>
              <w:tab w:val="right" w:leader="dot" w:pos="9350"/>
            </w:tabs>
            <w:rPr>
              <w:rFonts w:asciiTheme="minorHAnsi" w:eastAsiaTheme="minorEastAsia" w:hAnsiTheme="minorHAnsi"/>
              <w:noProof/>
              <w:sz w:val="22"/>
            </w:rPr>
          </w:pPr>
          <w:hyperlink w:anchor="_Toc26046512" w:history="1">
            <w:r w:rsidRPr="001538C7">
              <w:rPr>
                <w:rStyle w:val="Hyperlink"/>
                <w:noProof/>
              </w:rPr>
              <w:t>8.0 Referencing and Bibliography</w:t>
            </w:r>
            <w:r w:rsidRPr="001538C7">
              <w:rPr>
                <w:noProof/>
                <w:webHidden/>
              </w:rPr>
              <w:tab/>
            </w:r>
            <w:r w:rsidRPr="001538C7">
              <w:rPr>
                <w:noProof/>
                <w:webHidden/>
              </w:rPr>
              <w:fldChar w:fldCharType="begin"/>
            </w:r>
            <w:r w:rsidRPr="001538C7">
              <w:rPr>
                <w:noProof/>
                <w:webHidden/>
              </w:rPr>
              <w:instrText xml:space="preserve"> PAGEREF _Toc26046512 \h </w:instrText>
            </w:r>
            <w:r w:rsidRPr="001538C7">
              <w:rPr>
                <w:noProof/>
                <w:webHidden/>
              </w:rPr>
            </w:r>
            <w:r w:rsidRPr="001538C7">
              <w:rPr>
                <w:noProof/>
                <w:webHidden/>
              </w:rPr>
              <w:fldChar w:fldCharType="separate"/>
            </w:r>
            <w:r w:rsidRPr="001538C7">
              <w:rPr>
                <w:noProof/>
                <w:webHidden/>
              </w:rPr>
              <w:t>16</w:t>
            </w:r>
            <w:r w:rsidRPr="001538C7">
              <w:rPr>
                <w:noProof/>
                <w:webHidden/>
              </w:rPr>
              <w:fldChar w:fldCharType="end"/>
            </w:r>
          </w:hyperlink>
        </w:p>
        <w:p w14:paraId="1A64CFFF" w14:textId="3503BD7F" w:rsidR="001538C7" w:rsidRPr="001538C7" w:rsidRDefault="001538C7">
          <w:pPr>
            <w:pStyle w:val="TOC2"/>
            <w:tabs>
              <w:tab w:val="right" w:leader="dot" w:pos="9350"/>
            </w:tabs>
            <w:rPr>
              <w:rFonts w:asciiTheme="minorHAnsi" w:eastAsiaTheme="minorEastAsia" w:hAnsiTheme="minorHAnsi"/>
              <w:noProof/>
              <w:sz w:val="22"/>
            </w:rPr>
          </w:pPr>
          <w:hyperlink w:anchor="_Toc26046513" w:history="1">
            <w:r w:rsidRPr="001538C7">
              <w:rPr>
                <w:rStyle w:val="Hyperlink"/>
                <w:noProof/>
              </w:rPr>
              <w:t>8.1 Bibliography</w:t>
            </w:r>
            <w:r w:rsidRPr="001538C7">
              <w:rPr>
                <w:noProof/>
                <w:webHidden/>
              </w:rPr>
              <w:tab/>
            </w:r>
            <w:r w:rsidRPr="001538C7">
              <w:rPr>
                <w:noProof/>
                <w:webHidden/>
              </w:rPr>
              <w:fldChar w:fldCharType="begin"/>
            </w:r>
            <w:r w:rsidRPr="001538C7">
              <w:rPr>
                <w:noProof/>
                <w:webHidden/>
              </w:rPr>
              <w:instrText xml:space="preserve"> PAGEREF _Toc26046513 \h </w:instrText>
            </w:r>
            <w:r w:rsidRPr="001538C7">
              <w:rPr>
                <w:noProof/>
                <w:webHidden/>
              </w:rPr>
            </w:r>
            <w:r w:rsidRPr="001538C7">
              <w:rPr>
                <w:noProof/>
                <w:webHidden/>
              </w:rPr>
              <w:fldChar w:fldCharType="separate"/>
            </w:r>
            <w:r w:rsidRPr="001538C7">
              <w:rPr>
                <w:noProof/>
                <w:webHidden/>
              </w:rPr>
              <w:t>16</w:t>
            </w:r>
            <w:r w:rsidRPr="001538C7">
              <w:rPr>
                <w:noProof/>
                <w:webHidden/>
              </w:rPr>
              <w:fldChar w:fldCharType="end"/>
            </w:r>
          </w:hyperlink>
        </w:p>
        <w:p w14:paraId="288C3B4F" w14:textId="6D8130EF" w:rsidR="001538C7" w:rsidRPr="001538C7" w:rsidRDefault="001538C7">
          <w:pPr>
            <w:pStyle w:val="TOC2"/>
            <w:tabs>
              <w:tab w:val="right" w:leader="dot" w:pos="9350"/>
            </w:tabs>
            <w:rPr>
              <w:rFonts w:asciiTheme="minorHAnsi" w:eastAsiaTheme="minorEastAsia" w:hAnsiTheme="minorHAnsi"/>
              <w:noProof/>
              <w:sz w:val="22"/>
            </w:rPr>
          </w:pPr>
          <w:hyperlink w:anchor="_Toc26046514" w:history="1">
            <w:r w:rsidRPr="001538C7">
              <w:rPr>
                <w:rStyle w:val="Hyperlink"/>
                <w:noProof/>
              </w:rPr>
              <w:t>8.2 References List</w:t>
            </w:r>
            <w:r w:rsidRPr="001538C7">
              <w:rPr>
                <w:noProof/>
                <w:webHidden/>
              </w:rPr>
              <w:tab/>
            </w:r>
            <w:r w:rsidRPr="001538C7">
              <w:rPr>
                <w:noProof/>
                <w:webHidden/>
              </w:rPr>
              <w:fldChar w:fldCharType="begin"/>
            </w:r>
            <w:r w:rsidRPr="001538C7">
              <w:rPr>
                <w:noProof/>
                <w:webHidden/>
              </w:rPr>
              <w:instrText xml:space="preserve"> PAGEREF _Toc26046514 \h </w:instrText>
            </w:r>
            <w:r w:rsidRPr="001538C7">
              <w:rPr>
                <w:noProof/>
                <w:webHidden/>
              </w:rPr>
            </w:r>
            <w:r w:rsidRPr="001538C7">
              <w:rPr>
                <w:noProof/>
                <w:webHidden/>
              </w:rPr>
              <w:fldChar w:fldCharType="separate"/>
            </w:r>
            <w:r w:rsidRPr="001538C7">
              <w:rPr>
                <w:noProof/>
                <w:webHidden/>
              </w:rPr>
              <w:t>19</w:t>
            </w:r>
            <w:r w:rsidRPr="001538C7">
              <w:rPr>
                <w:noProof/>
                <w:webHidden/>
              </w:rPr>
              <w:fldChar w:fldCharType="end"/>
            </w:r>
          </w:hyperlink>
        </w:p>
        <w:p w14:paraId="26CC1F17" w14:textId="3D70D378" w:rsidR="001538C7" w:rsidRPr="001538C7" w:rsidRDefault="001538C7">
          <w:pPr>
            <w:pStyle w:val="TOC1"/>
            <w:tabs>
              <w:tab w:val="right" w:leader="dot" w:pos="9350"/>
            </w:tabs>
            <w:rPr>
              <w:rFonts w:asciiTheme="minorHAnsi" w:eastAsiaTheme="minorEastAsia" w:hAnsiTheme="minorHAnsi"/>
              <w:noProof/>
              <w:sz w:val="22"/>
            </w:rPr>
          </w:pPr>
          <w:hyperlink w:anchor="_Toc26046515" w:history="1">
            <w:r w:rsidRPr="001538C7">
              <w:rPr>
                <w:rStyle w:val="Hyperlink"/>
                <w:noProof/>
              </w:rPr>
              <w:t>9.0 Appendices</w:t>
            </w:r>
            <w:r w:rsidRPr="001538C7">
              <w:rPr>
                <w:noProof/>
                <w:webHidden/>
              </w:rPr>
              <w:tab/>
            </w:r>
            <w:r w:rsidRPr="001538C7">
              <w:rPr>
                <w:noProof/>
                <w:webHidden/>
              </w:rPr>
              <w:fldChar w:fldCharType="begin"/>
            </w:r>
            <w:r w:rsidRPr="001538C7">
              <w:rPr>
                <w:noProof/>
                <w:webHidden/>
              </w:rPr>
              <w:instrText xml:space="preserve"> PAGEREF _Toc26046515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7FD18394" w14:textId="72822C63" w:rsidR="001538C7" w:rsidRPr="001538C7" w:rsidRDefault="001538C7">
          <w:pPr>
            <w:pStyle w:val="TOC2"/>
            <w:tabs>
              <w:tab w:val="right" w:leader="dot" w:pos="9350"/>
            </w:tabs>
            <w:rPr>
              <w:rFonts w:asciiTheme="minorHAnsi" w:eastAsiaTheme="minorEastAsia" w:hAnsiTheme="minorHAnsi"/>
              <w:noProof/>
              <w:sz w:val="22"/>
            </w:rPr>
          </w:pPr>
          <w:hyperlink w:anchor="_Toc26046516" w:history="1">
            <w:r w:rsidRPr="001538C7">
              <w:rPr>
                <w:rStyle w:val="Hyperlink"/>
                <w:noProof/>
              </w:rPr>
              <w:t>9.1 Appendix A -</w:t>
            </w:r>
            <w:r w:rsidRPr="001538C7">
              <w:rPr>
                <w:rStyle w:val="Hyperlink"/>
                <w:i/>
                <w:iCs/>
                <w:noProof/>
              </w:rPr>
              <w:t xml:space="preserve"> </w:t>
            </w:r>
            <w:r w:rsidRPr="001538C7">
              <w:rPr>
                <w:rStyle w:val="Hyperlink"/>
                <w:noProof/>
              </w:rPr>
              <w:t>Software Resource</w:t>
            </w:r>
            <w:r w:rsidRPr="001538C7">
              <w:rPr>
                <w:noProof/>
                <w:webHidden/>
              </w:rPr>
              <w:tab/>
            </w:r>
            <w:r w:rsidRPr="001538C7">
              <w:rPr>
                <w:noProof/>
                <w:webHidden/>
              </w:rPr>
              <w:fldChar w:fldCharType="begin"/>
            </w:r>
            <w:r w:rsidRPr="001538C7">
              <w:rPr>
                <w:noProof/>
                <w:webHidden/>
              </w:rPr>
              <w:instrText xml:space="preserve"> PAGEREF _Toc26046516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23B1B6E2" w14:textId="3F2A0FE4" w:rsidR="001538C7" w:rsidRPr="001538C7" w:rsidRDefault="001538C7">
          <w:pPr>
            <w:pStyle w:val="TOC3"/>
            <w:tabs>
              <w:tab w:val="right" w:leader="dot" w:pos="9350"/>
            </w:tabs>
            <w:rPr>
              <w:rFonts w:asciiTheme="minorHAnsi" w:eastAsiaTheme="minorEastAsia" w:hAnsiTheme="minorHAnsi"/>
              <w:noProof/>
              <w:sz w:val="22"/>
            </w:rPr>
          </w:pPr>
          <w:hyperlink w:anchor="_Toc26046517" w:history="1">
            <w:r w:rsidRPr="001538C7">
              <w:rPr>
                <w:rStyle w:val="Hyperlink"/>
                <w:noProof/>
              </w:rPr>
              <w:t>9.1.1 System Software</w:t>
            </w:r>
            <w:r w:rsidRPr="001538C7">
              <w:rPr>
                <w:noProof/>
                <w:webHidden/>
              </w:rPr>
              <w:tab/>
            </w:r>
            <w:r w:rsidRPr="001538C7">
              <w:rPr>
                <w:noProof/>
                <w:webHidden/>
              </w:rPr>
              <w:fldChar w:fldCharType="begin"/>
            </w:r>
            <w:r w:rsidRPr="001538C7">
              <w:rPr>
                <w:noProof/>
                <w:webHidden/>
              </w:rPr>
              <w:instrText xml:space="preserve"> PAGEREF _Toc26046517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73C1C827" w14:textId="320BB65F" w:rsidR="001538C7" w:rsidRPr="001538C7" w:rsidRDefault="001538C7">
          <w:pPr>
            <w:pStyle w:val="TOC3"/>
            <w:tabs>
              <w:tab w:val="right" w:leader="dot" w:pos="9350"/>
            </w:tabs>
            <w:rPr>
              <w:rFonts w:asciiTheme="minorHAnsi" w:eastAsiaTheme="minorEastAsia" w:hAnsiTheme="minorHAnsi"/>
              <w:noProof/>
              <w:sz w:val="22"/>
            </w:rPr>
          </w:pPr>
          <w:hyperlink w:anchor="_Toc26046518" w:history="1">
            <w:r w:rsidRPr="001538C7">
              <w:rPr>
                <w:rStyle w:val="Hyperlink"/>
                <w:noProof/>
              </w:rPr>
              <w:t>9.1.2 Project management</w:t>
            </w:r>
            <w:r w:rsidRPr="001538C7">
              <w:rPr>
                <w:noProof/>
                <w:webHidden/>
              </w:rPr>
              <w:tab/>
            </w:r>
            <w:r w:rsidRPr="001538C7">
              <w:rPr>
                <w:noProof/>
                <w:webHidden/>
              </w:rPr>
              <w:fldChar w:fldCharType="begin"/>
            </w:r>
            <w:r w:rsidRPr="001538C7">
              <w:rPr>
                <w:noProof/>
                <w:webHidden/>
              </w:rPr>
              <w:instrText xml:space="preserve"> PAGEREF _Toc26046518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6C286804" w14:textId="59D0595E" w:rsidR="001538C7" w:rsidRPr="001538C7" w:rsidRDefault="001538C7">
          <w:pPr>
            <w:pStyle w:val="TOC3"/>
            <w:tabs>
              <w:tab w:val="right" w:leader="dot" w:pos="9350"/>
            </w:tabs>
            <w:rPr>
              <w:rFonts w:asciiTheme="minorHAnsi" w:eastAsiaTheme="minorEastAsia" w:hAnsiTheme="minorHAnsi"/>
              <w:noProof/>
              <w:sz w:val="22"/>
            </w:rPr>
          </w:pPr>
          <w:hyperlink w:anchor="_Toc26046519" w:history="1">
            <w:r w:rsidRPr="001538C7">
              <w:rPr>
                <w:rStyle w:val="Hyperlink"/>
                <w:noProof/>
              </w:rPr>
              <w:t>9.1.3 Reference Management</w:t>
            </w:r>
            <w:r w:rsidRPr="001538C7">
              <w:rPr>
                <w:noProof/>
                <w:webHidden/>
              </w:rPr>
              <w:tab/>
            </w:r>
            <w:r w:rsidRPr="001538C7">
              <w:rPr>
                <w:noProof/>
                <w:webHidden/>
              </w:rPr>
              <w:fldChar w:fldCharType="begin"/>
            </w:r>
            <w:r w:rsidRPr="001538C7">
              <w:rPr>
                <w:noProof/>
                <w:webHidden/>
              </w:rPr>
              <w:instrText xml:space="preserve"> PAGEREF _Toc26046519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652B585D" w14:textId="06645093" w:rsidR="001538C7" w:rsidRPr="001538C7" w:rsidRDefault="001538C7">
          <w:pPr>
            <w:pStyle w:val="TOC3"/>
            <w:tabs>
              <w:tab w:val="right" w:leader="dot" w:pos="9350"/>
            </w:tabs>
            <w:rPr>
              <w:rFonts w:asciiTheme="minorHAnsi" w:eastAsiaTheme="minorEastAsia" w:hAnsiTheme="minorHAnsi"/>
              <w:noProof/>
              <w:sz w:val="22"/>
            </w:rPr>
          </w:pPr>
          <w:hyperlink w:anchor="_Toc26046520" w:history="1">
            <w:r w:rsidRPr="001538C7">
              <w:rPr>
                <w:rStyle w:val="Hyperlink"/>
                <w:noProof/>
              </w:rPr>
              <w:t>9.1.4 System Development</w:t>
            </w:r>
            <w:r w:rsidRPr="001538C7">
              <w:rPr>
                <w:noProof/>
                <w:webHidden/>
              </w:rPr>
              <w:tab/>
            </w:r>
            <w:r w:rsidRPr="001538C7">
              <w:rPr>
                <w:noProof/>
                <w:webHidden/>
              </w:rPr>
              <w:fldChar w:fldCharType="begin"/>
            </w:r>
            <w:r w:rsidRPr="001538C7">
              <w:rPr>
                <w:noProof/>
                <w:webHidden/>
              </w:rPr>
              <w:instrText xml:space="preserve"> PAGEREF _Toc26046520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4AE9CBD0" w14:textId="729AC963" w:rsidR="001538C7" w:rsidRPr="001538C7" w:rsidRDefault="001538C7">
          <w:pPr>
            <w:pStyle w:val="TOC3"/>
            <w:tabs>
              <w:tab w:val="right" w:leader="dot" w:pos="9350"/>
            </w:tabs>
            <w:rPr>
              <w:rFonts w:asciiTheme="minorHAnsi" w:eastAsiaTheme="minorEastAsia" w:hAnsiTheme="minorHAnsi"/>
              <w:noProof/>
              <w:sz w:val="22"/>
            </w:rPr>
          </w:pPr>
          <w:hyperlink w:anchor="_Toc26046521" w:history="1">
            <w:r w:rsidRPr="001538C7">
              <w:rPr>
                <w:rStyle w:val="Hyperlink"/>
                <w:noProof/>
              </w:rPr>
              <w:t>9.1.5 Course Development</w:t>
            </w:r>
            <w:r w:rsidRPr="001538C7">
              <w:rPr>
                <w:noProof/>
                <w:webHidden/>
              </w:rPr>
              <w:tab/>
            </w:r>
            <w:r w:rsidRPr="001538C7">
              <w:rPr>
                <w:noProof/>
                <w:webHidden/>
              </w:rPr>
              <w:fldChar w:fldCharType="begin"/>
            </w:r>
            <w:r w:rsidRPr="001538C7">
              <w:rPr>
                <w:noProof/>
                <w:webHidden/>
              </w:rPr>
              <w:instrText xml:space="preserve"> PAGEREF _Toc26046521 \h </w:instrText>
            </w:r>
            <w:r w:rsidRPr="001538C7">
              <w:rPr>
                <w:noProof/>
                <w:webHidden/>
              </w:rPr>
            </w:r>
            <w:r w:rsidRPr="001538C7">
              <w:rPr>
                <w:noProof/>
                <w:webHidden/>
              </w:rPr>
              <w:fldChar w:fldCharType="separate"/>
            </w:r>
            <w:r w:rsidRPr="001538C7">
              <w:rPr>
                <w:noProof/>
                <w:webHidden/>
              </w:rPr>
              <w:t>21</w:t>
            </w:r>
            <w:r w:rsidRPr="001538C7">
              <w:rPr>
                <w:noProof/>
                <w:webHidden/>
              </w:rPr>
              <w:fldChar w:fldCharType="end"/>
            </w:r>
          </w:hyperlink>
        </w:p>
        <w:p w14:paraId="063CD736" w14:textId="6263A9A4" w:rsidR="001538C7" w:rsidRPr="001538C7" w:rsidRDefault="001538C7">
          <w:pPr>
            <w:pStyle w:val="TOC3"/>
            <w:tabs>
              <w:tab w:val="right" w:leader="dot" w:pos="9350"/>
            </w:tabs>
            <w:rPr>
              <w:rFonts w:asciiTheme="minorHAnsi" w:eastAsiaTheme="minorEastAsia" w:hAnsiTheme="minorHAnsi"/>
              <w:noProof/>
              <w:sz w:val="22"/>
            </w:rPr>
          </w:pPr>
          <w:hyperlink w:anchor="_Toc26046522" w:history="1">
            <w:r w:rsidRPr="001538C7">
              <w:rPr>
                <w:rStyle w:val="Hyperlink"/>
                <w:noProof/>
              </w:rPr>
              <w:t>9.1.6 Database Management</w:t>
            </w:r>
            <w:r w:rsidRPr="001538C7">
              <w:rPr>
                <w:noProof/>
                <w:webHidden/>
              </w:rPr>
              <w:tab/>
            </w:r>
            <w:r w:rsidRPr="001538C7">
              <w:rPr>
                <w:noProof/>
                <w:webHidden/>
              </w:rPr>
              <w:fldChar w:fldCharType="begin"/>
            </w:r>
            <w:r w:rsidRPr="001538C7">
              <w:rPr>
                <w:noProof/>
                <w:webHidden/>
              </w:rPr>
              <w:instrText xml:space="preserve"> PAGEREF _Toc26046522 \h </w:instrText>
            </w:r>
            <w:r w:rsidRPr="001538C7">
              <w:rPr>
                <w:noProof/>
                <w:webHidden/>
              </w:rPr>
            </w:r>
            <w:r w:rsidRPr="001538C7">
              <w:rPr>
                <w:noProof/>
                <w:webHidden/>
              </w:rPr>
              <w:fldChar w:fldCharType="separate"/>
            </w:r>
            <w:r w:rsidRPr="001538C7">
              <w:rPr>
                <w:noProof/>
                <w:webHidden/>
              </w:rPr>
              <w:t>22</w:t>
            </w:r>
            <w:r w:rsidRPr="001538C7">
              <w:rPr>
                <w:noProof/>
                <w:webHidden/>
              </w:rPr>
              <w:fldChar w:fldCharType="end"/>
            </w:r>
          </w:hyperlink>
        </w:p>
        <w:p w14:paraId="6718F4A1" w14:textId="01331ED6" w:rsidR="001538C7" w:rsidRPr="001538C7" w:rsidRDefault="001538C7">
          <w:pPr>
            <w:pStyle w:val="TOC3"/>
            <w:tabs>
              <w:tab w:val="right" w:leader="dot" w:pos="9350"/>
            </w:tabs>
            <w:rPr>
              <w:rFonts w:asciiTheme="minorHAnsi" w:eastAsiaTheme="minorEastAsia" w:hAnsiTheme="minorHAnsi"/>
              <w:noProof/>
              <w:sz w:val="22"/>
            </w:rPr>
          </w:pPr>
          <w:hyperlink w:anchor="_Toc26046523" w:history="1">
            <w:r w:rsidRPr="001538C7">
              <w:rPr>
                <w:rStyle w:val="Hyperlink"/>
                <w:noProof/>
              </w:rPr>
              <w:t>9.1.7 Source Code management</w:t>
            </w:r>
            <w:r w:rsidRPr="001538C7">
              <w:rPr>
                <w:noProof/>
                <w:webHidden/>
              </w:rPr>
              <w:tab/>
            </w:r>
            <w:r w:rsidRPr="001538C7">
              <w:rPr>
                <w:noProof/>
                <w:webHidden/>
              </w:rPr>
              <w:fldChar w:fldCharType="begin"/>
            </w:r>
            <w:r w:rsidRPr="001538C7">
              <w:rPr>
                <w:noProof/>
                <w:webHidden/>
              </w:rPr>
              <w:instrText xml:space="preserve"> PAGEREF _Toc26046523 \h </w:instrText>
            </w:r>
            <w:r w:rsidRPr="001538C7">
              <w:rPr>
                <w:noProof/>
                <w:webHidden/>
              </w:rPr>
            </w:r>
            <w:r w:rsidRPr="001538C7">
              <w:rPr>
                <w:noProof/>
                <w:webHidden/>
              </w:rPr>
              <w:fldChar w:fldCharType="separate"/>
            </w:r>
            <w:r w:rsidRPr="001538C7">
              <w:rPr>
                <w:noProof/>
                <w:webHidden/>
              </w:rPr>
              <w:t>22</w:t>
            </w:r>
            <w:r w:rsidRPr="001538C7">
              <w:rPr>
                <w:noProof/>
                <w:webHidden/>
              </w:rPr>
              <w:fldChar w:fldCharType="end"/>
            </w:r>
          </w:hyperlink>
        </w:p>
        <w:p w14:paraId="436D9F4D" w14:textId="46A75AB4" w:rsidR="001538C7" w:rsidRPr="001538C7" w:rsidRDefault="001538C7">
          <w:pPr>
            <w:pStyle w:val="TOC3"/>
            <w:tabs>
              <w:tab w:val="right" w:leader="dot" w:pos="9350"/>
            </w:tabs>
            <w:rPr>
              <w:rFonts w:asciiTheme="minorHAnsi" w:eastAsiaTheme="minorEastAsia" w:hAnsiTheme="minorHAnsi"/>
              <w:noProof/>
              <w:sz w:val="22"/>
            </w:rPr>
          </w:pPr>
          <w:hyperlink w:anchor="_Toc26046524" w:history="1">
            <w:r w:rsidRPr="001538C7">
              <w:rPr>
                <w:rStyle w:val="Hyperlink"/>
                <w:noProof/>
              </w:rPr>
              <w:t>9.1.8 Design management</w:t>
            </w:r>
            <w:r w:rsidRPr="001538C7">
              <w:rPr>
                <w:noProof/>
                <w:webHidden/>
              </w:rPr>
              <w:tab/>
            </w:r>
            <w:r w:rsidRPr="001538C7">
              <w:rPr>
                <w:noProof/>
                <w:webHidden/>
              </w:rPr>
              <w:fldChar w:fldCharType="begin"/>
            </w:r>
            <w:r w:rsidRPr="001538C7">
              <w:rPr>
                <w:noProof/>
                <w:webHidden/>
              </w:rPr>
              <w:instrText xml:space="preserve"> PAGEREF _Toc26046524 \h </w:instrText>
            </w:r>
            <w:r w:rsidRPr="001538C7">
              <w:rPr>
                <w:noProof/>
                <w:webHidden/>
              </w:rPr>
            </w:r>
            <w:r w:rsidRPr="001538C7">
              <w:rPr>
                <w:noProof/>
                <w:webHidden/>
              </w:rPr>
              <w:fldChar w:fldCharType="separate"/>
            </w:r>
            <w:r w:rsidRPr="001538C7">
              <w:rPr>
                <w:noProof/>
                <w:webHidden/>
              </w:rPr>
              <w:t>22</w:t>
            </w:r>
            <w:r w:rsidRPr="001538C7">
              <w:rPr>
                <w:noProof/>
                <w:webHidden/>
              </w:rPr>
              <w:fldChar w:fldCharType="end"/>
            </w:r>
          </w:hyperlink>
        </w:p>
        <w:p w14:paraId="5F852C81" w14:textId="2FE5C0AA" w:rsidR="001538C7" w:rsidRPr="001538C7" w:rsidRDefault="001538C7">
          <w:pPr>
            <w:pStyle w:val="TOC3"/>
            <w:tabs>
              <w:tab w:val="right" w:leader="dot" w:pos="9350"/>
            </w:tabs>
            <w:rPr>
              <w:rFonts w:asciiTheme="minorHAnsi" w:eastAsiaTheme="minorEastAsia" w:hAnsiTheme="minorHAnsi"/>
              <w:noProof/>
              <w:sz w:val="22"/>
            </w:rPr>
          </w:pPr>
          <w:hyperlink w:anchor="_Toc26046525" w:history="1">
            <w:r w:rsidRPr="001538C7">
              <w:rPr>
                <w:rStyle w:val="Hyperlink"/>
                <w:noProof/>
              </w:rPr>
              <w:t>9.1.9 Word Processing Software</w:t>
            </w:r>
            <w:r w:rsidRPr="001538C7">
              <w:rPr>
                <w:noProof/>
                <w:webHidden/>
              </w:rPr>
              <w:tab/>
            </w:r>
            <w:r w:rsidRPr="001538C7">
              <w:rPr>
                <w:noProof/>
                <w:webHidden/>
              </w:rPr>
              <w:fldChar w:fldCharType="begin"/>
            </w:r>
            <w:r w:rsidRPr="001538C7">
              <w:rPr>
                <w:noProof/>
                <w:webHidden/>
              </w:rPr>
              <w:instrText xml:space="preserve"> PAGEREF _Toc26046525 \h </w:instrText>
            </w:r>
            <w:r w:rsidRPr="001538C7">
              <w:rPr>
                <w:noProof/>
                <w:webHidden/>
              </w:rPr>
            </w:r>
            <w:r w:rsidRPr="001538C7">
              <w:rPr>
                <w:noProof/>
                <w:webHidden/>
              </w:rPr>
              <w:fldChar w:fldCharType="separate"/>
            </w:r>
            <w:r w:rsidRPr="001538C7">
              <w:rPr>
                <w:noProof/>
                <w:webHidden/>
              </w:rPr>
              <w:t>22</w:t>
            </w:r>
            <w:r w:rsidRPr="001538C7">
              <w:rPr>
                <w:noProof/>
                <w:webHidden/>
              </w:rPr>
              <w:fldChar w:fldCharType="end"/>
            </w:r>
          </w:hyperlink>
        </w:p>
        <w:p w14:paraId="13094169" w14:textId="4FFFCCAA" w:rsidR="001538C7" w:rsidRPr="001538C7" w:rsidRDefault="001538C7">
          <w:pPr>
            <w:pStyle w:val="TOC3"/>
            <w:tabs>
              <w:tab w:val="right" w:leader="dot" w:pos="9350"/>
            </w:tabs>
            <w:rPr>
              <w:rFonts w:asciiTheme="minorHAnsi" w:eastAsiaTheme="minorEastAsia" w:hAnsiTheme="minorHAnsi"/>
              <w:noProof/>
              <w:sz w:val="22"/>
            </w:rPr>
          </w:pPr>
          <w:hyperlink w:anchor="_Toc26046526" w:history="1">
            <w:r w:rsidRPr="001538C7">
              <w:rPr>
                <w:rStyle w:val="Hyperlink"/>
                <w:noProof/>
              </w:rPr>
              <w:t>9.1.10 Game development environment</w:t>
            </w:r>
            <w:r w:rsidRPr="001538C7">
              <w:rPr>
                <w:noProof/>
                <w:webHidden/>
              </w:rPr>
              <w:tab/>
            </w:r>
            <w:r w:rsidRPr="001538C7">
              <w:rPr>
                <w:noProof/>
                <w:webHidden/>
              </w:rPr>
              <w:fldChar w:fldCharType="begin"/>
            </w:r>
            <w:r w:rsidRPr="001538C7">
              <w:rPr>
                <w:noProof/>
                <w:webHidden/>
              </w:rPr>
              <w:instrText xml:space="preserve"> PAGEREF _Toc26046526 \h </w:instrText>
            </w:r>
            <w:r w:rsidRPr="001538C7">
              <w:rPr>
                <w:noProof/>
                <w:webHidden/>
              </w:rPr>
            </w:r>
            <w:r w:rsidRPr="001538C7">
              <w:rPr>
                <w:noProof/>
                <w:webHidden/>
              </w:rPr>
              <w:fldChar w:fldCharType="separate"/>
            </w:r>
            <w:r w:rsidRPr="001538C7">
              <w:rPr>
                <w:noProof/>
                <w:webHidden/>
              </w:rPr>
              <w:t>22</w:t>
            </w:r>
            <w:r w:rsidRPr="001538C7">
              <w:rPr>
                <w:noProof/>
                <w:webHidden/>
              </w:rPr>
              <w:fldChar w:fldCharType="end"/>
            </w:r>
          </w:hyperlink>
        </w:p>
        <w:p w14:paraId="651F05E0" w14:textId="202A2AB6" w:rsidR="001538C7" w:rsidRPr="001538C7" w:rsidRDefault="001538C7">
          <w:pPr>
            <w:pStyle w:val="TOC3"/>
            <w:tabs>
              <w:tab w:val="right" w:leader="dot" w:pos="9350"/>
            </w:tabs>
            <w:rPr>
              <w:rFonts w:asciiTheme="minorHAnsi" w:eastAsiaTheme="minorEastAsia" w:hAnsiTheme="minorHAnsi"/>
              <w:noProof/>
              <w:sz w:val="22"/>
            </w:rPr>
          </w:pPr>
          <w:hyperlink w:anchor="_Toc26046527" w:history="1">
            <w:r w:rsidRPr="001538C7">
              <w:rPr>
                <w:rStyle w:val="Hyperlink"/>
                <w:noProof/>
              </w:rPr>
              <w:t>9 .1.11 Video Streaming Management</w:t>
            </w:r>
            <w:r w:rsidRPr="001538C7">
              <w:rPr>
                <w:noProof/>
                <w:webHidden/>
              </w:rPr>
              <w:tab/>
            </w:r>
            <w:r w:rsidRPr="001538C7">
              <w:rPr>
                <w:noProof/>
                <w:webHidden/>
              </w:rPr>
              <w:fldChar w:fldCharType="begin"/>
            </w:r>
            <w:r w:rsidRPr="001538C7">
              <w:rPr>
                <w:noProof/>
                <w:webHidden/>
              </w:rPr>
              <w:instrText xml:space="preserve"> PAGEREF _Toc26046527 \h </w:instrText>
            </w:r>
            <w:r w:rsidRPr="001538C7">
              <w:rPr>
                <w:noProof/>
                <w:webHidden/>
              </w:rPr>
            </w:r>
            <w:r w:rsidRPr="001538C7">
              <w:rPr>
                <w:noProof/>
                <w:webHidden/>
              </w:rPr>
              <w:fldChar w:fldCharType="separate"/>
            </w:r>
            <w:r w:rsidRPr="001538C7">
              <w:rPr>
                <w:noProof/>
                <w:webHidden/>
              </w:rPr>
              <w:t>22</w:t>
            </w:r>
            <w:r w:rsidRPr="001538C7">
              <w:rPr>
                <w:noProof/>
                <w:webHidden/>
              </w:rPr>
              <w:fldChar w:fldCharType="end"/>
            </w:r>
          </w:hyperlink>
        </w:p>
        <w:p w14:paraId="72314D12" w14:textId="7B0C27BE" w:rsidR="001538C7" w:rsidRPr="001538C7" w:rsidRDefault="001538C7">
          <w:pPr>
            <w:pStyle w:val="TOC2"/>
            <w:tabs>
              <w:tab w:val="right" w:leader="dot" w:pos="9350"/>
            </w:tabs>
            <w:rPr>
              <w:rFonts w:asciiTheme="minorHAnsi" w:eastAsiaTheme="minorEastAsia" w:hAnsiTheme="minorHAnsi"/>
              <w:noProof/>
              <w:sz w:val="22"/>
            </w:rPr>
          </w:pPr>
          <w:hyperlink w:anchor="_Toc26046528" w:history="1">
            <w:r w:rsidRPr="001538C7">
              <w:rPr>
                <w:rStyle w:val="Hyperlink"/>
                <w:noProof/>
              </w:rPr>
              <w:t>9.2 Appendix B - Hardware Resources</w:t>
            </w:r>
            <w:r w:rsidRPr="001538C7">
              <w:rPr>
                <w:noProof/>
                <w:webHidden/>
              </w:rPr>
              <w:tab/>
            </w:r>
            <w:r w:rsidRPr="001538C7">
              <w:rPr>
                <w:noProof/>
                <w:webHidden/>
              </w:rPr>
              <w:fldChar w:fldCharType="begin"/>
            </w:r>
            <w:r w:rsidRPr="001538C7">
              <w:rPr>
                <w:noProof/>
                <w:webHidden/>
              </w:rPr>
              <w:instrText xml:space="preserve"> PAGEREF _Toc26046528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68669E8D" w14:textId="678E0B01" w:rsidR="001538C7" w:rsidRPr="001538C7" w:rsidRDefault="001538C7">
          <w:pPr>
            <w:pStyle w:val="TOC3"/>
            <w:tabs>
              <w:tab w:val="right" w:leader="dot" w:pos="9350"/>
            </w:tabs>
            <w:rPr>
              <w:rFonts w:asciiTheme="minorHAnsi" w:eastAsiaTheme="minorEastAsia" w:hAnsiTheme="minorHAnsi"/>
              <w:noProof/>
              <w:sz w:val="22"/>
            </w:rPr>
          </w:pPr>
          <w:hyperlink w:anchor="_Toc26046529" w:history="1">
            <w:r w:rsidRPr="001538C7">
              <w:rPr>
                <w:rStyle w:val="Hyperlink"/>
                <w:noProof/>
              </w:rPr>
              <w:t xml:space="preserve">9.2.1 Workstation and </w:t>
            </w:r>
            <w:r w:rsidRPr="001538C7">
              <w:rPr>
                <w:rStyle w:val="Hyperlink"/>
                <w:i/>
                <w:noProof/>
              </w:rPr>
              <w:t>Server</w:t>
            </w:r>
            <w:r w:rsidRPr="001538C7">
              <w:rPr>
                <w:rStyle w:val="Hyperlink"/>
                <w:noProof/>
              </w:rPr>
              <w:t xml:space="preserve"> Platform</w:t>
            </w:r>
            <w:r w:rsidRPr="001538C7">
              <w:rPr>
                <w:noProof/>
                <w:webHidden/>
              </w:rPr>
              <w:tab/>
            </w:r>
            <w:r w:rsidRPr="001538C7">
              <w:rPr>
                <w:noProof/>
                <w:webHidden/>
              </w:rPr>
              <w:fldChar w:fldCharType="begin"/>
            </w:r>
            <w:r w:rsidRPr="001538C7">
              <w:rPr>
                <w:noProof/>
                <w:webHidden/>
              </w:rPr>
              <w:instrText xml:space="preserve"> PAGEREF _Toc26046529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43DD8088" w14:textId="14F01403" w:rsidR="001538C7" w:rsidRPr="001538C7" w:rsidRDefault="001538C7">
          <w:pPr>
            <w:pStyle w:val="TOC3"/>
            <w:tabs>
              <w:tab w:val="right" w:leader="dot" w:pos="9350"/>
            </w:tabs>
            <w:rPr>
              <w:rFonts w:asciiTheme="minorHAnsi" w:eastAsiaTheme="minorEastAsia" w:hAnsiTheme="minorHAnsi"/>
              <w:noProof/>
              <w:sz w:val="22"/>
            </w:rPr>
          </w:pPr>
          <w:hyperlink w:anchor="_Toc26046530" w:history="1">
            <w:r w:rsidRPr="001538C7">
              <w:rPr>
                <w:rStyle w:val="Hyperlink"/>
                <w:noProof/>
              </w:rPr>
              <w:t>9.2.2 Visual Media Capture Devices</w:t>
            </w:r>
            <w:r w:rsidRPr="001538C7">
              <w:rPr>
                <w:noProof/>
                <w:webHidden/>
              </w:rPr>
              <w:tab/>
            </w:r>
            <w:r w:rsidRPr="001538C7">
              <w:rPr>
                <w:noProof/>
                <w:webHidden/>
              </w:rPr>
              <w:fldChar w:fldCharType="begin"/>
            </w:r>
            <w:r w:rsidRPr="001538C7">
              <w:rPr>
                <w:noProof/>
                <w:webHidden/>
              </w:rPr>
              <w:instrText xml:space="preserve"> PAGEREF _Toc26046530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2398BE2B" w14:textId="32628DF5" w:rsidR="001538C7" w:rsidRPr="001538C7" w:rsidRDefault="001538C7">
          <w:pPr>
            <w:pStyle w:val="TOC3"/>
            <w:tabs>
              <w:tab w:val="right" w:leader="dot" w:pos="9350"/>
            </w:tabs>
            <w:rPr>
              <w:rFonts w:asciiTheme="minorHAnsi" w:eastAsiaTheme="minorEastAsia" w:hAnsiTheme="minorHAnsi"/>
              <w:noProof/>
              <w:sz w:val="22"/>
            </w:rPr>
          </w:pPr>
          <w:hyperlink w:anchor="_Toc26046531" w:history="1">
            <w:r w:rsidRPr="001538C7">
              <w:rPr>
                <w:rStyle w:val="Hyperlink"/>
                <w:noProof/>
              </w:rPr>
              <w:t>9.2.3 Audio capture Interface</w:t>
            </w:r>
            <w:r w:rsidRPr="001538C7">
              <w:rPr>
                <w:noProof/>
                <w:webHidden/>
              </w:rPr>
              <w:tab/>
            </w:r>
            <w:r w:rsidRPr="001538C7">
              <w:rPr>
                <w:noProof/>
                <w:webHidden/>
              </w:rPr>
              <w:fldChar w:fldCharType="begin"/>
            </w:r>
            <w:r w:rsidRPr="001538C7">
              <w:rPr>
                <w:noProof/>
                <w:webHidden/>
              </w:rPr>
              <w:instrText xml:space="preserve"> PAGEREF _Toc26046531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35C44C84" w14:textId="15FE8569" w:rsidR="001538C7" w:rsidRPr="001538C7" w:rsidRDefault="001538C7">
          <w:pPr>
            <w:pStyle w:val="TOC3"/>
            <w:tabs>
              <w:tab w:val="right" w:leader="dot" w:pos="9350"/>
            </w:tabs>
            <w:rPr>
              <w:rFonts w:asciiTheme="minorHAnsi" w:eastAsiaTheme="minorEastAsia" w:hAnsiTheme="minorHAnsi"/>
              <w:noProof/>
              <w:sz w:val="22"/>
            </w:rPr>
          </w:pPr>
          <w:hyperlink w:anchor="_Toc26046532" w:history="1">
            <w:r w:rsidRPr="001538C7">
              <w:rPr>
                <w:rStyle w:val="Hyperlink"/>
                <w:noProof/>
              </w:rPr>
              <w:t>9.2.4 Music and Sound Instruments</w:t>
            </w:r>
            <w:r w:rsidRPr="001538C7">
              <w:rPr>
                <w:noProof/>
                <w:webHidden/>
              </w:rPr>
              <w:tab/>
            </w:r>
            <w:r w:rsidRPr="001538C7">
              <w:rPr>
                <w:noProof/>
                <w:webHidden/>
              </w:rPr>
              <w:fldChar w:fldCharType="begin"/>
            </w:r>
            <w:r w:rsidRPr="001538C7">
              <w:rPr>
                <w:noProof/>
                <w:webHidden/>
              </w:rPr>
              <w:instrText xml:space="preserve"> PAGEREF _Toc26046532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46B83613" w14:textId="372A92B8" w:rsidR="001538C7" w:rsidRPr="001538C7" w:rsidRDefault="001538C7">
          <w:pPr>
            <w:pStyle w:val="TOC2"/>
            <w:tabs>
              <w:tab w:val="right" w:leader="dot" w:pos="9350"/>
            </w:tabs>
            <w:rPr>
              <w:rFonts w:asciiTheme="minorHAnsi" w:eastAsiaTheme="minorEastAsia" w:hAnsiTheme="minorHAnsi"/>
              <w:noProof/>
              <w:sz w:val="22"/>
            </w:rPr>
          </w:pPr>
          <w:hyperlink w:anchor="_Toc26046533" w:history="1">
            <w:r w:rsidRPr="001538C7">
              <w:rPr>
                <w:rStyle w:val="Hyperlink"/>
                <w:noProof/>
              </w:rPr>
              <w:t>9.3 Appendix C – Research Recourses</w:t>
            </w:r>
            <w:r w:rsidRPr="001538C7">
              <w:rPr>
                <w:noProof/>
                <w:webHidden/>
              </w:rPr>
              <w:tab/>
            </w:r>
            <w:r w:rsidRPr="001538C7">
              <w:rPr>
                <w:noProof/>
                <w:webHidden/>
              </w:rPr>
              <w:fldChar w:fldCharType="begin"/>
            </w:r>
            <w:r w:rsidRPr="001538C7">
              <w:rPr>
                <w:noProof/>
                <w:webHidden/>
              </w:rPr>
              <w:instrText xml:space="preserve"> PAGEREF _Toc26046533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23FF53BE" w14:textId="7660DDC8" w:rsidR="001538C7" w:rsidRPr="001538C7" w:rsidRDefault="001538C7">
          <w:pPr>
            <w:pStyle w:val="TOC3"/>
            <w:tabs>
              <w:tab w:val="right" w:leader="dot" w:pos="9350"/>
            </w:tabs>
            <w:rPr>
              <w:rFonts w:asciiTheme="minorHAnsi" w:eastAsiaTheme="minorEastAsia" w:hAnsiTheme="minorHAnsi"/>
              <w:noProof/>
              <w:sz w:val="22"/>
            </w:rPr>
          </w:pPr>
          <w:hyperlink w:anchor="_Toc26046534" w:history="1">
            <w:r w:rsidRPr="001538C7">
              <w:rPr>
                <w:rStyle w:val="Hyperlink"/>
                <w:noProof/>
              </w:rPr>
              <w:t>9.3.1 Internet</w:t>
            </w:r>
            <w:r w:rsidRPr="001538C7">
              <w:rPr>
                <w:noProof/>
                <w:webHidden/>
              </w:rPr>
              <w:tab/>
            </w:r>
            <w:r w:rsidRPr="001538C7">
              <w:rPr>
                <w:noProof/>
                <w:webHidden/>
              </w:rPr>
              <w:fldChar w:fldCharType="begin"/>
            </w:r>
            <w:r w:rsidRPr="001538C7">
              <w:rPr>
                <w:noProof/>
                <w:webHidden/>
              </w:rPr>
              <w:instrText xml:space="preserve"> PAGEREF _Toc26046534 \h </w:instrText>
            </w:r>
            <w:r w:rsidRPr="001538C7">
              <w:rPr>
                <w:noProof/>
                <w:webHidden/>
              </w:rPr>
            </w:r>
            <w:r w:rsidRPr="001538C7">
              <w:rPr>
                <w:noProof/>
                <w:webHidden/>
              </w:rPr>
              <w:fldChar w:fldCharType="separate"/>
            </w:r>
            <w:r w:rsidRPr="001538C7">
              <w:rPr>
                <w:noProof/>
                <w:webHidden/>
              </w:rPr>
              <w:t>23</w:t>
            </w:r>
            <w:r w:rsidRPr="001538C7">
              <w:rPr>
                <w:noProof/>
                <w:webHidden/>
              </w:rPr>
              <w:fldChar w:fldCharType="end"/>
            </w:r>
          </w:hyperlink>
        </w:p>
        <w:p w14:paraId="153C5586" w14:textId="3EC871A2" w:rsidR="001538C7" w:rsidRPr="001538C7" w:rsidRDefault="001538C7">
          <w:pPr>
            <w:pStyle w:val="TOC2"/>
            <w:tabs>
              <w:tab w:val="right" w:leader="dot" w:pos="9350"/>
            </w:tabs>
            <w:rPr>
              <w:rFonts w:asciiTheme="minorHAnsi" w:eastAsiaTheme="minorEastAsia" w:hAnsiTheme="minorHAnsi"/>
              <w:noProof/>
              <w:sz w:val="22"/>
            </w:rPr>
          </w:pPr>
          <w:hyperlink w:anchor="_Toc26046535" w:history="1">
            <w:r w:rsidRPr="001538C7">
              <w:rPr>
                <w:rStyle w:val="Hyperlink"/>
                <w:noProof/>
              </w:rPr>
              <w:t>9.4 Appendix D – Secondary Resources</w:t>
            </w:r>
            <w:r w:rsidRPr="001538C7">
              <w:rPr>
                <w:noProof/>
                <w:webHidden/>
              </w:rPr>
              <w:tab/>
            </w:r>
            <w:r w:rsidRPr="001538C7">
              <w:rPr>
                <w:noProof/>
                <w:webHidden/>
              </w:rPr>
              <w:fldChar w:fldCharType="begin"/>
            </w:r>
            <w:r w:rsidRPr="001538C7">
              <w:rPr>
                <w:noProof/>
                <w:webHidden/>
              </w:rPr>
              <w:instrText xml:space="preserve"> PAGEREF _Toc26046535 \h </w:instrText>
            </w:r>
            <w:r w:rsidRPr="001538C7">
              <w:rPr>
                <w:noProof/>
                <w:webHidden/>
              </w:rPr>
            </w:r>
            <w:r w:rsidRPr="001538C7">
              <w:rPr>
                <w:noProof/>
                <w:webHidden/>
              </w:rPr>
              <w:fldChar w:fldCharType="separate"/>
            </w:r>
            <w:r w:rsidRPr="001538C7">
              <w:rPr>
                <w:noProof/>
                <w:webHidden/>
              </w:rPr>
              <w:t>24</w:t>
            </w:r>
            <w:r w:rsidRPr="001538C7">
              <w:rPr>
                <w:noProof/>
                <w:webHidden/>
              </w:rPr>
              <w:fldChar w:fldCharType="end"/>
            </w:r>
          </w:hyperlink>
        </w:p>
        <w:p w14:paraId="46A9C3AE" w14:textId="3F62D2F5" w:rsidR="001538C7" w:rsidRPr="001538C7" w:rsidRDefault="001538C7">
          <w:pPr>
            <w:pStyle w:val="TOC2"/>
            <w:tabs>
              <w:tab w:val="right" w:leader="dot" w:pos="9350"/>
            </w:tabs>
            <w:rPr>
              <w:rFonts w:asciiTheme="minorHAnsi" w:eastAsiaTheme="minorEastAsia" w:hAnsiTheme="minorHAnsi"/>
              <w:noProof/>
              <w:sz w:val="22"/>
            </w:rPr>
          </w:pPr>
          <w:hyperlink w:anchor="_Toc26046536" w:history="1">
            <w:r w:rsidRPr="001538C7">
              <w:rPr>
                <w:rStyle w:val="Hyperlink"/>
                <w:noProof/>
              </w:rPr>
              <w:t>9.5 Appendix E - Advanced Features Checklist</w:t>
            </w:r>
            <w:r w:rsidRPr="001538C7">
              <w:rPr>
                <w:noProof/>
                <w:webHidden/>
              </w:rPr>
              <w:tab/>
            </w:r>
            <w:r w:rsidRPr="001538C7">
              <w:rPr>
                <w:noProof/>
                <w:webHidden/>
              </w:rPr>
              <w:fldChar w:fldCharType="begin"/>
            </w:r>
            <w:r w:rsidRPr="001538C7">
              <w:rPr>
                <w:noProof/>
                <w:webHidden/>
              </w:rPr>
              <w:instrText xml:space="preserve"> PAGEREF _Toc26046536 \h </w:instrText>
            </w:r>
            <w:r w:rsidRPr="001538C7">
              <w:rPr>
                <w:noProof/>
                <w:webHidden/>
              </w:rPr>
            </w:r>
            <w:r w:rsidRPr="001538C7">
              <w:rPr>
                <w:noProof/>
                <w:webHidden/>
              </w:rPr>
              <w:fldChar w:fldCharType="separate"/>
            </w:r>
            <w:r w:rsidRPr="001538C7">
              <w:rPr>
                <w:noProof/>
                <w:webHidden/>
              </w:rPr>
              <w:t>24</w:t>
            </w:r>
            <w:r w:rsidRPr="001538C7">
              <w:rPr>
                <w:noProof/>
                <w:webHidden/>
              </w:rPr>
              <w:fldChar w:fldCharType="end"/>
            </w:r>
          </w:hyperlink>
        </w:p>
        <w:p w14:paraId="79C4C76B" w14:textId="18656A27" w:rsidR="001538C7" w:rsidRDefault="001538C7">
          <w:pPr>
            <w:pStyle w:val="TOC2"/>
            <w:tabs>
              <w:tab w:val="right" w:leader="dot" w:pos="9350"/>
            </w:tabs>
            <w:rPr>
              <w:rFonts w:asciiTheme="minorHAnsi" w:eastAsiaTheme="minorEastAsia" w:hAnsiTheme="minorHAnsi"/>
              <w:noProof/>
              <w:sz w:val="22"/>
            </w:rPr>
          </w:pPr>
          <w:hyperlink w:anchor="_Toc26046537" w:history="1">
            <w:r w:rsidRPr="001538C7">
              <w:rPr>
                <w:rStyle w:val="Hyperlink"/>
                <w:noProof/>
              </w:rPr>
              <w:t>9.6 Appendix F - Fundamental Features Checklist</w:t>
            </w:r>
            <w:r w:rsidRPr="001538C7">
              <w:rPr>
                <w:noProof/>
                <w:webHidden/>
              </w:rPr>
              <w:tab/>
            </w:r>
            <w:r w:rsidRPr="001538C7">
              <w:rPr>
                <w:noProof/>
                <w:webHidden/>
              </w:rPr>
              <w:fldChar w:fldCharType="begin"/>
            </w:r>
            <w:r w:rsidRPr="001538C7">
              <w:rPr>
                <w:noProof/>
                <w:webHidden/>
              </w:rPr>
              <w:instrText xml:space="preserve"> PAGEREF _Toc26046537 \h </w:instrText>
            </w:r>
            <w:r w:rsidRPr="001538C7">
              <w:rPr>
                <w:noProof/>
                <w:webHidden/>
              </w:rPr>
            </w:r>
            <w:r w:rsidRPr="001538C7">
              <w:rPr>
                <w:noProof/>
                <w:webHidden/>
              </w:rPr>
              <w:fldChar w:fldCharType="separate"/>
            </w:r>
            <w:r w:rsidRPr="001538C7">
              <w:rPr>
                <w:noProof/>
                <w:webHidden/>
              </w:rPr>
              <w:t>26</w:t>
            </w:r>
            <w:r w:rsidRPr="001538C7">
              <w:rPr>
                <w:noProof/>
                <w:webHidden/>
              </w:rPr>
              <w:fldChar w:fldCharType="end"/>
            </w:r>
          </w:hyperlink>
        </w:p>
        <w:p w14:paraId="47B361E6" w14:textId="1560B8A4" w:rsidR="00AD7480" w:rsidRDefault="00AD7480">
          <w:r>
            <w:rPr>
              <w:b/>
              <w:bCs/>
              <w:noProof/>
            </w:rPr>
            <w:fldChar w:fldCharType="end"/>
          </w:r>
        </w:p>
      </w:sdtContent>
    </w:sdt>
    <w:p w14:paraId="4E883096" w14:textId="59BCB798" w:rsidR="00AD7480" w:rsidRDefault="00AD7480">
      <w:pPr>
        <w:rPr>
          <w:rFonts w:asciiTheme="majorHAnsi" w:eastAsiaTheme="majorEastAsia" w:hAnsiTheme="majorHAnsi" w:cstheme="majorBidi"/>
          <w:color w:val="2F5496" w:themeColor="accent1" w:themeShade="BF"/>
          <w:sz w:val="32"/>
          <w:szCs w:val="32"/>
        </w:rPr>
      </w:pPr>
      <w:r>
        <w:br w:type="page"/>
      </w:r>
    </w:p>
    <w:p w14:paraId="366745EA" w14:textId="33A28C9A" w:rsidR="00D17E92" w:rsidRDefault="002072F2" w:rsidP="005B05A7">
      <w:pPr>
        <w:pStyle w:val="Heading1"/>
      </w:pPr>
      <w:bookmarkStart w:id="2" w:name="_Toc26046489"/>
      <w:r>
        <w:lastRenderedPageBreak/>
        <w:t>1</w:t>
      </w:r>
      <w:r w:rsidR="004F1B3B">
        <w:t xml:space="preserve">.0 </w:t>
      </w:r>
      <w:r w:rsidR="001F79E7">
        <w:t>Background of Online Music Learning</w:t>
      </w:r>
      <w:bookmarkEnd w:id="2"/>
      <w:r w:rsidR="001F79E7">
        <w:t xml:space="preserve"> </w:t>
      </w:r>
    </w:p>
    <w:p w14:paraId="0127D7C4" w14:textId="0DBB8B46" w:rsidR="002072F2" w:rsidRPr="002072F2" w:rsidRDefault="002072F2" w:rsidP="00000D5B">
      <w:pPr>
        <w:pStyle w:val="Heading2"/>
      </w:pPr>
      <w:bookmarkStart w:id="3" w:name="_Toc26046490"/>
      <w:r>
        <w:t xml:space="preserve">1.1 </w:t>
      </w:r>
      <w:r w:rsidR="00712EDC">
        <w:t>Project AIM</w:t>
      </w:r>
      <w:bookmarkEnd w:id="3"/>
    </w:p>
    <w:p w14:paraId="6F9BBBE8" w14:textId="4BBBD642" w:rsidR="009237EB" w:rsidRPr="00935C41" w:rsidRDefault="002072F2" w:rsidP="002072F2">
      <w:pPr>
        <w:rPr>
          <w:rFonts w:cs="Times New Roman"/>
          <w:i/>
          <w:iCs/>
          <w:szCs w:val="24"/>
        </w:rPr>
      </w:pPr>
      <w:r w:rsidRPr="00E64E77">
        <w:rPr>
          <w:rFonts w:cs="Times New Roman"/>
          <w:i/>
          <w:iCs/>
          <w:szCs w:val="24"/>
        </w:rPr>
        <w:t xml:space="preserve">The purpose of this project is to develop, design and evaluate an online music learning management system (LMS) to develop playing techniques of individual musicians and increase playing confidence using learning analytics, gamification and e-assessment techniques, to capture the students’ learning progress and provide feedback and controlled course guidance in a blended learning environment. </w:t>
      </w:r>
    </w:p>
    <w:p w14:paraId="69B1B4F8" w14:textId="15B47893" w:rsidR="004F1B3B" w:rsidRPr="004F1B3B" w:rsidRDefault="002072F2" w:rsidP="00000D5B">
      <w:pPr>
        <w:pStyle w:val="Heading2"/>
      </w:pPr>
      <w:bookmarkStart w:id="4" w:name="_Toc26046491"/>
      <w:r>
        <w:t>1.2</w:t>
      </w:r>
      <w:r w:rsidR="004F1B3B">
        <w:t xml:space="preserve"> Introduction</w:t>
      </w:r>
      <w:bookmarkEnd w:id="4"/>
    </w:p>
    <w:p w14:paraId="3224EEFA" w14:textId="77777777" w:rsidR="001F7BDB" w:rsidRDefault="00D17E92" w:rsidP="00D17E92">
      <w:pPr>
        <w:rPr>
          <w:rFonts w:cs="Times New Roman"/>
          <w:szCs w:val="24"/>
        </w:rPr>
      </w:pPr>
      <w:r w:rsidRPr="00D17E92">
        <w:rPr>
          <w:rFonts w:cs="Times New Roman"/>
          <w:szCs w:val="24"/>
        </w:rPr>
        <w:t>While internet technologies are being developed, online courses are</w:t>
      </w:r>
      <w:r w:rsidR="00D91175">
        <w:rPr>
          <w:rFonts w:cs="Times New Roman"/>
          <w:szCs w:val="24"/>
        </w:rPr>
        <w:t xml:space="preserve"> being</w:t>
      </w:r>
      <w:r w:rsidRPr="00D17E92">
        <w:rPr>
          <w:rFonts w:cs="Times New Roman"/>
          <w:szCs w:val="24"/>
        </w:rPr>
        <w:t xml:space="preserve"> considered </w:t>
      </w:r>
      <w:r w:rsidR="00D91175">
        <w:rPr>
          <w:rFonts w:cs="Times New Roman"/>
          <w:szCs w:val="24"/>
        </w:rPr>
        <w:t xml:space="preserve">more </w:t>
      </w:r>
      <w:r w:rsidRPr="00D17E92">
        <w:rPr>
          <w:rFonts w:cs="Times New Roman"/>
          <w:szCs w:val="24"/>
        </w:rPr>
        <w:t xml:space="preserve">in the music industry (Mckavanagh et al., 2002). </w:t>
      </w:r>
      <w:r w:rsidR="00D91175">
        <w:rPr>
          <w:rFonts w:cs="Times New Roman"/>
          <w:szCs w:val="24"/>
        </w:rPr>
        <w:t xml:space="preserve">Though </w:t>
      </w:r>
      <w:r w:rsidRPr="00D17E92">
        <w:rPr>
          <w:rFonts w:cs="Times New Roman"/>
          <w:szCs w:val="24"/>
        </w:rPr>
        <w:t>online learning has not replaced standard school-based training programs, some e-learning programs guarantee online music instrument learning</w:t>
      </w:r>
      <w:r w:rsidR="00632FE8">
        <w:rPr>
          <w:rFonts w:cs="Times New Roman"/>
          <w:szCs w:val="24"/>
        </w:rPr>
        <w:t xml:space="preserve">, </w:t>
      </w:r>
      <w:r w:rsidRPr="00D17E92">
        <w:rPr>
          <w:rFonts w:cs="Times New Roman"/>
          <w:szCs w:val="24"/>
        </w:rPr>
        <w:t xml:space="preserve">for example, classic-guitar.com or wholenote.com </w:t>
      </w:r>
      <w:r w:rsidR="00D91175">
        <w:rPr>
          <w:rFonts w:cs="Times New Roman"/>
          <w:szCs w:val="24"/>
        </w:rPr>
        <w:t>as well as</w:t>
      </w:r>
      <w:r w:rsidRPr="00D17E92">
        <w:rPr>
          <w:rFonts w:cs="Times New Roman"/>
          <w:szCs w:val="24"/>
        </w:rPr>
        <w:t xml:space="preserve"> </w:t>
      </w:r>
      <w:r w:rsidR="00632FE8">
        <w:rPr>
          <w:rFonts w:cs="Times New Roman"/>
          <w:szCs w:val="24"/>
        </w:rPr>
        <w:t>online platforms</w:t>
      </w:r>
      <w:r w:rsidRPr="00D17E92">
        <w:rPr>
          <w:rFonts w:cs="Times New Roman"/>
          <w:szCs w:val="24"/>
        </w:rPr>
        <w:t xml:space="preserve"> such as Yousician and GuitarHero. Bond (2002) discusses how students enter learning systems with different levels of knowledge and skills previously learn</w:t>
      </w:r>
      <w:r w:rsidR="00867A22">
        <w:rPr>
          <w:rFonts w:cs="Times New Roman"/>
          <w:szCs w:val="24"/>
        </w:rPr>
        <w:t>ed</w:t>
      </w:r>
      <w:r w:rsidRPr="00D17E92">
        <w:rPr>
          <w:rFonts w:cs="Times New Roman"/>
          <w:szCs w:val="24"/>
        </w:rPr>
        <w:t xml:space="preserve"> that can impact their current study. In contrast, online students are learning at a different pace, having little or no direct contact with a teacher to provide feedback on their playing technique. Musicians also face common difficulties in online learning, such as computer illiteracy and low comfort levels with technology (Ssekakubo, 2002). </w:t>
      </w:r>
      <w:r w:rsidR="00847FB6">
        <w:rPr>
          <w:rFonts w:cs="Times New Roman"/>
          <w:szCs w:val="24"/>
        </w:rPr>
        <w:t>In addition</w:t>
      </w:r>
      <w:r w:rsidR="00867A22">
        <w:rPr>
          <w:rFonts w:cs="Times New Roman"/>
          <w:szCs w:val="24"/>
        </w:rPr>
        <w:t>,</w:t>
      </w:r>
      <w:r w:rsidR="00847FB6">
        <w:rPr>
          <w:rFonts w:cs="Times New Roman"/>
          <w:szCs w:val="24"/>
        </w:rPr>
        <w:t xml:space="preserve"> s</w:t>
      </w:r>
      <w:r w:rsidRPr="00D17E92">
        <w:rPr>
          <w:rFonts w:cs="Times New Roman"/>
          <w:szCs w:val="24"/>
        </w:rPr>
        <w:t>tudents place work and social commitments above their learning program</w:t>
      </w:r>
      <w:r w:rsidR="00632FE8" w:rsidRPr="00632FE8">
        <w:rPr>
          <w:rFonts w:cs="Times New Roman"/>
          <w:szCs w:val="24"/>
        </w:rPr>
        <w:t xml:space="preserve"> </w:t>
      </w:r>
      <w:r w:rsidR="00632FE8">
        <w:rPr>
          <w:rFonts w:cs="Times New Roman"/>
          <w:szCs w:val="24"/>
        </w:rPr>
        <w:t>(</w:t>
      </w:r>
      <w:r w:rsidR="00632FE8" w:rsidRPr="00D17E92">
        <w:rPr>
          <w:rFonts w:cs="Times New Roman"/>
          <w:szCs w:val="24"/>
        </w:rPr>
        <w:t>Bond</w:t>
      </w:r>
      <w:r w:rsidR="00632FE8">
        <w:rPr>
          <w:rFonts w:cs="Times New Roman"/>
          <w:szCs w:val="24"/>
        </w:rPr>
        <w:t xml:space="preserve">, </w:t>
      </w:r>
      <w:r w:rsidR="00632FE8" w:rsidRPr="00D17E92">
        <w:rPr>
          <w:rFonts w:cs="Times New Roman"/>
          <w:szCs w:val="24"/>
        </w:rPr>
        <w:t>2002)</w:t>
      </w:r>
      <w:r w:rsidR="00F479CA">
        <w:rPr>
          <w:rFonts w:cs="Times New Roman"/>
          <w:szCs w:val="24"/>
        </w:rPr>
        <w:t>.</w:t>
      </w:r>
      <w:r w:rsidR="00632FE8" w:rsidRPr="00D17E92">
        <w:rPr>
          <w:rFonts w:cs="Times New Roman"/>
          <w:szCs w:val="24"/>
        </w:rPr>
        <w:t xml:space="preserve"> </w:t>
      </w:r>
      <w:r w:rsidRPr="00D17E92">
        <w:rPr>
          <w:rFonts w:cs="Times New Roman"/>
          <w:szCs w:val="24"/>
        </w:rPr>
        <w:t xml:space="preserve">Kumar (2015) </w:t>
      </w:r>
      <w:r w:rsidR="00F479CA">
        <w:rPr>
          <w:rFonts w:cs="Times New Roman"/>
          <w:szCs w:val="24"/>
        </w:rPr>
        <w:t>also mentions</w:t>
      </w:r>
      <w:r w:rsidRPr="00D17E92">
        <w:rPr>
          <w:rFonts w:cs="Times New Roman"/>
          <w:szCs w:val="24"/>
        </w:rPr>
        <w:t xml:space="preserve"> time management and lack of self-control</w:t>
      </w:r>
      <w:r w:rsidR="007F1CFC">
        <w:rPr>
          <w:rFonts w:cs="Times New Roman"/>
          <w:szCs w:val="24"/>
        </w:rPr>
        <w:t xml:space="preserve"> or </w:t>
      </w:r>
      <w:r w:rsidRPr="00D17E92">
        <w:rPr>
          <w:rFonts w:cs="Times New Roman"/>
          <w:szCs w:val="24"/>
        </w:rPr>
        <w:t>motivation as common issues faced in LMS.</w:t>
      </w:r>
      <w:r w:rsidR="001F7BDB">
        <w:rPr>
          <w:rFonts w:cs="Times New Roman"/>
          <w:szCs w:val="24"/>
        </w:rPr>
        <w:t xml:space="preserve"> </w:t>
      </w:r>
    </w:p>
    <w:p w14:paraId="7278428F" w14:textId="1A5E63BC" w:rsidR="004F1B3B" w:rsidRDefault="001F7BDB" w:rsidP="00D17E92">
      <w:pPr>
        <w:rPr>
          <w:rFonts w:cs="Times New Roman"/>
          <w:szCs w:val="24"/>
        </w:rPr>
      </w:pPr>
      <w:r>
        <w:rPr>
          <w:rFonts w:cs="Times New Roman"/>
          <w:szCs w:val="24"/>
        </w:rPr>
        <w:t>(</w:t>
      </w:r>
      <w:r w:rsidRPr="001F7BDB">
        <w:rPr>
          <w:rFonts w:cs="Times New Roman"/>
          <w:szCs w:val="24"/>
          <w:highlight w:val="yellow"/>
        </w:rPr>
        <w:t>213Words)</w:t>
      </w:r>
    </w:p>
    <w:p w14:paraId="6862FA3A" w14:textId="77777777" w:rsidR="00935C41" w:rsidRDefault="00935C41" w:rsidP="00D17E92">
      <w:pPr>
        <w:rPr>
          <w:rFonts w:cs="Times New Roman"/>
          <w:szCs w:val="24"/>
        </w:rPr>
      </w:pPr>
    </w:p>
    <w:p w14:paraId="0CC414B6" w14:textId="6F72BF3C" w:rsidR="001B71AB" w:rsidRPr="00D17E92" w:rsidRDefault="002072F2" w:rsidP="005B05A7">
      <w:pPr>
        <w:pStyle w:val="Heading1"/>
        <w:rPr>
          <w:i/>
          <w:iCs/>
        </w:rPr>
      </w:pPr>
      <w:bookmarkStart w:id="5" w:name="_Toc26046492"/>
      <w:r>
        <w:t>2</w:t>
      </w:r>
      <w:r w:rsidR="004F1B3B">
        <w:t xml:space="preserve">.0 </w:t>
      </w:r>
      <w:r w:rsidR="006C071C">
        <w:t>Learning Management System Features</w:t>
      </w:r>
      <w:bookmarkEnd w:id="5"/>
      <w:r w:rsidR="006C071C">
        <w:t xml:space="preserve"> </w:t>
      </w:r>
    </w:p>
    <w:p w14:paraId="47AC7AD3" w14:textId="3EF0B9A2" w:rsidR="00712EDC" w:rsidRPr="00712EDC" w:rsidRDefault="00712EDC" w:rsidP="00000D5B">
      <w:pPr>
        <w:pStyle w:val="Heading2"/>
      </w:pPr>
      <w:bookmarkStart w:id="6" w:name="_Toc26046493"/>
      <w:r>
        <w:t>2.1 Advanced System Features</w:t>
      </w:r>
      <w:bookmarkEnd w:id="6"/>
    </w:p>
    <w:p w14:paraId="243952DF" w14:textId="462CEAA9" w:rsidR="00712EDC" w:rsidRDefault="00D17E92" w:rsidP="00B955CE">
      <w:pPr>
        <w:rPr>
          <w:rFonts w:cs="Times New Roman"/>
          <w:szCs w:val="24"/>
        </w:rPr>
      </w:pPr>
      <w:r w:rsidRPr="00D17E92">
        <w:rPr>
          <w:rFonts w:cs="Times New Roman"/>
          <w:szCs w:val="24"/>
        </w:rPr>
        <w:t>This project proposes to complete these difficulties using</w:t>
      </w:r>
      <w:r w:rsidR="005F7F85">
        <w:rPr>
          <w:rFonts w:cs="Times New Roman"/>
          <w:szCs w:val="24"/>
        </w:rPr>
        <w:t xml:space="preserve"> </w:t>
      </w:r>
      <w:r w:rsidRPr="00D17E92">
        <w:rPr>
          <w:rFonts w:cs="Times New Roman"/>
          <w:szCs w:val="24"/>
        </w:rPr>
        <w:t>advanced features</w:t>
      </w:r>
      <w:r w:rsidR="005F7F85">
        <w:rPr>
          <w:rFonts w:cs="Times New Roman"/>
          <w:szCs w:val="24"/>
        </w:rPr>
        <w:t xml:space="preserve"> </w:t>
      </w:r>
      <w:r w:rsidRPr="00D17E92">
        <w:rPr>
          <w:rFonts w:cs="Times New Roman"/>
          <w:szCs w:val="24"/>
        </w:rPr>
        <w:t xml:space="preserve">such as user experience and design aesthetics to ensure user-friendliness of the system. E-assessment is used to test interactive quizzes and produce the guidance necessary to improve the students' practice habits. Blended learning and gamification techniques are applied to encourage students and provide an incentive for learning. SCORM compliance is included to add existing material to the LMS to improve the support and knowledge of students. </w:t>
      </w:r>
    </w:p>
    <w:p w14:paraId="5F5CE742" w14:textId="6FC5078A" w:rsidR="00712EDC" w:rsidRDefault="00712EDC" w:rsidP="00000D5B">
      <w:pPr>
        <w:pStyle w:val="Heading2"/>
      </w:pPr>
      <w:bookmarkStart w:id="7" w:name="_Toc26046494"/>
      <w:r>
        <w:t>2.2 Fundamental System Features</w:t>
      </w:r>
      <w:bookmarkEnd w:id="7"/>
    </w:p>
    <w:p w14:paraId="55823D13" w14:textId="006DF3F3" w:rsidR="00AC098A" w:rsidRDefault="00712EDC" w:rsidP="00B955CE">
      <w:pPr>
        <w:rPr>
          <w:rFonts w:cs="Times New Roman"/>
          <w:szCs w:val="24"/>
        </w:rPr>
      </w:pPr>
      <w:r>
        <w:rPr>
          <w:rFonts w:cs="Times New Roman"/>
          <w:szCs w:val="24"/>
        </w:rPr>
        <w:t>Fundamental system features</w:t>
      </w:r>
      <w:r w:rsidR="00D17E92" w:rsidRPr="00D17E92">
        <w:rPr>
          <w:rFonts w:cs="Times New Roman"/>
          <w:szCs w:val="24"/>
        </w:rPr>
        <w:t xml:space="preserve"> </w:t>
      </w:r>
      <w:r w:rsidR="006128D3">
        <w:rPr>
          <w:rFonts w:cs="Times New Roman"/>
          <w:szCs w:val="24"/>
        </w:rPr>
        <w:t xml:space="preserve">are </w:t>
      </w:r>
      <w:r w:rsidR="00FF20CB">
        <w:rPr>
          <w:rFonts w:cs="Times New Roman"/>
          <w:szCs w:val="24"/>
        </w:rPr>
        <w:t>mandatory,</w:t>
      </w:r>
      <w:r w:rsidR="006128D3">
        <w:rPr>
          <w:rFonts w:cs="Times New Roman"/>
          <w:szCs w:val="24"/>
        </w:rPr>
        <w:t xml:space="preserve"> </w:t>
      </w:r>
      <w:r>
        <w:rPr>
          <w:rFonts w:cs="Times New Roman"/>
          <w:szCs w:val="24"/>
        </w:rPr>
        <w:t>and it is the foundation on which the LMS is built on. This includes features such as</w:t>
      </w:r>
      <w:r w:rsidR="00D17E92" w:rsidRPr="00D17E92">
        <w:rPr>
          <w:rFonts w:cs="Times New Roman"/>
          <w:szCs w:val="24"/>
        </w:rPr>
        <w:t xml:space="preserve"> course authoring used to incorporate courses</w:t>
      </w:r>
      <w:r w:rsidR="006128D3">
        <w:rPr>
          <w:rFonts w:cs="Times New Roman"/>
          <w:szCs w:val="24"/>
        </w:rPr>
        <w:t xml:space="preserve"> </w:t>
      </w:r>
      <w:r w:rsidR="00766729">
        <w:rPr>
          <w:rFonts w:cs="Times New Roman"/>
          <w:szCs w:val="24"/>
        </w:rPr>
        <w:t>in</w:t>
      </w:r>
      <w:r w:rsidR="00D17E92" w:rsidRPr="00D17E92">
        <w:rPr>
          <w:rFonts w:cs="Times New Roman"/>
          <w:szCs w:val="24"/>
        </w:rPr>
        <w:t xml:space="preserve">to the LMS to ensure that content is </w:t>
      </w:r>
      <w:r w:rsidR="00F1185E" w:rsidRPr="00D17E92">
        <w:rPr>
          <w:rFonts w:cs="Times New Roman"/>
          <w:szCs w:val="24"/>
        </w:rPr>
        <w:t>up to date</w:t>
      </w:r>
      <w:r w:rsidR="00766729">
        <w:rPr>
          <w:rFonts w:cs="Times New Roman"/>
          <w:szCs w:val="24"/>
        </w:rPr>
        <w:t xml:space="preserve"> also</w:t>
      </w:r>
      <w:r w:rsidR="00D17E92" w:rsidRPr="00D17E92">
        <w:rPr>
          <w:rFonts w:cs="Times New Roman"/>
          <w:szCs w:val="24"/>
        </w:rPr>
        <w:t xml:space="preserve"> user </w:t>
      </w:r>
      <w:r w:rsidR="00415E6B">
        <w:rPr>
          <w:rFonts w:cs="Times New Roman"/>
          <w:szCs w:val="24"/>
        </w:rPr>
        <w:t>profiling and modeling</w:t>
      </w:r>
      <w:r w:rsidR="00D17E92" w:rsidRPr="00D17E92">
        <w:rPr>
          <w:rFonts w:cs="Times New Roman"/>
          <w:szCs w:val="24"/>
        </w:rPr>
        <w:t xml:space="preserve"> to customize the experience for users</w:t>
      </w:r>
      <w:r>
        <w:rPr>
          <w:rFonts w:cs="Times New Roman"/>
          <w:szCs w:val="24"/>
        </w:rPr>
        <w:t xml:space="preserve">. </w:t>
      </w:r>
      <w:r w:rsidR="0057714B">
        <w:rPr>
          <w:rFonts w:cs="Times New Roman"/>
          <w:szCs w:val="24"/>
        </w:rPr>
        <w:t>(see Appendix A</w:t>
      </w:r>
      <w:r w:rsidR="0043385F">
        <w:rPr>
          <w:rFonts w:cs="Times New Roman"/>
          <w:szCs w:val="24"/>
        </w:rPr>
        <w:t>, for a full list of requirements</w:t>
      </w:r>
      <w:r w:rsidR="0057714B">
        <w:rPr>
          <w:rFonts w:cs="Times New Roman"/>
          <w:szCs w:val="24"/>
        </w:rPr>
        <w:t>)</w:t>
      </w:r>
      <w:r w:rsidR="00D17E92" w:rsidRPr="00D17E92">
        <w:rPr>
          <w:rFonts w:cs="Times New Roman"/>
          <w:szCs w:val="24"/>
        </w:rPr>
        <w:t>.</w:t>
      </w:r>
      <w:r w:rsidR="00B955CE">
        <w:rPr>
          <w:rFonts w:cs="Times New Roman"/>
          <w:szCs w:val="24"/>
        </w:rPr>
        <w:t xml:space="preserve"> </w:t>
      </w:r>
    </w:p>
    <w:p w14:paraId="2EB6BA07" w14:textId="0B976EE1" w:rsidR="00712EDC" w:rsidRDefault="00AC098A" w:rsidP="00AC098A">
      <w:pPr>
        <w:pStyle w:val="Heading2"/>
      </w:pPr>
      <w:bookmarkStart w:id="8" w:name="_Toc26046495"/>
      <w:r>
        <w:t xml:space="preserve">2.3 </w:t>
      </w:r>
      <w:r w:rsidRPr="00B955CE">
        <w:rPr>
          <w:rFonts w:cs="Times New Roman"/>
          <w:szCs w:val="24"/>
        </w:rPr>
        <w:t>System Life Development Cycle</w:t>
      </w:r>
      <w:r>
        <w:rPr>
          <w:rFonts w:cs="Times New Roman"/>
          <w:szCs w:val="24"/>
        </w:rPr>
        <w:t xml:space="preserve"> - Objectives</w:t>
      </w:r>
      <w:bookmarkEnd w:id="8"/>
    </w:p>
    <w:p w14:paraId="103A0E86" w14:textId="30584AEF" w:rsidR="00FC6B77" w:rsidRDefault="00D17E92" w:rsidP="00B955CE">
      <w:pPr>
        <w:rPr>
          <w:rFonts w:cs="Times New Roman"/>
          <w:szCs w:val="24"/>
        </w:rPr>
      </w:pPr>
      <w:r w:rsidRPr="00B955CE">
        <w:rPr>
          <w:rFonts w:cs="Times New Roman"/>
          <w:szCs w:val="24"/>
        </w:rPr>
        <w:t xml:space="preserve">To fully implement this project, these functionalities will be structured </w:t>
      </w:r>
      <w:r w:rsidR="00B955CE" w:rsidRPr="00B955CE">
        <w:rPr>
          <w:rFonts w:cs="Times New Roman"/>
          <w:szCs w:val="24"/>
        </w:rPr>
        <w:t xml:space="preserve">using </w:t>
      </w:r>
      <w:r w:rsidR="00AC098A">
        <w:rPr>
          <w:rFonts w:cs="Times New Roman"/>
          <w:szCs w:val="24"/>
        </w:rPr>
        <w:t>five (5</w:t>
      </w:r>
      <w:r w:rsidR="00B955CE">
        <w:rPr>
          <w:rFonts w:cs="Times New Roman"/>
          <w:szCs w:val="24"/>
        </w:rPr>
        <w:t>)</w:t>
      </w:r>
      <w:r w:rsidR="00B955CE" w:rsidRPr="00B955CE">
        <w:rPr>
          <w:rFonts w:cs="Times New Roman"/>
          <w:szCs w:val="24"/>
        </w:rPr>
        <w:t xml:space="preserve"> objectives</w:t>
      </w:r>
      <w:r w:rsidR="00B955CE">
        <w:rPr>
          <w:rFonts w:cs="Times New Roman"/>
          <w:szCs w:val="24"/>
        </w:rPr>
        <w:t xml:space="preserve"> from</w:t>
      </w:r>
      <w:r w:rsidRPr="00B955CE">
        <w:rPr>
          <w:rFonts w:cs="Times New Roman"/>
          <w:szCs w:val="24"/>
        </w:rPr>
        <w:t xml:space="preserve"> the System Life Development Cycle (SLDC)</w:t>
      </w:r>
      <w:r w:rsidR="00B955CE">
        <w:rPr>
          <w:rFonts w:cs="Times New Roman"/>
          <w:szCs w:val="24"/>
        </w:rPr>
        <w:t>,</w:t>
      </w:r>
      <w:r w:rsidR="00836D2C" w:rsidRPr="00B955CE">
        <w:rPr>
          <w:rFonts w:cs="Times New Roman"/>
          <w:szCs w:val="24"/>
        </w:rPr>
        <w:t xml:space="preserve"> </w:t>
      </w:r>
      <w:r w:rsidR="00000D5B" w:rsidRPr="00B955CE">
        <w:rPr>
          <w:rFonts w:cs="Times New Roman"/>
          <w:szCs w:val="24"/>
        </w:rPr>
        <w:t>These</w:t>
      </w:r>
      <w:r w:rsidR="00000D5B">
        <w:rPr>
          <w:rFonts w:cs="Times New Roman"/>
          <w:szCs w:val="24"/>
        </w:rPr>
        <w:t xml:space="preserve"> </w:t>
      </w:r>
      <w:r w:rsidR="00000D5B" w:rsidRPr="00B955CE">
        <w:rPr>
          <w:rFonts w:cs="Times New Roman"/>
          <w:szCs w:val="24"/>
        </w:rPr>
        <w:t>objectives</w:t>
      </w:r>
      <w:r w:rsidR="003127A7" w:rsidRPr="00B955CE">
        <w:rPr>
          <w:rFonts w:cs="Times New Roman"/>
          <w:szCs w:val="24"/>
        </w:rPr>
        <w:t xml:space="preserve"> </w:t>
      </w:r>
      <w:r w:rsidR="00B955CE">
        <w:rPr>
          <w:rFonts w:cs="Times New Roman"/>
          <w:szCs w:val="24"/>
        </w:rPr>
        <w:t>are</w:t>
      </w:r>
      <w:r w:rsidR="00836D2C" w:rsidRPr="00B955CE">
        <w:rPr>
          <w:rFonts w:cs="Times New Roman"/>
          <w:szCs w:val="24"/>
        </w:rPr>
        <w:t>:</w:t>
      </w:r>
    </w:p>
    <w:p w14:paraId="51A65336" w14:textId="77777777" w:rsidR="00B955CE" w:rsidRPr="00B955CE" w:rsidRDefault="00B955CE" w:rsidP="00B955CE">
      <w:pPr>
        <w:rPr>
          <w:rFonts w:cs="Times New Roman"/>
          <w:szCs w:val="24"/>
        </w:rPr>
      </w:pPr>
    </w:p>
    <w:p w14:paraId="7AD3FB39" w14:textId="789C12CB" w:rsidR="00FC6B77" w:rsidRPr="001F7BDB" w:rsidRDefault="00FC6B77" w:rsidP="00712EDC">
      <w:pPr>
        <w:pStyle w:val="ListParagraph"/>
        <w:numPr>
          <w:ilvl w:val="0"/>
          <w:numId w:val="8"/>
        </w:numPr>
        <w:ind w:right="576"/>
      </w:pPr>
      <w:r w:rsidRPr="001663CD">
        <w:rPr>
          <w:b/>
          <w:bCs/>
        </w:rPr>
        <w:lastRenderedPageBreak/>
        <w:t>B</w:t>
      </w:r>
      <w:r w:rsidR="002700BE" w:rsidRPr="001663CD">
        <w:rPr>
          <w:b/>
          <w:bCs/>
        </w:rPr>
        <w:t>ackground</w:t>
      </w:r>
      <w:r w:rsidR="00712EDC">
        <w:rPr>
          <w:b/>
          <w:bCs/>
        </w:rPr>
        <w:t xml:space="preserve"> and requirements</w:t>
      </w:r>
      <w:r w:rsidR="002700BE" w:rsidRPr="001663CD">
        <w:rPr>
          <w:b/>
          <w:bCs/>
        </w:rPr>
        <w:t xml:space="preserve"> research</w:t>
      </w:r>
      <w:r w:rsidR="00712EDC">
        <w:rPr>
          <w:b/>
          <w:bCs/>
        </w:rPr>
        <w:t xml:space="preserve"> </w:t>
      </w:r>
      <w:r w:rsidR="00436178">
        <w:rPr>
          <w:bCs/>
        </w:rPr>
        <w:t>is</w:t>
      </w:r>
      <w:r w:rsidR="00712EDC" w:rsidRPr="000E53B5">
        <w:rPr>
          <w:bCs/>
        </w:rPr>
        <w:t xml:space="preserve"> performed</w:t>
      </w:r>
      <w:r w:rsidRPr="001663CD">
        <w:rPr>
          <w:b/>
          <w:bCs/>
        </w:rPr>
        <w:t xml:space="preserve"> </w:t>
      </w:r>
      <w:r w:rsidR="00712EDC">
        <w:rPr>
          <w:bCs/>
        </w:rPr>
        <w:t>to retrieve</w:t>
      </w:r>
      <w:r w:rsidR="00C94F85" w:rsidRPr="001663CD">
        <w:rPr>
          <w:b/>
          <w:bCs/>
        </w:rPr>
        <w:t xml:space="preserve"> </w:t>
      </w:r>
      <w:r w:rsidR="002700BE" w:rsidRPr="002700BE">
        <w:t xml:space="preserve">secondary </w:t>
      </w:r>
      <w:r w:rsidR="00712EDC">
        <w:t xml:space="preserve">based </w:t>
      </w:r>
      <w:r w:rsidR="002700BE" w:rsidRPr="002700BE">
        <w:t xml:space="preserve">information from published books and </w:t>
      </w:r>
      <w:r w:rsidR="00712EDC">
        <w:t xml:space="preserve">peer-reviewed </w:t>
      </w:r>
      <w:r w:rsidR="002700BE" w:rsidRPr="002700BE">
        <w:t xml:space="preserve">articles </w:t>
      </w:r>
      <w:r w:rsidR="00712EDC">
        <w:t xml:space="preserve">and journals </w:t>
      </w:r>
      <w:r w:rsidR="000D7C0D">
        <w:t xml:space="preserve">on existing </w:t>
      </w:r>
      <w:r w:rsidR="00D44DD3">
        <w:t>lear</w:t>
      </w:r>
      <w:r w:rsidR="00A55447">
        <w:t xml:space="preserve">ning management </w:t>
      </w:r>
      <w:r w:rsidR="00FF20CB">
        <w:t>systems (</w:t>
      </w:r>
      <w:r w:rsidR="00A55447">
        <w:t>LMS)</w:t>
      </w:r>
      <w:r w:rsidR="002700BE" w:rsidRPr="002700BE">
        <w:t xml:space="preserve"> </w:t>
      </w:r>
      <w:r w:rsidR="00982062" w:rsidRPr="002700BE">
        <w:t>and</w:t>
      </w:r>
      <w:r w:rsidR="00712EDC">
        <w:t xml:space="preserve"> reviewing the requirements for building a fully functional system</w:t>
      </w:r>
      <w:r w:rsidR="002700BE" w:rsidRPr="002700BE">
        <w:t xml:space="preserve"> to understand </w:t>
      </w:r>
      <w:r w:rsidR="000D7C0D">
        <w:t>the functions</w:t>
      </w:r>
      <w:r w:rsidR="00D44DD3">
        <w:t xml:space="preserve"> and learn t</w:t>
      </w:r>
      <w:r w:rsidR="00D44DD3" w:rsidRPr="001F7BDB">
        <w:t>he software</w:t>
      </w:r>
      <w:r w:rsidR="000D7C0D" w:rsidRPr="001F7BDB">
        <w:t xml:space="preserve"> </w:t>
      </w:r>
      <w:r w:rsidR="00712EDC" w:rsidRPr="001F7BDB">
        <w:t xml:space="preserve">needed </w:t>
      </w:r>
      <w:r w:rsidR="002700BE" w:rsidRPr="001F7BDB">
        <w:t xml:space="preserve">by </w:t>
      </w:r>
      <w:r w:rsidR="001F7BDB" w:rsidRPr="001F7BDB">
        <w:rPr>
          <w:b/>
        </w:rPr>
        <w:t>18</w:t>
      </w:r>
      <w:r w:rsidRPr="001F7BDB">
        <w:rPr>
          <w:b/>
        </w:rPr>
        <w:t xml:space="preserve"> </w:t>
      </w:r>
      <w:r w:rsidR="001F7BDB" w:rsidRPr="001F7BDB">
        <w:rPr>
          <w:b/>
        </w:rPr>
        <w:t>December</w:t>
      </w:r>
      <w:r w:rsidR="002700BE" w:rsidRPr="001F7BDB">
        <w:rPr>
          <w:b/>
        </w:rPr>
        <w:t xml:space="preserve"> 20</w:t>
      </w:r>
      <w:r w:rsidR="001F7BDB" w:rsidRPr="001F7BDB">
        <w:rPr>
          <w:b/>
        </w:rPr>
        <w:t>20</w:t>
      </w:r>
      <w:r w:rsidR="002700BE" w:rsidRPr="001F7BDB">
        <w:rPr>
          <w:b/>
        </w:rPr>
        <w:t>.</w:t>
      </w:r>
    </w:p>
    <w:p w14:paraId="693477C9" w14:textId="6F5FFC4D" w:rsidR="00E96C9C" w:rsidRPr="001F7BDB" w:rsidRDefault="00187837" w:rsidP="001663CD">
      <w:pPr>
        <w:pStyle w:val="ListParagraph"/>
        <w:numPr>
          <w:ilvl w:val="0"/>
          <w:numId w:val="8"/>
        </w:numPr>
        <w:ind w:right="576"/>
      </w:pPr>
      <w:r w:rsidRPr="001F7BDB">
        <w:rPr>
          <w:bCs/>
        </w:rPr>
        <w:t>To</w:t>
      </w:r>
      <w:r w:rsidRPr="001F7BDB">
        <w:rPr>
          <w:b/>
          <w:bCs/>
        </w:rPr>
        <w:t xml:space="preserve"> d</w:t>
      </w:r>
      <w:r w:rsidR="002700BE" w:rsidRPr="001F7BDB">
        <w:rPr>
          <w:b/>
          <w:bCs/>
        </w:rPr>
        <w:t xml:space="preserve">esign </w:t>
      </w:r>
      <w:r w:rsidR="002700BE" w:rsidRPr="001F7BDB">
        <w:t xml:space="preserve">the </w:t>
      </w:r>
      <w:r w:rsidR="00FF20CB" w:rsidRPr="001F7BDB">
        <w:t>front-end</w:t>
      </w:r>
      <w:r w:rsidR="002700BE" w:rsidRPr="001F7BDB">
        <w:t xml:space="preserve"> using </w:t>
      </w:r>
      <w:r w:rsidR="00302E68" w:rsidRPr="001F7BDB">
        <w:t>wireframes</w:t>
      </w:r>
      <w:r w:rsidR="00E02D6B" w:rsidRPr="001F7BDB">
        <w:t xml:space="preserve">, </w:t>
      </w:r>
      <w:r w:rsidR="00E02D6B" w:rsidRPr="001F7BDB">
        <w:rPr>
          <w:rFonts w:cs="Times New Roman"/>
          <w:szCs w:val="24"/>
        </w:rPr>
        <w:t>flowcharts and free and open-source tools to build the content</w:t>
      </w:r>
      <w:r w:rsidR="00AC5AA8" w:rsidRPr="001F7BDB">
        <w:t xml:space="preserve"> and</w:t>
      </w:r>
      <w:r w:rsidR="002700BE" w:rsidRPr="001F7BDB">
        <w:t xml:space="preserve"> </w:t>
      </w:r>
      <w:r w:rsidR="00380449" w:rsidRPr="001F7BDB">
        <w:t>design</w:t>
      </w:r>
      <w:r w:rsidR="003C4E79" w:rsidRPr="001F7BDB">
        <w:t xml:space="preserve"> </w:t>
      </w:r>
      <w:r w:rsidR="002700BE" w:rsidRPr="001F7BDB">
        <w:t xml:space="preserve">back-end database </w:t>
      </w:r>
      <w:r w:rsidR="00380449" w:rsidRPr="001F7BDB">
        <w:t xml:space="preserve">sketch </w:t>
      </w:r>
      <w:r w:rsidR="002700BE" w:rsidRPr="001F7BDB">
        <w:t xml:space="preserve">tables to </w:t>
      </w:r>
      <w:r w:rsidR="003C4E79" w:rsidRPr="001F7BDB">
        <w:t xml:space="preserve">front-end to </w:t>
      </w:r>
      <w:r w:rsidR="002700BE" w:rsidRPr="001F7BDB">
        <w:t xml:space="preserve">ensure that the application </w:t>
      </w:r>
      <w:r w:rsidR="00A417F5" w:rsidRPr="001F7BDB">
        <w:t xml:space="preserve">design is </w:t>
      </w:r>
      <w:r w:rsidR="00380449" w:rsidRPr="001F7BDB">
        <w:t>stable</w:t>
      </w:r>
      <w:r w:rsidR="00A417F5" w:rsidRPr="001F7BDB">
        <w:t xml:space="preserve"> and </w:t>
      </w:r>
      <w:r w:rsidR="00380449" w:rsidRPr="001F7BDB">
        <w:t>makes sense</w:t>
      </w:r>
      <w:r w:rsidR="00C54296" w:rsidRPr="001F7BDB">
        <w:t xml:space="preserve"> </w:t>
      </w:r>
      <w:r w:rsidR="002700BE" w:rsidRPr="001F7BDB">
        <w:t xml:space="preserve">by </w:t>
      </w:r>
      <w:r w:rsidR="001F7BDB" w:rsidRPr="001F7BDB">
        <w:rPr>
          <w:b/>
        </w:rPr>
        <w:t>5</w:t>
      </w:r>
      <w:r w:rsidR="002700BE" w:rsidRPr="001F7BDB">
        <w:rPr>
          <w:b/>
        </w:rPr>
        <w:t xml:space="preserve"> January 2020</w:t>
      </w:r>
    </w:p>
    <w:p w14:paraId="3824ACDC" w14:textId="3CDD23D7" w:rsidR="005C25EA" w:rsidRPr="001F7BDB" w:rsidRDefault="00187837" w:rsidP="001663CD">
      <w:pPr>
        <w:pStyle w:val="ListParagraph"/>
        <w:numPr>
          <w:ilvl w:val="0"/>
          <w:numId w:val="8"/>
        </w:numPr>
        <w:ind w:right="576"/>
        <w:rPr>
          <w:b/>
        </w:rPr>
      </w:pPr>
      <w:r w:rsidRPr="001F7BDB">
        <w:rPr>
          <w:bCs/>
        </w:rPr>
        <w:t>To</w:t>
      </w:r>
      <w:r w:rsidRPr="001F7BDB">
        <w:rPr>
          <w:b/>
          <w:bCs/>
        </w:rPr>
        <w:t xml:space="preserve"> </w:t>
      </w:r>
      <w:r w:rsidR="002700BE" w:rsidRPr="001F7BDB">
        <w:rPr>
          <w:b/>
          <w:bCs/>
        </w:rPr>
        <w:t>Implement</w:t>
      </w:r>
      <w:r w:rsidR="002700BE" w:rsidRPr="001F7BDB">
        <w:t xml:space="preserve"> </w:t>
      </w:r>
      <w:r w:rsidRPr="001F7BDB">
        <w:t>the</w:t>
      </w:r>
      <w:r w:rsidR="002700BE" w:rsidRPr="001F7BDB">
        <w:t xml:space="preserve"> front </w:t>
      </w:r>
      <w:r w:rsidR="005A446C" w:rsidRPr="001F7BDB">
        <w:t xml:space="preserve">and back end of the LMS </w:t>
      </w:r>
      <w:r w:rsidR="00A97DAA" w:rsidRPr="001F7BDB">
        <w:t>using selected</w:t>
      </w:r>
      <w:r w:rsidR="002700BE" w:rsidRPr="001F7BDB">
        <w:t xml:space="preserve"> open</w:t>
      </w:r>
      <w:r w:rsidR="00867A22" w:rsidRPr="001F7BDB">
        <w:t>-</w:t>
      </w:r>
      <w:r w:rsidR="002700BE" w:rsidRPr="001F7BDB">
        <w:t>source software and integrating existing codes and advance functionality in ASP.NET</w:t>
      </w:r>
      <w:r w:rsidR="00E96C9C" w:rsidRPr="001F7BDB">
        <w:t xml:space="preserve"> and</w:t>
      </w:r>
      <w:r w:rsidR="00EB5BFB" w:rsidRPr="001F7BDB">
        <w:t>/or</w:t>
      </w:r>
      <w:r w:rsidR="00E96C9C" w:rsidRPr="001F7BDB">
        <w:t xml:space="preserve"> Moodle</w:t>
      </w:r>
      <w:r w:rsidR="002700BE" w:rsidRPr="001F7BDB">
        <w:t xml:space="preserve"> to ensure that the system is tailored to music learning by </w:t>
      </w:r>
      <w:r w:rsidR="00B81E33" w:rsidRPr="001F7BDB">
        <w:rPr>
          <w:b/>
        </w:rPr>
        <w:t>15</w:t>
      </w:r>
      <w:r w:rsidR="002700BE" w:rsidRPr="001F7BDB">
        <w:rPr>
          <w:b/>
        </w:rPr>
        <w:t xml:space="preserve"> </w:t>
      </w:r>
      <w:r w:rsidR="00B5418C" w:rsidRPr="001F7BDB">
        <w:rPr>
          <w:b/>
        </w:rPr>
        <w:t>February</w:t>
      </w:r>
      <w:r w:rsidR="002700BE" w:rsidRPr="001F7BDB">
        <w:rPr>
          <w:b/>
        </w:rPr>
        <w:t xml:space="preserve"> 2020.</w:t>
      </w:r>
    </w:p>
    <w:p w14:paraId="3D7D1541" w14:textId="534C652C" w:rsidR="00380449" w:rsidRPr="001F7BDB" w:rsidRDefault="005C25EA" w:rsidP="001663CD">
      <w:pPr>
        <w:pStyle w:val="ListParagraph"/>
        <w:numPr>
          <w:ilvl w:val="0"/>
          <w:numId w:val="8"/>
        </w:numPr>
        <w:ind w:right="576"/>
      </w:pPr>
      <w:r w:rsidRPr="001F7BDB">
        <w:rPr>
          <w:bCs/>
        </w:rPr>
        <w:t xml:space="preserve">The system will be </w:t>
      </w:r>
      <w:r w:rsidR="00867A22" w:rsidRPr="001F7BDB">
        <w:rPr>
          <w:b/>
          <w:bCs/>
        </w:rPr>
        <w:t>t</w:t>
      </w:r>
      <w:r w:rsidRPr="001F7BDB">
        <w:rPr>
          <w:b/>
          <w:bCs/>
        </w:rPr>
        <w:t>ested</w:t>
      </w:r>
      <w:r w:rsidR="002700BE" w:rsidRPr="001F7BDB">
        <w:t xml:space="preserve"> by performing supervised tests based on online standards</w:t>
      </w:r>
      <w:r w:rsidR="00A46860" w:rsidRPr="001F7BDB">
        <w:t xml:space="preserve"> as well as a thorough</w:t>
      </w:r>
      <w:r w:rsidR="008A713A" w:rsidRPr="001F7BDB">
        <w:t xml:space="preserve"> student and tutor test</w:t>
      </w:r>
      <w:r w:rsidR="002700BE" w:rsidRPr="001F7BDB">
        <w:t xml:space="preserve"> to ensure that the application</w:t>
      </w:r>
      <w:r w:rsidR="008A713A" w:rsidRPr="001F7BDB">
        <w:t xml:space="preserve"> functions</w:t>
      </w:r>
      <w:r w:rsidR="002700BE" w:rsidRPr="001F7BDB">
        <w:t xml:space="preserve"> work as intended</w:t>
      </w:r>
      <w:r w:rsidR="00B5418C" w:rsidRPr="001F7BDB">
        <w:t xml:space="preserve"> and</w:t>
      </w:r>
      <w:r w:rsidR="00B5418C" w:rsidRPr="001F7BDB">
        <w:rPr>
          <w:rFonts w:cs="Times New Roman"/>
          <w:b/>
          <w:szCs w:val="24"/>
        </w:rPr>
        <w:t xml:space="preserve"> evaluated</w:t>
      </w:r>
      <w:r w:rsidR="00B5418C" w:rsidRPr="001F7BDB">
        <w:rPr>
          <w:rFonts w:cs="Times New Roman"/>
          <w:szCs w:val="24"/>
        </w:rPr>
        <w:t> to remove bugs, compliance, etc., following a heuristic analysis for a full evaluation of the system to ensure proper system operation and security</w:t>
      </w:r>
      <w:r w:rsidR="002700BE" w:rsidRPr="001F7BDB">
        <w:t xml:space="preserve"> </w:t>
      </w:r>
      <w:r w:rsidR="002700BE" w:rsidRPr="001F7BDB">
        <w:rPr>
          <w:b/>
        </w:rPr>
        <w:t xml:space="preserve">by </w:t>
      </w:r>
      <w:r w:rsidR="001F7BDB" w:rsidRPr="001F7BDB">
        <w:rPr>
          <w:b/>
        </w:rPr>
        <w:t>5</w:t>
      </w:r>
      <w:r w:rsidR="002700BE" w:rsidRPr="001F7BDB">
        <w:rPr>
          <w:b/>
        </w:rPr>
        <w:t xml:space="preserve"> </w:t>
      </w:r>
      <w:r w:rsidR="00B81E33" w:rsidRPr="001F7BDB">
        <w:rPr>
          <w:b/>
        </w:rPr>
        <w:t>March</w:t>
      </w:r>
      <w:r w:rsidR="002700BE" w:rsidRPr="001F7BDB">
        <w:rPr>
          <w:b/>
        </w:rPr>
        <w:t xml:space="preserve"> 2020.</w:t>
      </w:r>
    </w:p>
    <w:p w14:paraId="7E24F0D2" w14:textId="393AFAB8" w:rsidR="00B81E33" w:rsidRPr="007672CE" w:rsidRDefault="00D17E92" w:rsidP="007672CE">
      <w:pPr>
        <w:pStyle w:val="ListParagraph"/>
        <w:numPr>
          <w:ilvl w:val="0"/>
          <w:numId w:val="8"/>
        </w:numPr>
        <w:ind w:right="576"/>
        <w:rPr>
          <w:rFonts w:cs="Times New Roman"/>
          <w:szCs w:val="24"/>
        </w:rPr>
      </w:pPr>
      <w:r w:rsidRPr="001F7BDB">
        <w:rPr>
          <w:rFonts w:cs="Times New Roman"/>
          <w:szCs w:val="24"/>
        </w:rPr>
        <w:t xml:space="preserve">In the </w:t>
      </w:r>
      <w:r w:rsidRPr="001F7BDB">
        <w:rPr>
          <w:rFonts w:cs="Times New Roman"/>
          <w:b/>
          <w:szCs w:val="24"/>
        </w:rPr>
        <w:t>final project completion</w:t>
      </w:r>
      <w:r w:rsidR="003127A7" w:rsidRPr="001F7BDB">
        <w:rPr>
          <w:rFonts w:cs="Times New Roman"/>
          <w:szCs w:val="24"/>
        </w:rPr>
        <w:t xml:space="preserve"> plan</w:t>
      </w:r>
      <w:r w:rsidRPr="001F7BDB">
        <w:rPr>
          <w:rFonts w:cs="Times New Roman"/>
          <w:szCs w:val="24"/>
        </w:rPr>
        <w:t>, the work done is documented</w:t>
      </w:r>
      <w:r w:rsidRPr="001663CD">
        <w:rPr>
          <w:rFonts w:cs="Times New Roman"/>
          <w:szCs w:val="24"/>
        </w:rPr>
        <w:t xml:space="preserve"> and an academic report with recommendation</w:t>
      </w:r>
      <w:r w:rsidR="00EF5022" w:rsidRPr="001663CD">
        <w:rPr>
          <w:rFonts w:cs="Times New Roman"/>
          <w:szCs w:val="24"/>
        </w:rPr>
        <w:t>s</w:t>
      </w:r>
      <w:r w:rsidRPr="001663CD">
        <w:rPr>
          <w:rFonts w:cs="Times New Roman"/>
          <w:szCs w:val="24"/>
        </w:rPr>
        <w:t xml:space="preserve"> is </w:t>
      </w:r>
      <w:r w:rsidR="00EF5022" w:rsidRPr="001663CD">
        <w:rPr>
          <w:rFonts w:cs="Times New Roman"/>
          <w:szCs w:val="24"/>
        </w:rPr>
        <w:t xml:space="preserve">documented </w:t>
      </w:r>
      <w:r w:rsidR="002700BE" w:rsidRPr="002700BE">
        <w:t xml:space="preserve">by </w:t>
      </w:r>
      <w:r w:rsidR="002700BE" w:rsidRPr="001F7BDB">
        <w:t xml:space="preserve">April </w:t>
      </w:r>
      <w:r w:rsidR="00B81E33" w:rsidRPr="001F7BDB">
        <w:t>16</w:t>
      </w:r>
      <w:r w:rsidR="002700BE" w:rsidRPr="001F7BDB">
        <w:t>, 2020</w:t>
      </w:r>
      <w:bookmarkEnd w:id="0"/>
      <w:r w:rsidR="001F7BDB" w:rsidRPr="001F7BDB">
        <w:rPr>
          <w:rFonts w:cs="Times New Roman"/>
          <w:szCs w:val="24"/>
        </w:rPr>
        <w:t xml:space="preserve"> actual</w:t>
      </w:r>
      <w:r w:rsidR="001F7BDB">
        <w:rPr>
          <w:rFonts w:cs="Times New Roman"/>
          <w:szCs w:val="24"/>
        </w:rPr>
        <w:t xml:space="preserve"> deadline being </w:t>
      </w:r>
      <w:r w:rsidR="001F7BDB" w:rsidRPr="001F7BDB">
        <w:rPr>
          <w:rFonts w:cs="Times New Roman"/>
          <w:b/>
          <w:szCs w:val="24"/>
        </w:rPr>
        <w:t>April 28</w:t>
      </w:r>
      <w:r w:rsidR="00436178">
        <w:rPr>
          <w:rFonts w:cs="Times New Roman"/>
          <w:b/>
          <w:szCs w:val="24"/>
        </w:rPr>
        <w:t>,</w:t>
      </w:r>
      <w:r w:rsidR="001F7BDB" w:rsidRPr="001F7BDB">
        <w:rPr>
          <w:rFonts w:cs="Times New Roman"/>
          <w:b/>
          <w:szCs w:val="24"/>
        </w:rPr>
        <w:t xml:space="preserve"> 2020.</w:t>
      </w:r>
    </w:p>
    <w:p w14:paraId="504B4DE7" w14:textId="77777777" w:rsidR="007672CE" w:rsidRPr="007672CE" w:rsidRDefault="007672CE" w:rsidP="007672CE">
      <w:pPr>
        <w:pStyle w:val="ListParagraph"/>
        <w:ind w:left="900" w:right="576"/>
        <w:rPr>
          <w:rFonts w:cs="Times New Roman"/>
          <w:szCs w:val="24"/>
        </w:rPr>
      </w:pPr>
    </w:p>
    <w:p w14:paraId="0ABE56F9" w14:textId="7416D9A1" w:rsidR="00C04504" w:rsidRDefault="001F7BDB" w:rsidP="00C04504">
      <w:pPr>
        <w:pStyle w:val="ListParagraph"/>
        <w:ind w:left="900" w:right="576"/>
        <w:rPr>
          <w:rFonts w:cs="Times New Roman"/>
          <w:szCs w:val="24"/>
        </w:rPr>
      </w:pPr>
      <w:r w:rsidRPr="001F7BDB">
        <w:rPr>
          <w:rFonts w:cs="Times New Roman"/>
          <w:szCs w:val="24"/>
          <w:highlight w:val="yellow"/>
        </w:rPr>
        <w:t>(394 Words)</w:t>
      </w:r>
    </w:p>
    <w:p w14:paraId="2BA7F013" w14:textId="77777777" w:rsidR="007672CE" w:rsidRPr="00EF6945" w:rsidRDefault="007672CE" w:rsidP="00C04504">
      <w:pPr>
        <w:pStyle w:val="ListParagraph"/>
        <w:ind w:left="900" w:right="576"/>
        <w:rPr>
          <w:rFonts w:cs="Times New Roman"/>
          <w:szCs w:val="24"/>
        </w:rPr>
      </w:pPr>
    </w:p>
    <w:p w14:paraId="409AC29B" w14:textId="6A6C81B3" w:rsidR="00E64E77" w:rsidRDefault="002072F2" w:rsidP="005B05A7">
      <w:pPr>
        <w:pStyle w:val="Heading1"/>
      </w:pPr>
      <w:bookmarkStart w:id="9" w:name="_Toc26046496"/>
      <w:r>
        <w:t>3</w:t>
      </w:r>
      <w:r w:rsidR="004F1B3B">
        <w:t xml:space="preserve">.0 </w:t>
      </w:r>
      <w:r w:rsidR="00E64E77" w:rsidRPr="00E64E77">
        <w:t xml:space="preserve">Review of </w:t>
      </w:r>
      <w:r w:rsidR="00E64E77" w:rsidRPr="000958E9">
        <w:t>associated</w:t>
      </w:r>
      <w:r w:rsidR="00E64E77" w:rsidRPr="00E64E77">
        <w:t xml:space="preserve"> literature</w:t>
      </w:r>
      <w:bookmarkEnd w:id="9"/>
    </w:p>
    <w:p w14:paraId="6BDB6CEE" w14:textId="613C2F70" w:rsidR="00914B0F" w:rsidRPr="00294959" w:rsidRDefault="00E64E77" w:rsidP="00B955CE">
      <w:pPr>
        <w:spacing w:after="240"/>
      </w:pPr>
      <w:r w:rsidRPr="00E64E77">
        <w:rPr>
          <w:shd w:val="clear" w:color="auto" w:fill="FFFFFF"/>
        </w:rPr>
        <w:t xml:space="preserve">This literature review focuses on the information that is essential to constructing a learning management system (LMS) Academic research is required to help broaden the understanding of the strengths and drawbacks of the systems’ functionalities to ensure that the project is manageable at minimum risk. Ruokonen and Ruismäki (2016) and Salavuo (2008) mentions how most music students today are impacted by social networking platforms and online communities. This supports the reason this literature review </w:t>
      </w:r>
      <w:r w:rsidR="00B955CE">
        <w:rPr>
          <w:shd w:val="clear" w:color="auto" w:fill="FFFFFF"/>
        </w:rPr>
        <w:t xml:space="preserve">acknowledges </w:t>
      </w:r>
      <w:r>
        <w:rPr>
          <w:shd w:val="clear" w:color="auto" w:fill="FFFFFF"/>
        </w:rPr>
        <w:t>three (</w:t>
      </w:r>
      <w:r w:rsidRPr="00E64E77">
        <w:rPr>
          <w:shd w:val="clear" w:color="auto" w:fill="FFFFFF"/>
        </w:rPr>
        <w:t>3</w:t>
      </w:r>
      <w:r>
        <w:rPr>
          <w:shd w:val="clear" w:color="auto" w:fill="FFFFFF"/>
        </w:rPr>
        <w:t>)</w:t>
      </w:r>
      <w:r w:rsidR="00B955CE">
        <w:rPr>
          <w:shd w:val="clear" w:color="auto" w:fill="FFFFFF"/>
        </w:rPr>
        <w:t xml:space="preserve"> of the most important</w:t>
      </w:r>
      <w:r w:rsidRPr="00E64E77">
        <w:rPr>
          <w:shd w:val="clear" w:color="auto" w:fill="FFFFFF"/>
        </w:rPr>
        <w:t xml:space="preserve"> </w:t>
      </w:r>
      <w:r>
        <w:rPr>
          <w:shd w:val="clear" w:color="auto" w:fill="FFFFFF"/>
        </w:rPr>
        <w:t>advance</w:t>
      </w:r>
      <w:r w:rsidRPr="00E64E77">
        <w:rPr>
          <w:shd w:val="clear" w:color="auto" w:fill="FFFFFF"/>
        </w:rPr>
        <w:t xml:space="preserve"> </w:t>
      </w:r>
      <w:r w:rsidR="00B955CE">
        <w:rPr>
          <w:shd w:val="clear" w:color="auto" w:fill="FFFFFF"/>
        </w:rPr>
        <w:t>features</w:t>
      </w:r>
      <w:r w:rsidRPr="00E64E77">
        <w:rPr>
          <w:shd w:val="clear" w:color="auto" w:fill="FFFFFF"/>
        </w:rPr>
        <w:t xml:space="preserve"> </w:t>
      </w:r>
      <w:r w:rsidR="00B955CE" w:rsidRPr="00E64E77">
        <w:rPr>
          <w:shd w:val="clear" w:color="auto" w:fill="FFFFFF"/>
          <w:lang w:val="en-TT"/>
        </w:rPr>
        <w:t xml:space="preserve">which </w:t>
      </w:r>
      <w:r w:rsidR="00000D5B">
        <w:rPr>
          <w:shd w:val="clear" w:color="auto" w:fill="FFFFFF"/>
          <w:lang w:val="en-TT"/>
        </w:rPr>
        <w:t>are</w:t>
      </w:r>
      <w:r w:rsidR="00B955CE" w:rsidRPr="00E64E77">
        <w:rPr>
          <w:shd w:val="clear" w:color="auto" w:fill="FFFFFF"/>
          <w:lang w:val="en-TT"/>
        </w:rPr>
        <w:t xml:space="preserve"> </w:t>
      </w:r>
      <w:r w:rsidRPr="00E64E77">
        <w:rPr>
          <w:shd w:val="clear" w:color="auto" w:fill="FFFFFF"/>
          <w:lang w:val="en-TT"/>
        </w:rPr>
        <w:t xml:space="preserve">linked to the topic of this research </w:t>
      </w:r>
      <w:r w:rsidRPr="00E64E77">
        <w:rPr>
          <w:shd w:val="clear" w:color="auto" w:fill="FFFFFF"/>
        </w:rPr>
        <w:t xml:space="preserve">“Guided learning and user engagement in Learning Management </w:t>
      </w:r>
      <w:r w:rsidRPr="00E64E77">
        <w:t>systems”. (see appendix A</w:t>
      </w:r>
      <w:r w:rsidR="00B955CE">
        <w:t>. for additional features</w:t>
      </w:r>
      <w:r w:rsidRPr="00E64E77">
        <w:t>).</w:t>
      </w:r>
    </w:p>
    <w:p w14:paraId="1F06A5CE" w14:textId="5D61A3EC" w:rsidR="00E64E77" w:rsidRPr="003D4D10" w:rsidRDefault="00E64E77" w:rsidP="003D4D10">
      <w:pPr>
        <w:pStyle w:val="ListParagraph"/>
        <w:numPr>
          <w:ilvl w:val="0"/>
          <w:numId w:val="10"/>
        </w:numPr>
        <w:ind w:right="432"/>
        <w:rPr>
          <w:shd w:val="clear" w:color="auto" w:fill="FFFFFF"/>
        </w:rPr>
      </w:pPr>
      <w:r w:rsidRPr="003D4D10">
        <w:rPr>
          <w:b/>
          <w:bCs/>
          <w:shd w:val="clear" w:color="auto" w:fill="FFFFFF"/>
          <w:lang w:val="en-TT"/>
        </w:rPr>
        <w:t>Community and Collaboration</w:t>
      </w:r>
      <w:r w:rsidR="003D4D10">
        <w:rPr>
          <w:shd w:val="clear" w:color="auto" w:fill="FFFFFF"/>
          <w:lang w:val="en-TT"/>
        </w:rPr>
        <w:t>:</w:t>
      </w:r>
      <w:r w:rsidRPr="003D4D10">
        <w:rPr>
          <w:shd w:val="clear" w:color="auto" w:fill="FFFFFF"/>
          <w:lang w:val="en-TT"/>
        </w:rPr>
        <w:t xml:space="preserve"> learners can </w:t>
      </w:r>
      <w:r w:rsidR="00294959" w:rsidRPr="003D4D10">
        <w:rPr>
          <w:shd w:val="clear" w:color="auto" w:fill="FFFFFF"/>
          <w:lang w:val="en-TT"/>
        </w:rPr>
        <w:t xml:space="preserve">be </w:t>
      </w:r>
      <w:r w:rsidRPr="003D4D10">
        <w:rPr>
          <w:shd w:val="clear" w:color="auto" w:fill="FFFFFF"/>
          <w:lang w:val="en-TT"/>
        </w:rPr>
        <w:t xml:space="preserve">engaged more by </w:t>
      </w:r>
      <w:r w:rsidR="00294959" w:rsidRPr="003D4D10">
        <w:rPr>
          <w:shd w:val="clear" w:color="auto" w:fill="FFFFFF"/>
          <w:lang w:val="en-TT"/>
        </w:rPr>
        <w:t xml:space="preserve">an </w:t>
      </w:r>
      <w:r w:rsidRPr="003D4D10">
        <w:rPr>
          <w:shd w:val="clear" w:color="auto" w:fill="FFFFFF"/>
          <w:lang w:val="en-TT"/>
        </w:rPr>
        <w:t>exchange of ideas and knowledge, using their personali</w:t>
      </w:r>
      <w:r w:rsidR="00867A22">
        <w:rPr>
          <w:shd w:val="clear" w:color="auto" w:fill="FFFFFF"/>
          <w:lang w:val="en-TT"/>
        </w:rPr>
        <w:t>z</w:t>
      </w:r>
      <w:r w:rsidRPr="003D4D10">
        <w:rPr>
          <w:shd w:val="clear" w:color="auto" w:fill="FFFFFF"/>
          <w:lang w:val="en-TT"/>
        </w:rPr>
        <w:t xml:space="preserve">ed community. This research will focus on the design and implementation of a social networking platform with the option to filter or share their content to everyone, school Discussion board, and virtual chats to enable user engagement and interaction. </w:t>
      </w:r>
    </w:p>
    <w:p w14:paraId="02E08939" w14:textId="77777777" w:rsidR="003D4D10" w:rsidRPr="003D4D10" w:rsidRDefault="003D4D10" w:rsidP="003D4D10">
      <w:pPr>
        <w:ind w:right="432"/>
        <w:rPr>
          <w:shd w:val="clear" w:color="auto" w:fill="FFFFFF"/>
        </w:rPr>
      </w:pPr>
    </w:p>
    <w:p w14:paraId="54735626" w14:textId="3AA99EAC" w:rsidR="003D4D10" w:rsidRPr="00000D5B" w:rsidRDefault="00E64E77" w:rsidP="003D4D10">
      <w:pPr>
        <w:pStyle w:val="ListParagraph"/>
        <w:numPr>
          <w:ilvl w:val="0"/>
          <w:numId w:val="10"/>
        </w:numPr>
        <w:ind w:right="432"/>
        <w:rPr>
          <w:shd w:val="clear" w:color="auto" w:fill="FFFFFF"/>
        </w:rPr>
      </w:pPr>
      <w:r w:rsidRPr="003D4D10">
        <w:rPr>
          <w:b/>
          <w:bCs/>
          <w:shd w:val="clear" w:color="auto" w:fill="FFFFFF"/>
          <w:lang w:val="en-TT"/>
        </w:rPr>
        <w:t>Learning Analytics</w:t>
      </w:r>
      <w:r w:rsidR="003D4D10">
        <w:rPr>
          <w:b/>
          <w:bCs/>
          <w:shd w:val="clear" w:color="auto" w:fill="FFFFFF"/>
          <w:lang w:val="en-TT"/>
        </w:rPr>
        <w:t>:</w:t>
      </w:r>
      <w:r w:rsidRPr="003D4D10">
        <w:rPr>
          <w:shd w:val="clear" w:color="auto" w:fill="FFFFFF"/>
          <w:lang w:val="en-TT"/>
        </w:rPr>
        <w:t xml:space="preserve"> Given students learn differently, understanding the student’s actions that lead to success or failure is crucial and helps with providing online and traditional feedback. This research reports the tools required along with the data that can be </w:t>
      </w:r>
      <w:r w:rsidR="002E0897" w:rsidRPr="003D4D10">
        <w:rPr>
          <w:shd w:val="clear" w:color="auto" w:fill="FFFFFF"/>
          <w:lang w:val="en-TT"/>
        </w:rPr>
        <w:t>analy</w:t>
      </w:r>
      <w:r w:rsidR="00436178">
        <w:rPr>
          <w:shd w:val="clear" w:color="auto" w:fill="FFFFFF"/>
          <w:lang w:val="en-TT"/>
        </w:rPr>
        <w:t>z</w:t>
      </w:r>
      <w:r w:rsidR="002E0897" w:rsidRPr="003D4D10">
        <w:rPr>
          <w:shd w:val="clear" w:color="auto" w:fill="FFFFFF"/>
          <w:lang w:val="en-TT"/>
        </w:rPr>
        <w:t>ed</w:t>
      </w:r>
      <w:r w:rsidRPr="003D4D10">
        <w:rPr>
          <w:shd w:val="clear" w:color="auto" w:fill="FFFFFF"/>
          <w:lang w:val="en-TT"/>
        </w:rPr>
        <w:t xml:space="preserve"> and how users can receive feedback from the system.</w:t>
      </w:r>
    </w:p>
    <w:p w14:paraId="2C79BCF4" w14:textId="33995364" w:rsidR="00B955CE" w:rsidRPr="003D4D10" w:rsidRDefault="00E64E77" w:rsidP="003D4D10">
      <w:pPr>
        <w:pStyle w:val="ListParagraph"/>
        <w:numPr>
          <w:ilvl w:val="0"/>
          <w:numId w:val="10"/>
        </w:numPr>
        <w:ind w:right="432"/>
        <w:rPr>
          <w:shd w:val="clear" w:color="auto" w:fill="FFFFFF"/>
          <w:lang w:val="en-TT"/>
        </w:rPr>
      </w:pPr>
      <w:r w:rsidRPr="003D4D10">
        <w:rPr>
          <w:b/>
          <w:bCs/>
          <w:shd w:val="clear" w:color="auto" w:fill="FFFFFF"/>
          <w:lang w:val="en-TT"/>
        </w:rPr>
        <w:lastRenderedPageBreak/>
        <w:t>Gamification</w:t>
      </w:r>
      <w:r w:rsidR="003D4D10">
        <w:rPr>
          <w:shd w:val="clear" w:color="auto" w:fill="FFFFFF"/>
          <w:lang w:val="en-TT"/>
        </w:rPr>
        <w:t xml:space="preserve">: </w:t>
      </w:r>
      <w:r w:rsidRPr="003D4D10">
        <w:rPr>
          <w:shd w:val="clear" w:color="auto" w:fill="FFFFFF"/>
          <w:lang w:val="en-TT"/>
        </w:rPr>
        <w:t>This technique intends to encourage user participation and engagement in the course while reducing boredom and fatigue. This research will explore the use of gamification in other LMS systems and the resources required as well as an analysis of creat</w:t>
      </w:r>
      <w:r w:rsidR="00A21C00" w:rsidRPr="003D4D10">
        <w:rPr>
          <w:shd w:val="clear" w:color="auto" w:fill="FFFFFF"/>
          <w:lang w:val="en-TT"/>
        </w:rPr>
        <w:t>ed</w:t>
      </w:r>
      <w:r w:rsidRPr="003D4D10">
        <w:rPr>
          <w:shd w:val="clear" w:color="auto" w:fill="FFFFFF"/>
          <w:lang w:val="en-TT"/>
        </w:rPr>
        <w:t xml:space="preserve"> game effects. </w:t>
      </w:r>
    </w:p>
    <w:p w14:paraId="4D5EB818" w14:textId="77777777" w:rsidR="003D4D10" w:rsidRPr="003D4D10" w:rsidRDefault="003D4D10" w:rsidP="003D4D10">
      <w:pPr>
        <w:pStyle w:val="NoSpacing"/>
        <w:rPr>
          <w:sz w:val="24"/>
          <w:szCs w:val="24"/>
          <w:shd w:val="clear" w:color="auto" w:fill="FFFFFF"/>
        </w:rPr>
      </w:pPr>
    </w:p>
    <w:p w14:paraId="678D75B9" w14:textId="24E954A5" w:rsidR="003037D7" w:rsidRDefault="00244EF6" w:rsidP="003037D7">
      <w:pPr>
        <w:spacing w:after="60"/>
        <w:rPr>
          <w:shd w:val="clear" w:color="auto" w:fill="FFFFFF"/>
          <w:lang w:val="en-TT"/>
        </w:rPr>
      </w:pPr>
      <w:r>
        <w:rPr>
          <w:shd w:val="clear" w:color="auto" w:fill="FFFFFF"/>
          <w:lang w:val="en-TT"/>
        </w:rPr>
        <w:t>Most</w:t>
      </w:r>
      <w:r w:rsidR="00444818">
        <w:rPr>
          <w:shd w:val="clear" w:color="auto" w:fill="FFFFFF"/>
          <w:lang w:val="en-TT"/>
        </w:rPr>
        <w:t xml:space="preserve"> </w:t>
      </w:r>
      <w:r>
        <w:rPr>
          <w:shd w:val="clear" w:color="auto" w:fill="FFFFFF"/>
          <w:lang w:val="en-TT"/>
        </w:rPr>
        <w:t xml:space="preserve">research will be conducted </w:t>
      </w:r>
      <w:r w:rsidR="00A21C00">
        <w:rPr>
          <w:shd w:val="clear" w:color="auto" w:fill="FFFFFF"/>
          <w:lang w:val="en-TT"/>
        </w:rPr>
        <w:t xml:space="preserve">and documented </w:t>
      </w:r>
      <w:r>
        <w:rPr>
          <w:shd w:val="clear" w:color="auto" w:fill="FFFFFF"/>
          <w:lang w:val="en-TT"/>
        </w:rPr>
        <w:t xml:space="preserve">using secondary </w:t>
      </w:r>
      <w:r w:rsidR="00B45D00">
        <w:rPr>
          <w:shd w:val="clear" w:color="auto" w:fill="FFFFFF"/>
          <w:lang w:val="en-TT"/>
        </w:rPr>
        <w:t>books</w:t>
      </w:r>
      <w:r w:rsidR="007C2E15">
        <w:rPr>
          <w:shd w:val="clear" w:color="auto" w:fill="FFFFFF"/>
          <w:lang w:val="en-TT"/>
        </w:rPr>
        <w:t xml:space="preserve">, </w:t>
      </w:r>
      <w:r w:rsidR="00B45D00">
        <w:rPr>
          <w:shd w:val="clear" w:color="auto" w:fill="FFFFFF"/>
          <w:lang w:val="en-TT"/>
        </w:rPr>
        <w:t>articles, and peer</w:t>
      </w:r>
      <w:r w:rsidR="004A4607">
        <w:rPr>
          <w:shd w:val="clear" w:color="auto" w:fill="FFFFFF"/>
          <w:lang w:val="en-TT"/>
        </w:rPr>
        <w:t>-</w:t>
      </w:r>
      <w:r w:rsidR="00B45D00">
        <w:rPr>
          <w:shd w:val="clear" w:color="auto" w:fill="FFFFFF"/>
          <w:lang w:val="en-TT"/>
        </w:rPr>
        <w:t xml:space="preserve">reviewed sources from </w:t>
      </w:r>
      <w:r w:rsidR="0081741B">
        <w:rPr>
          <w:shd w:val="clear" w:color="auto" w:fill="FFFFFF"/>
          <w:lang w:val="en-TT"/>
        </w:rPr>
        <w:t>Tutorials</w:t>
      </w:r>
      <w:r w:rsidR="006023F5">
        <w:rPr>
          <w:shd w:val="clear" w:color="auto" w:fill="FFFFFF"/>
          <w:lang w:val="en-TT"/>
        </w:rPr>
        <w:t xml:space="preserve"> </w:t>
      </w:r>
      <w:r w:rsidR="0081741B">
        <w:rPr>
          <w:shd w:val="clear" w:color="auto" w:fill="FFFFFF"/>
          <w:lang w:val="en-TT"/>
        </w:rPr>
        <w:t>point</w:t>
      </w:r>
      <w:r w:rsidR="00DB030B">
        <w:rPr>
          <w:shd w:val="clear" w:color="auto" w:fill="FFFFFF"/>
          <w:lang w:val="en-TT"/>
        </w:rPr>
        <w:t xml:space="preserve">, </w:t>
      </w:r>
      <w:r w:rsidR="00B45D00">
        <w:rPr>
          <w:shd w:val="clear" w:color="auto" w:fill="FFFFFF"/>
          <w:lang w:val="en-TT"/>
        </w:rPr>
        <w:t>google</w:t>
      </w:r>
      <w:r w:rsidR="007C2E15">
        <w:rPr>
          <w:shd w:val="clear" w:color="auto" w:fill="FFFFFF"/>
          <w:lang w:val="en-TT"/>
        </w:rPr>
        <w:t>-</w:t>
      </w:r>
      <w:r w:rsidR="00B45D00">
        <w:rPr>
          <w:shd w:val="clear" w:color="auto" w:fill="FFFFFF"/>
          <w:lang w:val="en-TT"/>
        </w:rPr>
        <w:t xml:space="preserve">scholar, </w:t>
      </w:r>
      <w:r w:rsidR="003D4D10">
        <w:rPr>
          <w:shd w:val="clear" w:color="auto" w:fill="FFFFFF"/>
          <w:lang w:val="en-TT"/>
        </w:rPr>
        <w:t>Google.com</w:t>
      </w:r>
      <w:r w:rsidR="004A4607">
        <w:rPr>
          <w:shd w:val="clear" w:color="auto" w:fill="FFFFFF"/>
          <w:lang w:val="en-TT"/>
        </w:rPr>
        <w:t xml:space="preserve"> and </w:t>
      </w:r>
      <w:r w:rsidR="00DB030B">
        <w:rPr>
          <w:shd w:val="clear" w:color="auto" w:fill="FFFFFF"/>
          <w:lang w:val="en-TT"/>
        </w:rPr>
        <w:t>UH online library</w:t>
      </w:r>
      <w:r w:rsidR="00A21C00">
        <w:rPr>
          <w:shd w:val="clear" w:color="auto" w:fill="FFFFFF"/>
          <w:lang w:val="en-TT"/>
        </w:rPr>
        <w:t>.</w:t>
      </w:r>
      <w:r w:rsidR="002D52DA">
        <w:rPr>
          <w:shd w:val="clear" w:color="auto" w:fill="FFFFFF"/>
          <w:lang w:val="en-TT"/>
        </w:rPr>
        <w:t xml:space="preserve"> Approval from </w:t>
      </w:r>
      <w:r w:rsidR="00867A22">
        <w:rPr>
          <w:shd w:val="clear" w:color="auto" w:fill="FFFFFF"/>
          <w:lang w:val="en-TT"/>
        </w:rPr>
        <w:t xml:space="preserve">the </w:t>
      </w:r>
      <w:r w:rsidR="002D52DA">
        <w:rPr>
          <w:shd w:val="clear" w:color="auto" w:fill="FFFFFF"/>
          <w:lang w:val="en-TT"/>
        </w:rPr>
        <w:t>UH ethics committee will be necessary to conduct</w:t>
      </w:r>
      <w:r w:rsidR="001157A5">
        <w:rPr>
          <w:shd w:val="clear" w:color="auto" w:fill="FFFFFF"/>
          <w:lang w:val="en-TT"/>
        </w:rPr>
        <w:t xml:space="preserve"> </w:t>
      </w:r>
      <w:r w:rsidR="002D52DA">
        <w:rPr>
          <w:shd w:val="clear" w:color="auto" w:fill="FFFFFF"/>
          <w:lang w:val="en-TT"/>
        </w:rPr>
        <w:t>p</w:t>
      </w:r>
      <w:r w:rsidR="001157A5">
        <w:rPr>
          <w:shd w:val="clear" w:color="auto" w:fill="FFFFFF"/>
          <w:lang w:val="en-TT"/>
        </w:rPr>
        <w:t xml:space="preserve">rimary research </w:t>
      </w:r>
      <w:r w:rsidR="002D52DA">
        <w:rPr>
          <w:shd w:val="clear" w:color="auto" w:fill="FFFFFF"/>
          <w:lang w:val="en-TT"/>
        </w:rPr>
        <w:t xml:space="preserve">as it </w:t>
      </w:r>
      <w:r w:rsidR="006338CB">
        <w:rPr>
          <w:shd w:val="clear" w:color="auto" w:fill="FFFFFF"/>
          <w:lang w:val="en-TT"/>
        </w:rPr>
        <w:t xml:space="preserve">requires </w:t>
      </w:r>
      <w:r w:rsidR="009F4797">
        <w:rPr>
          <w:shd w:val="clear" w:color="auto" w:fill="FFFFFF"/>
          <w:lang w:val="en-TT"/>
        </w:rPr>
        <w:t xml:space="preserve">the use of </w:t>
      </w:r>
      <w:r w:rsidR="00BD18EE">
        <w:rPr>
          <w:shd w:val="clear" w:color="auto" w:fill="FFFFFF"/>
          <w:lang w:val="en-TT"/>
        </w:rPr>
        <w:t xml:space="preserve">a </w:t>
      </w:r>
      <w:r w:rsidR="009F4797">
        <w:rPr>
          <w:shd w:val="clear" w:color="auto" w:fill="FFFFFF"/>
          <w:lang w:val="en-TT"/>
        </w:rPr>
        <w:t>questionnaire</w:t>
      </w:r>
      <w:r w:rsidR="006338CB">
        <w:rPr>
          <w:shd w:val="clear" w:color="auto" w:fill="FFFFFF"/>
          <w:lang w:val="en-TT"/>
        </w:rPr>
        <w:t>,</w:t>
      </w:r>
      <w:r w:rsidR="005F35DE">
        <w:rPr>
          <w:shd w:val="clear" w:color="auto" w:fill="FFFFFF"/>
          <w:lang w:val="en-TT"/>
        </w:rPr>
        <w:t xml:space="preserve"> </w:t>
      </w:r>
      <w:r w:rsidR="009F4797">
        <w:rPr>
          <w:shd w:val="clear" w:color="auto" w:fill="FFFFFF"/>
          <w:lang w:val="en-TT"/>
        </w:rPr>
        <w:t>observations</w:t>
      </w:r>
      <w:r w:rsidR="00867A22">
        <w:rPr>
          <w:shd w:val="clear" w:color="auto" w:fill="FFFFFF"/>
          <w:lang w:val="en-TT"/>
        </w:rPr>
        <w:t>,</w:t>
      </w:r>
      <w:r w:rsidR="002D52DA">
        <w:rPr>
          <w:shd w:val="clear" w:color="auto" w:fill="FFFFFF"/>
          <w:lang w:val="en-TT"/>
        </w:rPr>
        <w:t xml:space="preserve"> </w:t>
      </w:r>
      <w:r w:rsidR="00216BD8">
        <w:rPr>
          <w:shd w:val="clear" w:color="auto" w:fill="FFFFFF"/>
          <w:lang w:val="en-TT"/>
        </w:rPr>
        <w:t>and survey</w:t>
      </w:r>
      <w:r w:rsidR="00BD18EE">
        <w:rPr>
          <w:shd w:val="clear" w:color="auto" w:fill="FFFFFF"/>
          <w:lang w:val="en-TT"/>
        </w:rPr>
        <w:t>s</w:t>
      </w:r>
      <w:r w:rsidR="006338CB">
        <w:rPr>
          <w:shd w:val="clear" w:color="auto" w:fill="FFFFFF"/>
          <w:lang w:val="en-TT"/>
        </w:rPr>
        <w:t xml:space="preserve"> to gain more insight </w:t>
      </w:r>
      <w:r w:rsidR="00867A22">
        <w:rPr>
          <w:shd w:val="clear" w:color="auto" w:fill="FFFFFF"/>
          <w:lang w:val="en-TT"/>
        </w:rPr>
        <w:t>into</w:t>
      </w:r>
      <w:r w:rsidR="0093763D">
        <w:rPr>
          <w:shd w:val="clear" w:color="auto" w:fill="FFFFFF"/>
          <w:lang w:val="en-TT"/>
        </w:rPr>
        <w:t xml:space="preserve"> the usage of </w:t>
      </w:r>
      <w:r w:rsidR="00BD18EE">
        <w:rPr>
          <w:shd w:val="clear" w:color="auto" w:fill="FFFFFF"/>
          <w:lang w:val="en-TT"/>
        </w:rPr>
        <w:t xml:space="preserve">functionalities in LMS. </w:t>
      </w:r>
      <w:r w:rsidR="00B76186" w:rsidRPr="00B76186">
        <w:rPr>
          <w:shd w:val="clear" w:color="auto" w:fill="FFFFFF"/>
          <w:lang w:val="en-TT"/>
        </w:rPr>
        <w:t xml:space="preserve">Some examples of the resources used to complete </w:t>
      </w:r>
      <w:r w:rsidR="00850A56">
        <w:rPr>
          <w:shd w:val="clear" w:color="auto" w:fill="FFFFFF"/>
          <w:lang w:val="en-TT"/>
        </w:rPr>
        <w:t>p</w:t>
      </w:r>
      <w:r w:rsidR="00B76186" w:rsidRPr="00B76186">
        <w:rPr>
          <w:shd w:val="clear" w:color="auto" w:fill="FFFFFF"/>
          <w:lang w:val="en-TT"/>
        </w:rPr>
        <w:t xml:space="preserve">rimary research can be seen in Appendix B. The Literature review will be completed using some of the following secondary sources below, however, Appendix C </w:t>
      </w:r>
      <w:r w:rsidR="0019386B">
        <w:rPr>
          <w:shd w:val="clear" w:color="auto" w:fill="FFFFFF"/>
          <w:lang w:val="en-TT"/>
        </w:rPr>
        <w:t>contains</w:t>
      </w:r>
      <w:r w:rsidR="00B76186" w:rsidRPr="00B76186">
        <w:rPr>
          <w:shd w:val="clear" w:color="auto" w:fill="FFFFFF"/>
          <w:lang w:val="en-TT"/>
        </w:rPr>
        <w:t xml:space="preserve"> </w:t>
      </w:r>
      <w:r w:rsidR="00867A22">
        <w:rPr>
          <w:shd w:val="clear" w:color="auto" w:fill="FFFFFF"/>
          <w:lang w:val="en-TT"/>
        </w:rPr>
        <w:t xml:space="preserve">a </w:t>
      </w:r>
      <w:r w:rsidR="00B76186" w:rsidRPr="00B76186">
        <w:rPr>
          <w:shd w:val="clear" w:color="auto" w:fill="FFFFFF"/>
          <w:lang w:val="en-TT"/>
        </w:rPr>
        <w:t>full list of secondary sources.</w:t>
      </w:r>
    </w:p>
    <w:p w14:paraId="26610C05" w14:textId="77777777" w:rsidR="007672CE" w:rsidRPr="003D4D10" w:rsidRDefault="007672CE" w:rsidP="003037D7">
      <w:pPr>
        <w:spacing w:after="60"/>
        <w:rPr>
          <w:shd w:val="clear" w:color="auto" w:fill="FFFFFF"/>
          <w:lang w:val="en-TT"/>
        </w:rPr>
      </w:pPr>
    </w:p>
    <w:p w14:paraId="7102A2B8" w14:textId="27F39D69" w:rsidR="00005350" w:rsidRPr="00DE6CF9" w:rsidRDefault="006E03E5" w:rsidP="0031357E">
      <w:pPr>
        <w:pStyle w:val="ListParagraph"/>
        <w:numPr>
          <w:ilvl w:val="0"/>
          <w:numId w:val="6"/>
        </w:numPr>
        <w:ind w:left="792" w:right="432"/>
      </w:pPr>
      <w:r w:rsidRPr="00DE6CF9">
        <w:t>Big Data Analytics</w:t>
      </w:r>
      <w:r w:rsidR="001269C1" w:rsidRPr="00DE6CF9">
        <w:t xml:space="preserve"> (Tutorialspoint, 2017).</w:t>
      </w:r>
    </w:p>
    <w:p w14:paraId="036375EB" w14:textId="7DE78433" w:rsidR="008B0891" w:rsidRPr="00DE6CF9" w:rsidRDefault="00C3462E" w:rsidP="0031357E">
      <w:pPr>
        <w:pStyle w:val="ListParagraph"/>
        <w:numPr>
          <w:ilvl w:val="0"/>
          <w:numId w:val="6"/>
        </w:numPr>
        <w:ind w:left="792" w:right="432"/>
      </w:pPr>
      <w:r w:rsidRPr="00DE6CF9">
        <w:t>Learning Analytics: Definitions, Processes</w:t>
      </w:r>
      <w:r w:rsidR="00867A22">
        <w:t>,</w:t>
      </w:r>
      <w:r w:rsidRPr="00DE6CF9">
        <w:t xml:space="preserve"> and Potential </w:t>
      </w:r>
      <w:r w:rsidR="00005350" w:rsidRPr="00DE6CF9">
        <w:t>(Elias, 2011). </w:t>
      </w:r>
    </w:p>
    <w:p w14:paraId="32A6602C" w14:textId="34CBA3A2" w:rsidR="003F60F4" w:rsidRPr="009045E8" w:rsidRDefault="0057714B" w:rsidP="0031357E">
      <w:pPr>
        <w:pStyle w:val="ListParagraph"/>
        <w:numPr>
          <w:ilvl w:val="0"/>
          <w:numId w:val="6"/>
        </w:numPr>
        <w:ind w:left="792" w:right="432"/>
      </w:pPr>
      <w:r w:rsidRPr="0057714B">
        <w:t xml:space="preserve">MoodleREC: A recommendation system for creating courses using the </w:t>
      </w:r>
      <w:r>
        <w:t>M</w:t>
      </w:r>
      <w:r w:rsidRPr="0057714B">
        <w:t>oodle e-learning platform</w:t>
      </w:r>
      <w:r>
        <w:t xml:space="preserve"> </w:t>
      </w:r>
      <w:r w:rsidR="008B0891" w:rsidRPr="00DE6CF9">
        <w:t>(</w:t>
      </w:r>
      <w:r w:rsidRPr="0057714B">
        <w:t>De Medio</w:t>
      </w:r>
      <w:r>
        <w:t xml:space="preserve"> et al., 2019</w:t>
      </w:r>
      <w:r w:rsidR="008B0891" w:rsidRPr="00DE6CF9">
        <w:t>)</w:t>
      </w:r>
      <w:r>
        <w:t>.</w:t>
      </w:r>
    </w:p>
    <w:p w14:paraId="0318892A" w14:textId="03513BD2" w:rsidR="0021039F" w:rsidRPr="00DE6CF9" w:rsidRDefault="003F60F4" w:rsidP="0031357E">
      <w:pPr>
        <w:pStyle w:val="ListParagraph"/>
        <w:numPr>
          <w:ilvl w:val="0"/>
          <w:numId w:val="6"/>
        </w:numPr>
        <w:ind w:left="792" w:right="432"/>
      </w:pPr>
      <w:r w:rsidRPr="00DE6CF9">
        <w:t>Design to Thrive: Creating Social Networks and Online Communities that Last (Howard, 2010)</w:t>
      </w:r>
      <w:r w:rsidR="0057714B">
        <w:t>.</w:t>
      </w:r>
    </w:p>
    <w:p w14:paraId="379E9158" w14:textId="3B44C5A2" w:rsidR="008914AD" w:rsidRPr="00DE6CF9" w:rsidRDefault="00AB2922" w:rsidP="0031357E">
      <w:pPr>
        <w:pStyle w:val="ListParagraph"/>
        <w:numPr>
          <w:ilvl w:val="0"/>
          <w:numId w:val="6"/>
        </w:numPr>
        <w:ind w:left="792" w:right="432"/>
      </w:pPr>
      <w:r w:rsidRPr="00DE6CF9">
        <w:t>Social network analysis of a gamified e-learning course</w:t>
      </w:r>
      <w:r w:rsidR="00780F61" w:rsidRPr="00DE6CF9">
        <w:t xml:space="preserve"> (</w:t>
      </w:r>
      <w:r w:rsidR="0057714B">
        <w:t>D</w:t>
      </w:r>
      <w:r w:rsidR="00780F61" w:rsidRPr="00DE6CF9">
        <w:t>e-Marcos et al., 2016)</w:t>
      </w:r>
      <w:r w:rsidR="0057714B">
        <w:t>.</w:t>
      </w:r>
    </w:p>
    <w:p w14:paraId="3E1F0261" w14:textId="4536ED30" w:rsidR="008914AD" w:rsidRDefault="008914AD" w:rsidP="00BA0F9D">
      <w:pPr>
        <w:pStyle w:val="ListParagraph"/>
        <w:numPr>
          <w:ilvl w:val="0"/>
          <w:numId w:val="6"/>
        </w:numPr>
        <w:ind w:left="792" w:right="432"/>
      </w:pPr>
      <w:r w:rsidRPr="00DE6CF9">
        <w:t>A social gamification framework for a K-6 learning platform (Simões et al., 2013).</w:t>
      </w:r>
    </w:p>
    <w:p w14:paraId="67363057" w14:textId="77777777" w:rsidR="007672CE" w:rsidRDefault="007672CE" w:rsidP="007672CE">
      <w:pPr>
        <w:pStyle w:val="ListParagraph"/>
        <w:ind w:left="792" w:right="432"/>
      </w:pPr>
    </w:p>
    <w:p w14:paraId="546CA17C" w14:textId="53567C93" w:rsidR="003037D7" w:rsidRDefault="003037D7" w:rsidP="003037D7">
      <w:r w:rsidRPr="003037D7">
        <w:rPr>
          <w:highlight w:val="yellow"/>
        </w:rPr>
        <w:t>(4</w:t>
      </w:r>
      <w:r>
        <w:rPr>
          <w:highlight w:val="yellow"/>
        </w:rPr>
        <w:t>15-420</w:t>
      </w:r>
      <w:r w:rsidRPr="003037D7">
        <w:rPr>
          <w:highlight w:val="yellow"/>
        </w:rPr>
        <w:t>Words)</w:t>
      </w:r>
    </w:p>
    <w:p w14:paraId="500FD18B" w14:textId="77777777" w:rsidR="007672CE" w:rsidRPr="00DE6CF9" w:rsidRDefault="007672CE" w:rsidP="003037D7"/>
    <w:p w14:paraId="0A49FBA1" w14:textId="2368D11E" w:rsidR="00BA0F9D" w:rsidRPr="004F1B3B" w:rsidRDefault="002072F2" w:rsidP="005B05A7">
      <w:pPr>
        <w:pStyle w:val="Heading1"/>
      </w:pPr>
      <w:bookmarkStart w:id="10" w:name="_Toc26046497"/>
      <w:r>
        <w:t>4</w:t>
      </w:r>
      <w:r w:rsidR="004F1B3B">
        <w:t xml:space="preserve">.0 </w:t>
      </w:r>
      <w:r>
        <w:t>Resources</w:t>
      </w:r>
      <w:r w:rsidR="000273A5" w:rsidRPr="004F1B3B">
        <w:t xml:space="preserve"> and Skills</w:t>
      </w:r>
      <w:r>
        <w:t xml:space="preserve"> Management</w:t>
      </w:r>
      <w:bookmarkEnd w:id="10"/>
    </w:p>
    <w:p w14:paraId="1BDA19F6" w14:textId="433AFCB1" w:rsidR="00000D5B" w:rsidRDefault="000A477C" w:rsidP="007672CE">
      <w:pPr>
        <w:rPr>
          <w:lang w:val="en-TT"/>
        </w:rPr>
      </w:pPr>
      <w:r w:rsidRPr="00276086">
        <w:rPr>
          <w:szCs w:val="24"/>
          <w:shd w:val="clear" w:color="auto" w:fill="FFFFFF"/>
          <w:lang w:val="en-TT"/>
        </w:rPr>
        <w:t>Resources are the essential software, hardware</w:t>
      </w:r>
      <w:r w:rsidR="00867A22">
        <w:rPr>
          <w:szCs w:val="24"/>
          <w:shd w:val="clear" w:color="auto" w:fill="FFFFFF"/>
          <w:lang w:val="en-TT"/>
        </w:rPr>
        <w:t>,</w:t>
      </w:r>
      <w:r w:rsidRPr="00276086">
        <w:rPr>
          <w:szCs w:val="24"/>
          <w:shd w:val="clear" w:color="auto" w:fill="FFFFFF"/>
          <w:lang w:val="en-TT"/>
        </w:rPr>
        <w:t xml:space="preserve"> and</w:t>
      </w:r>
      <w:r w:rsidR="00E2499E" w:rsidRPr="00276086">
        <w:rPr>
          <w:szCs w:val="24"/>
          <w:shd w:val="clear" w:color="auto" w:fill="FFFFFF"/>
          <w:lang w:val="en-TT"/>
        </w:rPr>
        <w:t xml:space="preserve"> access</w:t>
      </w:r>
      <w:r w:rsidRPr="00276086">
        <w:rPr>
          <w:szCs w:val="24"/>
          <w:shd w:val="clear" w:color="auto" w:fill="FFFFFF"/>
          <w:lang w:val="en-TT"/>
        </w:rPr>
        <w:t xml:space="preserve"> required to </w:t>
      </w:r>
      <w:r w:rsidR="00867A22">
        <w:rPr>
          <w:szCs w:val="24"/>
          <w:shd w:val="clear" w:color="auto" w:fill="FFFFFF"/>
          <w:lang w:val="en-TT"/>
        </w:rPr>
        <w:t>u</w:t>
      </w:r>
      <w:r w:rsidRPr="00276086">
        <w:rPr>
          <w:szCs w:val="24"/>
          <w:shd w:val="clear" w:color="auto" w:fill="FFFFFF"/>
          <w:lang w:val="en-TT"/>
        </w:rPr>
        <w:t xml:space="preserve">sefully achieve the goals of </w:t>
      </w:r>
      <w:r w:rsidR="00DE4EC8" w:rsidRPr="00276086">
        <w:rPr>
          <w:szCs w:val="24"/>
          <w:shd w:val="clear" w:color="auto" w:fill="FFFFFF"/>
          <w:lang w:val="en-TT"/>
        </w:rPr>
        <w:t>a</w:t>
      </w:r>
      <w:r w:rsidRPr="00276086">
        <w:rPr>
          <w:szCs w:val="24"/>
          <w:shd w:val="clear" w:color="auto" w:fill="FFFFFF"/>
          <w:lang w:val="en-TT"/>
        </w:rPr>
        <w:t xml:space="preserve"> project</w:t>
      </w:r>
      <w:r w:rsidR="00276086" w:rsidRPr="00276086">
        <w:rPr>
          <w:szCs w:val="24"/>
          <w:shd w:val="clear" w:color="auto" w:fill="FFFFFF"/>
          <w:lang w:val="en-TT"/>
        </w:rPr>
        <w:t xml:space="preserve"> </w:t>
      </w:r>
      <w:r w:rsidR="00276086" w:rsidRPr="00276086">
        <w:rPr>
          <w:szCs w:val="24"/>
        </w:rPr>
        <w:t>(Dawson, 2009)</w:t>
      </w:r>
      <w:r w:rsidRPr="00276086">
        <w:rPr>
          <w:szCs w:val="24"/>
          <w:shd w:val="clear" w:color="auto" w:fill="FFFFFF"/>
          <w:lang w:val="en-TT"/>
        </w:rPr>
        <w:t xml:space="preserve">. </w:t>
      </w:r>
      <w:r w:rsidR="00E2499E" w:rsidRPr="00276086">
        <w:rPr>
          <w:szCs w:val="24"/>
          <w:shd w:val="clear" w:color="auto" w:fill="FFFFFF"/>
          <w:lang w:val="en-TT"/>
        </w:rPr>
        <w:t xml:space="preserve">Selaru (2012) mentions how some plans can surpass their initial estimated time, </w:t>
      </w:r>
      <w:r w:rsidR="00276086" w:rsidRPr="00276086">
        <w:rPr>
          <w:szCs w:val="24"/>
          <w:shd w:val="clear" w:color="auto" w:fill="FFFFFF"/>
          <w:lang w:val="en-TT"/>
        </w:rPr>
        <w:t>resources</w:t>
      </w:r>
      <w:r w:rsidR="00E2499E" w:rsidRPr="00276086">
        <w:rPr>
          <w:szCs w:val="24"/>
          <w:shd w:val="clear" w:color="auto" w:fill="FFFFFF"/>
          <w:lang w:val="en-TT"/>
        </w:rPr>
        <w:t xml:space="preserve"> can become unsupported, inaccessible or damaged and project scope can change which can lead to incorporation or removal of </w:t>
      </w:r>
      <w:r w:rsidR="00276086" w:rsidRPr="00276086">
        <w:rPr>
          <w:szCs w:val="24"/>
          <w:shd w:val="clear" w:color="auto" w:fill="FFFFFF"/>
          <w:lang w:val="en-TT"/>
        </w:rPr>
        <w:t>programs</w:t>
      </w:r>
      <w:r w:rsidR="00E2499E" w:rsidRPr="00276086">
        <w:rPr>
          <w:szCs w:val="24"/>
          <w:shd w:val="clear" w:color="auto" w:fill="FFFFFF"/>
          <w:lang w:val="en-TT"/>
        </w:rPr>
        <w:t>.</w:t>
      </w:r>
      <w:r w:rsidR="00DE4EC8" w:rsidRPr="00276086">
        <w:rPr>
          <w:szCs w:val="24"/>
          <w:shd w:val="clear" w:color="auto" w:fill="FFFFFF"/>
          <w:lang w:val="en-TT"/>
        </w:rPr>
        <w:t xml:space="preserve"> </w:t>
      </w:r>
      <w:r w:rsidR="00BC2C36">
        <w:rPr>
          <w:szCs w:val="24"/>
        </w:rPr>
        <w:t xml:space="preserve">Below is a list of </w:t>
      </w:r>
      <w:r w:rsidR="00DE4EC8" w:rsidRPr="00276086">
        <w:rPr>
          <w:szCs w:val="24"/>
        </w:rPr>
        <w:t xml:space="preserve">resources recorded to </w:t>
      </w:r>
      <w:r w:rsidR="00276086">
        <w:rPr>
          <w:szCs w:val="24"/>
        </w:rPr>
        <w:t>help guide the project</w:t>
      </w:r>
      <w:r w:rsidR="00DE4EC8" w:rsidRPr="00276086">
        <w:rPr>
          <w:szCs w:val="24"/>
        </w:rPr>
        <w:t>,</w:t>
      </w:r>
      <w:r w:rsidR="00BC2C36">
        <w:rPr>
          <w:szCs w:val="24"/>
        </w:rPr>
        <w:t xml:space="preserve"> in the form of </w:t>
      </w:r>
      <w:r w:rsidR="008C3EB1">
        <w:rPr>
          <w:szCs w:val="24"/>
        </w:rPr>
        <w:t xml:space="preserve">software, hardware, and research. software section covers the programs required to begin the project such as </w:t>
      </w:r>
      <w:r w:rsidR="005B05A7">
        <w:rPr>
          <w:szCs w:val="24"/>
        </w:rPr>
        <w:t xml:space="preserve">Operating </w:t>
      </w:r>
      <w:r w:rsidR="008C3EB1">
        <w:rPr>
          <w:szCs w:val="24"/>
        </w:rPr>
        <w:t>system software, project management, reference management, system development, course development, database development, source code management, design management, word processing software, game development environment and video streaming management</w:t>
      </w:r>
      <w:r w:rsidR="005B05A7">
        <w:rPr>
          <w:szCs w:val="24"/>
        </w:rPr>
        <w:t>, see Appendix A</w:t>
      </w:r>
      <w:r w:rsidR="008C3EB1">
        <w:rPr>
          <w:szCs w:val="24"/>
        </w:rPr>
        <w:t>. The hardware section includes workstation and server platform used, visual media capture devices, audio capture interface, and music and sound instruments</w:t>
      </w:r>
      <w:r w:rsidR="005B05A7">
        <w:rPr>
          <w:szCs w:val="24"/>
        </w:rPr>
        <w:t>, see Appendix B</w:t>
      </w:r>
      <w:r w:rsidR="008C3EB1">
        <w:rPr>
          <w:szCs w:val="24"/>
        </w:rPr>
        <w:t>. The Research section</w:t>
      </w:r>
      <w:r w:rsidR="005B05A7">
        <w:rPr>
          <w:szCs w:val="24"/>
        </w:rPr>
        <w:t xml:space="preserve"> includes online resources</w:t>
      </w:r>
      <w:r w:rsidR="008C3EB1">
        <w:rPr>
          <w:szCs w:val="24"/>
        </w:rPr>
        <w:t xml:space="preserve"> that </w:t>
      </w:r>
      <w:r w:rsidR="005B05A7">
        <w:rPr>
          <w:szCs w:val="24"/>
        </w:rPr>
        <w:t xml:space="preserve">contain all the information and is </w:t>
      </w:r>
      <w:r w:rsidR="008C3EB1">
        <w:rPr>
          <w:szCs w:val="24"/>
        </w:rPr>
        <w:t>accessibl</w:t>
      </w:r>
      <w:r w:rsidR="005B05A7">
        <w:rPr>
          <w:szCs w:val="24"/>
        </w:rPr>
        <w:t xml:space="preserve">e, see Appendix C. </w:t>
      </w:r>
    </w:p>
    <w:p w14:paraId="5B8D1801" w14:textId="4EDEC457" w:rsidR="005B05A7" w:rsidRDefault="005B05A7" w:rsidP="007672CE">
      <w:pPr>
        <w:rPr>
          <w:lang w:val="en-TT"/>
        </w:rPr>
      </w:pPr>
    </w:p>
    <w:p w14:paraId="531F1F9C" w14:textId="528DE714" w:rsidR="005B05A7" w:rsidRDefault="005B05A7" w:rsidP="007672CE">
      <w:pPr>
        <w:rPr>
          <w:lang w:val="en-TT"/>
        </w:rPr>
      </w:pPr>
    </w:p>
    <w:p w14:paraId="28E6C3BB" w14:textId="41A7971D" w:rsidR="005B05A7" w:rsidRDefault="005B05A7" w:rsidP="007672CE">
      <w:pPr>
        <w:rPr>
          <w:lang w:val="en-TT"/>
        </w:rPr>
      </w:pPr>
    </w:p>
    <w:p w14:paraId="555D10E5" w14:textId="77777777" w:rsidR="005B05A7" w:rsidRPr="007672CE" w:rsidRDefault="005B05A7" w:rsidP="007672CE">
      <w:pPr>
        <w:rPr>
          <w:szCs w:val="24"/>
        </w:rPr>
      </w:pPr>
    </w:p>
    <w:p w14:paraId="583A5003" w14:textId="6E0C3687" w:rsidR="005B05A7" w:rsidRPr="005B05A7" w:rsidRDefault="008F1373" w:rsidP="005B05A7">
      <w:pPr>
        <w:pStyle w:val="Heading2"/>
      </w:pPr>
      <w:bookmarkStart w:id="11" w:name="_Toc26046498"/>
      <w:r>
        <w:lastRenderedPageBreak/>
        <w:t>4</w:t>
      </w:r>
      <w:r w:rsidR="00EB40D9">
        <w:t>.</w:t>
      </w:r>
      <w:r w:rsidR="00436178">
        <w:t>1</w:t>
      </w:r>
      <w:r w:rsidR="00867A22">
        <w:t xml:space="preserve"> Skills</w:t>
      </w:r>
      <w:r w:rsidR="00807AF1">
        <w:t xml:space="preserve"> </w:t>
      </w:r>
      <w:r w:rsidR="00934F36">
        <w:t>Requirements and Analysis</w:t>
      </w:r>
      <w:bookmarkEnd w:id="11"/>
    </w:p>
    <w:p w14:paraId="0CA2CF9A" w14:textId="70B9A1A5" w:rsidR="001E2C3B" w:rsidRPr="002E0897" w:rsidRDefault="00965D9F" w:rsidP="007672CE">
      <w:pPr>
        <w:rPr>
          <w:shd w:val="clear" w:color="auto" w:fill="FFFFFF"/>
          <w:lang w:val="en-CA"/>
        </w:rPr>
      </w:pPr>
      <w:r>
        <w:rPr>
          <w:shd w:val="clear" w:color="auto" w:fill="FFFFFF"/>
          <w:lang w:val="en-CA"/>
        </w:rPr>
        <w:t>Various technical skills are required to accomplish this project along with their s</w:t>
      </w:r>
      <w:r w:rsidR="002C1C9B" w:rsidRPr="002C1C9B">
        <w:rPr>
          <w:shd w:val="clear" w:color="auto" w:fill="FFFFFF"/>
          <w:lang w:val="en-CA"/>
        </w:rPr>
        <w:t>kill levels</w:t>
      </w:r>
      <w:r>
        <w:rPr>
          <w:shd w:val="clear" w:color="auto" w:fill="FFFFFF"/>
          <w:lang w:val="en-CA"/>
        </w:rPr>
        <w:t xml:space="preserve">. This generates awareness of the skills which require attention </w:t>
      </w:r>
      <w:r>
        <w:rPr>
          <w:sz w:val="23"/>
          <w:szCs w:val="23"/>
        </w:rPr>
        <w:t>in order to produce a successful sophisticated and complex art</w:t>
      </w:r>
      <w:r w:rsidR="00436178">
        <w:rPr>
          <w:sz w:val="23"/>
          <w:szCs w:val="23"/>
        </w:rPr>
        <w:t>i</w:t>
      </w:r>
      <w:r>
        <w:rPr>
          <w:sz w:val="23"/>
          <w:szCs w:val="23"/>
        </w:rPr>
        <w:t xml:space="preserve">fact within the time frame. </w:t>
      </w:r>
      <w:r w:rsidR="002C1C9B" w:rsidRPr="002C1C9B">
        <w:rPr>
          <w:shd w:val="clear" w:color="auto" w:fill="FFFFFF"/>
          <w:lang w:val="en-CA"/>
        </w:rPr>
        <w:t xml:space="preserve">The table below </w:t>
      </w:r>
      <w:r w:rsidR="004F7EA4" w:rsidRPr="002C1C9B">
        <w:rPr>
          <w:shd w:val="clear" w:color="auto" w:fill="FFFFFF"/>
          <w:lang w:val="en-CA"/>
        </w:rPr>
        <w:t>reviews</w:t>
      </w:r>
      <w:r w:rsidR="002C1C9B" w:rsidRPr="002C1C9B">
        <w:rPr>
          <w:shd w:val="clear" w:color="auto" w:fill="FFFFFF"/>
          <w:lang w:val="en-CA"/>
        </w:rPr>
        <w:t xml:space="preserve"> the various skills required to complete the project with a </w:t>
      </w:r>
      <w:r w:rsidR="004F7EA4">
        <w:rPr>
          <w:shd w:val="clear" w:color="auto" w:fill="FFFFFF"/>
          <w:lang w:val="en-CA"/>
        </w:rPr>
        <w:t xml:space="preserve">level </w:t>
      </w:r>
      <w:r w:rsidR="002C1C9B" w:rsidRPr="002C1C9B">
        <w:rPr>
          <w:shd w:val="clear" w:color="auto" w:fill="FFFFFF"/>
          <w:lang w:val="en-CA"/>
        </w:rPr>
        <w:t xml:space="preserve">rating </w:t>
      </w:r>
      <w:r w:rsidR="004F7EA4">
        <w:rPr>
          <w:shd w:val="clear" w:color="auto" w:fill="FFFFFF"/>
          <w:lang w:val="en-CA"/>
        </w:rPr>
        <w:t>from</w:t>
      </w:r>
      <w:r w:rsidR="002C1C9B" w:rsidRPr="002C1C9B">
        <w:rPr>
          <w:shd w:val="clear" w:color="auto" w:fill="FFFFFF"/>
          <w:lang w:val="en-CA"/>
        </w:rPr>
        <w:t xml:space="preserve"> </w:t>
      </w:r>
      <w:r w:rsidR="004F7EA4">
        <w:rPr>
          <w:shd w:val="clear" w:color="auto" w:fill="FFFFFF"/>
          <w:lang w:val="en-CA"/>
        </w:rPr>
        <w:t>(1-</w:t>
      </w:r>
      <w:r w:rsidR="00FC3651">
        <w:rPr>
          <w:shd w:val="clear" w:color="auto" w:fill="FFFFFF"/>
          <w:lang w:val="en-CA"/>
        </w:rPr>
        <w:t>5</w:t>
      </w:r>
      <w:r w:rsidR="004F7EA4">
        <w:rPr>
          <w:shd w:val="clear" w:color="auto" w:fill="FFFFFF"/>
          <w:lang w:val="en-CA"/>
        </w:rPr>
        <w:t>)</w:t>
      </w:r>
      <w:r w:rsidR="002C1C9B" w:rsidRPr="002C1C9B">
        <w:rPr>
          <w:shd w:val="clear" w:color="auto" w:fill="FFFFFF"/>
          <w:lang w:val="en-CA"/>
        </w:rPr>
        <w:t xml:space="preserve"> of </w:t>
      </w:r>
      <w:r w:rsidR="004F7EA4">
        <w:rPr>
          <w:shd w:val="clear" w:color="auto" w:fill="FFFFFF"/>
          <w:lang w:val="en-CA"/>
        </w:rPr>
        <w:t xml:space="preserve">the current skills and the desired skill level </w:t>
      </w:r>
      <w:r w:rsidR="006A3D53">
        <w:rPr>
          <w:shd w:val="clear" w:color="auto" w:fill="FFFFFF"/>
          <w:lang w:val="en-CA"/>
        </w:rPr>
        <w:t xml:space="preserve">in </w:t>
      </w:r>
      <w:r w:rsidR="006A3D53" w:rsidRPr="002C1C9B">
        <w:rPr>
          <w:shd w:val="clear" w:color="auto" w:fill="FFFFFF"/>
          <w:lang w:val="en-CA"/>
        </w:rPr>
        <w:t xml:space="preserve">order to achieve </w:t>
      </w:r>
      <w:r w:rsidR="006A3D53">
        <w:rPr>
          <w:shd w:val="clear" w:color="auto" w:fill="FFFFFF"/>
          <w:lang w:val="en-CA"/>
        </w:rPr>
        <w:t>a successful</w:t>
      </w:r>
      <w:r w:rsidR="006A3D53" w:rsidRPr="002C1C9B">
        <w:rPr>
          <w:shd w:val="clear" w:color="auto" w:fill="FFFFFF"/>
          <w:lang w:val="en-CA"/>
        </w:rPr>
        <w:t xml:space="preserve"> project</w:t>
      </w:r>
      <w:r w:rsidR="00642413">
        <w:rPr>
          <w:shd w:val="clear" w:color="auto" w:fill="FFFFFF"/>
          <w:lang w:val="en-CA"/>
        </w:rPr>
        <w:t>.</w:t>
      </w:r>
    </w:p>
    <w:p w14:paraId="7154F40A" w14:textId="6450E200" w:rsidR="00975A83" w:rsidRDefault="00975A83" w:rsidP="00975A83">
      <w:pPr>
        <w:pStyle w:val="Caption"/>
        <w:keepNext/>
        <w:jc w:val="center"/>
      </w:pPr>
      <w:r>
        <w:t xml:space="preserve">Table </w:t>
      </w:r>
      <w:r>
        <w:fldChar w:fldCharType="begin"/>
      </w:r>
      <w:r>
        <w:instrText xml:space="preserve"> SEQ Table \* ARABIC </w:instrText>
      </w:r>
      <w:r>
        <w:fldChar w:fldCharType="separate"/>
      </w:r>
      <w:r w:rsidR="00EE5101">
        <w:rPr>
          <w:noProof/>
        </w:rPr>
        <w:t>1</w:t>
      </w:r>
      <w:r>
        <w:fldChar w:fldCharType="end"/>
      </w:r>
      <w:r>
        <w:t xml:space="preserve">. Skill requirements and </w:t>
      </w:r>
      <w:r w:rsidR="001E48A9">
        <w:t>Analysis</w:t>
      </w:r>
      <w:r>
        <w:t xml:space="preserve"> where yellow is medium score and red </w:t>
      </w:r>
      <w:r w:rsidR="00436178">
        <w:t>are</w:t>
      </w:r>
      <w:r>
        <w:t xml:space="preserve"> very low.</w:t>
      </w:r>
    </w:p>
    <w:tbl>
      <w:tblPr>
        <w:tblW w:w="4727" w:type="pct"/>
        <w:jc w:val="cente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871"/>
        <w:gridCol w:w="3772"/>
        <w:gridCol w:w="1112"/>
        <w:gridCol w:w="1084"/>
      </w:tblGrid>
      <w:tr w:rsidR="00502038" w:rsidRPr="00502038" w14:paraId="73B35661" w14:textId="77777777" w:rsidTr="00975A83">
        <w:trPr>
          <w:trHeight w:val="411"/>
          <w:jc w:val="center"/>
        </w:trPr>
        <w:tc>
          <w:tcPr>
            <w:tcW w:w="1624" w:type="pct"/>
            <w:shd w:val="clear" w:color="auto" w:fill="B4C6E7" w:themeFill="accent1" w:themeFillTint="66"/>
            <w:vAlign w:val="center"/>
            <w:hideMark/>
          </w:tcPr>
          <w:p w14:paraId="4CEE5F47" w14:textId="77777777" w:rsidR="00502038" w:rsidRPr="00975A83" w:rsidRDefault="00502038" w:rsidP="00CA55D1">
            <w:pPr>
              <w:jc w:val="center"/>
              <w:rPr>
                <w:rFonts w:eastAsia="Times New Roman" w:cs="Times New Roman"/>
                <w:b/>
                <w:color w:val="000000"/>
                <w:szCs w:val="24"/>
              </w:rPr>
            </w:pPr>
            <w:r w:rsidRPr="00975A83">
              <w:rPr>
                <w:rFonts w:eastAsia="Times New Roman" w:cs="Times New Roman"/>
                <w:b/>
                <w:color w:val="000000"/>
                <w:szCs w:val="24"/>
                <w:lang w:val="en-CA"/>
              </w:rPr>
              <w:t>Area</w:t>
            </w:r>
          </w:p>
        </w:tc>
        <w:tc>
          <w:tcPr>
            <w:tcW w:w="2134" w:type="pct"/>
            <w:shd w:val="clear" w:color="auto" w:fill="B4C6E7" w:themeFill="accent1" w:themeFillTint="66"/>
            <w:vAlign w:val="center"/>
            <w:hideMark/>
          </w:tcPr>
          <w:p w14:paraId="6FC9F876" w14:textId="77777777" w:rsidR="00502038" w:rsidRPr="00975A83" w:rsidRDefault="00502038" w:rsidP="00CA55D1">
            <w:pPr>
              <w:jc w:val="center"/>
              <w:rPr>
                <w:rFonts w:eastAsia="Times New Roman" w:cs="Times New Roman"/>
                <w:b/>
                <w:color w:val="000000"/>
                <w:szCs w:val="24"/>
              </w:rPr>
            </w:pPr>
            <w:r w:rsidRPr="00975A83">
              <w:rPr>
                <w:rFonts w:eastAsia="Times New Roman" w:cs="Times New Roman"/>
                <w:b/>
                <w:color w:val="000000"/>
                <w:szCs w:val="24"/>
                <w:lang w:val="en-CA"/>
              </w:rPr>
              <w:t>Skills Required</w:t>
            </w:r>
          </w:p>
        </w:tc>
        <w:tc>
          <w:tcPr>
            <w:tcW w:w="629" w:type="pct"/>
            <w:shd w:val="clear" w:color="auto" w:fill="B4C6E7" w:themeFill="accent1" w:themeFillTint="66"/>
            <w:vAlign w:val="center"/>
            <w:hideMark/>
          </w:tcPr>
          <w:p w14:paraId="324DC69F" w14:textId="77777777" w:rsidR="00502038" w:rsidRPr="00975A83" w:rsidRDefault="00502038" w:rsidP="00CA55D1">
            <w:pPr>
              <w:jc w:val="center"/>
              <w:rPr>
                <w:rFonts w:eastAsia="Times New Roman" w:cs="Times New Roman"/>
                <w:b/>
                <w:color w:val="000000"/>
                <w:szCs w:val="24"/>
              </w:rPr>
            </w:pPr>
            <w:r w:rsidRPr="00975A83">
              <w:rPr>
                <w:rFonts w:eastAsia="Times New Roman" w:cs="Times New Roman"/>
                <w:b/>
                <w:color w:val="000000"/>
                <w:szCs w:val="24"/>
                <w:lang w:val="en-CA"/>
              </w:rPr>
              <w:t>Current Level</w:t>
            </w:r>
          </w:p>
        </w:tc>
        <w:tc>
          <w:tcPr>
            <w:tcW w:w="613" w:type="pct"/>
            <w:shd w:val="clear" w:color="auto" w:fill="B4C6E7" w:themeFill="accent1" w:themeFillTint="66"/>
            <w:vAlign w:val="center"/>
            <w:hideMark/>
          </w:tcPr>
          <w:p w14:paraId="6CC9900F" w14:textId="77777777" w:rsidR="00502038" w:rsidRPr="00975A83" w:rsidRDefault="00502038" w:rsidP="00CA55D1">
            <w:pPr>
              <w:jc w:val="center"/>
              <w:rPr>
                <w:rFonts w:eastAsia="Times New Roman" w:cs="Times New Roman"/>
                <w:b/>
                <w:color w:val="000000"/>
                <w:szCs w:val="24"/>
              </w:rPr>
            </w:pPr>
            <w:r w:rsidRPr="00975A83">
              <w:rPr>
                <w:rFonts w:eastAsia="Times New Roman" w:cs="Times New Roman"/>
                <w:b/>
                <w:color w:val="000000"/>
                <w:szCs w:val="24"/>
                <w:lang w:val="en-CA"/>
              </w:rPr>
              <w:t>Desired Level</w:t>
            </w:r>
          </w:p>
        </w:tc>
      </w:tr>
      <w:tr w:rsidR="00975A83" w:rsidRPr="00502038" w14:paraId="06FA02F7" w14:textId="77777777" w:rsidTr="00975A83">
        <w:trPr>
          <w:trHeight w:val="304"/>
          <w:jc w:val="center"/>
        </w:trPr>
        <w:tc>
          <w:tcPr>
            <w:tcW w:w="1624" w:type="pct"/>
            <w:vMerge w:val="restart"/>
            <w:shd w:val="clear" w:color="auto" w:fill="E1EFED"/>
            <w:noWrap/>
            <w:vAlign w:val="center"/>
            <w:hideMark/>
          </w:tcPr>
          <w:p w14:paraId="4205BE99"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Research and Reference</w:t>
            </w:r>
          </w:p>
        </w:tc>
        <w:tc>
          <w:tcPr>
            <w:tcW w:w="2134" w:type="pct"/>
            <w:shd w:val="clear" w:color="auto" w:fill="E1EFED"/>
            <w:noWrap/>
            <w:vAlign w:val="center"/>
            <w:hideMark/>
          </w:tcPr>
          <w:p w14:paraId="716DDB0E"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Information Gathering</w:t>
            </w:r>
          </w:p>
        </w:tc>
        <w:tc>
          <w:tcPr>
            <w:tcW w:w="629" w:type="pct"/>
            <w:shd w:val="clear" w:color="auto" w:fill="DEEAF6" w:themeFill="accent5" w:themeFillTint="33"/>
            <w:noWrap/>
            <w:vAlign w:val="center"/>
            <w:hideMark/>
          </w:tcPr>
          <w:p w14:paraId="1E79A25F" w14:textId="3E08E403"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w:t>
            </w:r>
          </w:p>
        </w:tc>
        <w:tc>
          <w:tcPr>
            <w:tcW w:w="613" w:type="pct"/>
            <w:shd w:val="clear" w:color="auto" w:fill="E1EFED"/>
            <w:noWrap/>
            <w:vAlign w:val="center"/>
            <w:hideMark/>
          </w:tcPr>
          <w:p w14:paraId="3B56DAC6"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8</w:t>
            </w:r>
          </w:p>
        </w:tc>
      </w:tr>
      <w:tr w:rsidR="00975A83" w:rsidRPr="00502038" w14:paraId="2B1D2BFC" w14:textId="77777777" w:rsidTr="00975A83">
        <w:trPr>
          <w:trHeight w:val="304"/>
          <w:jc w:val="center"/>
        </w:trPr>
        <w:tc>
          <w:tcPr>
            <w:tcW w:w="1624" w:type="pct"/>
            <w:vMerge/>
            <w:shd w:val="clear" w:color="auto" w:fill="E1EFED"/>
            <w:vAlign w:val="center"/>
            <w:hideMark/>
          </w:tcPr>
          <w:p w14:paraId="405073E7"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697B4B45"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Literature reviewing</w:t>
            </w:r>
          </w:p>
        </w:tc>
        <w:tc>
          <w:tcPr>
            <w:tcW w:w="629" w:type="pct"/>
            <w:shd w:val="clear" w:color="auto" w:fill="DEEAF6" w:themeFill="accent5" w:themeFillTint="33"/>
            <w:noWrap/>
            <w:vAlign w:val="center"/>
            <w:hideMark/>
          </w:tcPr>
          <w:p w14:paraId="3A03748D" w14:textId="4B3CE961"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w:t>
            </w:r>
          </w:p>
        </w:tc>
        <w:tc>
          <w:tcPr>
            <w:tcW w:w="613" w:type="pct"/>
            <w:shd w:val="clear" w:color="auto" w:fill="E1EFED"/>
            <w:noWrap/>
            <w:vAlign w:val="center"/>
            <w:hideMark/>
          </w:tcPr>
          <w:p w14:paraId="319B20F0"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1E21F3DA" w14:textId="77777777" w:rsidTr="00975A83">
        <w:trPr>
          <w:trHeight w:val="304"/>
          <w:jc w:val="center"/>
        </w:trPr>
        <w:tc>
          <w:tcPr>
            <w:tcW w:w="1624" w:type="pct"/>
            <w:vMerge/>
            <w:shd w:val="clear" w:color="auto" w:fill="E1EFED"/>
            <w:vAlign w:val="center"/>
            <w:hideMark/>
          </w:tcPr>
          <w:p w14:paraId="192D22FD"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73A3FF7A"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Harvard Referencing</w:t>
            </w:r>
          </w:p>
        </w:tc>
        <w:tc>
          <w:tcPr>
            <w:tcW w:w="629" w:type="pct"/>
            <w:shd w:val="clear" w:color="auto" w:fill="FFE599" w:themeFill="accent4" w:themeFillTint="66"/>
            <w:noWrap/>
            <w:vAlign w:val="center"/>
            <w:hideMark/>
          </w:tcPr>
          <w:p w14:paraId="758CD4AB" w14:textId="68EE1D85"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2</w:t>
            </w:r>
          </w:p>
        </w:tc>
        <w:tc>
          <w:tcPr>
            <w:tcW w:w="613" w:type="pct"/>
            <w:shd w:val="clear" w:color="auto" w:fill="E1EFED"/>
            <w:noWrap/>
            <w:vAlign w:val="center"/>
            <w:hideMark/>
          </w:tcPr>
          <w:p w14:paraId="36C78CF2"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190FCC71" w14:textId="77777777" w:rsidTr="00975A83">
        <w:trPr>
          <w:trHeight w:val="304"/>
          <w:jc w:val="center"/>
        </w:trPr>
        <w:tc>
          <w:tcPr>
            <w:tcW w:w="1624" w:type="pct"/>
            <w:vMerge w:val="restart"/>
            <w:shd w:val="clear" w:color="auto" w:fill="E1EFED"/>
            <w:noWrap/>
            <w:vAlign w:val="center"/>
            <w:hideMark/>
          </w:tcPr>
          <w:p w14:paraId="1794B08A"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Analytics</w:t>
            </w:r>
          </w:p>
        </w:tc>
        <w:tc>
          <w:tcPr>
            <w:tcW w:w="2134" w:type="pct"/>
            <w:shd w:val="clear" w:color="auto" w:fill="E1EFED"/>
            <w:noWrap/>
            <w:vAlign w:val="center"/>
            <w:hideMark/>
          </w:tcPr>
          <w:p w14:paraId="3E455668"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Data Collection and evaluation</w:t>
            </w:r>
          </w:p>
        </w:tc>
        <w:tc>
          <w:tcPr>
            <w:tcW w:w="629" w:type="pct"/>
            <w:shd w:val="clear" w:color="auto" w:fill="DEEAF6" w:themeFill="accent5" w:themeFillTint="33"/>
            <w:noWrap/>
            <w:vAlign w:val="center"/>
            <w:hideMark/>
          </w:tcPr>
          <w:p w14:paraId="05109712" w14:textId="264B2EB8"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w:t>
            </w:r>
          </w:p>
        </w:tc>
        <w:tc>
          <w:tcPr>
            <w:tcW w:w="613" w:type="pct"/>
            <w:shd w:val="clear" w:color="auto" w:fill="E1EFED"/>
            <w:noWrap/>
            <w:vAlign w:val="center"/>
            <w:hideMark/>
          </w:tcPr>
          <w:p w14:paraId="6880455C"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2B83BFC4" w14:textId="77777777" w:rsidTr="00975A83">
        <w:trPr>
          <w:trHeight w:val="304"/>
          <w:jc w:val="center"/>
        </w:trPr>
        <w:tc>
          <w:tcPr>
            <w:tcW w:w="1624" w:type="pct"/>
            <w:vMerge/>
            <w:shd w:val="clear" w:color="auto" w:fill="E1EFED"/>
            <w:vAlign w:val="center"/>
            <w:hideMark/>
          </w:tcPr>
          <w:p w14:paraId="0E22CA5E"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67BA3E47"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Critical Thinking</w:t>
            </w:r>
          </w:p>
        </w:tc>
        <w:tc>
          <w:tcPr>
            <w:tcW w:w="629" w:type="pct"/>
            <w:shd w:val="clear" w:color="auto" w:fill="DEEAF6" w:themeFill="accent5" w:themeFillTint="33"/>
            <w:noWrap/>
            <w:vAlign w:val="center"/>
            <w:hideMark/>
          </w:tcPr>
          <w:p w14:paraId="6EF42A98" w14:textId="5C9C281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w:t>
            </w:r>
          </w:p>
        </w:tc>
        <w:tc>
          <w:tcPr>
            <w:tcW w:w="613" w:type="pct"/>
            <w:shd w:val="clear" w:color="auto" w:fill="E1EFED"/>
            <w:noWrap/>
            <w:vAlign w:val="center"/>
            <w:hideMark/>
          </w:tcPr>
          <w:p w14:paraId="2812EC47"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4</w:t>
            </w:r>
          </w:p>
        </w:tc>
      </w:tr>
      <w:tr w:rsidR="00975A83" w:rsidRPr="00502038" w14:paraId="01685A64" w14:textId="77777777" w:rsidTr="00975A83">
        <w:trPr>
          <w:trHeight w:val="304"/>
          <w:jc w:val="center"/>
        </w:trPr>
        <w:tc>
          <w:tcPr>
            <w:tcW w:w="1624" w:type="pct"/>
            <w:vMerge/>
            <w:shd w:val="clear" w:color="auto" w:fill="E1EFED"/>
            <w:vAlign w:val="center"/>
            <w:hideMark/>
          </w:tcPr>
          <w:p w14:paraId="7860918D"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2BBCB5C6"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Problem Solving</w:t>
            </w:r>
          </w:p>
        </w:tc>
        <w:tc>
          <w:tcPr>
            <w:tcW w:w="629" w:type="pct"/>
            <w:shd w:val="clear" w:color="auto" w:fill="DEEAF6" w:themeFill="accent5" w:themeFillTint="33"/>
            <w:noWrap/>
            <w:vAlign w:val="center"/>
            <w:hideMark/>
          </w:tcPr>
          <w:p w14:paraId="019647F9" w14:textId="3570BC8F"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3.5</w:t>
            </w:r>
          </w:p>
        </w:tc>
        <w:tc>
          <w:tcPr>
            <w:tcW w:w="613" w:type="pct"/>
            <w:shd w:val="clear" w:color="auto" w:fill="E1EFED"/>
            <w:noWrap/>
            <w:vAlign w:val="center"/>
            <w:hideMark/>
          </w:tcPr>
          <w:p w14:paraId="7D53C32A"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55BDB396" w14:textId="77777777" w:rsidTr="00975A83">
        <w:trPr>
          <w:trHeight w:val="304"/>
          <w:jc w:val="center"/>
        </w:trPr>
        <w:tc>
          <w:tcPr>
            <w:tcW w:w="1624" w:type="pct"/>
            <w:vMerge w:val="restart"/>
            <w:shd w:val="clear" w:color="auto" w:fill="E1EFED"/>
            <w:noWrap/>
            <w:vAlign w:val="center"/>
            <w:hideMark/>
          </w:tcPr>
          <w:p w14:paraId="1B6070F1"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Project Management</w:t>
            </w:r>
          </w:p>
        </w:tc>
        <w:tc>
          <w:tcPr>
            <w:tcW w:w="2134" w:type="pct"/>
            <w:shd w:val="clear" w:color="auto" w:fill="E1EFED"/>
            <w:noWrap/>
            <w:vAlign w:val="center"/>
            <w:hideMark/>
          </w:tcPr>
          <w:p w14:paraId="5DD99362"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Time Management</w:t>
            </w:r>
          </w:p>
        </w:tc>
        <w:tc>
          <w:tcPr>
            <w:tcW w:w="629" w:type="pct"/>
            <w:shd w:val="clear" w:color="auto" w:fill="FFE599" w:themeFill="accent4" w:themeFillTint="66"/>
            <w:noWrap/>
            <w:vAlign w:val="center"/>
            <w:hideMark/>
          </w:tcPr>
          <w:p w14:paraId="7EF80707" w14:textId="7F7E94D0"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2</w:t>
            </w:r>
          </w:p>
        </w:tc>
        <w:tc>
          <w:tcPr>
            <w:tcW w:w="613" w:type="pct"/>
            <w:shd w:val="clear" w:color="auto" w:fill="E1EFED"/>
            <w:noWrap/>
            <w:vAlign w:val="center"/>
            <w:hideMark/>
          </w:tcPr>
          <w:p w14:paraId="0C3299C6"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6FF7D14A" w14:textId="77777777" w:rsidTr="00975A83">
        <w:trPr>
          <w:trHeight w:val="304"/>
          <w:jc w:val="center"/>
        </w:trPr>
        <w:tc>
          <w:tcPr>
            <w:tcW w:w="1624" w:type="pct"/>
            <w:vMerge/>
            <w:shd w:val="clear" w:color="auto" w:fill="E1EFED"/>
            <w:vAlign w:val="center"/>
            <w:hideMark/>
          </w:tcPr>
          <w:p w14:paraId="699F61FF"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227F720B"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Risk management</w:t>
            </w:r>
          </w:p>
        </w:tc>
        <w:tc>
          <w:tcPr>
            <w:tcW w:w="629" w:type="pct"/>
            <w:shd w:val="clear" w:color="auto" w:fill="DEEAF6" w:themeFill="accent5" w:themeFillTint="33"/>
            <w:noWrap/>
            <w:vAlign w:val="center"/>
            <w:hideMark/>
          </w:tcPr>
          <w:p w14:paraId="0E46D3E2" w14:textId="01A2CAF0"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w:t>
            </w:r>
          </w:p>
        </w:tc>
        <w:tc>
          <w:tcPr>
            <w:tcW w:w="613" w:type="pct"/>
            <w:shd w:val="clear" w:color="auto" w:fill="E1EFED"/>
            <w:noWrap/>
            <w:vAlign w:val="center"/>
            <w:hideMark/>
          </w:tcPr>
          <w:p w14:paraId="4E3B4E4E"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4B9751D2" w14:textId="77777777" w:rsidTr="00975A83">
        <w:trPr>
          <w:trHeight w:val="304"/>
          <w:jc w:val="center"/>
        </w:trPr>
        <w:tc>
          <w:tcPr>
            <w:tcW w:w="1624" w:type="pct"/>
            <w:vMerge/>
            <w:shd w:val="clear" w:color="auto" w:fill="E1EFED"/>
            <w:vAlign w:val="center"/>
            <w:hideMark/>
          </w:tcPr>
          <w:p w14:paraId="1125048A"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542BDC80"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Communication and Leadership</w:t>
            </w:r>
          </w:p>
        </w:tc>
        <w:tc>
          <w:tcPr>
            <w:tcW w:w="629" w:type="pct"/>
            <w:shd w:val="clear" w:color="auto" w:fill="DEEAF6" w:themeFill="accent5" w:themeFillTint="33"/>
            <w:noWrap/>
            <w:vAlign w:val="center"/>
            <w:hideMark/>
          </w:tcPr>
          <w:p w14:paraId="31B70772" w14:textId="62D7895E"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w:t>
            </w:r>
          </w:p>
        </w:tc>
        <w:tc>
          <w:tcPr>
            <w:tcW w:w="613" w:type="pct"/>
            <w:shd w:val="clear" w:color="auto" w:fill="E1EFED"/>
            <w:noWrap/>
            <w:vAlign w:val="center"/>
            <w:hideMark/>
          </w:tcPr>
          <w:p w14:paraId="55A57E4C"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59246949" w14:textId="77777777" w:rsidTr="00975A83">
        <w:trPr>
          <w:trHeight w:val="304"/>
          <w:jc w:val="center"/>
        </w:trPr>
        <w:tc>
          <w:tcPr>
            <w:tcW w:w="1624" w:type="pct"/>
            <w:vMerge/>
            <w:shd w:val="clear" w:color="auto" w:fill="E1EFED"/>
            <w:vAlign w:val="center"/>
            <w:hideMark/>
          </w:tcPr>
          <w:p w14:paraId="072AB2D8"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hideMark/>
          </w:tcPr>
          <w:p w14:paraId="0C1BBBE0"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Planning and Scheduling</w:t>
            </w:r>
          </w:p>
        </w:tc>
        <w:tc>
          <w:tcPr>
            <w:tcW w:w="629" w:type="pct"/>
            <w:shd w:val="clear" w:color="auto" w:fill="DEEAF6" w:themeFill="accent5" w:themeFillTint="33"/>
            <w:noWrap/>
            <w:vAlign w:val="center"/>
            <w:hideMark/>
          </w:tcPr>
          <w:p w14:paraId="1F0324B8" w14:textId="6AFF641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w:t>
            </w:r>
          </w:p>
        </w:tc>
        <w:tc>
          <w:tcPr>
            <w:tcW w:w="613" w:type="pct"/>
            <w:shd w:val="clear" w:color="auto" w:fill="E1EFED"/>
            <w:noWrap/>
            <w:vAlign w:val="center"/>
            <w:hideMark/>
          </w:tcPr>
          <w:p w14:paraId="56A45DFD"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4</w:t>
            </w:r>
          </w:p>
        </w:tc>
      </w:tr>
      <w:tr w:rsidR="00975A83" w:rsidRPr="00502038" w14:paraId="3D6B8F9E" w14:textId="77777777" w:rsidTr="00975A83">
        <w:trPr>
          <w:trHeight w:val="304"/>
          <w:jc w:val="center"/>
        </w:trPr>
        <w:tc>
          <w:tcPr>
            <w:tcW w:w="1624" w:type="pct"/>
            <w:vMerge w:val="restart"/>
            <w:shd w:val="clear" w:color="auto" w:fill="E1EFED"/>
            <w:vAlign w:val="center"/>
          </w:tcPr>
          <w:p w14:paraId="64E80277"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Programming Language</w:t>
            </w:r>
          </w:p>
        </w:tc>
        <w:tc>
          <w:tcPr>
            <w:tcW w:w="2134" w:type="pct"/>
            <w:shd w:val="clear" w:color="auto" w:fill="E1EFED"/>
            <w:noWrap/>
            <w:vAlign w:val="center"/>
          </w:tcPr>
          <w:p w14:paraId="33B36D1E"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PHP</w:t>
            </w:r>
          </w:p>
        </w:tc>
        <w:tc>
          <w:tcPr>
            <w:tcW w:w="629" w:type="pct"/>
            <w:shd w:val="clear" w:color="auto" w:fill="FF8989"/>
            <w:noWrap/>
            <w:vAlign w:val="center"/>
          </w:tcPr>
          <w:p w14:paraId="056DE23B" w14:textId="09EEA0D2"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w:t>
            </w:r>
          </w:p>
        </w:tc>
        <w:tc>
          <w:tcPr>
            <w:tcW w:w="613" w:type="pct"/>
            <w:shd w:val="clear" w:color="auto" w:fill="E1EFED"/>
            <w:noWrap/>
            <w:vAlign w:val="center"/>
          </w:tcPr>
          <w:p w14:paraId="638CAC1A"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5E7579FE" w14:textId="77777777" w:rsidTr="00975A83">
        <w:trPr>
          <w:trHeight w:val="304"/>
          <w:jc w:val="center"/>
        </w:trPr>
        <w:tc>
          <w:tcPr>
            <w:tcW w:w="1624" w:type="pct"/>
            <w:vMerge/>
            <w:shd w:val="clear" w:color="auto" w:fill="E1EFED"/>
            <w:vAlign w:val="center"/>
          </w:tcPr>
          <w:p w14:paraId="62717358"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3562D3BB"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HTML</w:t>
            </w:r>
          </w:p>
        </w:tc>
        <w:tc>
          <w:tcPr>
            <w:tcW w:w="629" w:type="pct"/>
            <w:shd w:val="clear" w:color="auto" w:fill="FF8989"/>
            <w:noWrap/>
            <w:vAlign w:val="center"/>
          </w:tcPr>
          <w:p w14:paraId="2B6181D4" w14:textId="620D849F"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w:t>
            </w:r>
          </w:p>
        </w:tc>
        <w:tc>
          <w:tcPr>
            <w:tcW w:w="613" w:type="pct"/>
            <w:shd w:val="clear" w:color="auto" w:fill="E1EFED"/>
            <w:noWrap/>
            <w:vAlign w:val="center"/>
          </w:tcPr>
          <w:p w14:paraId="56BE7423"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3</w:t>
            </w:r>
          </w:p>
        </w:tc>
      </w:tr>
      <w:tr w:rsidR="00975A83" w:rsidRPr="00502038" w14:paraId="11B4291B" w14:textId="77777777" w:rsidTr="00975A83">
        <w:trPr>
          <w:trHeight w:val="304"/>
          <w:jc w:val="center"/>
        </w:trPr>
        <w:tc>
          <w:tcPr>
            <w:tcW w:w="1624" w:type="pct"/>
            <w:vMerge/>
            <w:shd w:val="clear" w:color="auto" w:fill="E1EFED"/>
            <w:vAlign w:val="center"/>
          </w:tcPr>
          <w:p w14:paraId="5BD5E27C"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375E8763"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CSS</w:t>
            </w:r>
          </w:p>
        </w:tc>
        <w:tc>
          <w:tcPr>
            <w:tcW w:w="629" w:type="pct"/>
            <w:shd w:val="clear" w:color="auto" w:fill="FF8989"/>
            <w:noWrap/>
            <w:vAlign w:val="center"/>
          </w:tcPr>
          <w:p w14:paraId="407CC0B9" w14:textId="5FE71811"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w:t>
            </w:r>
          </w:p>
        </w:tc>
        <w:tc>
          <w:tcPr>
            <w:tcW w:w="613" w:type="pct"/>
            <w:shd w:val="clear" w:color="auto" w:fill="E1EFED"/>
            <w:noWrap/>
            <w:vAlign w:val="center"/>
          </w:tcPr>
          <w:p w14:paraId="0CFA584B"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3</w:t>
            </w:r>
          </w:p>
        </w:tc>
      </w:tr>
      <w:tr w:rsidR="00975A83" w:rsidRPr="00502038" w14:paraId="325DC21D" w14:textId="77777777" w:rsidTr="00975A83">
        <w:trPr>
          <w:trHeight w:val="304"/>
          <w:jc w:val="center"/>
        </w:trPr>
        <w:tc>
          <w:tcPr>
            <w:tcW w:w="1624" w:type="pct"/>
            <w:vMerge/>
            <w:shd w:val="clear" w:color="auto" w:fill="E1EFED"/>
            <w:vAlign w:val="center"/>
          </w:tcPr>
          <w:p w14:paraId="4799B332"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6E7C5C74"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SQL</w:t>
            </w:r>
          </w:p>
        </w:tc>
        <w:tc>
          <w:tcPr>
            <w:tcW w:w="629" w:type="pct"/>
            <w:shd w:val="clear" w:color="auto" w:fill="FF8989"/>
            <w:noWrap/>
            <w:vAlign w:val="center"/>
          </w:tcPr>
          <w:p w14:paraId="33F3BF6F" w14:textId="0DAAC652"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w:t>
            </w:r>
          </w:p>
        </w:tc>
        <w:tc>
          <w:tcPr>
            <w:tcW w:w="613" w:type="pct"/>
            <w:shd w:val="clear" w:color="auto" w:fill="E1EFED"/>
            <w:noWrap/>
            <w:vAlign w:val="center"/>
          </w:tcPr>
          <w:p w14:paraId="2903D161"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4</w:t>
            </w:r>
          </w:p>
        </w:tc>
      </w:tr>
      <w:tr w:rsidR="00975A83" w:rsidRPr="00502038" w14:paraId="39630823" w14:textId="77777777" w:rsidTr="00975A83">
        <w:trPr>
          <w:trHeight w:val="304"/>
          <w:jc w:val="center"/>
        </w:trPr>
        <w:tc>
          <w:tcPr>
            <w:tcW w:w="1624" w:type="pct"/>
            <w:vMerge w:val="restart"/>
            <w:shd w:val="clear" w:color="auto" w:fill="E1EFED"/>
            <w:noWrap/>
            <w:vAlign w:val="center"/>
          </w:tcPr>
          <w:p w14:paraId="51EC9A17"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Software Development</w:t>
            </w:r>
          </w:p>
        </w:tc>
        <w:tc>
          <w:tcPr>
            <w:tcW w:w="2134" w:type="pct"/>
            <w:shd w:val="clear" w:color="auto" w:fill="E1EFED"/>
            <w:noWrap/>
            <w:vAlign w:val="center"/>
          </w:tcPr>
          <w:p w14:paraId="7CE05019"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Visual Studio Code</w:t>
            </w:r>
          </w:p>
        </w:tc>
        <w:tc>
          <w:tcPr>
            <w:tcW w:w="629" w:type="pct"/>
            <w:shd w:val="clear" w:color="000000" w:fill="FF8989"/>
            <w:noWrap/>
            <w:vAlign w:val="center"/>
          </w:tcPr>
          <w:p w14:paraId="446DD6ED" w14:textId="3477A4CC"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1.5</w:t>
            </w:r>
          </w:p>
        </w:tc>
        <w:tc>
          <w:tcPr>
            <w:tcW w:w="613" w:type="pct"/>
            <w:shd w:val="clear" w:color="auto" w:fill="E1EFED"/>
            <w:noWrap/>
            <w:vAlign w:val="center"/>
          </w:tcPr>
          <w:p w14:paraId="44DB2813"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3</w:t>
            </w:r>
          </w:p>
        </w:tc>
      </w:tr>
      <w:tr w:rsidR="00975A83" w:rsidRPr="00502038" w14:paraId="012E6395" w14:textId="77777777" w:rsidTr="00975A83">
        <w:trPr>
          <w:trHeight w:val="304"/>
          <w:jc w:val="center"/>
        </w:trPr>
        <w:tc>
          <w:tcPr>
            <w:tcW w:w="1624" w:type="pct"/>
            <w:vMerge/>
            <w:shd w:val="clear" w:color="auto" w:fill="E1EFED"/>
            <w:vAlign w:val="center"/>
          </w:tcPr>
          <w:p w14:paraId="273BF790"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429528C7"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GitHub</w:t>
            </w:r>
          </w:p>
        </w:tc>
        <w:tc>
          <w:tcPr>
            <w:tcW w:w="629" w:type="pct"/>
            <w:shd w:val="clear" w:color="auto" w:fill="FFE599" w:themeFill="accent4" w:themeFillTint="66"/>
            <w:noWrap/>
            <w:vAlign w:val="center"/>
          </w:tcPr>
          <w:p w14:paraId="6F4A2F7C" w14:textId="498D109C"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2</w:t>
            </w:r>
          </w:p>
        </w:tc>
        <w:tc>
          <w:tcPr>
            <w:tcW w:w="613" w:type="pct"/>
            <w:shd w:val="clear" w:color="auto" w:fill="E1EFED"/>
            <w:noWrap/>
            <w:vAlign w:val="center"/>
          </w:tcPr>
          <w:p w14:paraId="0C0C960C"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4</w:t>
            </w:r>
          </w:p>
        </w:tc>
      </w:tr>
      <w:tr w:rsidR="00975A83" w:rsidRPr="00502038" w14:paraId="452DF6CA" w14:textId="77777777" w:rsidTr="00975A83">
        <w:trPr>
          <w:trHeight w:val="304"/>
          <w:jc w:val="center"/>
        </w:trPr>
        <w:tc>
          <w:tcPr>
            <w:tcW w:w="1624" w:type="pct"/>
            <w:vMerge/>
            <w:shd w:val="clear" w:color="auto" w:fill="E1EFED"/>
            <w:vAlign w:val="center"/>
          </w:tcPr>
          <w:p w14:paraId="6BAEFC48"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331135FE"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Invasion Studio</w:t>
            </w:r>
          </w:p>
        </w:tc>
        <w:tc>
          <w:tcPr>
            <w:tcW w:w="629" w:type="pct"/>
            <w:shd w:val="clear" w:color="000000" w:fill="FF8989"/>
            <w:noWrap/>
            <w:vAlign w:val="center"/>
          </w:tcPr>
          <w:p w14:paraId="36511C94" w14:textId="2DDB853A"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w:t>
            </w:r>
          </w:p>
        </w:tc>
        <w:tc>
          <w:tcPr>
            <w:tcW w:w="613" w:type="pct"/>
            <w:shd w:val="clear" w:color="auto" w:fill="E1EFED"/>
            <w:noWrap/>
            <w:vAlign w:val="center"/>
          </w:tcPr>
          <w:p w14:paraId="60C2224B"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3</w:t>
            </w:r>
          </w:p>
        </w:tc>
      </w:tr>
      <w:tr w:rsidR="00975A83" w:rsidRPr="00502038" w14:paraId="74F945FD" w14:textId="77777777" w:rsidTr="00975A83">
        <w:trPr>
          <w:trHeight w:val="304"/>
          <w:jc w:val="center"/>
        </w:trPr>
        <w:tc>
          <w:tcPr>
            <w:tcW w:w="1624" w:type="pct"/>
            <w:vMerge/>
            <w:shd w:val="clear" w:color="auto" w:fill="E1EFED"/>
            <w:vAlign w:val="center"/>
          </w:tcPr>
          <w:p w14:paraId="0F617702"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291F301D"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OBS studio</w:t>
            </w:r>
          </w:p>
        </w:tc>
        <w:tc>
          <w:tcPr>
            <w:tcW w:w="629" w:type="pct"/>
            <w:shd w:val="clear" w:color="auto" w:fill="DEEAF6" w:themeFill="accent5" w:themeFillTint="33"/>
            <w:noWrap/>
            <w:vAlign w:val="center"/>
          </w:tcPr>
          <w:p w14:paraId="2C859EB4" w14:textId="7022A14D"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4.5</w:t>
            </w:r>
          </w:p>
        </w:tc>
        <w:tc>
          <w:tcPr>
            <w:tcW w:w="613" w:type="pct"/>
            <w:shd w:val="clear" w:color="auto" w:fill="E1EFED"/>
            <w:noWrap/>
            <w:vAlign w:val="center"/>
          </w:tcPr>
          <w:p w14:paraId="1D2634E3"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16B6477B" w14:textId="77777777" w:rsidTr="00975A83">
        <w:trPr>
          <w:trHeight w:val="304"/>
          <w:jc w:val="center"/>
        </w:trPr>
        <w:tc>
          <w:tcPr>
            <w:tcW w:w="1624" w:type="pct"/>
            <w:vMerge/>
            <w:shd w:val="clear" w:color="auto" w:fill="E1EFED"/>
            <w:vAlign w:val="center"/>
          </w:tcPr>
          <w:p w14:paraId="19FEF977"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65B51C20"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Microsoft SQL server</w:t>
            </w:r>
          </w:p>
        </w:tc>
        <w:tc>
          <w:tcPr>
            <w:tcW w:w="629" w:type="pct"/>
            <w:shd w:val="clear" w:color="000000" w:fill="FF8989"/>
            <w:noWrap/>
            <w:vAlign w:val="center"/>
          </w:tcPr>
          <w:p w14:paraId="7004E5EB" w14:textId="4E374CC1"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w:t>
            </w:r>
          </w:p>
        </w:tc>
        <w:tc>
          <w:tcPr>
            <w:tcW w:w="613" w:type="pct"/>
            <w:shd w:val="clear" w:color="auto" w:fill="E1EFED"/>
            <w:noWrap/>
            <w:vAlign w:val="center"/>
          </w:tcPr>
          <w:p w14:paraId="06F5509A"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3</w:t>
            </w:r>
          </w:p>
        </w:tc>
      </w:tr>
      <w:tr w:rsidR="00975A83" w:rsidRPr="00502038" w14:paraId="001BE30D" w14:textId="77777777" w:rsidTr="00975A83">
        <w:trPr>
          <w:trHeight w:val="304"/>
          <w:jc w:val="center"/>
        </w:trPr>
        <w:tc>
          <w:tcPr>
            <w:tcW w:w="1624" w:type="pct"/>
            <w:vMerge/>
            <w:shd w:val="clear" w:color="auto" w:fill="E1EFED"/>
            <w:vAlign w:val="center"/>
          </w:tcPr>
          <w:p w14:paraId="69E0EDD5"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7510EE66"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PowerPoint and ISpring free</w:t>
            </w:r>
          </w:p>
        </w:tc>
        <w:tc>
          <w:tcPr>
            <w:tcW w:w="629" w:type="pct"/>
            <w:shd w:val="clear" w:color="auto" w:fill="DEEAF6" w:themeFill="accent5" w:themeFillTint="33"/>
            <w:noWrap/>
            <w:vAlign w:val="center"/>
          </w:tcPr>
          <w:p w14:paraId="2596C015" w14:textId="1F8F8361"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w:t>
            </w:r>
          </w:p>
        </w:tc>
        <w:tc>
          <w:tcPr>
            <w:tcW w:w="613" w:type="pct"/>
            <w:shd w:val="clear" w:color="auto" w:fill="E1EFED"/>
            <w:noWrap/>
            <w:vAlign w:val="center"/>
          </w:tcPr>
          <w:p w14:paraId="2353B761"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3EF3B53D" w14:textId="77777777" w:rsidTr="00975A83">
        <w:trPr>
          <w:trHeight w:val="304"/>
          <w:jc w:val="center"/>
        </w:trPr>
        <w:tc>
          <w:tcPr>
            <w:tcW w:w="1624" w:type="pct"/>
            <w:vMerge/>
            <w:shd w:val="clear" w:color="auto" w:fill="E1EFED"/>
            <w:vAlign w:val="center"/>
          </w:tcPr>
          <w:p w14:paraId="48E20BD1" w14:textId="77777777" w:rsidR="00975A83" w:rsidRPr="00975A83" w:rsidRDefault="00975A83" w:rsidP="00975A83">
            <w:pPr>
              <w:jc w:val="center"/>
              <w:rPr>
                <w:rFonts w:asciiTheme="minorHAnsi" w:eastAsia="Times New Roman" w:hAnsiTheme="minorHAnsi" w:cstheme="minorHAnsi"/>
                <w:color w:val="000000"/>
                <w:szCs w:val="24"/>
              </w:rPr>
            </w:pPr>
          </w:p>
        </w:tc>
        <w:tc>
          <w:tcPr>
            <w:tcW w:w="2134" w:type="pct"/>
            <w:shd w:val="clear" w:color="auto" w:fill="E1EFED"/>
            <w:noWrap/>
            <w:vAlign w:val="center"/>
          </w:tcPr>
          <w:p w14:paraId="22EC1D35"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GameSalad</w:t>
            </w:r>
          </w:p>
        </w:tc>
        <w:tc>
          <w:tcPr>
            <w:tcW w:w="629" w:type="pct"/>
            <w:shd w:val="clear" w:color="000000" w:fill="FF8989"/>
            <w:noWrap/>
            <w:vAlign w:val="center"/>
          </w:tcPr>
          <w:p w14:paraId="572938AB" w14:textId="7BDD7129"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1.5</w:t>
            </w:r>
          </w:p>
        </w:tc>
        <w:tc>
          <w:tcPr>
            <w:tcW w:w="613" w:type="pct"/>
            <w:shd w:val="clear" w:color="auto" w:fill="E1EFED"/>
            <w:noWrap/>
            <w:vAlign w:val="center"/>
          </w:tcPr>
          <w:p w14:paraId="636FDDB9"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585A80B3" w14:textId="77777777" w:rsidTr="00975A83">
        <w:trPr>
          <w:trHeight w:val="304"/>
          <w:jc w:val="center"/>
        </w:trPr>
        <w:tc>
          <w:tcPr>
            <w:tcW w:w="1624" w:type="pct"/>
            <w:vMerge w:val="restart"/>
            <w:shd w:val="clear" w:color="auto" w:fill="E1EFED"/>
            <w:noWrap/>
            <w:vAlign w:val="center"/>
            <w:hideMark/>
          </w:tcPr>
          <w:p w14:paraId="267CC778"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Academic Writing</w:t>
            </w:r>
          </w:p>
        </w:tc>
        <w:tc>
          <w:tcPr>
            <w:tcW w:w="2134" w:type="pct"/>
            <w:shd w:val="clear" w:color="auto" w:fill="E1EFED"/>
            <w:noWrap/>
            <w:vAlign w:val="center"/>
            <w:hideMark/>
          </w:tcPr>
          <w:p w14:paraId="1BFD060F"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Grammar and sentence structure</w:t>
            </w:r>
          </w:p>
        </w:tc>
        <w:tc>
          <w:tcPr>
            <w:tcW w:w="629" w:type="pct"/>
            <w:shd w:val="clear" w:color="auto" w:fill="DEEAF6" w:themeFill="accent5" w:themeFillTint="33"/>
            <w:noWrap/>
            <w:vAlign w:val="center"/>
            <w:hideMark/>
          </w:tcPr>
          <w:p w14:paraId="54DE4185" w14:textId="53AE47C3"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w:t>
            </w:r>
          </w:p>
        </w:tc>
        <w:tc>
          <w:tcPr>
            <w:tcW w:w="613" w:type="pct"/>
            <w:shd w:val="clear" w:color="auto" w:fill="E1EFED"/>
            <w:noWrap/>
            <w:vAlign w:val="center"/>
            <w:hideMark/>
          </w:tcPr>
          <w:p w14:paraId="6D845D83"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7D40499D" w14:textId="77777777" w:rsidTr="00975A83">
        <w:trPr>
          <w:trHeight w:val="304"/>
          <w:jc w:val="center"/>
        </w:trPr>
        <w:tc>
          <w:tcPr>
            <w:tcW w:w="1624" w:type="pct"/>
            <w:vMerge/>
            <w:shd w:val="clear" w:color="auto" w:fill="E1EFED"/>
            <w:vAlign w:val="center"/>
            <w:hideMark/>
          </w:tcPr>
          <w:p w14:paraId="23082CB8" w14:textId="77777777" w:rsidR="00975A83" w:rsidRPr="00975A83" w:rsidRDefault="00975A83" w:rsidP="00975A83">
            <w:pPr>
              <w:jc w:val="left"/>
              <w:rPr>
                <w:rFonts w:asciiTheme="minorHAnsi" w:eastAsia="Times New Roman" w:hAnsiTheme="minorHAnsi" w:cstheme="minorHAnsi"/>
                <w:color w:val="000000"/>
                <w:szCs w:val="24"/>
              </w:rPr>
            </w:pPr>
          </w:p>
        </w:tc>
        <w:tc>
          <w:tcPr>
            <w:tcW w:w="2134" w:type="pct"/>
            <w:shd w:val="clear" w:color="auto" w:fill="E1EFED"/>
            <w:noWrap/>
            <w:vAlign w:val="center"/>
            <w:hideMark/>
          </w:tcPr>
          <w:p w14:paraId="0BA85295"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Report presentation</w:t>
            </w:r>
          </w:p>
        </w:tc>
        <w:tc>
          <w:tcPr>
            <w:tcW w:w="629" w:type="pct"/>
            <w:shd w:val="clear" w:color="auto" w:fill="DEEAF6" w:themeFill="accent5" w:themeFillTint="33"/>
            <w:noWrap/>
            <w:vAlign w:val="center"/>
            <w:hideMark/>
          </w:tcPr>
          <w:p w14:paraId="5374D965" w14:textId="0EDDB394"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w:t>
            </w:r>
          </w:p>
        </w:tc>
        <w:tc>
          <w:tcPr>
            <w:tcW w:w="613" w:type="pct"/>
            <w:shd w:val="clear" w:color="auto" w:fill="E1EFED"/>
            <w:noWrap/>
            <w:vAlign w:val="center"/>
            <w:hideMark/>
          </w:tcPr>
          <w:p w14:paraId="44C4EB88"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38677E90" w14:textId="77777777" w:rsidTr="00975A83">
        <w:trPr>
          <w:trHeight w:val="304"/>
          <w:jc w:val="center"/>
        </w:trPr>
        <w:tc>
          <w:tcPr>
            <w:tcW w:w="1624" w:type="pct"/>
            <w:vMerge/>
            <w:shd w:val="clear" w:color="auto" w:fill="E1EFED"/>
            <w:vAlign w:val="center"/>
            <w:hideMark/>
          </w:tcPr>
          <w:p w14:paraId="265503C6" w14:textId="77777777" w:rsidR="00975A83" w:rsidRPr="00975A83" w:rsidRDefault="00975A83" w:rsidP="00975A83">
            <w:pPr>
              <w:jc w:val="left"/>
              <w:rPr>
                <w:rFonts w:asciiTheme="minorHAnsi" w:eastAsia="Times New Roman" w:hAnsiTheme="minorHAnsi" w:cstheme="minorHAnsi"/>
                <w:color w:val="000000"/>
                <w:szCs w:val="24"/>
              </w:rPr>
            </w:pPr>
          </w:p>
        </w:tc>
        <w:tc>
          <w:tcPr>
            <w:tcW w:w="2134" w:type="pct"/>
            <w:shd w:val="clear" w:color="auto" w:fill="E1EFED"/>
            <w:noWrap/>
            <w:vAlign w:val="center"/>
            <w:hideMark/>
          </w:tcPr>
          <w:p w14:paraId="267E8099"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Microsoft Word</w:t>
            </w:r>
          </w:p>
        </w:tc>
        <w:tc>
          <w:tcPr>
            <w:tcW w:w="629" w:type="pct"/>
            <w:shd w:val="clear" w:color="auto" w:fill="DEEAF6" w:themeFill="accent5" w:themeFillTint="33"/>
            <w:noWrap/>
            <w:vAlign w:val="center"/>
            <w:hideMark/>
          </w:tcPr>
          <w:p w14:paraId="5E1833DD" w14:textId="08BCB715"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4</w:t>
            </w:r>
          </w:p>
        </w:tc>
        <w:tc>
          <w:tcPr>
            <w:tcW w:w="613" w:type="pct"/>
            <w:shd w:val="clear" w:color="auto" w:fill="E1EFED"/>
            <w:noWrap/>
            <w:vAlign w:val="center"/>
            <w:hideMark/>
          </w:tcPr>
          <w:p w14:paraId="618A8DA9"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65064227" w14:textId="77777777" w:rsidTr="00975A83">
        <w:trPr>
          <w:trHeight w:val="304"/>
          <w:jc w:val="center"/>
        </w:trPr>
        <w:tc>
          <w:tcPr>
            <w:tcW w:w="1624" w:type="pct"/>
            <w:vMerge w:val="restart"/>
            <w:shd w:val="clear" w:color="auto" w:fill="E1EFED"/>
            <w:vAlign w:val="center"/>
          </w:tcPr>
          <w:p w14:paraId="756F2D68"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Music Teaching</w:t>
            </w:r>
          </w:p>
        </w:tc>
        <w:tc>
          <w:tcPr>
            <w:tcW w:w="2134" w:type="pct"/>
            <w:shd w:val="clear" w:color="auto" w:fill="E1EFED"/>
            <w:noWrap/>
            <w:vAlign w:val="center"/>
          </w:tcPr>
          <w:p w14:paraId="452DD97B"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 xml:space="preserve">Guitar </w:t>
            </w:r>
          </w:p>
        </w:tc>
        <w:tc>
          <w:tcPr>
            <w:tcW w:w="629" w:type="pct"/>
            <w:shd w:val="clear" w:color="auto" w:fill="DEEAF6" w:themeFill="accent5" w:themeFillTint="33"/>
            <w:noWrap/>
            <w:vAlign w:val="center"/>
          </w:tcPr>
          <w:p w14:paraId="0AFD1057" w14:textId="006C7736"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20"/>
                <w:szCs w:val="20"/>
              </w:rPr>
              <w:t>3.5</w:t>
            </w:r>
          </w:p>
        </w:tc>
        <w:tc>
          <w:tcPr>
            <w:tcW w:w="613" w:type="pct"/>
            <w:shd w:val="clear" w:color="auto" w:fill="E1EFED"/>
            <w:noWrap/>
            <w:vAlign w:val="center"/>
          </w:tcPr>
          <w:p w14:paraId="2968861D"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r w:rsidR="00975A83" w:rsidRPr="00502038" w14:paraId="0E872BEC" w14:textId="77777777" w:rsidTr="00975A83">
        <w:trPr>
          <w:trHeight w:val="304"/>
          <w:jc w:val="center"/>
        </w:trPr>
        <w:tc>
          <w:tcPr>
            <w:tcW w:w="1624" w:type="pct"/>
            <w:vMerge/>
            <w:shd w:val="clear" w:color="auto" w:fill="E1EFED"/>
            <w:vAlign w:val="center"/>
          </w:tcPr>
          <w:p w14:paraId="3C24B287" w14:textId="77777777" w:rsidR="00975A83" w:rsidRPr="00975A83" w:rsidRDefault="00975A83" w:rsidP="00975A83">
            <w:pPr>
              <w:jc w:val="left"/>
              <w:rPr>
                <w:rFonts w:asciiTheme="minorHAnsi" w:eastAsia="Times New Roman" w:hAnsiTheme="minorHAnsi" w:cstheme="minorHAnsi"/>
                <w:color w:val="000000"/>
                <w:szCs w:val="24"/>
              </w:rPr>
            </w:pPr>
          </w:p>
        </w:tc>
        <w:tc>
          <w:tcPr>
            <w:tcW w:w="2134" w:type="pct"/>
            <w:shd w:val="clear" w:color="auto" w:fill="E1EFED"/>
            <w:noWrap/>
            <w:vAlign w:val="center"/>
          </w:tcPr>
          <w:p w14:paraId="66E1AF25"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Keyboard/Piano</w:t>
            </w:r>
          </w:p>
        </w:tc>
        <w:tc>
          <w:tcPr>
            <w:tcW w:w="629" w:type="pct"/>
            <w:shd w:val="clear" w:color="auto" w:fill="DEEAF6" w:themeFill="accent5" w:themeFillTint="33"/>
            <w:noWrap/>
            <w:vAlign w:val="center"/>
          </w:tcPr>
          <w:p w14:paraId="7B0910EE" w14:textId="39F85611"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18"/>
                <w:szCs w:val="18"/>
              </w:rPr>
              <w:t>3</w:t>
            </w:r>
          </w:p>
        </w:tc>
        <w:tc>
          <w:tcPr>
            <w:tcW w:w="613" w:type="pct"/>
            <w:shd w:val="clear" w:color="auto" w:fill="E1EFED"/>
            <w:noWrap/>
            <w:vAlign w:val="center"/>
          </w:tcPr>
          <w:p w14:paraId="25DB6948"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4</w:t>
            </w:r>
          </w:p>
        </w:tc>
      </w:tr>
      <w:tr w:rsidR="00975A83" w:rsidRPr="00502038" w14:paraId="4FD0E45A" w14:textId="77777777" w:rsidTr="00975A83">
        <w:trPr>
          <w:trHeight w:val="304"/>
          <w:jc w:val="center"/>
        </w:trPr>
        <w:tc>
          <w:tcPr>
            <w:tcW w:w="1624" w:type="pct"/>
            <w:vMerge/>
            <w:shd w:val="clear" w:color="auto" w:fill="E1EFED"/>
            <w:vAlign w:val="center"/>
          </w:tcPr>
          <w:p w14:paraId="72ACBBE5" w14:textId="77777777" w:rsidR="00975A83" w:rsidRPr="00975A83" w:rsidRDefault="00975A83" w:rsidP="00975A83">
            <w:pPr>
              <w:jc w:val="left"/>
              <w:rPr>
                <w:rFonts w:asciiTheme="minorHAnsi" w:eastAsia="Times New Roman" w:hAnsiTheme="minorHAnsi" w:cstheme="minorHAnsi"/>
                <w:color w:val="000000"/>
                <w:szCs w:val="24"/>
              </w:rPr>
            </w:pPr>
          </w:p>
        </w:tc>
        <w:tc>
          <w:tcPr>
            <w:tcW w:w="2134" w:type="pct"/>
            <w:shd w:val="clear" w:color="auto" w:fill="E1EFED"/>
            <w:noWrap/>
            <w:vAlign w:val="center"/>
          </w:tcPr>
          <w:p w14:paraId="67B1451D" w14:textId="77777777" w:rsidR="00975A83" w:rsidRPr="00975A83" w:rsidRDefault="00975A83" w:rsidP="00975A83">
            <w:pPr>
              <w:jc w:val="left"/>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 xml:space="preserve">Theory </w:t>
            </w:r>
          </w:p>
        </w:tc>
        <w:tc>
          <w:tcPr>
            <w:tcW w:w="629" w:type="pct"/>
            <w:shd w:val="clear" w:color="auto" w:fill="DEEAF6" w:themeFill="accent5" w:themeFillTint="33"/>
            <w:noWrap/>
            <w:vAlign w:val="center"/>
          </w:tcPr>
          <w:p w14:paraId="16B54C5E" w14:textId="3A8B89EF"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 w:val="18"/>
                <w:szCs w:val="18"/>
              </w:rPr>
              <w:t>4</w:t>
            </w:r>
          </w:p>
        </w:tc>
        <w:tc>
          <w:tcPr>
            <w:tcW w:w="613" w:type="pct"/>
            <w:shd w:val="clear" w:color="auto" w:fill="E1EFED"/>
            <w:noWrap/>
            <w:vAlign w:val="center"/>
          </w:tcPr>
          <w:p w14:paraId="443F7C07" w14:textId="77777777" w:rsidR="00975A83" w:rsidRPr="00975A83" w:rsidRDefault="00975A83" w:rsidP="00975A83">
            <w:pPr>
              <w:jc w:val="center"/>
              <w:rPr>
                <w:rFonts w:asciiTheme="minorHAnsi" w:eastAsia="Times New Roman" w:hAnsiTheme="minorHAnsi" w:cstheme="minorHAnsi"/>
                <w:color w:val="000000"/>
                <w:szCs w:val="24"/>
              </w:rPr>
            </w:pPr>
            <w:r w:rsidRPr="00975A83">
              <w:rPr>
                <w:rFonts w:asciiTheme="minorHAnsi" w:eastAsia="Times New Roman" w:hAnsiTheme="minorHAnsi" w:cstheme="minorHAnsi"/>
                <w:color w:val="000000"/>
                <w:szCs w:val="24"/>
              </w:rPr>
              <w:t>5</w:t>
            </w:r>
          </w:p>
        </w:tc>
      </w:tr>
    </w:tbl>
    <w:p w14:paraId="0CD0B21F" w14:textId="63988439" w:rsidR="007F5695" w:rsidRDefault="007F5695">
      <w:pPr>
        <w:spacing w:after="160" w:line="259" w:lineRule="auto"/>
        <w:jc w:val="left"/>
        <w:rPr>
          <w:rFonts w:eastAsia="Times New Roman" w:cs="Times New Roman"/>
          <w:color w:val="000000"/>
          <w:sz w:val="20"/>
          <w:szCs w:val="20"/>
          <w:lang w:val="en-CA"/>
        </w:rPr>
      </w:pPr>
    </w:p>
    <w:p w14:paraId="52FC379A" w14:textId="19B91C91" w:rsidR="007F5695" w:rsidRDefault="007F5695" w:rsidP="005B05A7">
      <w:pPr>
        <w:pStyle w:val="Heading1"/>
      </w:pPr>
      <w:bookmarkStart w:id="12" w:name="_Toc26046499"/>
      <w:r>
        <w:lastRenderedPageBreak/>
        <w:t>5.0 Project Plan</w:t>
      </w:r>
      <w:bookmarkEnd w:id="12"/>
    </w:p>
    <w:p w14:paraId="30EDF539" w14:textId="77777777" w:rsidR="007F5695" w:rsidRDefault="007F5695" w:rsidP="001538C7">
      <w:pPr>
        <w:pStyle w:val="Heading2"/>
      </w:pPr>
      <w:bookmarkStart w:id="13" w:name="_Toc26046500"/>
      <w:r>
        <w:t>5.1 Action Plan and</w:t>
      </w:r>
      <w:r w:rsidRPr="00DC1FEA">
        <w:t xml:space="preserve"> Gantt Chart</w:t>
      </w:r>
      <w:bookmarkEnd w:id="13"/>
      <w:r w:rsidRPr="00DC1FEA">
        <w:t xml:space="preserve"> </w:t>
      </w:r>
    </w:p>
    <w:p w14:paraId="33E56339" w14:textId="664409C0" w:rsidR="007F5695" w:rsidRDefault="007F5695" w:rsidP="007F5695">
      <w:pPr>
        <w:rPr>
          <w:szCs w:val="24"/>
          <w:shd w:val="clear" w:color="auto" w:fill="FFFFFF"/>
          <w:lang w:val="en-TT"/>
        </w:rPr>
      </w:pPr>
      <w:r w:rsidRPr="008E547E">
        <w:t xml:space="preserve">In this project, there are several different project objectives that all require extensive resource allocation, in addition to </w:t>
      </w:r>
      <w:r w:rsidRPr="00DC1FEA">
        <w:t>the</w:t>
      </w:r>
      <w:r w:rsidRPr="008E547E">
        <w:t xml:space="preserve"> necessary software and programming skills that are at </w:t>
      </w:r>
      <w:r w:rsidR="00436178">
        <w:t xml:space="preserve">a </w:t>
      </w:r>
      <w:r w:rsidRPr="008E547E">
        <w:t>high</w:t>
      </w:r>
      <w:r w:rsidR="00436178">
        <w:t>-</w:t>
      </w:r>
      <w:r w:rsidRPr="008E547E">
        <w:t xml:space="preserve">risk level according to table 1 and </w:t>
      </w:r>
      <w:r w:rsidRPr="008E547E">
        <w:rPr>
          <w:shd w:val="clear" w:color="auto" w:fill="FFFFFF"/>
          <w:lang w:val="en-TT"/>
        </w:rPr>
        <w:t xml:space="preserve">extremely recommended for the development of the project.  In order to maintain the complexity and sophistication of a project, a project plan is necessary. A project plans </w:t>
      </w:r>
      <w:r w:rsidR="00436178">
        <w:rPr>
          <w:shd w:val="clear" w:color="auto" w:fill="FFFFFF"/>
          <w:lang w:val="en-TT"/>
        </w:rPr>
        <w:t xml:space="preserve">to </w:t>
      </w:r>
      <w:r w:rsidRPr="008E547E">
        <w:rPr>
          <w:shd w:val="clear" w:color="auto" w:fill="FFFFFF"/>
          <w:lang w:val="en-TT"/>
        </w:rPr>
        <w:t>identif</w:t>
      </w:r>
      <w:r w:rsidR="00436178">
        <w:rPr>
          <w:shd w:val="clear" w:color="auto" w:fill="FFFFFF"/>
          <w:lang w:val="en-TT"/>
        </w:rPr>
        <w:t>y</w:t>
      </w:r>
      <w:r w:rsidRPr="008E547E">
        <w:rPr>
          <w:shd w:val="clear" w:color="auto" w:fill="FFFFFF"/>
          <w:lang w:val="en-TT"/>
        </w:rPr>
        <w:t xml:space="preserve"> the desired objectives, helps mitigate risks, avoid</w:t>
      </w:r>
      <w:r w:rsidR="00436178">
        <w:rPr>
          <w:shd w:val="clear" w:color="auto" w:fill="FFFFFF"/>
          <w:lang w:val="en-TT"/>
        </w:rPr>
        <w:t>s</w:t>
      </w:r>
      <w:r w:rsidRPr="008E547E">
        <w:rPr>
          <w:shd w:val="clear" w:color="auto" w:fill="FFFFFF"/>
          <w:lang w:val="en-TT"/>
        </w:rPr>
        <w:t xml:space="preserve"> late submissions, and provides a guide for time </w:t>
      </w:r>
      <w:r w:rsidRPr="00D765DC">
        <w:rPr>
          <w:szCs w:val="24"/>
          <w:shd w:val="clear" w:color="auto" w:fill="FFFFFF"/>
          <w:lang w:val="en-TT"/>
        </w:rPr>
        <w:t xml:space="preserve">management (Dawson, 2009). </w:t>
      </w:r>
    </w:p>
    <w:p w14:paraId="021C618B" w14:textId="77777777" w:rsidR="007F5695" w:rsidRDefault="007F5695" w:rsidP="007F5695">
      <w:pPr>
        <w:rPr>
          <w:szCs w:val="24"/>
          <w:shd w:val="clear" w:color="auto" w:fill="FFFFFF"/>
          <w:lang w:val="en-TT"/>
        </w:rPr>
      </w:pPr>
    </w:p>
    <w:p w14:paraId="2F8625E3" w14:textId="6331E0F2" w:rsidR="007F5695" w:rsidRPr="007F5695" w:rsidRDefault="007F5695" w:rsidP="007F5695">
      <w:pPr>
        <w:rPr>
          <w:szCs w:val="24"/>
          <w:shd w:val="clear" w:color="auto" w:fill="FFFFFF"/>
          <w:lang w:val="en-TT"/>
        </w:rPr>
      </w:pPr>
      <w:r w:rsidRPr="00D765DC">
        <w:rPr>
          <w:szCs w:val="24"/>
          <w:shd w:val="clear" w:color="auto" w:fill="FFFFFF"/>
          <w:lang w:val="en-TT"/>
        </w:rPr>
        <w:t>The project plan was developed with Microsoft Excel</w:t>
      </w:r>
      <w:r>
        <w:rPr>
          <w:szCs w:val="24"/>
          <w:shd w:val="clear" w:color="auto" w:fill="FFFFFF"/>
          <w:lang w:val="en-TT"/>
        </w:rPr>
        <w:t xml:space="preserve"> since it provides templates and charts can be inserted into Microsoft Word easily</w:t>
      </w:r>
      <w:r w:rsidRPr="00D765DC">
        <w:rPr>
          <w:szCs w:val="24"/>
          <w:shd w:val="clear" w:color="auto" w:fill="FFFFFF"/>
          <w:lang w:val="en-TT"/>
        </w:rPr>
        <w:t xml:space="preserve">. The high-level tasks were the </w:t>
      </w:r>
      <w:r w:rsidRPr="00D765DC">
        <w:rPr>
          <w:szCs w:val="24"/>
          <w:shd w:val="clear" w:color="auto" w:fill="FFFFFF"/>
        </w:rPr>
        <w:t xml:space="preserve">objectives from </w:t>
      </w:r>
      <w:r w:rsidR="00436178">
        <w:rPr>
          <w:szCs w:val="24"/>
          <w:shd w:val="clear" w:color="auto" w:fill="FFFFFF"/>
        </w:rPr>
        <w:t xml:space="preserve">the </w:t>
      </w:r>
      <w:r w:rsidRPr="00D765DC">
        <w:rPr>
          <w:szCs w:val="24"/>
          <w:shd w:val="clear" w:color="auto" w:fill="FFFFFF"/>
        </w:rPr>
        <w:t xml:space="preserve">systems development life cycle (SDLC) in Dawson (2009) book showing </w:t>
      </w:r>
      <w:r w:rsidR="00436178">
        <w:rPr>
          <w:szCs w:val="24"/>
          <w:shd w:val="clear" w:color="auto" w:fill="FFFFFF"/>
        </w:rPr>
        <w:t xml:space="preserve">the </w:t>
      </w:r>
      <w:r w:rsidRPr="00D765DC">
        <w:rPr>
          <w:szCs w:val="24"/>
          <w:shd w:val="clear" w:color="auto" w:fill="FFFFFF"/>
        </w:rPr>
        <w:t>conventional water model which includes</w:t>
      </w:r>
      <w:r w:rsidRPr="00D765DC">
        <w:rPr>
          <w:szCs w:val="24"/>
          <w:shd w:val="clear" w:color="auto" w:fill="FFFFFF"/>
          <w:lang w:val="en-TT"/>
        </w:rPr>
        <w:t xml:space="preserve"> requirements Analysis, Design, Implementation, Testing</w:t>
      </w:r>
      <w:r w:rsidR="00436178">
        <w:rPr>
          <w:szCs w:val="24"/>
          <w:shd w:val="clear" w:color="auto" w:fill="FFFFFF"/>
          <w:lang w:val="en-TT"/>
        </w:rPr>
        <w:t>,</w:t>
      </w:r>
      <w:r w:rsidRPr="00D765DC">
        <w:rPr>
          <w:szCs w:val="24"/>
          <w:shd w:val="clear" w:color="auto" w:fill="FFFFFF"/>
          <w:lang w:val="en-TT"/>
        </w:rPr>
        <w:t xml:space="preserve"> and Evaluation. </w:t>
      </w:r>
      <w:r w:rsidRPr="00D765DC">
        <w:rPr>
          <w:szCs w:val="24"/>
        </w:rPr>
        <w:t>This was considered the most suitable model for this project plan with the addition of research, risk analysis, and LSEP research, as documentation and time management are crucial</w:t>
      </w:r>
      <w:r w:rsidRPr="00D765DC">
        <w:rPr>
          <w:szCs w:val="24"/>
          <w:shd w:val="clear" w:color="auto" w:fill="FFFFFF"/>
          <w:lang w:val="en-TT"/>
        </w:rPr>
        <w:t xml:space="preserve">. The deadline date of the SDLC objectives listed in this portfolio was used to create the schedule. </w:t>
      </w:r>
      <w:r w:rsidRPr="00D765DC">
        <w:rPr>
          <w:rFonts w:cs="Times New Roman"/>
          <w:szCs w:val="24"/>
          <w:shd w:val="clear" w:color="auto" w:fill="FFFFFF"/>
          <w:lang w:val="en-TT"/>
        </w:rPr>
        <w:t>According to Kaur et al. (2018</w:t>
      </w:r>
      <w:r w:rsidRPr="00D765DC">
        <w:rPr>
          <w:rFonts w:cs="Times New Roman"/>
          <w:szCs w:val="24"/>
          <w:shd w:val="clear" w:color="auto" w:fill="FFFFFF"/>
        </w:rPr>
        <w:t xml:space="preserve">), According to Dawson (2009), when a project is broken down into multiple subsequent tasks it is much easier to estimate the project time period. </w:t>
      </w:r>
      <w:r w:rsidRPr="00D765DC">
        <w:rPr>
          <w:rFonts w:cs="Times New Roman"/>
          <w:szCs w:val="24"/>
        </w:rPr>
        <w:t>Therefore, gradual subtasks were added under each high-level task. T</w:t>
      </w:r>
      <w:r w:rsidR="00436178">
        <w:rPr>
          <w:rFonts w:cs="Times New Roman"/>
          <w:szCs w:val="24"/>
        </w:rPr>
        <w:t>he t</w:t>
      </w:r>
      <w:r w:rsidRPr="00D765DC">
        <w:rPr>
          <w:rFonts w:cs="Times New Roman"/>
          <w:szCs w:val="24"/>
        </w:rPr>
        <w:t>imeline was estimated using the semesters’ starting and end dates</w:t>
      </w:r>
      <w:r>
        <w:rPr>
          <w:rFonts w:cs="Times New Roman"/>
          <w:szCs w:val="24"/>
        </w:rPr>
        <w:t>.</w:t>
      </w:r>
      <w:r>
        <w:rPr>
          <w:szCs w:val="24"/>
          <w:shd w:val="clear" w:color="auto" w:fill="FFFFFF"/>
          <w:lang w:val="en-TT"/>
        </w:rPr>
        <w:t xml:space="preserve"> </w:t>
      </w:r>
      <w:r w:rsidRPr="00D765DC">
        <w:rPr>
          <w:szCs w:val="24"/>
        </w:rPr>
        <w:t xml:space="preserve">Setting a submission deadline before </w:t>
      </w:r>
      <w:r w:rsidR="00436178">
        <w:rPr>
          <w:szCs w:val="24"/>
        </w:rPr>
        <w:t xml:space="preserve">the </w:t>
      </w:r>
      <w:r w:rsidRPr="00D765DC">
        <w:rPr>
          <w:szCs w:val="24"/>
        </w:rPr>
        <w:t xml:space="preserve">actual deadline was considered as a form of managing risk. Therefore, the final submission date was set for a week before the deadline date to allow for more changes. Additionally, the requirements </w:t>
      </w:r>
      <w:r w:rsidRPr="00D765DC">
        <w:rPr>
          <w:rFonts w:cs="Times New Roman"/>
          <w:szCs w:val="24"/>
        </w:rPr>
        <w:t>analysis phase was given</w:t>
      </w:r>
      <w:r>
        <w:rPr>
          <w:rFonts w:cs="Times New Roman"/>
          <w:szCs w:val="24"/>
        </w:rPr>
        <w:t xml:space="preserve"> the</w:t>
      </w:r>
      <w:r w:rsidRPr="00D765DC">
        <w:rPr>
          <w:rFonts w:cs="Times New Roman"/>
          <w:szCs w:val="24"/>
        </w:rPr>
        <w:t xml:space="preserve"> most time, to develop an understanding of the project and to avoid changes. Even though changes are being avoided there are some aspects of the plan that should be slightly adaptable, for example, the early submission time mentioned.</w:t>
      </w:r>
      <w:r>
        <w:rPr>
          <w:rFonts w:cs="Times New Roman"/>
          <w:szCs w:val="24"/>
        </w:rPr>
        <w:t xml:space="preserve"> </w:t>
      </w:r>
      <w:r w:rsidRPr="00D765DC">
        <w:rPr>
          <w:rFonts w:cs="Times New Roman"/>
          <w:szCs w:val="24"/>
        </w:rPr>
        <w:t>Furthermore,</w:t>
      </w:r>
      <w:r w:rsidRPr="005D1FC7">
        <w:rPr>
          <w:rFonts w:cs="Times New Roman"/>
          <w:szCs w:val="24"/>
        </w:rPr>
        <w:t xml:space="preserve"> </w:t>
      </w:r>
      <w:r w:rsidRPr="00D765DC">
        <w:rPr>
          <w:rFonts w:cs="Times New Roman"/>
          <w:szCs w:val="24"/>
        </w:rPr>
        <w:t>project milestones were determined</w:t>
      </w:r>
      <w:r>
        <w:rPr>
          <w:rFonts w:cs="Times New Roman"/>
          <w:szCs w:val="24"/>
        </w:rPr>
        <w:t xml:space="preserve"> by</w:t>
      </w:r>
      <w:r w:rsidRPr="00D765DC">
        <w:rPr>
          <w:rFonts w:cs="Times New Roman"/>
          <w:szCs w:val="24"/>
        </w:rPr>
        <w:t xml:space="preserve"> </w:t>
      </w:r>
      <w:r>
        <w:rPr>
          <w:rFonts w:cs="Times New Roman"/>
          <w:szCs w:val="24"/>
        </w:rPr>
        <w:t>e</w:t>
      </w:r>
      <w:r>
        <w:rPr>
          <w:shd w:val="clear" w:color="auto" w:fill="FFFFFF"/>
        </w:rPr>
        <w:t xml:space="preserve">valuating the </w:t>
      </w:r>
      <w:r w:rsidRPr="00411916">
        <w:rPr>
          <w:shd w:val="clear" w:color="auto" w:fill="FFFFFF"/>
        </w:rPr>
        <w:t xml:space="preserve">Module Guide </w:t>
      </w:r>
      <w:r>
        <w:rPr>
          <w:shd w:val="clear" w:color="auto" w:fill="FFFFFF"/>
        </w:rPr>
        <w:t>in the</w:t>
      </w:r>
      <w:r w:rsidRPr="00411916">
        <w:rPr>
          <w:shd w:val="clear" w:color="auto" w:fill="FFFFFF"/>
        </w:rPr>
        <w:t xml:space="preserve"> </w:t>
      </w:r>
      <w:r>
        <w:rPr>
          <w:shd w:val="clear" w:color="auto" w:fill="FFFFFF"/>
        </w:rPr>
        <w:t>Information Technology</w:t>
      </w:r>
      <w:r w:rsidRPr="00411916">
        <w:rPr>
          <w:shd w:val="clear" w:color="auto" w:fill="FFFFFF"/>
        </w:rPr>
        <w:t xml:space="preserve"> Project</w:t>
      </w:r>
      <w:r w:rsidRPr="005D1FC7">
        <w:rPr>
          <w:rFonts w:cs="Times New Roman"/>
          <w:szCs w:val="24"/>
        </w:rPr>
        <w:t xml:space="preserve"> </w:t>
      </w:r>
      <w:r>
        <w:rPr>
          <w:rFonts w:cs="Times New Roman"/>
          <w:szCs w:val="24"/>
        </w:rPr>
        <w:t>and</w:t>
      </w:r>
      <w:r w:rsidRPr="00D765DC">
        <w:rPr>
          <w:rFonts w:cs="Times New Roman"/>
          <w:szCs w:val="24"/>
        </w:rPr>
        <w:t xml:space="preserve"> </w:t>
      </w:r>
      <w:r w:rsidR="00436178">
        <w:rPr>
          <w:rFonts w:cs="Times New Roman"/>
          <w:szCs w:val="24"/>
        </w:rPr>
        <w:t>by</w:t>
      </w:r>
      <w:r w:rsidRPr="00D765DC">
        <w:rPr>
          <w:rFonts w:cs="Times New Roman"/>
          <w:szCs w:val="24"/>
        </w:rPr>
        <w:t xml:space="preserve"> analyzing other students’ submissions.</w:t>
      </w:r>
      <w:r w:rsidRPr="00D765DC">
        <w:rPr>
          <w:szCs w:val="24"/>
          <w:shd w:val="clear" w:color="auto" w:fill="FFFFFF"/>
          <w:lang w:val="en-TT"/>
        </w:rPr>
        <w:t xml:space="preserve"> </w:t>
      </w:r>
      <w:r>
        <w:rPr>
          <w:szCs w:val="24"/>
          <w:shd w:val="clear" w:color="auto" w:fill="FFFFFF"/>
          <w:lang w:val="en-TT"/>
        </w:rPr>
        <w:t>All the objectives ending were set as milestones along with the final report being the last milestone.</w:t>
      </w:r>
      <w:r>
        <w:rPr>
          <w:shd w:val="clear" w:color="auto" w:fill="FFFFFF"/>
        </w:rPr>
        <w:t xml:space="preserve"> Deadline dates were added to show when the milestones will be due.</w:t>
      </w:r>
    </w:p>
    <w:p w14:paraId="48684A6F" w14:textId="77777777" w:rsidR="007F5695" w:rsidRDefault="007F5695" w:rsidP="007F5695">
      <w:pPr>
        <w:rPr>
          <w:rFonts w:ascii="Arial" w:hAnsi="Arial" w:cs="Arial"/>
          <w:sz w:val="22"/>
        </w:rPr>
      </w:pPr>
    </w:p>
    <w:p w14:paraId="436056FB" w14:textId="7D262209" w:rsidR="007F5695" w:rsidRDefault="00436178" w:rsidP="007F5695">
      <w:pPr>
        <w:pStyle w:val="Heading2"/>
      </w:pPr>
      <w:bookmarkStart w:id="14" w:name="_Toc26046501"/>
      <w:r>
        <w:t>5.2</w:t>
      </w:r>
      <w:r w:rsidR="007F5695">
        <w:t xml:space="preserve"> Action Plan</w:t>
      </w:r>
      <w:bookmarkEnd w:id="14"/>
    </w:p>
    <w:p w14:paraId="61F5C6A1" w14:textId="77777777" w:rsidR="007F5695" w:rsidRDefault="007F5695" w:rsidP="007F5695">
      <w:pPr>
        <w:rPr>
          <w:lang w:val="en-TT"/>
        </w:rPr>
      </w:pPr>
    </w:p>
    <w:p w14:paraId="2CD1FA76" w14:textId="3A2841B3" w:rsidR="007F5695" w:rsidRDefault="007F5695" w:rsidP="007F5695">
      <w:pPr>
        <w:rPr>
          <w:sz w:val="23"/>
          <w:szCs w:val="23"/>
        </w:rPr>
      </w:pPr>
      <w:r>
        <w:rPr>
          <w:sz w:val="23"/>
          <w:szCs w:val="23"/>
        </w:rPr>
        <w:t>To achieve the large scope of this project the high-level task is broken down into subtasks.</w:t>
      </w:r>
      <w:r w:rsidR="008656EE">
        <w:rPr>
          <w:sz w:val="23"/>
          <w:szCs w:val="23"/>
        </w:rPr>
        <w:t xml:space="preserve"> Table1 </w:t>
      </w:r>
      <w:r>
        <w:rPr>
          <w:sz w:val="23"/>
          <w:szCs w:val="23"/>
        </w:rPr>
        <w:t>(below) shows a breakdown of those task</w:t>
      </w:r>
      <w:r w:rsidR="00436178">
        <w:rPr>
          <w:sz w:val="23"/>
          <w:szCs w:val="23"/>
        </w:rPr>
        <w:t>s</w:t>
      </w:r>
      <w:r>
        <w:rPr>
          <w:sz w:val="23"/>
          <w:szCs w:val="23"/>
        </w:rPr>
        <w:t xml:space="preserve"> using SDLC. The skills scale used to assess the categories. Low, medium and high</w:t>
      </w:r>
      <w:r w:rsidR="00AB798A">
        <w:rPr>
          <w:sz w:val="23"/>
          <w:szCs w:val="23"/>
        </w:rPr>
        <w:t xml:space="preserve"> level from (1 to 5)</w:t>
      </w:r>
      <w:r>
        <w:rPr>
          <w:sz w:val="23"/>
          <w:szCs w:val="23"/>
        </w:rPr>
        <w:t xml:space="preserve"> is used to measure the risk impact. Skill level criteria </w:t>
      </w:r>
      <w:r w:rsidR="00436178">
        <w:rPr>
          <w:sz w:val="23"/>
          <w:szCs w:val="23"/>
        </w:rPr>
        <w:t>are</w:t>
      </w:r>
      <w:r>
        <w:rPr>
          <w:sz w:val="23"/>
          <w:szCs w:val="23"/>
        </w:rPr>
        <w:t xml:space="preserve"> identified for the assessment of my current level and desired level outlined. The actionable areas each have deadlines in which to allow room for implementation. </w:t>
      </w:r>
    </w:p>
    <w:p w14:paraId="63FC5D69" w14:textId="63A09460" w:rsidR="007F5695" w:rsidRDefault="007F5695" w:rsidP="007F5695">
      <w:pPr>
        <w:rPr>
          <w:rFonts w:ascii="Arial" w:hAnsi="Arial" w:cs="Arial"/>
          <w:sz w:val="22"/>
        </w:rPr>
      </w:pPr>
    </w:p>
    <w:p w14:paraId="2269036A" w14:textId="2B52F771" w:rsidR="001E48A9" w:rsidRDefault="001E48A9" w:rsidP="007F5695">
      <w:pPr>
        <w:rPr>
          <w:rFonts w:ascii="Arial" w:hAnsi="Arial" w:cs="Arial"/>
          <w:sz w:val="22"/>
        </w:rPr>
      </w:pPr>
      <w:r w:rsidRPr="001E48A9">
        <w:rPr>
          <w:rFonts w:ascii="Arial" w:hAnsi="Arial" w:cs="Arial"/>
          <w:sz w:val="22"/>
          <w:highlight w:val="yellow"/>
        </w:rPr>
        <w:t>(444 Words)</w:t>
      </w:r>
    </w:p>
    <w:p w14:paraId="54F21329" w14:textId="77777777" w:rsidR="00105FFA" w:rsidRDefault="00105FFA" w:rsidP="00CA55D1">
      <w:pPr>
        <w:jc w:val="center"/>
        <w:rPr>
          <w:rFonts w:eastAsia="Times New Roman" w:cs="Times New Roman"/>
          <w:color w:val="000000"/>
          <w:sz w:val="20"/>
          <w:szCs w:val="20"/>
          <w:lang w:val="en-CA"/>
        </w:rPr>
      </w:pPr>
    </w:p>
    <w:p w14:paraId="5E16DE36" w14:textId="77777777" w:rsidR="00105FFA" w:rsidRDefault="00105FFA" w:rsidP="00CA55D1">
      <w:pPr>
        <w:jc w:val="center"/>
        <w:rPr>
          <w:rFonts w:eastAsia="Times New Roman" w:cs="Times New Roman"/>
          <w:color w:val="000000"/>
          <w:sz w:val="20"/>
          <w:szCs w:val="20"/>
          <w:lang w:val="en-CA"/>
        </w:rPr>
      </w:pPr>
    </w:p>
    <w:p w14:paraId="5B0DE592" w14:textId="2E57AA44" w:rsidR="00105FFA" w:rsidRDefault="00105FFA" w:rsidP="00105FFA">
      <w:pPr>
        <w:rPr>
          <w:rFonts w:eastAsia="Times New Roman" w:cs="Times New Roman"/>
          <w:color w:val="000000"/>
          <w:sz w:val="20"/>
          <w:szCs w:val="20"/>
          <w:lang w:val="en-CA"/>
        </w:rPr>
        <w:sectPr w:rsidR="00105FFA" w:rsidSect="00436178">
          <w:pgSz w:w="12240" w:h="15840" w:code="1"/>
          <w:pgMar w:top="1440" w:right="1440" w:bottom="1440" w:left="1440" w:header="720" w:footer="720" w:gutter="0"/>
          <w:cols w:space="720"/>
          <w:titlePg/>
          <w:docGrid w:linePitch="360"/>
        </w:sectPr>
      </w:pPr>
    </w:p>
    <w:tbl>
      <w:tblPr>
        <w:tblpPr w:leftFromText="180" w:rightFromText="180" w:vertAnchor="text" w:horzAnchor="margin" w:tblpY="316"/>
        <w:tblW w:w="0" w:type="auto"/>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1308"/>
        <w:gridCol w:w="2827"/>
        <w:gridCol w:w="1080"/>
        <w:gridCol w:w="936"/>
        <w:gridCol w:w="2754"/>
        <w:gridCol w:w="5401"/>
        <w:gridCol w:w="1654"/>
      </w:tblGrid>
      <w:tr w:rsidR="00436178" w:rsidRPr="001629C7" w14:paraId="37900F52" w14:textId="77777777" w:rsidTr="00436178">
        <w:trPr>
          <w:trHeight w:val="20"/>
        </w:trPr>
        <w:tc>
          <w:tcPr>
            <w:tcW w:w="1308" w:type="dxa"/>
            <w:shd w:val="clear" w:color="auto" w:fill="9CC2E5" w:themeFill="accent5" w:themeFillTint="99"/>
            <w:vAlign w:val="center"/>
            <w:hideMark/>
          </w:tcPr>
          <w:p w14:paraId="151EE5CE" w14:textId="77777777" w:rsidR="00436178" w:rsidRPr="001629C7" w:rsidRDefault="00436178" w:rsidP="00436178">
            <w:pPr>
              <w:jc w:val="center"/>
              <w:rPr>
                <w:rFonts w:eastAsia="Times New Roman" w:cs="Times New Roman"/>
                <w:b/>
                <w:color w:val="000000"/>
                <w:sz w:val="18"/>
                <w:szCs w:val="18"/>
              </w:rPr>
            </w:pPr>
            <w:r w:rsidRPr="001629C7">
              <w:rPr>
                <w:rFonts w:eastAsia="Times New Roman" w:cs="Times New Roman"/>
                <w:b/>
                <w:color w:val="000000"/>
                <w:sz w:val="18"/>
                <w:szCs w:val="18"/>
                <w:lang w:val="en-CA"/>
              </w:rPr>
              <w:lastRenderedPageBreak/>
              <w:t>Area</w:t>
            </w:r>
          </w:p>
        </w:tc>
        <w:tc>
          <w:tcPr>
            <w:tcW w:w="2827" w:type="dxa"/>
            <w:shd w:val="clear" w:color="auto" w:fill="9CC2E5" w:themeFill="accent5" w:themeFillTint="99"/>
            <w:vAlign w:val="center"/>
            <w:hideMark/>
          </w:tcPr>
          <w:p w14:paraId="5D62BD9E" w14:textId="77777777" w:rsidR="00436178" w:rsidRPr="001629C7" w:rsidRDefault="00436178" w:rsidP="00436178">
            <w:pPr>
              <w:jc w:val="center"/>
              <w:rPr>
                <w:rFonts w:eastAsia="Times New Roman" w:cs="Times New Roman"/>
                <w:b/>
                <w:color w:val="000000"/>
                <w:sz w:val="18"/>
                <w:szCs w:val="18"/>
              </w:rPr>
            </w:pPr>
            <w:r w:rsidRPr="001629C7">
              <w:rPr>
                <w:rFonts w:eastAsia="Times New Roman" w:cs="Times New Roman"/>
                <w:b/>
                <w:color w:val="000000"/>
                <w:sz w:val="18"/>
                <w:szCs w:val="18"/>
                <w:lang w:val="en-CA"/>
              </w:rPr>
              <w:t>Skills Required</w:t>
            </w:r>
          </w:p>
        </w:tc>
        <w:tc>
          <w:tcPr>
            <w:tcW w:w="1080" w:type="dxa"/>
            <w:shd w:val="clear" w:color="auto" w:fill="9CC2E5" w:themeFill="accent5" w:themeFillTint="99"/>
            <w:vAlign w:val="center"/>
            <w:hideMark/>
          </w:tcPr>
          <w:p w14:paraId="30112F90" w14:textId="77777777" w:rsidR="00436178" w:rsidRPr="001629C7" w:rsidRDefault="00436178" w:rsidP="00436178">
            <w:pPr>
              <w:jc w:val="center"/>
              <w:rPr>
                <w:rFonts w:eastAsia="Times New Roman" w:cs="Times New Roman"/>
                <w:b/>
                <w:color w:val="000000"/>
                <w:sz w:val="18"/>
                <w:szCs w:val="18"/>
              </w:rPr>
            </w:pPr>
            <w:r w:rsidRPr="001629C7">
              <w:rPr>
                <w:rFonts w:eastAsia="Times New Roman" w:cs="Times New Roman"/>
                <w:b/>
                <w:color w:val="000000"/>
                <w:sz w:val="18"/>
                <w:szCs w:val="18"/>
                <w:lang w:val="en-CA"/>
              </w:rPr>
              <w:t>Current Level</w:t>
            </w:r>
          </w:p>
        </w:tc>
        <w:tc>
          <w:tcPr>
            <w:tcW w:w="936" w:type="dxa"/>
            <w:shd w:val="clear" w:color="auto" w:fill="9CC2E5" w:themeFill="accent5" w:themeFillTint="99"/>
            <w:vAlign w:val="center"/>
            <w:hideMark/>
          </w:tcPr>
          <w:p w14:paraId="1E5A8700" w14:textId="77777777" w:rsidR="00436178" w:rsidRPr="001629C7" w:rsidRDefault="00436178" w:rsidP="00436178">
            <w:pPr>
              <w:jc w:val="center"/>
              <w:rPr>
                <w:rFonts w:eastAsia="Times New Roman" w:cs="Times New Roman"/>
                <w:b/>
                <w:color w:val="000000"/>
                <w:sz w:val="18"/>
                <w:szCs w:val="18"/>
              </w:rPr>
            </w:pPr>
            <w:r w:rsidRPr="001629C7">
              <w:rPr>
                <w:rFonts w:eastAsia="Times New Roman" w:cs="Times New Roman"/>
                <w:b/>
                <w:color w:val="000000"/>
                <w:sz w:val="18"/>
                <w:szCs w:val="18"/>
                <w:lang w:val="en-CA"/>
              </w:rPr>
              <w:t>Desired Level</w:t>
            </w:r>
          </w:p>
        </w:tc>
        <w:tc>
          <w:tcPr>
            <w:tcW w:w="2754" w:type="dxa"/>
            <w:shd w:val="clear" w:color="auto" w:fill="9CC2E5" w:themeFill="accent5" w:themeFillTint="99"/>
            <w:vAlign w:val="center"/>
          </w:tcPr>
          <w:p w14:paraId="11F9BCC1" w14:textId="77777777" w:rsidR="00436178" w:rsidRPr="001629C7" w:rsidRDefault="00436178" w:rsidP="00436178">
            <w:pPr>
              <w:jc w:val="center"/>
              <w:rPr>
                <w:rFonts w:eastAsia="Times New Roman" w:cs="Times New Roman"/>
                <w:b/>
                <w:color w:val="000000"/>
                <w:sz w:val="18"/>
                <w:szCs w:val="18"/>
                <w:lang w:val="en-CA"/>
              </w:rPr>
            </w:pPr>
            <w:r w:rsidRPr="001629C7">
              <w:rPr>
                <w:rFonts w:eastAsia="Times New Roman" w:cs="Times New Roman"/>
                <w:b/>
                <w:color w:val="000000"/>
                <w:sz w:val="18"/>
                <w:szCs w:val="18"/>
                <w:lang w:val="en-CA"/>
              </w:rPr>
              <w:t>Success Criteria</w:t>
            </w:r>
          </w:p>
        </w:tc>
        <w:tc>
          <w:tcPr>
            <w:tcW w:w="5401" w:type="dxa"/>
            <w:shd w:val="clear" w:color="auto" w:fill="9CC2E5" w:themeFill="accent5" w:themeFillTint="99"/>
            <w:vAlign w:val="center"/>
          </w:tcPr>
          <w:p w14:paraId="34CB02F8" w14:textId="77777777" w:rsidR="00436178" w:rsidRPr="001629C7" w:rsidRDefault="00436178" w:rsidP="00436178">
            <w:pPr>
              <w:jc w:val="center"/>
              <w:rPr>
                <w:rFonts w:eastAsia="Times New Roman" w:cs="Times New Roman"/>
                <w:b/>
                <w:color w:val="000000"/>
                <w:sz w:val="18"/>
                <w:szCs w:val="18"/>
                <w:lang w:val="en-CA"/>
              </w:rPr>
            </w:pPr>
            <w:r w:rsidRPr="001629C7">
              <w:rPr>
                <w:rFonts w:eastAsia="Times New Roman" w:cs="Times New Roman"/>
                <w:b/>
                <w:color w:val="000000"/>
                <w:sz w:val="18"/>
                <w:szCs w:val="18"/>
                <w:lang w:val="en-CA"/>
              </w:rPr>
              <w:t>Action required</w:t>
            </w:r>
          </w:p>
        </w:tc>
        <w:tc>
          <w:tcPr>
            <w:tcW w:w="1654" w:type="dxa"/>
            <w:shd w:val="clear" w:color="auto" w:fill="9CC2E5" w:themeFill="accent5" w:themeFillTint="99"/>
            <w:vAlign w:val="center"/>
          </w:tcPr>
          <w:p w14:paraId="6B3DA92D" w14:textId="77777777" w:rsidR="00436178" w:rsidRPr="001629C7" w:rsidRDefault="00436178" w:rsidP="00436178">
            <w:pPr>
              <w:jc w:val="center"/>
              <w:rPr>
                <w:rFonts w:eastAsia="Times New Roman" w:cs="Times New Roman"/>
                <w:b/>
                <w:color w:val="000000"/>
                <w:sz w:val="18"/>
                <w:szCs w:val="18"/>
                <w:lang w:val="en-CA"/>
              </w:rPr>
            </w:pPr>
            <w:r w:rsidRPr="001629C7">
              <w:rPr>
                <w:rFonts w:eastAsia="Times New Roman" w:cs="Times New Roman"/>
                <w:b/>
                <w:color w:val="000000"/>
                <w:sz w:val="18"/>
                <w:szCs w:val="18"/>
                <w:lang w:val="en-CA"/>
              </w:rPr>
              <w:t>Submission Deadline</w:t>
            </w:r>
          </w:p>
        </w:tc>
      </w:tr>
      <w:tr w:rsidR="00436178" w:rsidRPr="001629C7" w14:paraId="44420D2B" w14:textId="77777777" w:rsidTr="00436178">
        <w:trPr>
          <w:trHeight w:val="315"/>
        </w:trPr>
        <w:tc>
          <w:tcPr>
            <w:tcW w:w="1308" w:type="dxa"/>
            <w:vMerge w:val="restart"/>
            <w:shd w:val="clear" w:color="auto" w:fill="DEEAF6" w:themeFill="accent5" w:themeFillTint="33"/>
            <w:noWrap/>
            <w:vAlign w:val="center"/>
            <w:hideMark/>
          </w:tcPr>
          <w:p w14:paraId="2CA88CE4"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Research and Reference</w:t>
            </w:r>
          </w:p>
        </w:tc>
        <w:tc>
          <w:tcPr>
            <w:tcW w:w="2827" w:type="dxa"/>
            <w:shd w:val="clear" w:color="auto" w:fill="DEEAF6" w:themeFill="accent5" w:themeFillTint="33"/>
            <w:noWrap/>
            <w:vAlign w:val="center"/>
            <w:hideMark/>
          </w:tcPr>
          <w:p w14:paraId="5931C0F9"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Information Gathering</w:t>
            </w:r>
          </w:p>
        </w:tc>
        <w:tc>
          <w:tcPr>
            <w:tcW w:w="1080" w:type="dxa"/>
            <w:shd w:val="clear" w:color="auto" w:fill="DEEAF6" w:themeFill="accent5" w:themeFillTint="33"/>
            <w:noWrap/>
            <w:vAlign w:val="center"/>
            <w:hideMark/>
          </w:tcPr>
          <w:p w14:paraId="64C4E87F"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936" w:type="dxa"/>
            <w:shd w:val="clear" w:color="auto" w:fill="DEEAF6" w:themeFill="accent5" w:themeFillTint="33"/>
            <w:noWrap/>
            <w:vAlign w:val="center"/>
            <w:hideMark/>
          </w:tcPr>
          <w:p w14:paraId="71183A62"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val="restart"/>
            <w:shd w:val="clear" w:color="auto" w:fill="DEEAF6" w:themeFill="accent5" w:themeFillTint="33"/>
            <w:vAlign w:val="center"/>
          </w:tcPr>
          <w:p w14:paraId="4984B12B" w14:textId="77777777" w:rsidR="00436178" w:rsidRPr="00AB798A" w:rsidRDefault="00436178" w:rsidP="00436178">
            <w:pPr>
              <w:pStyle w:val="Default"/>
              <w:rPr>
                <w:rFonts w:asciiTheme="majorHAnsi" w:hAnsiTheme="majorHAnsi" w:cstheme="majorHAnsi"/>
                <w:sz w:val="20"/>
                <w:szCs w:val="20"/>
              </w:rPr>
            </w:pPr>
            <w:r w:rsidRPr="00AB798A">
              <w:rPr>
                <w:rFonts w:asciiTheme="majorHAnsi" w:hAnsiTheme="majorHAnsi" w:cstheme="majorHAnsi"/>
                <w:sz w:val="20"/>
                <w:szCs w:val="20"/>
              </w:rPr>
              <w:t>Ability to prevent all plagiarism and properly reference and cite other writers</w:t>
            </w:r>
            <w:r>
              <w:rPr>
                <w:rFonts w:asciiTheme="majorHAnsi" w:hAnsiTheme="majorHAnsi" w:cstheme="majorHAnsi"/>
                <w:sz w:val="20"/>
                <w:szCs w:val="20"/>
              </w:rPr>
              <w:t>'</w:t>
            </w:r>
            <w:r w:rsidRPr="00AB798A">
              <w:rPr>
                <w:rFonts w:asciiTheme="majorHAnsi" w:hAnsiTheme="majorHAnsi" w:cstheme="majorHAnsi"/>
                <w:sz w:val="20"/>
                <w:szCs w:val="20"/>
              </w:rPr>
              <w:t xml:space="preserve"> work.</w:t>
            </w:r>
          </w:p>
        </w:tc>
        <w:tc>
          <w:tcPr>
            <w:tcW w:w="5401" w:type="dxa"/>
            <w:shd w:val="clear" w:color="auto" w:fill="DEEAF6" w:themeFill="accent5" w:themeFillTint="33"/>
            <w:vAlign w:val="center"/>
          </w:tcPr>
          <w:p w14:paraId="028DAA4C"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Collect important information and document it.</w:t>
            </w:r>
          </w:p>
        </w:tc>
        <w:tc>
          <w:tcPr>
            <w:tcW w:w="1654" w:type="dxa"/>
            <w:vMerge w:val="restart"/>
            <w:shd w:val="clear" w:color="auto" w:fill="DEEAF6" w:themeFill="accent5" w:themeFillTint="33"/>
            <w:vAlign w:val="center"/>
          </w:tcPr>
          <w:p w14:paraId="0FCAD9C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r w:rsidRPr="00AB798A">
              <w:rPr>
                <w:rFonts w:asciiTheme="majorHAnsi" w:eastAsia="Times New Roman" w:hAnsiTheme="majorHAnsi" w:cstheme="majorHAnsi"/>
                <w:color w:val="000000"/>
                <w:sz w:val="20"/>
                <w:szCs w:val="20"/>
                <w:vertAlign w:val="superscript"/>
              </w:rPr>
              <w:t>st</w:t>
            </w:r>
            <w:r w:rsidRPr="00AB798A">
              <w:rPr>
                <w:rFonts w:asciiTheme="majorHAnsi" w:eastAsia="Times New Roman" w:hAnsiTheme="majorHAnsi" w:cstheme="majorHAnsi"/>
                <w:color w:val="000000"/>
                <w:sz w:val="20"/>
                <w:szCs w:val="20"/>
              </w:rPr>
              <w:t xml:space="preserve"> Jan 2020</w:t>
            </w:r>
          </w:p>
          <w:p w14:paraId="7410D180"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653B98C5" w14:textId="77777777" w:rsidTr="00436178">
        <w:trPr>
          <w:trHeight w:val="20"/>
        </w:trPr>
        <w:tc>
          <w:tcPr>
            <w:tcW w:w="1308" w:type="dxa"/>
            <w:vMerge/>
            <w:shd w:val="clear" w:color="auto" w:fill="DEEAF6" w:themeFill="accent5" w:themeFillTint="33"/>
            <w:vAlign w:val="center"/>
            <w:hideMark/>
          </w:tcPr>
          <w:p w14:paraId="34FFF33A"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5A22D248"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Literature reviewing</w:t>
            </w:r>
          </w:p>
        </w:tc>
        <w:tc>
          <w:tcPr>
            <w:tcW w:w="1080" w:type="dxa"/>
            <w:shd w:val="clear" w:color="auto" w:fill="DEEAF6" w:themeFill="accent5" w:themeFillTint="33"/>
            <w:noWrap/>
            <w:vAlign w:val="center"/>
            <w:hideMark/>
          </w:tcPr>
          <w:p w14:paraId="04EA08AC"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936" w:type="dxa"/>
            <w:shd w:val="clear" w:color="auto" w:fill="DEEAF6" w:themeFill="accent5" w:themeFillTint="33"/>
            <w:noWrap/>
            <w:vAlign w:val="center"/>
            <w:hideMark/>
          </w:tcPr>
          <w:p w14:paraId="215B7345"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4C61EE2A"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63FAA1C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Identify research questions and review resources to conduct research</w:t>
            </w:r>
          </w:p>
        </w:tc>
        <w:tc>
          <w:tcPr>
            <w:tcW w:w="1654" w:type="dxa"/>
            <w:vMerge/>
            <w:shd w:val="clear" w:color="auto" w:fill="DEEAF6" w:themeFill="accent5" w:themeFillTint="33"/>
            <w:vAlign w:val="center"/>
          </w:tcPr>
          <w:p w14:paraId="211CB43F"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565794A3" w14:textId="77777777" w:rsidTr="00436178">
        <w:trPr>
          <w:trHeight w:val="20"/>
        </w:trPr>
        <w:tc>
          <w:tcPr>
            <w:tcW w:w="1308" w:type="dxa"/>
            <w:vMerge/>
            <w:shd w:val="clear" w:color="auto" w:fill="DEEAF6" w:themeFill="accent5" w:themeFillTint="33"/>
            <w:vAlign w:val="center"/>
            <w:hideMark/>
          </w:tcPr>
          <w:p w14:paraId="3A60AD23"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29DEDCF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Harvard Referencing</w:t>
            </w:r>
          </w:p>
        </w:tc>
        <w:tc>
          <w:tcPr>
            <w:tcW w:w="1080" w:type="dxa"/>
            <w:shd w:val="clear" w:color="auto" w:fill="FFE599" w:themeFill="accent4" w:themeFillTint="66"/>
            <w:noWrap/>
            <w:vAlign w:val="center"/>
            <w:hideMark/>
          </w:tcPr>
          <w:p w14:paraId="65CF29D2"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2</w:t>
            </w:r>
          </w:p>
        </w:tc>
        <w:tc>
          <w:tcPr>
            <w:tcW w:w="936" w:type="dxa"/>
            <w:shd w:val="clear" w:color="auto" w:fill="DEEAF6" w:themeFill="accent5" w:themeFillTint="33"/>
            <w:noWrap/>
            <w:vAlign w:val="center"/>
            <w:hideMark/>
          </w:tcPr>
          <w:p w14:paraId="57844B6F"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094EBB9E"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2C804B28"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 xml:space="preserve">Follow </w:t>
            </w:r>
            <w:r>
              <w:rPr>
                <w:rFonts w:asciiTheme="majorHAnsi" w:eastAsia="Times New Roman" w:hAnsiTheme="majorHAnsi" w:cstheme="majorHAnsi"/>
                <w:color w:val="000000"/>
                <w:sz w:val="20"/>
                <w:szCs w:val="20"/>
              </w:rPr>
              <w:t xml:space="preserve">the </w:t>
            </w:r>
            <w:r w:rsidRPr="00AB798A">
              <w:rPr>
                <w:rFonts w:asciiTheme="majorHAnsi" w:eastAsia="Times New Roman" w:hAnsiTheme="majorHAnsi" w:cstheme="majorHAnsi"/>
                <w:color w:val="000000"/>
                <w:sz w:val="20"/>
                <w:szCs w:val="20"/>
              </w:rPr>
              <w:t xml:space="preserve">Harvard Referencing guide from the university and use </w:t>
            </w:r>
            <w:r>
              <w:rPr>
                <w:rFonts w:asciiTheme="majorHAnsi" w:eastAsia="Times New Roman" w:hAnsiTheme="majorHAnsi" w:cstheme="majorHAnsi"/>
                <w:color w:val="000000"/>
                <w:sz w:val="20"/>
                <w:szCs w:val="20"/>
              </w:rPr>
              <w:t xml:space="preserve">a </w:t>
            </w:r>
            <w:r w:rsidRPr="00AB798A">
              <w:rPr>
                <w:rFonts w:asciiTheme="majorHAnsi" w:eastAsia="Times New Roman" w:hAnsiTheme="majorHAnsi" w:cstheme="majorHAnsi"/>
                <w:color w:val="000000"/>
                <w:sz w:val="20"/>
                <w:szCs w:val="20"/>
              </w:rPr>
              <w:t>referencing assistant.</w:t>
            </w:r>
          </w:p>
        </w:tc>
        <w:tc>
          <w:tcPr>
            <w:tcW w:w="1654" w:type="dxa"/>
            <w:vMerge/>
            <w:shd w:val="clear" w:color="auto" w:fill="DEEAF6" w:themeFill="accent5" w:themeFillTint="33"/>
            <w:vAlign w:val="center"/>
          </w:tcPr>
          <w:p w14:paraId="50CFFE32"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4FC1F5D5" w14:textId="77777777" w:rsidTr="00436178">
        <w:trPr>
          <w:trHeight w:val="360"/>
        </w:trPr>
        <w:tc>
          <w:tcPr>
            <w:tcW w:w="1308" w:type="dxa"/>
            <w:vMerge w:val="restart"/>
            <w:shd w:val="clear" w:color="auto" w:fill="DEEAF6" w:themeFill="accent5" w:themeFillTint="33"/>
            <w:noWrap/>
            <w:vAlign w:val="center"/>
            <w:hideMark/>
          </w:tcPr>
          <w:p w14:paraId="78EE0E33"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Analytics</w:t>
            </w:r>
          </w:p>
        </w:tc>
        <w:tc>
          <w:tcPr>
            <w:tcW w:w="2827" w:type="dxa"/>
            <w:shd w:val="clear" w:color="auto" w:fill="DEEAF6" w:themeFill="accent5" w:themeFillTint="33"/>
            <w:noWrap/>
            <w:vAlign w:val="center"/>
            <w:hideMark/>
          </w:tcPr>
          <w:p w14:paraId="5FA3A45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Data Collection and evaluation</w:t>
            </w:r>
          </w:p>
        </w:tc>
        <w:tc>
          <w:tcPr>
            <w:tcW w:w="1080" w:type="dxa"/>
            <w:shd w:val="clear" w:color="auto" w:fill="DEEAF6" w:themeFill="accent5" w:themeFillTint="33"/>
            <w:noWrap/>
            <w:vAlign w:val="center"/>
            <w:hideMark/>
          </w:tcPr>
          <w:p w14:paraId="23E3F047"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936" w:type="dxa"/>
            <w:shd w:val="clear" w:color="auto" w:fill="DEEAF6" w:themeFill="accent5" w:themeFillTint="33"/>
            <w:noWrap/>
            <w:vAlign w:val="center"/>
            <w:hideMark/>
          </w:tcPr>
          <w:p w14:paraId="7A858B63"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val="restart"/>
            <w:shd w:val="clear" w:color="auto" w:fill="DEEAF6" w:themeFill="accent5" w:themeFillTint="33"/>
            <w:vAlign w:val="center"/>
          </w:tcPr>
          <w:p w14:paraId="70414C9F" w14:textId="77777777" w:rsidR="00436178" w:rsidRPr="00AB798A" w:rsidRDefault="00436178" w:rsidP="00436178">
            <w:pPr>
              <w:pStyle w:val="Default"/>
              <w:rPr>
                <w:rFonts w:asciiTheme="majorHAnsi" w:hAnsiTheme="majorHAnsi" w:cstheme="majorHAnsi"/>
                <w:sz w:val="20"/>
                <w:szCs w:val="20"/>
              </w:rPr>
            </w:pPr>
            <w:r w:rsidRPr="00AB798A">
              <w:rPr>
                <w:rFonts w:asciiTheme="majorHAnsi" w:hAnsiTheme="majorHAnsi" w:cstheme="majorHAnsi"/>
                <w:sz w:val="20"/>
                <w:szCs w:val="20"/>
              </w:rPr>
              <w:t xml:space="preserve">The ability to use cause and effect to resolve issues that can arise in the Software Development Life Cycle. </w:t>
            </w:r>
          </w:p>
          <w:p w14:paraId="1425731D"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7BBDE30B"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 xml:space="preserve">Research for strategies on logical thinking </w:t>
            </w:r>
          </w:p>
        </w:tc>
        <w:tc>
          <w:tcPr>
            <w:tcW w:w="1654" w:type="dxa"/>
            <w:vMerge w:val="restart"/>
            <w:shd w:val="clear" w:color="auto" w:fill="DEEAF6" w:themeFill="accent5" w:themeFillTint="33"/>
            <w:vAlign w:val="center"/>
          </w:tcPr>
          <w:p w14:paraId="3EBC1016"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r w:rsidRPr="00AB798A">
              <w:rPr>
                <w:rFonts w:asciiTheme="majorHAnsi" w:eastAsia="Times New Roman" w:hAnsiTheme="majorHAnsi" w:cstheme="majorHAnsi"/>
                <w:color w:val="000000"/>
                <w:sz w:val="20"/>
                <w:szCs w:val="20"/>
                <w:vertAlign w:val="superscript"/>
              </w:rPr>
              <w:t>th</w:t>
            </w:r>
            <w:r w:rsidRPr="00AB798A">
              <w:rPr>
                <w:rFonts w:asciiTheme="majorHAnsi" w:eastAsia="Times New Roman" w:hAnsiTheme="majorHAnsi" w:cstheme="majorHAnsi"/>
                <w:color w:val="000000"/>
                <w:sz w:val="20"/>
                <w:szCs w:val="20"/>
              </w:rPr>
              <w:t xml:space="preserve"> Jan 2020</w:t>
            </w:r>
          </w:p>
        </w:tc>
      </w:tr>
      <w:tr w:rsidR="00436178" w:rsidRPr="001629C7" w14:paraId="007F1763" w14:textId="77777777" w:rsidTr="00436178">
        <w:trPr>
          <w:trHeight w:val="20"/>
        </w:trPr>
        <w:tc>
          <w:tcPr>
            <w:tcW w:w="1308" w:type="dxa"/>
            <w:vMerge/>
            <w:shd w:val="clear" w:color="auto" w:fill="DEEAF6" w:themeFill="accent5" w:themeFillTint="33"/>
            <w:vAlign w:val="center"/>
            <w:hideMark/>
          </w:tcPr>
          <w:p w14:paraId="5F00BE0D"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3A87D21D"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Critical Thinking</w:t>
            </w:r>
          </w:p>
        </w:tc>
        <w:tc>
          <w:tcPr>
            <w:tcW w:w="1080" w:type="dxa"/>
            <w:shd w:val="clear" w:color="auto" w:fill="DEEAF6" w:themeFill="accent5" w:themeFillTint="33"/>
            <w:noWrap/>
            <w:vAlign w:val="center"/>
            <w:hideMark/>
          </w:tcPr>
          <w:p w14:paraId="079470C4"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936" w:type="dxa"/>
            <w:shd w:val="clear" w:color="auto" w:fill="DEEAF6" w:themeFill="accent5" w:themeFillTint="33"/>
            <w:noWrap/>
            <w:vAlign w:val="center"/>
            <w:hideMark/>
          </w:tcPr>
          <w:p w14:paraId="64B6B497"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2754" w:type="dxa"/>
            <w:vMerge/>
            <w:shd w:val="clear" w:color="auto" w:fill="DEEAF6" w:themeFill="accent5" w:themeFillTint="33"/>
            <w:vAlign w:val="center"/>
          </w:tcPr>
          <w:p w14:paraId="503AF732"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012A1A0D"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Research what is required for critical thinking</w:t>
            </w:r>
          </w:p>
        </w:tc>
        <w:tc>
          <w:tcPr>
            <w:tcW w:w="1654" w:type="dxa"/>
            <w:vMerge/>
            <w:shd w:val="clear" w:color="auto" w:fill="DEEAF6" w:themeFill="accent5" w:themeFillTint="33"/>
            <w:vAlign w:val="center"/>
          </w:tcPr>
          <w:p w14:paraId="473612E1"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5C76E427" w14:textId="77777777" w:rsidTr="00436178">
        <w:trPr>
          <w:trHeight w:val="20"/>
        </w:trPr>
        <w:tc>
          <w:tcPr>
            <w:tcW w:w="1308" w:type="dxa"/>
            <w:vMerge/>
            <w:shd w:val="clear" w:color="auto" w:fill="DEEAF6" w:themeFill="accent5" w:themeFillTint="33"/>
            <w:vAlign w:val="center"/>
            <w:hideMark/>
          </w:tcPr>
          <w:p w14:paraId="26B0E125"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6ABA1A69"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Problem Solving</w:t>
            </w:r>
          </w:p>
        </w:tc>
        <w:tc>
          <w:tcPr>
            <w:tcW w:w="1080" w:type="dxa"/>
            <w:shd w:val="clear" w:color="auto" w:fill="DEEAF6" w:themeFill="accent5" w:themeFillTint="33"/>
            <w:noWrap/>
            <w:vAlign w:val="center"/>
            <w:hideMark/>
          </w:tcPr>
          <w:p w14:paraId="00942EEA"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3.5</w:t>
            </w:r>
          </w:p>
        </w:tc>
        <w:tc>
          <w:tcPr>
            <w:tcW w:w="936" w:type="dxa"/>
            <w:shd w:val="clear" w:color="auto" w:fill="DEEAF6" w:themeFill="accent5" w:themeFillTint="33"/>
            <w:noWrap/>
            <w:vAlign w:val="center"/>
            <w:hideMark/>
          </w:tcPr>
          <w:p w14:paraId="4FD86D12"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3CDD2FDF"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0C824546"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Read peer-reviewed sources to learn their problem-solving skills</w:t>
            </w:r>
          </w:p>
        </w:tc>
        <w:tc>
          <w:tcPr>
            <w:tcW w:w="1654" w:type="dxa"/>
            <w:vMerge/>
            <w:shd w:val="clear" w:color="auto" w:fill="DEEAF6" w:themeFill="accent5" w:themeFillTint="33"/>
            <w:vAlign w:val="center"/>
          </w:tcPr>
          <w:p w14:paraId="7CA837F0"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6BF1832D" w14:textId="77777777" w:rsidTr="00436178">
        <w:trPr>
          <w:trHeight w:val="20"/>
        </w:trPr>
        <w:tc>
          <w:tcPr>
            <w:tcW w:w="1308" w:type="dxa"/>
            <w:vMerge w:val="restart"/>
            <w:shd w:val="clear" w:color="auto" w:fill="DEEAF6" w:themeFill="accent5" w:themeFillTint="33"/>
            <w:noWrap/>
            <w:vAlign w:val="center"/>
            <w:hideMark/>
          </w:tcPr>
          <w:p w14:paraId="581B90A5"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Project Management</w:t>
            </w:r>
          </w:p>
        </w:tc>
        <w:tc>
          <w:tcPr>
            <w:tcW w:w="2827" w:type="dxa"/>
            <w:shd w:val="clear" w:color="auto" w:fill="DEEAF6" w:themeFill="accent5" w:themeFillTint="33"/>
            <w:noWrap/>
            <w:vAlign w:val="center"/>
            <w:hideMark/>
          </w:tcPr>
          <w:p w14:paraId="3488FA09"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Management of time</w:t>
            </w:r>
          </w:p>
        </w:tc>
        <w:tc>
          <w:tcPr>
            <w:tcW w:w="1080" w:type="dxa"/>
            <w:shd w:val="clear" w:color="auto" w:fill="FFE599" w:themeFill="accent4" w:themeFillTint="66"/>
            <w:noWrap/>
            <w:vAlign w:val="center"/>
            <w:hideMark/>
          </w:tcPr>
          <w:p w14:paraId="05ECFAEC"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2</w:t>
            </w:r>
          </w:p>
        </w:tc>
        <w:tc>
          <w:tcPr>
            <w:tcW w:w="936" w:type="dxa"/>
            <w:shd w:val="clear" w:color="auto" w:fill="DEEAF6" w:themeFill="accent5" w:themeFillTint="33"/>
            <w:noWrap/>
            <w:vAlign w:val="center"/>
            <w:hideMark/>
          </w:tcPr>
          <w:p w14:paraId="6F62E66E"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val="restart"/>
            <w:shd w:val="clear" w:color="auto" w:fill="DEEAF6" w:themeFill="accent5" w:themeFillTint="33"/>
            <w:vAlign w:val="center"/>
          </w:tcPr>
          <w:p w14:paraId="402EFABA" w14:textId="77777777" w:rsidR="00436178" w:rsidRPr="00AB798A" w:rsidRDefault="00436178" w:rsidP="00436178">
            <w:pPr>
              <w:pStyle w:val="Default"/>
              <w:rPr>
                <w:rFonts w:asciiTheme="majorHAnsi" w:hAnsiTheme="majorHAnsi" w:cstheme="majorHAnsi"/>
                <w:sz w:val="20"/>
                <w:szCs w:val="20"/>
              </w:rPr>
            </w:pPr>
            <w:r w:rsidRPr="00AB798A">
              <w:rPr>
                <w:rFonts w:asciiTheme="majorHAnsi" w:hAnsiTheme="majorHAnsi" w:cstheme="majorHAnsi"/>
                <w:sz w:val="20"/>
                <w:szCs w:val="20"/>
              </w:rPr>
              <w:t xml:space="preserve">Ability to successfully manage a project plan while mitigating potential risks and producing proper documentation. </w:t>
            </w:r>
          </w:p>
          <w:p w14:paraId="655599A5"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1FF4343F"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Review similar projects to set realistic timelines to ensure deadlines are met</w:t>
            </w:r>
          </w:p>
        </w:tc>
        <w:tc>
          <w:tcPr>
            <w:tcW w:w="1654" w:type="dxa"/>
            <w:vMerge w:val="restart"/>
            <w:shd w:val="clear" w:color="auto" w:fill="DEEAF6" w:themeFill="accent5" w:themeFillTint="33"/>
            <w:vAlign w:val="center"/>
          </w:tcPr>
          <w:p w14:paraId="76851E8A"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15</w:t>
            </w:r>
            <w:r w:rsidRPr="00AB798A">
              <w:rPr>
                <w:rFonts w:asciiTheme="majorHAnsi" w:eastAsia="Times New Roman" w:hAnsiTheme="majorHAnsi" w:cstheme="majorHAnsi"/>
                <w:color w:val="000000"/>
                <w:sz w:val="20"/>
                <w:szCs w:val="20"/>
                <w:vertAlign w:val="superscript"/>
              </w:rPr>
              <w:t>th</w:t>
            </w:r>
            <w:r w:rsidRPr="00AB798A">
              <w:rPr>
                <w:rFonts w:asciiTheme="majorHAnsi" w:eastAsia="Times New Roman" w:hAnsiTheme="majorHAnsi" w:cstheme="majorHAnsi"/>
                <w:color w:val="000000"/>
                <w:sz w:val="20"/>
                <w:szCs w:val="20"/>
              </w:rPr>
              <w:t xml:space="preserve"> Jan 2020</w:t>
            </w:r>
          </w:p>
        </w:tc>
      </w:tr>
      <w:tr w:rsidR="00436178" w:rsidRPr="001629C7" w14:paraId="682228CE" w14:textId="77777777" w:rsidTr="00436178">
        <w:trPr>
          <w:trHeight w:val="20"/>
        </w:trPr>
        <w:tc>
          <w:tcPr>
            <w:tcW w:w="1308" w:type="dxa"/>
            <w:vMerge/>
            <w:shd w:val="clear" w:color="auto" w:fill="DEEAF6" w:themeFill="accent5" w:themeFillTint="33"/>
            <w:vAlign w:val="center"/>
            <w:hideMark/>
          </w:tcPr>
          <w:p w14:paraId="2B4236AE"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26388941"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Accurate risk mitigation</w:t>
            </w:r>
          </w:p>
        </w:tc>
        <w:tc>
          <w:tcPr>
            <w:tcW w:w="1080" w:type="dxa"/>
            <w:shd w:val="clear" w:color="auto" w:fill="DEEAF6" w:themeFill="accent5" w:themeFillTint="33"/>
            <w:noWrap/>
            <w:vAlign w:val="center"/>
            <w:hideMark/>
          </w:tcPr>
          <w:p w14:paraId="61F6467F"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936" w:type="dxa"/>
            <w:shd w:val="clear" w:color="auto" w:fill="DEEAF6" w:themeFill="accent5" w:themeFillTint="33"/>
            <w:noWrap/>
            <w:vAlign w:val="center"/>
            <w:hideMark/>
          </w:tcPr>
          <w:p w14:paraId="3FFB65B5"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2A7995FD"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157BDE75"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 xml:space="preserve">Review risk management to understand how to mitigate risk </w:t>
            </w:r>
          </w:p>
        </w:tc>
        <w:tc>
          <w:tcPr>
            <w:tcW w:w="1654" w:type="dxa"/>
            <w:vMerge/>
            <w:shd w:val="clear" w:color="auto" w:fill="DEEAF6" w:themeFill="accent5" w:themeFillTint="33"/>
            <w:vAlign w:val="center"/>
          </w:tcPr>
          <w:p w14:paraId="4C11F649"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71DDE086" w14:textId="77777777" w:rsidTr="00436178">
        <w:trPr>
          <w:trHeight w:val="242"/>
        </w:trPr>
        <w:tc>
          <w:tcPr>
            <w:tcW w:w="1308" w:type="dxa"/>
            <w:vMerge/>
            <w:shd w:val="clear" w:color="auto" w:fill="DEEAF6" w:themeFill="accent5" w:themeFillTint="33"/>
            <w:vAlign w:val="center"/>
            <w:hideMark/>
          </w:tcPr>
          <w:p w14:paraId="01846252"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4EBCA474"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Communication and Leadership</w:t>
            </w:r>
          </w:p>
        </w:tc>
        <w:tc>
          <w:tcPr>
            <w:tcW w:w="1080" w:type="dxa"/>
            <w:shd w:val="clear" w:color="auto" w:fill="DEEAF6" w:themeFill="accent5" w:themeFillTint="33"/>
            <w:noWrap/>
            <w:vAlign w:val="center"/>
            <w:hideMark/>
          </w:tcPr>
          <w:p w14:paraId="35FDC69E"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936" w:type="dxa"/>
            <w:shd w:val="clear" w:color="auto" w:fill="DEEAF6" w:themeFill="accent5" w:themeFillTint="33"/>
            <w:noWrap/>
            <w:vAlign w:val="center"/>
            <w:hideMark/>
          </w:tcPr>
          <w:p w14:paraId="63B95D7C"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59443FD4"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2A51836E"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Read articles to appreciate the writing styles of others and watch YouTube videos</w:t>
            </w:r>
          </w:p>
        </w:tc>
        <w:tc>
          <w:tcPr>
            <w:tcW w:w="1654" w:type="dxa"/>
            <w:vMerge/>
            <w:shd w:val="clear" w:color="auto" w:fill="DEEAF6" w:themeFill="accent5" w:themeFillTint="33"/>
            <w:vAlign w:val="center"/>
          </w:tcPr>
          <w:p w14:paraId="142BDD85"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6FA77BF1" w14:textId="77777777" w:rsidTr="00436178">
        <w:trPr>
          <w:trHeight w:val="20"/>
        </w:trPr>
        <w:tc>
          <w:tcPr>
            <w:tcW w:w="1308" w:type="dxa"/>
            <w:vMerge/>
            <w:shd w:val="clear" w:color="auto" w:fill="DEEAF6" w:themeFill="accent5" w:themeFillTint="33"/>
            <w:vAlign w:val="center"/>
            <w:hideMark/>
          </w:tcPr>
          <w:p w14:paraId="67FB7122"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34301A51"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Planning and Scheduling</w:t>
            </w:r>
          </w:p>
        </w:tc>
        <w:tc>
          <w:tcPr>
            <w:tcW w:w="1080" w:type="dxa"/>
            <w:shd w:val="clear" w:color="auto" w:fill="DEEAF6" w:themeFill="accent5" w:themeFillTint="33"/>
            <w:noWrap/>
            <w:vAlign w:val="center"/>
            <w:hideMark/>
          </w:tcPr>
          <w:p w14:paraId="346E5DA8"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936" w:type="dxa"/>
            <w:shd w:val="clear" w:color="auto" w:fill="DEEAF6" w:themeFill="accent5" w:themeFillTint="33"/>
            <w:noWrap/>
            <w:vAlign w:val="center"/>
            <w:hideMark/>
          </w:tcPr>
          <w:p w14:paraId="090BD3C5"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2754" w:type="dxa"/>
            <w:vMerge/>
            <w:shd w:val="clear" w:color="auto" w:fill="DEEAF6" w:themeFill="accent5" w:themeFillTint="33"/>
            <w:vAlign w:val="center"/>
          </w:tcPr>
          <w:p w14:paraId="25C7E8F6"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0140E848"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 xml:space="preserve">Learn how to use the Gantt chart effectively </w:t>
            </w:r>
          </w:p>
        </w:tc>
        <w:tc>
          <w:tcPr>
            <w:tcW w:w="1654" w:type="dxa"/>
            <w:vMerge/>
            <w:shd w:val="clear" w:color="auto" w:fill="DEEAF6" w:themeFill="accent5" w:themeFillTint="33"/>
            <w:vAlign w:val="center"/>
          </w:tcPr>
          <w:p w14:paraId="321BCD80"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21137279" w14:textId="77777777" w:rsidTr="00436178">
        <w:trPr>
          <w:trHeight w:val="20"/>
        </w:trPr>
        <w:tc>
          <w:tcPr>
            <w:tcW w:w="1308" w:type="dxa"/>
            <w:vMerge w:val="restart"/>
            <w:shd w:val="clear" w:color="auto" w:fill="DEEAF6" w:themeFill="accent5" w:themeFillTint="33"/>
            <w:vAlign w:val="center"/>
          </w:tcPr>
          <w:p w14:paraId="074ACD18"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Programming Language</w:t>
            </w:r>
          </w:p>
        </w:tc>
        <w:tc>
          <w:tcPr>
            <w:tcW w:w="2827" w:type="dxa"/>
            <w:shd w:val="clear" w:color="auto" w:fill="DEEAF6" w:themeFill="accent5" w:themeFillTint="33"/>
            <w:noWrap/>
            <w:vAlign w:val="center"/>
          </w:tcPr>
          <w:p w14:paraId="5BAAC93D"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PHP</w:t>
            </w:r>
          </w:p>
        </w:tc>
        <w:tc>
          <w:tcPr>
            <w:tcW w:w="1080" w:type="dxa"/>
            <w:shd w:val="clear" w:color="auto" w:fill="FF8989"/>
            <w:noWrap/>
            <w:vAlign w:val="center"/>
          </w:tcPr>
          <w:p w14:paraId="41F719DA"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p>
        </w:tc>
        <w:tc>
          <w:tcPr>
            <w:tcW w:w="936" w:type="dxa"/>
            <w:shd w:val="clear" w:color="auto" w:fill="DEEAF6" w:themeFill="accent5" w:themeFillTint="33"/>
            <w:noWrap/>
            <w:vAlign w:val="center"/>
          </w:tcPr>
          <w:p w14:paraId="3FA7A13A"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val="restart"/>
            <w:shd w:val="clear" w:color="auto" w:fill="DEEAF6" w:themeFill="accent5" w:themeFillTint="33"/>
            <w:vAlign w:val="center"/>
          </w:tcPr>
          <w:p w14:paraId="1CE11087" w14:textId="77777777" w:rsidR="00436178" w:rsidRPr="00AB798A" w:rsidRDefault="00436178" w:rsidP="00436178">
            <w:pPr>
              <w:pStyle w:val="Default"/>
              <w:rPr>
                <w:rFonts w:asciiTheme="majorHAnsi" w:eastAsia="Times New Roman" w:hAnsiTheme="majorHAnsi" w:cstheme="majorHAnsi"/>
                <w:sz w:val="20"/>
                <w:szCs w:val="20"/>
              </w:rPr>
            </w:pPr>
            <w:r w:rsidRPr="00AB798A">
              <w:rPr>
                <w:rFonts w:asciiTheme="majorHAnsi" w:eastAsia="Times New Roman" w:hAnsiTheme="majorHAnsi" w:cstheme="majorHAnsi"/>
                <w:sz w:val="20"/>
                <w:szCs w:val="20"/>
              </w:rPr>
              <w:t xml:space="preserve">Ability to successfully execute programming code and complexity to </w:t>
            </w:r>
            <w:r>
              <w:rPr>
                <w:rFonts w:asciiTheme="majorHAnsi" w:eastAsia="Times New Roman" w:hAnsiTheme="majorHAnsi" w:cstheme="majorHAnsi"/>
                <w:sz w:val="20"/>
                <w:szCs w:val="20"/>
              </w:rPr>
              <w:t xml:space="preserve">the </w:t>
            </w:r>
            <w:r w:rsidRPr="00AB798A">
              <w:rPr>
                <w:rFonts w:asciiTheme="majorHAnsi" w:eastAsia="Times New Roman" w:hAnsiTheme="majorHAnsi" w:cstheme="majorHAnsi"/>
                <w:sz w:val="20"/>
                <w:szCs w:val="20"/>
              </w:rPr>
              <w:t>project.</w:t>
            </w:r>
          </w:p>
        </w:tc>
        <w:tc>
          <w:tcPr>
            <w:tcW w:w="5401" w:type="dxa"/>
            <w:vMerge w:val="restart"/>
            <w:shd w:val="clear" w:color="auto" w:fill="DEEAF6" w:themeFill="accent5" w:themeFillTint="33"/>
            <w:vAlign w:val="center"/>
          </w:tcPr>
          <w:p w14:paraId="0143D87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Take online free course</w:t>
            </w:r>
            <w:r>
              <w:rPr>
                <w:rFonts w:asciiTheme="majorHAnsi" w:eastAsia="Times New Roman" w:hAnsiTheme="majorHAnsi" w:cstheme="majorHAnsi"/>
                <w:color w:val="000000"/>
                <w:sz w:val="20"/>
                <w:szCs w:val="20"/>
              </w:rPr>
              <w:t>s</w:t>
            </w:r>
            <w:r w:rsidRPr="00AB798A">
              <w:rPr>
                <w:rFonts w:asciiTheme="majorHAnsi" w:eastAsia="Times New Roman" w:hAnsiTheme="majorHAnsi" w:cstheme="majorHAnsi"/>
                <w:color w:val="000000"/>
                <w:sz w:val="20"/>
                <w:szCs w:val="20"/>
              </w:rPr>
              <w:t xml:space="preserve"> and review and practice with videos and build on existing Github codes. </w:t>
            </w:r>
          </w:p>
        </w:tc>
        <w:tc>
          <w:tcPr>
            <w:tcW w:w="1654" w:type="dxa"/>
            <w:vMerge w:val="restart"/>
            <w:shd w:val="clear" w:color="auto" w:fill="DEEAF6" w:themeFill="accent5" w:themeFillTint="33"/>
            <w:vAlign w:val="center"/>
          </w:tcPr>
          <w:p w14:paraId="22D3593E"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29</w:t>
            </w:r>
            <w:r w:rsidRPr="00AB798A">
              <w:rPr>
                <w:rFonts w:asciiTheme="majorHAnsi" w:eastAsia="Times New Roman" w:hAnsiTheme="majorHAnsi" w:cstheme="majorHAnsi"/>
                <w:color w:val="000000"/>
                <w:sz w:val="20"/>
                <w:szCs w:val="20"/>
                <w:vertAlign w:val="superscript"/>
              </w:rPr>
              <w:t>th</w:t>
            </w:r>
            <w:r w:rsidRPr="00AB798A">
              <w:rPr>
                <w:rFonts w:asciiTheme="majorHAnsi" w:eastAsia="Times New Roman" w:hAnsiTheme="majorHAnsi" w:cstheme="majorHAnsi"/>
                <w:color w:val="000000"/>
                <w:sz w:val="20"/>
                <w:szCs w:val="20"/>
              </w:rPr>
              <w:t xml:space="preserve"> Feb 2020</w:t>
            </w:r>
          </w:p>
        </w:tc>
      </w:tr>
      <w:tr w:rsidR="00436178" w:rsidRPr="001629C7" w14:paraId="1B5CB38C" w14:textId="77777777" w:rsidTr="00436178">
        <w:trPr>
          <w:trHeight w:val="20"/>
        </w:trPr>
        <w:tc>
          <w:tcPr>
            <w:tcW w:w="1308" w:type="dxa"/>
            <w:vMerge/>
            <w:shd w:val="clear" w:color="auto" w:fill="DEEAF6" w:themeFill="accent5" w:themeFillTint="33"/>
            <w:vAlign w:val="center"/>
          </w:tcPr>
          <w:p w14:paraId="021B4DDC"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6C86AE19"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HTML</w:t>
            </w:r>
          </w:p>
        </w:tc>
        <w:tc>
          <w:tcPr>
            <w:tcW w:w="1080" w:type="dxa"/>
            <w:shd w:val="clear" w:color="auto" w:fill="FF8989"/>
            <w:noWrap/>
            <w:vAlign w:val="center"/>
          </w:tcPr>
          <w:p w14:paraId="05D1EDFC"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p>
        </w:tc>
        <w:tc>
          <w:tcPr>
            <w:tcW w:w="936" w:type="dxa"/>
            <w:shd w:val="clear" w:color="auto" w:fill="DEEAF6" w:themeFill="accent5" w:themeFillTint="33"/>
            <w:noWrap/>
            <w:vAlign w:val="center"/>
          </w:tcPr>
          <w:p w14:paraId="61A396EA"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2754" w:type="dxa"/>
            <w:vMerge/>
            <w:shd w:val="clear" w:color="auto" w:fill="DEEAF6" w:themeFill="accent5" w:themeFillTint="33"/>
            <w:vAlign w:val="center"/>
          </w:tcPr>
          <w:p w14:paraId="5BE17BF4"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745D1D86"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33428E5F"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48DF459E" w14:textId="77777777" w:rsidTr="00436178">
        <w:trPr>
          <w:trHeight w:val="20"/>
        </w:trPr>
        <w:tc>
          <w:tcPr>
            <w:tcW w:w="1308" w:type="dxa"/>
            <w:vMerge/>
            <w:shd w:val="clear" w:color="auto" w:fill="DEEAF6" w:themeFill="accent5" w:themeFillTint="33"/>
            <w:vAlign w:val="center"/>
          </w:tcPr>
          <w:p w14:paraId="4E60BDF4"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7064070A"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CSS</w:t>
            </w:r>
          </w:p>
        </w:tc>
        <w:tc>
          <w:tcPr>
            <w:tcW w:w="1080" w:type="dxa"/>
            <w:shd w:val="clear" w:color="auto" w:fill="FF8989"/>
            <w:noWrap/>
            <w:vAlign w:val="center"/>
          </w:tcPr>
          <w:p w14:paraId="486EFCD3"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p>
        </w:tc>
        <w:tc>
          <w:tcPr>
            <w:tcW w:w="936" w:type="dxa"/>
            <w:shd w:val="clear" w:color="auto" w:fill="DEEAF6" w:themeFill="accent5" w:themeFillTint="33"/>
            <w:noWrap/>
            <w:vAlign w:val="center"/>
          </w:tcPr>
          <w:p w14:paraId="64E5FD99"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2754" w:type="dxa"/>
            <w:vMerge/>
            <w:shd w:val="clear" w:color="auto" w:fill="DEEAF6" w:themeFill="accent5" w:themeFillTint="33"/>
            <w:vAlign w:val="center"/>
          </w:tcPr>
          <w:p w14:paraId="663EB357"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0E730BDE"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6E9AEF67"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30718EE8" w14:textId="77777777" w:rsidTr="00436178">
        <w:trPr>
          <w:trHeight w:val="116"/>
        </w:trPr>
        <w:tc>
          <w:tcPr>
            <w:tcW w:w="1308" w:type="dxa"/>
            <w:vMerge/>
            <w:shd w:val="clear" w:color="auto" w:fill="DEEAF6" w:themeFill="accent5" w:themeFillTint="33"/>
            <w:vAlign w:val="center"/>
          </w:tcPr>
          <w:p w14:paraId="387E9A56"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6BF3AA35"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SQL</w:t>
            </w:r>
          </w:p>
        </w:tc>
        <w:tc>
          <w:tcPr>
            <w:tcW w:w="1080" w:type="dxa"/>
            <w:shd w:val="clear" w:color="auto" w:fill="FF8989"/>
            <w:noWrap/>
            <w:vAlign w:val="center"/>
          </w:tcPr>
          <w:p w14:paraId="7DD5B2B4"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p>
        </w:tc>
        <w:tc>
          <w:tcPr>
            <w:tcW w:w="936" w:type="dxa"/>
            <w:shd w:val="clear" w:color="auto" w:fill="DEEAF6" w:themeFill="accent5" w:themeFillTint="33"/>
            <w:noWrap/>
            <w:vAlign w:val="center"/>
          </w:tcPr>
          <w:p w14:paraId="0A35A28C"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2754" w:type="dxa"/>
            <w:vMerge/>
            <w:shd w:val="clear" w:color="auto" w:fill="DEEAF6" w:themeFill="accent5" w:themeFillTint="33"/>
            <w:vAlign w:val="center"/>
          </w:tcPr>
          <w:p w14:paraId="46A991C7"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724A4C9E"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276A349F"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668185A5" w14:textId="77777777" w:rsidTr="00436178">
        <w:trPr>
          <w:trHeight w:val="20"/>
        </w:trPr>
        <w:tc>
          <w:tcPr>
            <w:tcW w:w="1308" w:type="dxa"/>
            <w:vMerge w:val="restart"/>
            <w:shd w:val="clear" w:color="auto" w:fill="DEEAF6" w:themeFill="accent5" w:themeFillTint="33"/>
            <w:noWrap/>
            <w:vAlign w:val="center"/>
          </w:tcPr>
          <w:p w14:paraId="0F841747"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Software Development</w:t>
            </w:r>
          </w:p>
        </w:tc>
        <w:tc>
          <w:tcPr>
            <w:tcW w:w="2827" w:type="dxa"/>
            <w:shd w:val="clear" w:color="auto" w:fill="DEEAF6" w:themeFill="accent5" w:themeFillTint="33"/>
            <w:noWrap/>
            <w:vAlign w:val="center"/>
          </w:tcPr>
          <w:p w14:paraId="597DACB9"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Visual Studio Code</w:t>
            </w:r>
          </w:p>
        </w:tc>
        <w:tc>
          <w:tcPr>
            <w:tcW w:w="1080" w:type="dxa"/>
            <w:shd w:val="clear" w:color="000000" w:fill="FF8989"/>
            <w:noWrap/>
            <w:vAlign w:val="center"/>
          </w:tcPr>
          <w:p w14:paraId="45581C4F"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1.5</w:t>
            </w:r>
          </w:p>
        </w:tc>
        <w:tc>
          <w:tcPr>
            <w:tcW w:w="936" w:type="dxa"/>
            <w:shd w:val="clear" w:color="auto" w:fill="DEEAF6" w:themeFill="accent5" w:themeFillTint="33"/>
            <w:noWrap/>
            <w:vAlign w:val="center"/>
          </w:tcPr>
          <w:p w14:paraId="6042DA24"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2754" w:type="dxa"/>
            <w:vMerge w:val="restart"/>
            <w:shd w:val="clear" w:color="auto" w:fill="DEEAF6" w:themeFill="accent5" w:themeFillTint="33"/>
            <w:vAlign w:val="center"/>
          </w:tcPr>
          <w:p w14:paraId="7FB76FF1" w14:textId="77777777" w:rsidR="00436178" w:rsidRPr="00AB798A" w:rsidRDefault="00436178" w:rsidP="00436178">
            <w:pPr>
              <w:pStyle w:val="Default"/>
              <w:rPr>
                <w:rFonts w:asciiTheme="majorHAnsi" w:hAnsiTheme="majorHAnsi" w:cstheme="majorHAnsi"/>
                <w:sz w:val="20"/>
                <w:szCs w:val="20"/>
              </w:rPr>
            </w:pPr>
            <w:r w:rsidRPr="00AB798A">
              <w:rPr>
                <w:rFonts w:asciiTheme="majorHAnsi" w:hAnsiTheme="majorHAnsi" w:cstheme="majorHAnsi"/>
                <w:sz w:val="20"/>
                <w:szCs w:val="20"/>
              </w:rPr>
              <w:t>Ability to implement all the features with good quality.</w:t>
            </w:r>
          </w:p>
          <w:p w14:paraId="3B4E5ABA"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val="restart"/>
            <w:shd w:val="clear" w:color="auto" w:fill="DEEAF6" w:themeFill="accent5" w:themeFillTint="33"/>
            <w:vAlign w:val="center"/>
          </w:tcPr>
          <w:p w14:paraId="47FB53E2"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Download and read the user guide as well as download learning books and articles and watch how</w:t>
            </w:r>
            <w:r>
              <w:rPr>
                <w:rFonts w:asciiTheme="majorHAnsi" w:eastAsia="Times New Roman" w:hAnsiTheme="majorHAnsi" w:cstheme="majorHAnsi"/>
                <w:color w:val="000000"/>
                <w:sz w:val="20"/>
                <w:szCs w:val="20"/>
              </w:rPr>
              <w:t>-</w:t>
            </w:r>
            <w:r w:rsidRPr="00AB798A">
              <w:rPr>
                <w:rFonts w:asciiTheme="majorHAnsi" w:eastAsia="Times New Roman" w:hAnsiTheme="majorHAnsi" w:cstheme="majorHAnsi"/>
                <w:color w:val="000000"/>
                <w:sz w:val="20"/>
                <w:szCs w:val="20"/>
              </w:rPr>
              <w:t>to videos for specific objectives.</w:t>
            </w:r>
          </w:p>
        </w:tc>
        <w:tc>
          <w:tcPr>
            <w:tcW w:w="1654" w:type="dxa"/>
            <w:vMerge w:val="restart"/>
            <w:shd w:val="clear" w:color="auto" w:fill="DEEAF6" w:themeFill="accent5" w:themeFillTint="33"/>
            <w:vAlign w:val="center"/>
          </w:tcPr>
          <w:p w14:paraId="0FCDD56E"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15</w:t>
            </w:r>
            <w:r w:rsidRPr="00AB798A">
              <w:rPr>
                <w:rFonts w:asciiTheme="majorHAnsi" w:eastAsia="Times New Roman" w:hAnsiTheme="majorHAnsi" w:cstheme="majorHAnsi"/>
                <w:color w:val="000000"/>
                <w:sz w:val="20"/>
                <w:szCs w:val="20"/>
                <w:vertAlign w:val="superscript"/>
              </w:rPr>
              <w:t>th</w:t>
            </w:r>
            <w:r w:rsidRPr="00AB798A">
              <w:rPr>
                <w:rFonts w:asciiTheme="majorHAnsi" w:eastAsia="Times New Roman" w:hAnsiTheme="majorHAnsi" w:cstheme="majorHAnsi"/>
                <w:color w:val="000000"/>
                <w:sz w:val="20"/>
                <w:szCs w:val="20"/>
              </w:rPr>
              <w:t xml:space="preserve"> Mar 2020</w:t>
            </w:r>
          </w:p>
        </w:tc>
      </w:tr>
      <w:tr w:rsidR="00436178" w:rsidRPr="001629C7" w14:paraId="206F8B24" w14:textId="77777777" w:rsidTr="00436178">
        <w:trPr>
          <w:trHeight w:val="20"/>
        </w:trPr>
        <w:tc>
          <w:tcPr>
            <w:tcW w:w="1308" w:type="dxa"/>
            <w:vMerge/>
            <w:shd w:val="clear" w:color="auto" w:fill="DEEAF6" w:themeFill="accent5" w:themeFillTint="33"/>
            <w:vAlign w:val="center"/>
          </w:tcPr>
          <w:p w14:paraId="11F0FCFC"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6526148E"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GitHub</w:t>
            </w:r>
          </w:p>
        </w:tc>
        <w:tc>
          <w:tcPr>
            <w:tcW w:w="1080" w:type="dxa"/>
            <w:shd w:val="clear" w:color="auto" w:fill="FFE599" w:themeFill="accent4" w:themeFillTint="66"/>
            <w:noWrap/>
            <w:vAlign w:val="center"/>
          </w:tcPr>
          <w:p w14:paraId="00EF7098"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2</w:t>
            </w:r>
          </w:p>
        </w:tc>
        <w:tc>
          <w:tcPr>
            <w:tcW w:w="936" w:type="dxa"/>
            <w:shd w:val="clear" w:color="auto" w:fill="DEEAF6" w:themeFill="accent5" w:themeFillTint="33"/>
            <w:noWrap/>
            <w:vAlign w:val="center"/>
          </w:tcPr>
          <w:p w14:paraId="7CBF24FF"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2754" w:type="dxa"/>
            <w:vMerge/>
            <w:shd w:val="clear" w:color="auto" w:fill="DEEAF6" w:themeFill="accent5" w:themeFillTint="33"/>
            <w:vAlign w:val="center"/>
          </w:tcPr>
          <w:p w14:paraId="4BFB4A2A"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0259187C"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2F0CFDC0"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0C761E34" w14:textId="77777777" w:rsidTr="00436178">
        <w:trPr>
          <w:trHeight w:val="20"/>
        </w:trPr>
        <w:tc>
          <w:tcPr>
            <w:tcW w:w="1308" w:type="dxa"/>
            <w:vMerge/>
            <w:shd w:val="clear" w:color="auto" w:fill="DEEAF6" w:themeFill="accent5" w:themeFillTint="33"/>
            <w:vAlign w:val="center"/>
          </w:tcPr>
          <w:p w14:paraId="7239AD21"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29B3CF0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Invasion Studio</w:t>
            </w:r>
          </w:p>
        </w:tc>
        <w:tc>
          <w:tcPr>
            <w:tcW w:w="1080" w:type="dxa"/>
            <w:shd w:val="clear" w:color="000000" w:fill="FF8989"/>
            <w:noWrap/>
            <w:vAlign w:val="center"/>
          </w:tcPr>
          <w:p w14:paraId="72198206"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p>
        </w:tc>
        <w:tc>
          <w:tcPr>
            <w:tcW w:w="936" w:type="dxa"/>
            <w:shd w:val="clear" w:color="auto" w:fill="DEEAF6" w:themeFill="accent5" w:themeFillTint="33"/>
            <w:noWrap/>
            <w:vAlign w:val="center"/>
          </w:tcPr>
          <w:p w14:paraId="579E1B83"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2754" w:type="dxa"/>
            <w:vMerge/>
            <w:shd w:val="clear" w:color="auto" w:fill="DEEAF6" w:themeFill="accent5" w:themeFillTint="33"/>
            <w:vAlign w:val="center"/>
          </w:tcPr>
          <w:p w14:paraId="679249D4"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722730AA"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6482E41D"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762306CB" w14:textId="77777777" w:rsidTr="00436178">
        <w:trPr>
          <w:trHeight w:val="20"/>
        </w:trPr>
        <w:tc>
          <w:tcPr>
            <w:tcW w:w="1308" w:type="dxa"/>
            <w:vMerge/>
            <w:shd w:val="clear" w:color="auto" w:fill="DEEAF6" w:themeFill="accent5" w:themeFillTint="33"/>
            <w:vAlign w:val="center"/>
          </w:tcPr>
          <w:p w14:paraId="2A71796C"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5E4BF77A"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OBS studio</w:t>
            </w:r>
          </w:p>
        </w:tc>
        <w:tc>
          <w:tcPr>
            <w:tcW w:w="1080" w:type="dxa"/>
            <w:shd w:val="clear" w:color="auto" w:fill="DEEAF6" w:themeFill="accent5" w:themeFillTint="33"/>
            <w:noWrap/>
            <w:vAlign w:val="center"/>
          </w:tcPr>
          <w:p w14:paraId="2361FBF5"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4.5</w:t>
            </w:r>
          </w:p>
        </w:tc>
        <w:tc>
          <w:tcPr>
            <w:tcW w:w="936" w:type="dxa"/>
            <w:shd w:val="clear" w:color="auto" w:fill="DEEAF6" w:themeFill="accent5" w:themeFillTint="33"/>
            <w:noWrap/>
            <w:vAlign w:val="center"/>
          </w:tcPr>
          <w:p w14:paraId="010BAA6B"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37957821"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7C2E58BC"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190F2C4B"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6E04CCF9" w14:textId="77777777" w:rsidTr="00436178">
        <w:trPr>
          <w:trHeight w:val="20"/>
        </w:trPr>
        <w:tc>
          <w:tcPr>
            <w:tcW w:w="1308" w:type="dxa"/>
            <w:vMerge/>
            <w:shd w:val="clear" w:color="auto" w:fill="DEEAF6" w:themeFill="accent5" w:themeFillTint="33"/>
            <w:vAlign w:val="center"/>
          </w:tcPr>
          <w:p w14:paraId="38C899E0"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02C3F13C"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Microsoft SQL server</w:t>
            </w:r>
          </w:p>
        </w:tc>
        <w:tc>
          <w:tcPr>
            <w:tcW w:w="1080" w:type="dxa"/>
            <w:shd w:val="clear" w:color="000000" w:fill="FF8989"/>
            <w:noWrap/>
            <w:vAlign w:val="center"/>
          </w:tcPr>
          <w:p w14:paraId="320A2985"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p>
        </w:tc>
        <w:tc>
          <w:tcPr>
            <w:tcW w:w="936" w:type="dxa"/>
            <w:shd w:val="clear" w:color="auto" w:fill="DEEAF6" w:themeFill="accent5" w:themeFillTint="33"/>
            <w:noWrap/>
            <w:vAlign w:val="center"/>
          </w:tcPr>
          <w:p w14:paraId="4AE798ED"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2754" w:type="dxa"/>
            <w:vMerge/>
            <w:shd w:val="clear" w:color="auto" w:fill="DEEAF6" w:themeFill="accent5" w:themeFillTint="33"/>
            <w:vAlign w:val="center"/>
          </w:tcPr>
          <w:p w14:paraId="31E2A320"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5E98D319"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27E74312"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1147D6E8" w14:textId="77777777" w:rsidTr="00436178">
        <w:trPr>
          <w:trHeight w:val="20"/>
        </w:trPr>
        <w:tc>
          <w:tcPr>
            <w:tcW w:w="1308" w:type="dxa"/>
            <w:vMerge/>
            <w:shd w:val="clear" w:color="auto" w:fill="DEEAF6" w:themeFill="accent5" w:themeFillTint="33"/>
            <w:vAlign w:val="center"/>
          </w:tcPr>
          <w:p w14:paraId="49385894"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11AB03CE"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PowerPoint and ISpring free</w:t>
            </w:r>
          </w:p>
        </w:tc>
        <w:tc>
          <w:tcPr>
            <w:tcW w:w="1080" w:type="dxa"/>
            <w:shd w:val="clear" w:color="auto" w:fill="DEEAF6" w:themeFill="accent5" w:themeFillTint="33"/>
            <w:noWrap/>
            <w:vAlign w:val="center"/>
          </w:tcPr>
          <w:p w14:paraId="68BDA7BC"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w:t>
            </w:r>
          </w:p>
        </w:tc>
        <w:tc>
          <w:tcPr>
            <w:tcW w:w="936" w:type="dxa"/>
            <w:shd w:val="clear" w:color="auto" w:fill="DEEAF6" w:themeFill="accent5" w:themeFillTint="33"/>
            <w:noWrap/>
            <w:vAlign w:val="center"/>
          </w:tcPr>
          <w:p w14:paraId="4ED8D673"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6FA7DCFB"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15D575E8"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39190E56"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2E1F0452" w14:textId="77777777" w:rsidTr="00436178">
        <w:trPr>
          <w:trHeight w:val="68"/>
        </w:trPr>
        <w:tc>
          <w:tcPr>
            <w:tcW w:w="1308" w:type="dxa"/>
            <w:vMerge/>
            <w:shd w:val="clear" w:color="auto" w:fill="DEEAF6" w:themeFill="accent5" w:themeFillTint="33"/>
            <w:vAlign w:val="center"/>
          </w:tcPr>
          <w:p w14:paraId="0C0C37B5"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tcPr>
          <w:p w14:paraId="4BC1E1C9"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GameSalad</w:t>
            </w:r>
          </w:p>
        </w:tc>
        <w:tc>
          <w:tcPr>
            <w:tcW w:w="1080" w:type="dxa"/>
            <w:shd w:val="clear" w:color="000000" w:fill="FF8989"/>
            <w:noWrap/>
            <w:vAlign w:val="center"/>
          </w:tcPr>
          <w:p w14:paraId="67FFBD59"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1.5</w:t>
            </w:r>
          </w:p>
        </w:tc>
        <w:tc>
          <w:tcPr>
            <w:tcW w:w="936" w:type="dxa"/>
            <w:shd w:val="clear" w:color="auto" w:fill="DEEAF6" w:themeFill="accent5" w:themeFillTint="33"/>
            <w:noWrap/>
            <w:vAlign w:val="center"/>
          </w:tcPr>
          <w:p w14:paraId="590FFDA9"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55831FAC"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vMerge/>
            <w:shd w:val="clear" w:color="auto" w:fill="DEEAF6" w:themeFill="accent5" w:themeFillTint="33"/>
            <w:vAlign w:val="center"/>
          </w:tcPr>
          <w:p w14:paraId="2262FD2D"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1654" w:type="dxa"/>
            <w:vMerge/>
            <w:shd w:val="clear" w:color="auto" w:fill="DEEAF6" w:themeFill="accent5" w:themeFillTint="33"/>
            <w:vAlign w:val="center"/>
          </w:tcPr>
          <w:p w14:paraId="4A976C35"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794C7CBE" w14:textId="77777777" w:rsidTr="00436178">
        <w:trPr>
          <w:trHeight w:val="20"/>
        </w:trPr>
        <w:tc>
          <w:tcPr>
            <w:tcW w:w="1308" w:type="dxa"/>
            <w:vMerge w:val="restart"/>
            <w:shd w:val="clear" w:color="auto" w:fill="DEEAF6" w:themeFill="accent5" w:themeFillTint="33"/>
            <w:noWrap/>
            <w:vAlign w:val="center"/>
            <w:hideMark/>
          </w:tcPr>
          <w:p w14:paraId="76F59A2C"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Academic Writing</w:t>
            </w:r>
          </w:p>
        </w:tc>
        <w:tc>
          <w:tcPr>
            <w:tcW w:w="2827" w:type="dxa"/>
            <w:shd w:val="clear" w:color="auto" w:fill="DEEAF6" w:themeFill="accent5" w:themeFillTint="33"/>
            <w:noWrap/>
            <w:vAlign w:val="center"/>
            <w:hideMark/>
          </w:tcPr>
          <w:p w14:paraId="472888C3"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Grammar and sentence structure</w:t>
            </w:r>
          </w:p>
        </w:tc>
        <w:tc>
          <w:tcPr>
            <w:tcW w:w="1080" w:type="dxa"/>
            <w:shd w:val="clear" w:color="auto" w:fill="DEEAF6" w:themeFill="accent5" w:themeFillTint="33"/>
            <w:noWrap/>
            <w:vAlign w:val="center"/>
            <w:hideMark/>
          </w:tcPr>
          <w:p w14:paraId="79138790"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936" w:type="dxa"/>
            <w:shd w:val="clear" w:color="auto" w:fill="DEEAF6" w:themeFill="accent5" w:themeFillTint="33"/>
            <w:noWrap/>
            <w:vAlign w:val="center"/>
            <w:hideMark/>
          </w:tcPr>
          <w:p w14:paraId="7D44A0A3"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val="restart"/>
            <w:shd w:val="clear" w:color="auto" w:fill="DEEAF6" w:themeFill="accent5" w:themeFillTint="33"/>
            <w:vAlign w:val="center"/>
          </w:tcPr>
          <w:p w14:paraId="4CD37AD6" w14:textId="77777777" w:rsidR="00436178" w:rsidRPr="00AB798A" w:rsidRDefault="00436178" w:rsidP="00436178">
            <w:pPr>
              <w:pStyle w:val="Default"/>
              <w:rPr>
                <w:rFonts w:asciiTheme="majorHAnsi" w:hAnsiTheme="majorHAnsi" w:cstheme="majorHAnsi"/>
                <w:sz w:val="20"/>
                <w:szCs w:val="20"/>
              </w:rPr>
            </w:pPr>
            <w:r w:rsidRPr="00AB798A">
              <w:rPr>
                <w:rFonts w:asciiTheme="majorHAnsi" w:hAnsiTheme="majorHAnsi" w:cstheme="majorHAnsi"/>
                <w:sz w:val="20"/>
                <w:szCs w:val="20"/>
              </w:rPr>
              <w:t>Ability to deliver an outstanding final report, that can be reviewed by professionals.</w:t>
            </w:r>
          </w:p>
          <w:p w14:paraId="681C33B0"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1CF7DFE0"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Read articles and books and learn their grammar styles and use Grammarly in MS Word</w:t>
            </w:r>
          </w:p>
        </w:tc>
        <w:tc>
          <w:tcPr>
            <w:tcW w:w="1654" w:type="dxa"/>
            <w:vMerge w:val="restart"/>
            <w:shd w:val="clear" w:color="auto" w:fill="DEEAF6" w:themeFill="accent5" w:themeFillTint="33"/>
            <w:vAlign w:val="center"/>
          </w:tcPr>
          <w:p w14:paraId="6C544E4B"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1</w:t>
            </w:r>
            <w:r w:rsidRPr="00AB798A">
              <w:rPr>
                <w:rFonts w:asciiTheme="majorHAnsi" w:eastAsia="Times New Roman" w:hAnsiTheme="majorHAnsi" w:cstheme="majorHAnsi"/>
                <w:color w:val="000000"/>
                <w:sz w:val="20"/>
                <w:szCs w:val="20"/>
                <w:vertAlign w:val="superscript"/>
              </w:rPr>
              <w:t>st</w:t>
            </w:r>
            <w:r w:rsidRPr="00AB798A">
              <w:rPr>
                <w:rFonts w:asciiTheme="majorHAnsi" w:eastAsia="Times New Roman" w:hAnsiTheme="majorHAnsi" w:cstheme="majorHAnsi"/>
                <w:color w:val="000000"/>
                <w:sz w:val="20"/>
                <w:szCs w:val="20"/>
              </w:rPr>
              <w:t xml:space="preserve"> Jan 2020</w:t>
            </w:r>
          </w:p>
        </w:tc>
      </w:tr>
      <w:tr w:rsidR="00436178" w:rsidRPr="001629C7" w14:paraId="28B84B2A" w14:textId="77777777" w:rsidTr="00436178">
        <w:trPr>
          <w:trHeight w:val="20"/>
        </w:trPr>
        <w:tc>
          <w:tcPr>
            <w:tcW w:w="1308" w:type="dxa"/>
            <w:vMerge/>
            <w:shd w:val="clear" w:color="auto" w:fill="DEEAF6" w:themeFill="accent5" w:themeFillTint="33"/>
            <w:vAlign w:val="center"/>
            <w:hideMark/>
          </w:tcPr>
          <w:p w14:paraId="065A7BA4"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5845E45F"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Report presentation</w:t>
            </w:r>
          </w:p>
        </w:tc>
        <w:tc>
          <w:tcPr>
            <w:tcW w:w="1080" w:type="dxa"/>
            <w:shd w:val="clear" w:color="auto" w:fill="DEEAF6" w:themeFill="accent5" w:themeFillTint="33"/>
            <w:noWrap/>
            <w:vAlign w:val="center"/>
            <w:hideMark/>
          </w:tcPr>
          <w:p w14:paraId="0C56E748"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936" w:type="dxa"/>
            <w:shd w:val="clear" w:color="auto" w:fill="DEEAF6" w:themeFill="accent5" w:themeFillTint="33"/>
            <w:noWrap/>
            <w:vAlign w:val="center"/>
            <w:hideMark/>
          </w:tcPr>
          <w:p w14:paraId="7CF375AB"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22F60A06"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53EB470B"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Watch standards to learn how to present work professionally</w:t>
            </w:r>
          </w:p>
        </w:tc>
        <w:tc>
          <w:tcPr>
            <w:tcW w:w="1654" w:type="dxa"/>
            <w:vMerge/>
            <w:shd w:val="clear" w:color="auto" w:fill="DEEAF6" w:themeFill="accent5" w:themeFillTint="33"/>
            <w:vAlign w:val="center"/>
          </w:tcPr>
          <w:p w14:paraId="04115A0D"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4D8ECDC5" w14:textId="77777777" w:rsidTr="00436178">
        <w:trPr>
          <w:trHeight w:val="296"/>
        </w:trPr>
        <w:tc>
          <w:tcPr>
            <w:tcW w:w="1308" w:type="dxa"/>
            <w:vMerge/>
            <w:shd w:val="clear" w:color="auto" w:fill="DEEAF6" w:themeFill="accent5" w:themeFillTint="33"/>
            <w:vAlign w:val="center"/>
            <w:hideMark/>
          </w:tcPr>
          <w:p w14:paraId="412844B4" w14:textId="77777777" w:rsidR="00436178" w:rsidRPr="008656EE" w:rsidRDefault="00436178" w:rsidP="00436178">
            <w:pPr>
              <w:jc w:val="left"/>
              <w:rPr>
                <w:rFonts w:asciiTheme="majorHAnsi" w:eastAsia="Times New Roman" w:hAnsiTheme="majorHAnsi" w:cstheme="majorHAnsi"/>
                <w:b/>
                <w:color w:val="000000"/>
                <w:sz w:val="20"/>
                <w:szCs w:val="20"/>
              </w:rPr>
            </w:pPr>
          </w:p>
        </w:tc>
        <w:tc>
          <w:tcPr>
            <w:tcW w:w="2827" w:type="dxa"/>
            <w:shd w:val="clear" w:color="auto" w:fill="DEEAF6" w:themeFill="accent5" w:themeFillTint="33"/>
            <w:noWrap/>
            <w:vAlign w:val="center"/>
            <w:hideMark/>
          </w:tcPr>
          <w:p w14:paraId="40E07AF1"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Microsoft Word</w:t>
            </w:r>
          </w:p>
        </w:tc>
        <w:tc>
          <w:tcPr>
            <w:tcW w:w="1080" w:type="dxa"/>
            <w:shd w:val="clear" w:color="auto" w:fill="DEEAF6" w:themeFill="accent5" w:themeFillTint="33"/>
            <w:noWrap/>
            <w:vAlign w:val="center"/>
            <w:hideMark/>
          </w:tcPr>
          <w:p w14:paraId="7ED94950"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4</w:t>
            </w:r>
          </w:p>
        </w:tc>
        <w:tc>
          <w:tcPr>
            <w:tcW w:w="936" w:type="dxa"/>
            <w:shd w:val="clear" w:color="auto" w:fill="DEEAF6" w:themeFill="accent5" w:themeFillTint="33"/>
            <w:noWrap/>
            <w:vAlign w:val="center"/>
            <w:hideMark/>
          </w:tcPr>
          <w:p w14:paraId="70DE7320"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shd w:val="clear" w:color="auto" w:fill="DEEAF6" w:themeFill="accent5" w:themeFillTint="33"/>
            <w:vAlign w:val="center"/>
          </w:tcPr>
          <w:p w14:paraId="20F39693" w14:textId="77777777" w:rsidR="00436178" w:rsidRPr="00AB798A" w:rsidRDefault="00436178" w:rsidP="00436178">
            <w:pPr>
              <w:jc w:val="left"/>
              <w:rPr>
                <w:rFonts w:asciiTheme="majorHAnsi" w:eastAsia="Times New Roman" w:hAnsiTheme="majorHAnsi" w:cstheme="majorHAnsi"/>
                <w:color w:val="000000"/>
                <w:sz w:val="20"/>
                <w:szCs w:val="20"/>
              </w:rPr>
            </w:pPr>
          </w:p>
        </w:tc>
        <w:tc>
          <w:tcPr>
            <w:tcW w:w="5401" w:type="dxa"/>
            <w:shd w:val="clear" w:color="auto" w:fill="DEEAF6" w:themeFill="accent5" w:themeFillTint="33"/>
            <w:vAlign w:val="center"/>
          </w:tcPr>
          <w:p w14:paraId="3BE45A4C"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 xml:space="preserve">Learn how to use the new features to make work simpler and use </w:t>
            </w:r>
            <w:r>
              <w:rPr>
                <w:rFonts w:asciiTheme="majorHAnsi" w:eastAsia="Times New Roman" w:hAnsiTheme="majorHAnsi" w:cstheme="majorHAnsi"/>
                <w:color w:val="000000"/>
                <w:sz w:val="20"/>
                <w:szCs w:val="20"/>
              </w:rPr>
              <w:t xml:space="preserve">the </w:t>
            </w:r>
            <w:r w:rsidRPr="00AB798A">
              <w:rPr>
                <w:rFonts w:asciiTheme="majorHAnsi" w:eastAsia="Times New Roman" w:hAnsiTheme="majorHAnsi" w:cstheme="majorHAnsi"/>
                <w:color w:val="000000"/>
                <w:sz w:val="20"/>
                <w:szCs w:val="20"/>
              </w:rPr>
              <w:t>autosave function.</w:t>
            </w:r>
          </w:p>
        </w:tc>
        <w:tc>
          <w:tcPr>
            <w:tcW w:w="1654" w:type="dxa"/>
            <w:vMerge/>
            <w:shd w:val="clear" w:color="auto" w:fill="DEEAF6" w:themeFill="accent5" w:themeFillTint="33"/>
            <w:vAlign w:val="center"/>
          </w:tcPr>
          <w:p w14:paraId="4268E7BB" w14:textId="77777777" w:rsidR="00436178" w:rsidRPr="00AB798A" w:rsidRDefault="00436178" w:rsidP="00436178">
            <w:pPr>
              <w:jc w:val="left"/>
              <w:rPr>
                <w:rFonts w:asciiTheme="majorHAnsi" w:eastAsia="Times New Roman" w:hAnsiTheme="majorHAnsi" w:cstheme="majorHAnsi"/>
                <w:color w:val="000000"/>
                <w:sz w:val="20"/>
                <w:szCs w:val="20"/>
              </w:rPr>
            </w:pPr>
          </w:p>
        </w:tc>
      </w:tr>
      <w:tr w:rsidR="00436178" w:rsidRPr="001629C7" w14:paraId="4BAB9A87" w14:textId="77777777" w:rsidTr="00436178">
        <w:trPr>
          <w:trHeight w:val="20"/>
        </w:trPr>
        <w:tc>
          <w:tcPr>
            <w:tcW w:w="1308" w:type="dxa"/>
            <w:vMerge w:val="restart"/>
            <w:shd w:val="clear" w:color="auto" w:fill="DEEAF6" w:themeFill="accent5" w:themeFillTint="33"/>
            <w:vAlign w:val="center"/>
          </w:tcPr>
          <w:p w14:paraId="7A78DA6D" w14:textId="77777777" w:rsidR="00436178" w:rsidRPr="008656EE" w:rsidRDefault="00436178" w:rsidP="00436178">
            <w:pPr>
              <w:jc w:val="left"/>
              <w:rPr>
                <w:rFonts w:asciiTheme="majorHAnsi" w:eastAsia="Times New Roman" w:hAnsiTheme="majorHAnsi" w:cstheme="majorHAnsi"/>
                <w:b/>
                <w:color w:val="000000"/>
                <w:sz w:val="20"/>
                <w:szCs w:val="20"/>
              </w:rPr>
            </w:pPr>
            <w:r w:rsidRPr="008656EE">
              <w:rPr>
                <w:rFonts w:asciiTheme="majorHAnsi" w:eastAsia="Times New Roman" w:hAnsiTheme="majorHAnsi" w:cstheme="majorHAnsi"/>
                <w:b/>
                <w:color w:val="000000"/>
                <w:sz w:val="20"/>
                <w:szCs w:val="20"/>
              </w:rPr>
              <w:t>Music Teaching</w:t>
            </w:r>
          </w:p>
        </w:tc>
        <w:tc>
          <w:tcPr>
            <w:tcW w:w="2827" w:type="dxa"/>
            <w:shd w:val="clear" w:color="auto" w:fill="DEEAF6" w:themeFill="accent5" w:themeFillTint="33"/>
            <w:noWrap/>
            <w:vAlign w:val="center"/>
          </w:tcPr>
          <w:p w14:paraId="09607BF7"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 xml:space="preserve">Guitar </w:t>
            </w:r>
          </w:p>
        </w:tc>
        <w:tc>
          <w:tcPr>
            <w:tcW w:w="1080" w:type="dxa"/>
            <w:shd w:val="clear" w:color="auto" w:fill="DEEAF6" w:themeFill="accent5" w:themeFillTint="33"/>
            <w:noWrap/>
            <w:vAlign w:val="center"/>
          </w:tcPr>
          <w:p w14:paraId="558069A7"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3.5</w:t>
            </w:r>
          </w:p>
        </w:tc>
        <w:tc>
          <w:tcPr>
            <w:tcW w:w="936" w:type="dxa"/>
            <w:shd w:val="clear" w:color="auto" w:fill="DEEAF6" w:themeFill="accent5" w:themeFillTint="33"/>
            <w:noWrap/>
            <w:vAlign w:val="center"/>
          </w:tcPr>
          <w:p w14:paraId="3A620AFA" w14:textId="77777777" w:rsidR="00436178" w:rsidRPr="00AB798A" w:rsidRDefault="00436178" w:rsidP="00436178">
            <w:pPr>
              <w:jc w:val="center"/>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5</w:t>
            </w:r>
          </w:p>
        </w:tc>
        <w:tc>
          <w:tcPr>
            <w:tcW w:w="2754" w:type="dxa"/>
            <w:vMerge w:val="restart"/>
            <w:shd w:val="clear" w:color="auto" w:fill="DEEAF6" w:themeFill="accent5" w:themeFillTint="33"/>
            <w:vAlign w:val="center"/>
          </w:tcPr>
          <w:p w14:paraId="5E4BF475"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Ability to play and teach at a professional level to ensure proper learning content is provided.</w:t>
            </w:r>
          </w:p>
        </w:tc>
        <w:tc>
          <w:tcPr>
            <w:tcW w:w="5401" w:type="dxa"/>
            <w:vMerge w:val="restart"/>
            <w:shd w:val="clear" w:color="auto" w:fill="DEEAF6" w:themeFill="accent5" w:themeFillTint="33"/>
            <w:vAlign w:val="center"/>
          </w:tcPr>
          <w:p w14:paraId="22EE0BF7"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Practice often and</w:t>
            </w:r>
          </w:p>
          <w:p w14:paraId="214DC5F1"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Read books to ensure that music theory being taught is standard</w:t>
            </w:r>
          </w:p>
        </w:tc>
        <w:tc>
          <w:tcPr>
            <w:tcW w:w="1654" w:type="dxa"/>
            <w:vMerge w:val="restart"/>
            <w:shd w:val="clear" w:color="auto" w:fill="DEEAF6" w:themeFill="accent5" w:themeFillTint="33"/>
            <w:vAlign w:val="center"/>
          </w:tcPr>
          <w:p w14:paraId="3FAF85C5" w14:textId="77777777" w:rsidR="00436178" w:rsidRPr="00AB798A" w:rsidRDefault="00436178" w:rsidP="00436178">
            <w:pPr>
              <w:jc w:val="left"/>
              <w:rPr>
                <w:rFonts w:asciiTheme="majorHAnsi" w:eastAsia="Times New Roman" w:hAnsiTheme="majorHAnsi" w:cstheme="majorHAnsi"/>
                <w:color w:val="000000"/>
                <w:sz w:val="20"/>
                <w:szCs w:val="20"/>
              </w:rPr>
            </w:pPr>
            <w:r w:rsidRPr="00AB798A">
              <w:rPr>
                <w:rFonts w:asciiTheme="majorHAnsi" w:eastAsia="Times New Roman" w:hAnsiTheme="majorHAnsi" w:cstheme="majorHAnsi"/>
                <w:color w:val="000000"/>
                <w:sz w:val="20"/>
                <w:szCs w:val="20"/>
              </w:rPr>
              <w:t>29</w:t>
            </w:r>
            <w:r w:rsidRPr="00AB798A">
              <w:rPr>
                <w:rFonts w:asciiTheme="majorHAnsi" w:eastAsia="Times New Roman" w:hAnsiTheme="majorHAnsi" w:cstheme="majorHAnsi"/>
                <w:color w:val="000000"/>
                <w:sz w:val="20"/>
                <w:szCs w:val="20"/>
                <w:vertAlign w:val="superscript"/>
              </w:rPr>
              <w:t>th</w:t>
            </w:r>
            <w:r w:rsidRPr="00AB798A">
              <w:rPr>
                <w:rFonts w:asciiTheme="majorHAnsi" w:eastAsia="Times New Roman" w:hAnsiTheme="majorHAnsi" w:cstheme="majorHAnsi"/>
                <w:color w:val="000000"/>
                <w:sz w:val="20"/>
                <w:szCs w:val="20"/>
              </w:rPr>
              <w:t xml:space="preserve"> December 2019</w:t>
            </w:r>
          </w:p>
        </w:tc>
      </w:tr>
      <w:tr w:rsidR="00436178" w:rsidRPr="001629C7" w14:paraId="75A112F4" w14:textId="77777777" w:rsidTr="00436178">
        <w:trPr>
          <w:trHeight w:val="304"/>
        </w:trPr>
        <w:tc>
          <w:tcPr>
            <w:tcW w:w="1308" w:type="dxa"/>
            <w:vMerge/>
            <w:vAlign w:val="center"/>
          </w:tcPr>
          <w:p w14:paraId="1153FD38" w14:textId="77777777" w:rsidR="00436178" w:rsidRPr="001629C7" w:rsidRDefault="00436178" w:rsidP="00436178">
            <w:pPr>
              <w:jc w:val="left"/>
              <w:rPr>
                <w:rFonts w:eastAsia="Times New Roman" w:cs="Times New Roman"/>
                <w:color w:val="000000"/>
                <w:sz w:val="18"/>
                <w:szCs w:val="18"/>
              </w:rPr>
            </w:pPr>
          </w:p>
        </w:tc>
        <w:tc>
          <w:tcPr>
            <w:tcW w:w="2827" w:type="dxa"/>
            <w:shd w:val="clear" w:color="auto" w:fill="DEEAF6" w:themeFill="accent5" w:themeFillTint="33"/>
            <w:noWrap/>
            <w:vAlign w:val="center"/>
          </w:tcPr>
          <w:p w14:paraId="5E260E74" w14:textId="77777777" w:rsidR="00436178" w:rsidRPr="001629C7" w:rsidRDefault="00436178" w:rsidP="00436178">
            <w:pPr>
              <w:jc w:val="left"/>
              <w:rPr>
                <w:rFonts w:eastAsia="Times New Roman" w:cs="Times New Roman"/>
                <w:color w:val="000000"/>
                <w:sz w:val="18"/>
                <w:szCs w:val="18"/>
              </w:rPr>
            </w:pPr>
            <w:r w:rsidRPr="001629C7">
              <w:rPr>
                <w:rFonts w:eastAsia="Times New Roman" w:cs="Times New Roman"/>
                <w:color w:val="000000"/>
                <w:sz w:val="18"/>
                <w:szCs w:val="18"/>
              </w:rPr>
              <w:t>Keyboard/Piano</w:t>
            </w:r>
          </w:p>
        </w:tc>
        <w:tc>
          <w:tcPr>
            <w:tcW w:w="1080" w:type="dxa"/>
            <w:shd w:val="clear" w:color="auto" w:fill="DEEAF6" w:themeFill="accent5" w:themeFillTint="33"/>
            <w:noWrap/>
            <w:vAlign w:val="center"/>
          </w:tcPr>
          <w:p w14:paraId="7505726C" w14:textId="77777777" w:rsidR="00436178" w:rsidRPr="001629C7" w:rsidRDefault="00436178" w:rsidP="00436178">
            <w:pPr>
              <w:jc w:val="center"/>
              <w:rPr>
                <w:rFonts w:eastAsia="Times New Roman" w:cs="Times New Roman"/>
                <w:color w:val="000000"/>
                <w:sz w:val="18"/>
                <w:szCs w:val="18"/>
              </w:rPr>
            </w:pPr>
            <w:r w:rsidRPr="001629C7">
              <w:rPr>
                <w:rFonts w:eastAsia="Times New Roman" w:cs="Times New Roman"/>
                <w:color w:val="000000"/>
                <w:sz w:val="18"/>
                <w:szCs w:val="18"/>
              </w:rPr>
              <w:t>3</w:t>
            </w:r>
          </w:p>
        </w:tc>
        <w:tc>
          <w:tcPr>
            <w:tcW w:w="936" w:type="dxa"/>
            <w:shd w:val="clear" w:color="auto" w:fill="DEEAF6" w:themeFill="accent5" w:themeFillTint="33"/>
            <w:noWrap/>
            <w:vAlign w:val="center"/>
          </w:tcPr>
          <w:p w14:paraId="6D0383DB" w14:textId="77777777" w:rsidR="00436178" w:rsidRPr="001629C7" w:rsidRDefault="00436178" w:rsidP="00436178">
            <w:pPr>
              <w:jc w:val="center"/>
              <w:rPr>
                <w:rFonts w:eastAsia="Times New Roman" w:cs="Times New Roman"/>
                <w:color w:val="000000"/>
                <w:sz w:val="18"/>
                <w:szCs w:val="18"/>
              </w:rPr>
            </w:pPr>
            <w:r w:rsidRPr="001629C7">
              <w:rPr>
                <w:rFonts w:eastAsia="Times New Roman" w:cs="Times New Roman"/>
                <w:color w:val="000000"/>
                <w:sz w:val="18"/>
                <w:szCs w:val="18"/>
              </w:rPr>
              <w:t>4</w:t>
            </w:r>
          </w:p>
        </w:tc>
        <w:tc>
          <w:tcPr>
            <w:tcW w:w="2754" w:type="dxa"/>
            <w:vMerge/>
            <w:vAlign w:val="center"/>
          </w:tcPr>
          <w:p w14:paraId="3AE654AE" w14:textId="77777777" w:rsidR="00436178" w:rsidRPr="001629C7" w:rsidRDefault="00436178" w:rsidP="00436178">
            <w:pPr>
              <w:jc w:val="left"/>
              <w:rPr>
                <w:rFonts w:eastAsia="Times New Roman" w:cs="Times New Roman"/>
                <w:color w:val="000000"/>
                <w:sz w:val="18"/>
                <w:szCs w:val="18"/>
              </w:rPr>
            </w:pPr>
          </w:p>
        </w:tc>
        <w:tc>
          <w:tcPr>
            <w:tcW w:w="5401" w:type="dxa"/>
            <w:vMerge/>
            <w:vAlign w:val="center"/>
          </w:tcPr>
          <w:p w14:paraId="314B753F" w14:textId="77777777" w:rsidR="00436178" w:rsidRPr="001629C7" w:rsidRDefault="00436178" w:rsidP="00436178">
            <w:pPr>
              <w:jc w:val="left"/>
              <w:rPr>
                <w:rFonts w:eastAsia="Times New Roman" w:cs="Times New Roman"/>
                <w:color w:val="000000"/>
                <w:sz w:val="18"/>
                <w:szCs w:val="18"/>
              </w:rPr>
            </w:pPr>
          </w:p>
        </w:tc>
        <w:tc>
          <w:tcPr>
            <w:tcW w:w="1654" w:type="dxa"/>
            <w:vMerge/>
            <w:vAlign w:val="center"/>
          </w:tcPr>
          <w:p w14:paraId="36DDCA27" w14:textId="77777777" w:rsidR="00436178" w:rsidRPr="001629C7" w:rsidRDefault="00436178" w:rsidP="00436178">
            <w:pPr>
              <w:jc w:val="left"/>
              <w:rPr>
                <w:rFonts w:eastAsia="Times New Roman" w:cs="Times New Roman"/>
                <w:color w:val="000000"/>
                <w:sz w:val="18"/>
                <w:szCs w:val="18"/>
              </w:rPr>
            </w:pPr>
          </w:p>
        </w:tc>
      </w:tr>
      <w:tr w:rsidR="00436178" w:rsidRPr="001629C7" w14:paraId="2ED77884" w14:textId="77777777" w:rsidTr="00436178">
        <w:trPr>
          <w:trHeight w:val="20"/>
        </w:trPr>
        <w:tc>
          <w:tcPr>
            <w:tcW w:w="1308" w:type="dxa"/>
            <w:vMerge/>
            <w:vAlign w:val="center"/>
          </w:tcPr>
          <w:p w14:paraId="3F612436" w14:textId="77777777" w:rsidR="00436178" w:rsidRPr="001629C7" w:rsidRDefault="00436178" w:rsidP="00436178">
            <w:pPr>
              <w:jc w:val="left"/>
              <w:rPr>
                <w:rFonts w:eastAsia="Times New Roman" w:cs="Times New Roman"/>
                <w:color w:val="000000"/>
                <w:sz w:val="18"/>
                <w:szCs w:val="18"/>
              </w:rPr>
            </w:pPr>
          </w:p>
        </w:tc>
        <w:tc>
          <w:tcPr>
            <w:tcW w:w="2827" w:type="dxa"/>
            <w:shd w:val="clear" w:color="auto" w:fill="DEEAF6" w:themeFill="accent5" w:themeFillTint="33"/>
            <w:noWrap/>
            <w:vAlign w:val="center"/>
          </w:tcPr>
          <w:p w14:paraId="0CB6F1FA" w14:textId="77777777" w:rsidR="00436178" w:rsidRPr="001629C7" w:rsidRDefault="00436178" w:rsidP="00436178">
            <w:pPr>
              <w:jc w:val="left"/>
              <w:rPr>
                <w:rFonts w:eastAsia="Times New Roman" w:cs="Times New Roman"/>
                <w:color w:val="000000"/>
                <w:sz w:val="18"/>
                <w:szCs w:val="18"/>
              </w:rPr>
            </w:pPr>
            <w:r w:rsidRPr="001629C7">
              <w:rPr>
                <w:rFonts w:eastAsia="Times New Roman" w:cs="Times New Roman"/>
                <w:color w:val="000000"/>
                <w:sz w:val="18"/>
                <w:szCs w:val="18"/>
              </w:rPr>
              <w:t xml:space="preserve">Theory </w:t>
            </w:r>
          </w:p>
        </w:tc>
        <w:tc>
          <w:tcPr>
            <w:tcW w:w="1080" w:type="dxa"/>
            <w:shd w:val="clear" w:color="auto" w:fill="DEEAF6" w:themeFill="accent5" w:themeFillTint="33"/>
            <w:noWrap/>
            <w:vAlign w:val="center"/>
          </w:tcPr>
          <w:p w14:paraId="616DCCCC" w14:textId="77777777" w:rsidR="00436178" w:rsidRPr="001629C7" w:rsidRDefault="00436178" w:rsidP="00436178">
            <w:pPr>
              <w:jc w:val="center"/>
              <w:rPr>
                <w:rFonts w:eastAsia="Times New Roman" w:cs="Times New Roman"/>
                <w:color w:val="000000"/>
                <w:sz w:val="18"/>
                <w:szCs w:val="18"/>
              </w:rPr>
            </w:pPr>
            <w:r w:rsidRPr="001629C7">
              <w:rPr>
                <w:rFonts w:eastAsia="Times New Roman" w:cs="Times New Roman"/>
                <w:color w:val="000000"/>
                <w:sz w:val="18"/>
                <w:szCs w:val="18"/>
              </w:rPr>
              <w:t>4</w:t>
            </w:r>
          </w:p>
        </w:tc>
        <w:tc>
          <w:tcPr>
            <w:tcW w:w="936" w:type="dxa"/>
            <w:shd w:val="clear" w:color="auto" w:fill="DEEAF6" w:themeFill="accent5" w:themeFillTint="33"/>
            <w:noWrap/>
            <w:vAlign w:val="center"/>
          </w:tcPr>
          <w:p w14:paraId="4C56AB2A" w14:textId="77777777" w:rsidR="00436178" w:rsidRPr="001629C7" w:rsidRDefault="00436178" w:rsidP="00436178">
            <w:pPr>
              <w:jc w:val="center"/>
              <w:rPr>
                <w:rFonts w:eastAsia="Times New Roman" w:cs="Times New Roman"/>
                <w:color w:val="000000"/>
                <w:sz w:val="18"/>
                <w:szCs w:val="18"/>
              </w:rPr>
            </w:pPr>
            <w:r w:rsidRPr="001629C7">
              <w:rPr>
                <w:rFonts w:eastAsia="Times New Roman" w:cs="Times New Roman"/>
                <w:color w:val="000000"/>
                <w:sz w:val="18"/>
                <w:szCs w:val="18"/>
              </w:rPr>
              <w:t>5</w:t>
            </w:r>
          </w:p>
        </w:tc>
        <w:tc>
          <w:tcPr>
            <w:tcW w:w="2754" w:type="dxa"/>
            <w:vMerge/>
            <w:vAlign w:val="center"/>
          </w:tcPr>
          <w:p w14:paraId="33F14A2B" w14:textId="77777777" w:rsidR="00436178" w:rsidRPr="001629C7" w:rsidRDefault="00436178" w:rsidP="00436178">
            <w:pPr>
              <w:jc w:val="left"/>
              <w:rPr>
                <w:rFonts w:eastAsia="Times New Roman" w:cs="Times New Roman"/>
                <w:color w:val="000000"/>
                <w:sz w:val="18"/>
                <w:szCs w:val="18"/>
              </w:rPr>
            </w:pPr>
          </w:p>
        </w:tc>
        <w:tc>
          <w:tcPr>
            <w:tcW w:w="5401" w:type="dxa"/>
            <w:vMerge/>
            <w:vAlign w:val="center"/>
          </w:tcPr>
          <w:p w14:paraId="4AB71A47" w14:textId="77777777" w:rsidR="00436178" w:rsidRPr="001629C7" w:rsidRDefault="00436178" w:rsidP="00436178">
            <w:pPr>
              <w:jc w:val="left"/>
              <w:rPr>
                <w:rFonts w:eastAsia="Times New Roman" w:cs="Times New Roman"/>
                <w:color w:val="000000"/>
                <w:sz w:val="18"/>
                <w:szCs w:val="18"/>
              </w:rPr>
            </w:pPr>
          </w:p>
        </w:tc>
        <w:tc>
          <w:tcPr>
            <w:tcW w:w="1654" w:type="dxa"/>
            <w:vMerge/>
            <w:vAlign w:val="center"/>
          </w:tcPr>
          <w:p w14:paraId="6D77FAA5" w14:textId="77777777" w:rsidR="00436178" w:rsidRPr="001629C7" w:rsidRDefault="00436178" w:rsidP="00436178">
            <w:pPr>
              <w:jc w:val="left"/>
              <w:rPr>
                <w:rFonts w:eastAsia="Times New Roman" w:cs="Times New Roman"/>
                <w:color w:val="000000"/>
                <w:sz w:val="18"/>
                <w:szCs w:val="18"/>
              </w:rPr>
            </w:pPr>
          </w:p>
        </w:tc>
      </w:tr>
    </w:tbl>
    <w:p w14:paraId="7B179678" w14:textId="01B5110B" w:rsidR="008656EE" w:rsidRDefault="008656EE" w:rsidP="008656EE">
      <w:pPr>
        <w:pStyle w:val="Caption"/>
        <w:keepNext/>
        <w:jc w:val="center"/>
      </w:pPr>
      <w:r>
        <w:t xml:space="preserve">Table </w:t>
      </w:r>
      <w:r>
        <w:fldChar w:fldCharType="begin"/>
      </w:r>
      <w:r>
        <w:instrText xml:space="preserve"> SEQ Table \* ARABIC </w:instrText>
      </w:r>
      <w:r>
        <w:fldChar w:fldCharType="separate"/>
      </w:r>
      <w:r w:rsidR="00EE5101">
        <w:rPr>
          <w:noProof/>
        </w:rPr>
        <w:t>2</w:t>
      </w:r>
      <w:r>
        <w:fldChar w:fldCharType="end"/>
      </w:r>
      <w:r>
        <w:t>. Action Plan</w:t>
      </w:r>
    </w:p>
    <w:p w14:paraId="0A5E0C9A" w14:textId="4AD3FA55" w:rsidR="007F5695" w:rsidRPr="00105FFA" w:rsidRDefault="007F5695" w:rsidP="00105FFA">
      <w:pPr>
        <w:rPr>
          <w:lang w:val="en-TT"/>
        </w:rPr>
        <w:sectPr w:rsidR="007F5695" w:rsidRPr="00105FFA" w:rsidSect="008656EE">
          <w:pgSz w:w="16834" w:h="12240" w:orient="landscape" w:code="9"/>
          <w:pgMar w:top="432" w:right="432" w:bottom="432" w:left="432" w:header="720" w:footer="720" w:gutter="0"/>
          <w:pgNumType w:start="10"/>
          <w:cols w:space="720"/>
          <w:titlePg/>
          <w:docGrid w:linePitch="360"/>
        </w:sectPr>
      </w:pPr>
      <w:bookmarkStart w:id="15" w:name="_Hlk25924802"/>
    </w:p>
    <w:tbl>
      <w:tblPr>
        <w:tblpPr w:leftFromText="180" w:rightFromText="180" w:vertAnchor="text" w:tblpXSpec="center" w:tblpY="603"/>
        <w:tblW w:w="5000" w:type="pct"/>
        <w:tblLook w:val="04A0" w:firstRow="1" w:lastRow="0" w:firstColumn="1" w:lastColumn="0" w:noHBand="0" w:noVBand="1"/>
      </w:tblPr>
      <w:tblGrid>
        <w:gridCol w:w="693"/>
        <w:gridCol w:w="4641"/>
        <w:gridCol w:w="1547"/>
        <w:gridCol w:w="1220"/>
        <w:gridCol w:w="1277"/>
        <w:gridCol w:w="1277"/>
        <w:gridCol w:w="1030"/>
        <w:gridCol w:w="319"/>
        <w:gridCol w:w="319"/>
        <w:gridCol w:w="319"/>
        <w:gridCol w:w="319"/>
        <w:gridCol w:w="319"/>
        <w:gridCol w:w="224"/>
        <w:gridCol w:w="91"/>
        <w:gridCol w:w="319"/>
        <w:gridCol w:w="319"/>
        <w:gridCol w:w="319"/>
        <w:gridCol w:w="308"/>
        <w:gridCol w:w="144"/>
        <w:gridCol w:w="179"/>
        <w:gridCol w:w="319"/>
        <w:gridCol w:w="308"/>
        <w:gridCol w:w="323"/>
        <w:gridCol w:w="224"/>
        <w:gridCol w:w="61"/>
        <w:gridCol w:w="285"/>
        <w:gridCol w:w="331"/>
        <w:gridCol w:w="331"/>
        <w:gridCol w:w="308"/>
        <w:gridCol w:w="87"/>
        <w:gridCol w:w="239"/>
        <w:gridCol w:w="331"/>
        <w:gridCol w:w="331"/>
        <w:gridCol w:w="342"/>
      </w:tblGrid>
      <w:tr w:rsidR="00975A83" w:rsidRPr="000B5F04" w14:paraId="6B182986" w14:textId="77777777" w:rsidTr="00B81E33">
        <w:trPr>
          <w:trHeight w:val="288"/>
        </w:trPr>
        <w:tc>
          <w:tcPr>
            <w:tcW w:w="182" w:type="pct"/>
            <w:tcBorders>
              <w:top w:val="single" w:sz="4" w:space="0" w:color="A6A6A6"/>
              <w:left w:val="nil"/>
              <w:bottom w:val="nil"/>
              <w:right w:val="nil"/>
            </w:tcBorders>
            <w:shd w:val="clear" w:color="4F81BD" w:fill="595959"/>
            <w:noWrap/>
            <w:vAlign w:val="center"/>
            <w:hideMark/>
          </w:tcPr>
          <w:bookmarkEnd w:id="15"/>
          <w:p w14:paraId="2E42F69C"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lastRenderedPageBreak/>
              <w:t>WBS</w:t>
            </w:r>
          </w:p>
        </w:tc>
        <w:tc>
          <w:tcPr>
            <w:tcW w:w="1221" w:type="pct"/>
            <w:tcBorders>
              <w:top w:val="single" w:sz="4" w:space="0" w:color="A6A6A6"/>
              <w:left w:val="nil"/>
              <w:bottom w:val="single" w:sz="8" w:space="0" w:color="D9D9D9"/>
              <w:right w:val="nil"/>
            </w:tcBorders>
            <w:shd w:val="clear" w:color="4F81BD" w:fill="595959"/>
            <w:noWrap/>
            <w:vAlign w:val="center"/>
            <w:hideMark/>
          </w:tcPr>
          <w:p w14:paraId="59FB86FA"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TASK</w:t>
            </w:r>
          </w:p>
        </w:tc>
        <w:tc>
          <w:tcPr>
            <w:tcW w:w="407" w:type="pct"/>
            <w:tcBorders>
              <w:top w:val="single" w:sz="4" w:space="0" w:color="A6A6A6"/>
              <w:left w:val="nil"/>
              <w:bottom w:val="nil"/>
              <w:right w:val="nil"/>
            </w:tcBorders>
            <w:shd w:val="clear" w:color="4F81BD" w:fill="595959"/>
            <w:vAlign w:val="center"/>
            <w:hideMark/>
          </w:tcPr>
          <w:p w14:paraId="21760987"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PREDECESSOR TASK (WBS)</w:t>
            </w:r>
          </w:p>
        </w:tc>
        <w:tc>
          <w:tcPr>
            <w:tcW w:w="321" w:type="pct"/>
            <w:tcBorders>
              <w:top w:val="single" w:sz="4" w:space="0" w:color="A6A6A6"/>
              <w:left w:val="nil"/>
              <w:bottom w:val="nil"/>
              <w:right w:val="nil"/>
            </w:tcBorders>
            <w:shd w:val="clear" w:color="4F81BD" w:fill="595959"/>
            <w:vAlign w:val="center"/>
            <w:hideMark/>
          </w:tcPr>
          <w:p w14:paraId="48583850"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PROGRESS</w:t>
            </w:r>
          </w:p>
        </w:tc>
        <w:tc>
          <w:tcPr>
            <w:tcW w:w="336" w:type="pct"/>
            <w:tcBorders>
              <w:top w:val="single" w:sz="4" w:space="0" w:color="A6A6A6"/>
              <w:left w:val="nil"/>
              <w:bottom w:val="nil"/>
              <w:right w:val="nil"/>
            </w:tcBorders>
            <w:shd w:val="clear" w:color="4F81BD" w:fill="595959"/>
            <w:vAlign w:val="center"/>
            <w:hideMark/>
          </w:tcPr>
          <w:p w14:paraId="7B753EB5"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 xml:space="preserve"> START DATE</w:t>
            </w:r>
          </w:p>
        </w:tc>
        <w:tc>
          <w:tcPr>
            <w:tcW w:w="336" w:type="pct"/>
            <w:tcBorders>
              <w:top w:val="single" w:sz="4" w:space="0" w:color="A6A6A6"/>
              <w:left w:val="nil"/>
              <w:bottom w:val="nil"/>
              <w:right w:val="nil"/>
            </w:tcBorders>
            <w:shd w:val="clear" w:color="4F81BD" w:fill="595959"/>
            <w:vAlign w:val="center"/>
            <w:hideMark/>
          </w:tcPr>
          <w:p w14:paraId="5BF3AA4D"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END DATE</w:t>
            </w:r>
          </w:p>
        </w:tc>
        <w:tc>
          <w:tcPr>
            <w:tcW w:w="271" w:type="pct"/>
            <w:tcBorders>
              <w:top w:val="single" w:sz="4" w:space="0" w:color="A6A6A6"/>
              <w:left w:val="nil"/>
              <w:bottom w:val="nil"/>
              <w:right w:val="nil"/>
            </w:tcBorders>
            <w:shd w:val="clear" w:color="4F81BD" w:fill="595959"/>
            <w:vAlign w:val="center"/>
            <w:hideMark/>
          </w:tcPr>
          <w:p w14:paraId="2DD93240"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Working Days</w:t>
            </w:r>
          </w:p>
        </w:tc>
        <w:tc>
          <w:tcPr>
            <w:tcW w:w="84" w:type="pct"/>
            <w:tcBorders>
              <w:top w:val="single" w:sz="4" w:space="0" w:color="A6A6A6"/>
              <w:left w:val="nil"/>
              <w:bottom w:val="nil"/>
              <w:right w:val="nil"/>
            </w:tcBorders>
            <w:shd w:val="clear" w:color="4F81BD" w:fill="595959"/>
            <w:vAlign w:val="center"/>
            <w:hideMark/>
          </w:tcPr>
          <w:p w14:paraId="006998C5" w14:textId="77777777" w:rsidR="00975A83" w:rsidRPr="000B5F04" w:rsidRDefault="00975A83" w:rsidP="001E48A9">
            <w:pPr>
              <w:jc w:val="center"/>
              <w:rPr>
                <w:rFonts w:ascii="Calibri" w:eastAsia="Times New Roman" w:hAnsi="Calibri" w:cs="Calibri"/>
                <w:b/>
                <w:bCs/>
                <w:color w:val="FFFFFF"/>
                <w:sz w:val="18"/>
                <w:szCs w:val="18"/>
              </w:rPr>
            </w:pPr>
            <w:r w:rsidRPr="000B5F04">
              <w:rPr>
                <w:rFonts w:ascii="Calibri" w:eastAsia="Times New Roman" w:hAnsi="Calibri" w:cs="Calibri"/>
                <w:b/>
                <w:bCs/>
                <w:color w:val="FFFFFF"/>
                <w:sz w:val="18"/>
                <w:szCs w:val="18"/>
              </w:rPr>
              <w:t> </w:t>
            </w:r>
          </w:p>
        </w:tc>
        <w:tc>
          <w:tcPr>
            <w:tcW w:w="395" w:type="pct"/>
            <w:gridSpan w:val="5"/>
            <w:tcBorders>
              <w:top w:val="single" w:sz="4" w:space="0" w:color="A6A6A6"/>
              <w:left w:val="single" w:sz="4" w:space="0" w:color="A6A6A6"/>
              <w:bottom w:val="nil"/>
              <w:right w:val="single" w:sz="4" w:space="0" w:color="A6A6A6"/>
            </w:tcBorders>
            <w:shd w:val="clear" w:color="000000" w:fill="D9D9D9"/>
            <w:vAlign w:val="center"/>
            <w:hideMark/>
          </w:tcPr>
          <w:p w14:paraId="6E167709" w14:textId="77777777" w:rsidR="00975A83" w:rsidRPr="000B5F04" w:rsidRDefault="00975A83" w:rsidP="001E48A9">
            <w:pPr>
              <w:ind w:firstLineChars="100" w:firstLine="220"/>
              <w:jc w:val="center"/>
              <w:rPr>
                <w:rFonts w:ascii="Calibri" w:eastAsia="Times New Roman" w:hAnsi="Calibri" w:cs="Calibri"/>
                <w:color w:val="000000"/>
                <w:sz w:val="22"/>
              </w:rPr>
            </w:pPr>
            <w:r w:rsidRPr="000B5F04">
              <w:rPr>
                <w:rFonts w:ascii="Calibri" w:eastAsia="Times New Roman" w:hAnsi="Calibri" w:cs="Calibri"/>
                <w:color w:val="000000"/>
                <w:sz w:val="22"/>
              </w:rPr>
              <w:t>Dec 2, 2019</w:t>
            </w:r>
          </w:p>
        </w:tc>
        <w:tc>
          <w:tcPr>
            <w:tcW w:w="395" w:type="pct"/>
            <w:gridSpan w:val="6"/>
            <w:tcBorders>
              <w:top w:val="single" w:sz="4" w:space="0" w:color="A6A6A6"/>
              <w:left w:val="nil"/>
              <w:bottom w:val="nil"/>
              <w:right w:val="single" w:sz="4" w:space="0" w:color="A6A6A6"/>
            </w:tcBorders>
            <w:shd w:val="clear" w:color="000000" w:fill="D9D9D9"/>
            <w:vAlign w:val="center"/>
            <w:hideMark/>
          </w:tcPr>
          <w:p w14:paraId="6EE17A52" w14:textId="77777777" w:rsidR="00975A83" w:rsidRPr="000B5F04" w:rsidRDefault="00975A83" w:rsidP="001E48A9">
            <w:pPr>
              <w:ind w:firstLineChars="100" w:firstLine="220"/>
              <w:jc w:val="center"/>
              <w:rPr>
                <w:rFonts w:ascii="Calibri" w:eastAsia="Times New Roman" w:hAnsi="Calibri" w:cs="Calibri"/>
                <w:color w:val="000000"/>
                <w:sz w:val="22"/>
              </w:rPr>
            </w:pPr>
            <w:r w:rsidRPr="000B5F04">
              <w:rPr>
                <w:rFonts w:ascii="Calibri" w:eastAsia="Times New Roman" w:hAnsi="Calibri" w:cs="Calibri"/>
                <w:color w:val="000000"/>
                <w:sz w:val="22"/>
              </w:rPr>
              <w:t>Dec 9, 2019</w:t>
            </w:r>
          </w:p>
        </w:tc>
        <w:tc>
          <w:tcPr>
            <w:tcW w:w="356" w:type="pct"/>
            <w:gridSpan w:val="5"/>
            <w:tcBorders>
              <w:top w:val="single" w:sz="4" w:space="0" w:color="A6A6A6"/>
              <w:left w:val="nil"/>
              <w:bottom w:val="nil"/>
              <w:right w:val="single" w:sz="4" w:space="0" w:color="A6A6A6"/>
            </w:tcBorders>
            <w:shd w:val="clear" w:color="000000" w:fill="D9D9D9"/>
            <w:vAlign w:val="center"/>
            <w:hideMark/>
          </w:tcPr>
          <w:p w14:paraId="5B1E9326" w14:textId="77777777" w:rsidR="00975A83" w:rsidRPr="000B5F04" w:rsidRDefault="00975A83" w:rsidP="001E48A9">
            <w:pPr>
              <w:rPr>
                <w:rFonts w:ascii="Calibri" w:eastAsia="Times New Roman" w:hAnsi="Calibri" w:cs="Calibri"/>
                <w:color w:val="000000"/>
                <w:sz w:val="22"/>
              </w:rPr>
            </w:pPr>
            <w:r w:rsidRPr="000B5F04">
              <w:rPr>
                <w:rFonts w:ascii="Calibri" w:eastAsia="Times New Roman" w:hAnsi="Calibri" w:cs="Calibri"/>
                <w:color w:val="000000"/>
                <w:sz w:val="22"/>
              </w:rPr>
              <w:t>Dec 16, 2019</w:t>
            </w:r>
          </w:p>
        </w:tc>
        <w:tc>
          <w:tcPr>
            <w:tcW w:w="369" w:type="pct"/>
            <w:gridSpan w:val="6"/>
            <w:tcBorders>
              <w:top w:val="single" w:sz="4" w:space="0" w:color="A6A6A6"/>
              <w:left w:val="nil"/>
              <w:bottom w:val="nil"/>
              <w:right w:val="single" w:sz="4" w:space="0" w:color="A6A6A6"/>
            </w:tcBorders>
            <w:shd w:val="clear" w:color="000000" w:fill="D9D9D9"/>
            <w:vAlign w:val="center"/>
            <w:hideMark/>
          </w:tcPr>
          <w:p w14:paraId="3F000048" w14:textId="77777777" w:rsidR="00975A83" w:rsidRPr="000B5F04" w:rsidRDefault="00975A83" w:rsidP="001E48A9">
            <w:pPr>
              <w:ind w:firstLineChars="100" w:firstLine="220"/>
              <w:jc w:val="left"/>
              <w:rPr>
                <w:rFonts w:ascii="Calibri" w:eastAsia="Times New Roman" w:hAnsi="Calibri" w:cs="Calibri"/>
                <w:color w:val="000000"/>
                <w:sz w:val="22"/>
              </w:rPr>
            </w:pPr>
            <w:r w:rsidRPr="000B5F04">
              <w:rPr>
                <w:rFonts w:ascii="Calibri" w:eastAsia="Times New Roman" w:hAnsi="Calibri" w:cs="Calibri"/>
                <w:color w:val="000000"/>
                <w:sz w:val="22"/>
              </w:rPr>
              <w:t>Dec 23, 2019</w:t>
            </w:r>
          </w:p>
        </w:tc>
        <w:tc>
          <w:tcPr>
            <w:tcW w:w="327" w:type="pct"/>
            <w:gridSpan w:val="4"/>
            <w:tcBorders>
              <w:top w:val="single" w:sz="4" w:space="0" w:color="A6A6A6"/>
              <w:left w:val="nil"/>
              <w:bottom w:val="nil"/>
              <w:right w:val="single" w:sz="4" w:space="0" w:color="A6A6A6"/>
            </w:tcBorders>
            <w:shd w:val="clear" w:color="000000" w:fill="D9D9D9"/>
            <w:vAlign w:val="center"/>
            <w:hideMark/>
          </w:tcPr>
          <w:p w14:paraId="7E179E13" w14:textId="77777777" w:rsidR="00975A83" w:rsidRPr="000B5F04" w:rsidRDefault="00975A83" w:rsidP="001E48A9">
            <w:pPr>
              <w:ind w:firstLineChars="100" w:firstLine="220"/>
              <w:jc w:val="left"/>
              <w:rPr>
                <w:rFonts w:ascii="Calibri" w:eastAsia="Times New Roman" w:hAnsi="Calibri" w:cs="Calibri"/>
                <w:color w:val="000000"/>
                <w:sz w:val="22"/>
              </w:rPr>
            </w:pPr>
            <w:r w:rsidRPr="000B5F04">
              <w:rPr>
                <w:rFonts w:ascii="Calibri" w:eastAsia="Times New Roman" w:hAnsi="Calibri" w:cs="Calibri"/>
                <w:color w:val="000000"/>
                <w:sz w:val="22"/>
              </w:rPr>
              <w:t>Dec 30, 2019</w:t>
            </w:r>
          </w:p>
        </w:tc>
      </w:tr>
      <w:tr w:rsidR="00B81E33" w:rsidRPr="000B5F04" w14:paraId="5E5DB7E3" w14:textId="77777777" w:rsidTr="001F7BDB">
        <w:trPr>
          <w:trHeight w:val="288"/>
        </w:trPr>
        <w:tc>
          <w:tcPr>
            <w:tcW w:w="182" w:type="pct"/>
            <w:tcBorders>
              <w:top w:val="single" w:sz="8" w:space="0" w:color="D9D9D9"/>
              <w:left w:val="nil"/>
              <w:bottom w:val="single" w:sz="8" w:space="0" w:color="D9D9D9"/>
              <w:right w:val="nil"/>
            </w:tcBorders>
            <w:shd w:val="clear" w:color="000000" w:fill="95B3D7"/>
            <w:noWrap/>
            <w:vAlign w:val="center"/>
            <w:hideMark/>
          </w:tcPr>
          <w:p w14:paraId="18FDE5CE"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1</w:t>
            </w:r>
          </w:p>
        </w:tc>
        <w:tc>
          <w:tcPr>
            <w:tcW w:w="1221" w:type="pct"/>
            <w:tcBorders>
              <w:top w:val="single" w:sz="4" w:space="0" w:color="auto"/>
              <w:left w:val="nil"/>
              <w:bottom w:val="single" w:sz="8" w:space="0" w:color="D9D9D9"/>
              <w:right w:val="nil"/>
            </w:tcBorders>
            <w:shd w:val="clear" w:color="000000" w:fill="95B3D7"/>
            <w:noWrap/>
            <w:vAlign w:val="center"/>
            <w:hideMark/>
          </w:tcPr>
          <w:p w14:paraId="5F65C782"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Background research &amp; Learning</w:t>
            </w:r>
          </w:p>
        </w:tc>
        <w:tc>
          <w:tcPr>
            <w:tcW w:w="407" w:type="pct"/>
            <w:tcBorders>
              <w:top w:val="single" w:sz="8" w:space="0" w:color="D9D9D9"/>
              <w:left w:val="nil"/>
              <w:bottom w:val="single" w:sz="8" w:space="0" w:color="D9D9D9"/>
              <w:right w:val="nil"/>
            </w:tcBorders>
            <w:shd w:val="clear" w:color="000000" w:fill="95B3D7"/>
            <w:noWrap/>
            <w:vAlign w:val="center"/>
            <w:hideMark/>
          </w:tcPr>
          <w:p w14:paraId="5EA39E7E"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single" w:sz="8" w:space="0" w:color="D9D9D9"/>
              <w:left w:val="nil"/>
              <w:bottom w:val="single" w:sz="8" w:space="0" w:color="D9D9D9"/>
              <w:right w:val="nil"/>
            </w:tcBorders>
            <w:shd w:val="clear" w:color="000000" w:fill="95B3D7"/>
            <w:noWrap/>
            <w:vAlign w:val="center"/>
            <w:hideMark/>
          </w:tcPr>
          <w:p w14:paraId="46042090"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17%</w:t>
            </w:r>
          </w:p>
        </w:tc>
        <w:tc>
          <w:tcPr>
            <w:tcW w:w="336" w:type="pct"/>
            <w:tcBorders>
              <w:top w:val="single" w:sz="8" w:space="0" w:color="D9D9D9"/>
              <w:left w:val="nil"/>
              <w:bottom w:val="single" w:sz="8" w:space="0" w:color="D9D9D9"/>
              <w:right w:val="nil"/>
            </w:tcBorders>
            <w:shd w:val="clear" w:color="000000" w:fill="95B3D7"/>
            <w:noWrap/>
            <w:hideMark/>
          </w:tcPr>
          <w:p w14:paraId="27621785" w14:textId="569BE356"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12/2/19</w:t>
            </w:r>
          </w:p>
        </w:tc>
        <w:tc>
          <w:tcPr>
            <w:tcW w:w="336" w:type="pct"/>
            <w:tcBorders>
              <w:top w:val="single" w:sz="8" w:space="0" w:color="D9D9D9"/>
              <w:left w:val="nil"/>
              <w:bottom w:val="single" w:sz="8" w:space="0" w:color="D9D9D9"/>
              <w:right w:val="nil"/>
            </w:tcBorders>
            <w:shd w:val="clear" w:color="000000" w:fill="95B3D7"/>
            <w:noWrap/>
            <w:hideMark/>
          </w:tcPr>
          <w:p w14:paraId="792D0FAC" w14:textId="3D988B94" w:rsidR="00B81E33" w:rsidRPr="00D01CFA" w:rsidRDefault="00B81E33" w:rsidP="00B81E33">
            <w:pPr>
              <w:jc w:val="center"/>
              <w:rPr>
                <w:rFonts w:asciiTheme="minorHAnsi" w:eastAsia="Times New Roman" w:hAnsiTheme="minorHAnsi" w:cstheme="minorHAnsi"/>
                <w:b/>
                <w:sz w:val="22"/>
              </w:rPr>
            </w:pPr>
            <w:r w:rsidRPr="00D01CFA">
              <w:rPr>
                <w:rFonts w:asciiTheme="minorHAnsi" w:hAnsiTheme="minorHAnsi" w:cstheme="minorHAnsi"/>
                <w:sz w:val="22"/>
              </w:rPr>
              <w:t>1/1/20</w:t>
            </w:r>
          </w:p>
        </w:tc>
        <w:tc>
          <w:tcPr>
            <w:tcW w:w="271" w:type="pct"/>
            <w:tcBorders>
              <w:top w:val="single" w:sz="8" w:space="0" w:color="D9D9D9"/>
              <w:left w:val="nil"/>
              <w:bottom w:val="single" w:sz="8" w:space="0" w:color="D9D9D9"/>
              <w:right w:val="nil"/>
            </w:tcBorders>
            <w:shd w:val="clear" w:color="000000" w:fill="95B3D7"/>
            <w:noWrap/>
            <w:vAlign w:val="center"/>
            <w:hideMark/>
          </w:tcPr>
          <w:p w14:paraId="50BF28D4"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42</w:t>
            </w:r>
          </w:p>
        </w:tc>
        <w:tc>
          <w:tcPr>
            <w:tcW w:w="84" w:type="pct"/>
            <w:tcBorders>
              <w:top w:val="single" w:sz="8" w:space="0" w:color="D9D9D9"/>
              <w:left w:val="nil"/>
              <w:bottom w:val="single" w:sz="8" w:space="0" w:color="D9D9D9"/>
              <w:right w:val="nil"/>
            </w:tcBorders>
            <w:shd w:val="clear" w:color="auto" w:fill="auto"/>
            <w:noWrap/>
            <w:vAlign w:val="center"/>
            <w:hideMark/>
          </w:tcPr>
          <w:p w14:paraId="508E23DB"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7802766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185323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DE38DD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DC55D9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77A4B76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51C0DA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044C4F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94516E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A8BF68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267D80B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7C0E1D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DA5201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42CCFF8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4D73AA8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696281C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31A26C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D4E9EE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C339C8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1308BAE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0F67A3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ABAA0F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04BCE9B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061A00FD" w14:textId="77777777" w:rsidTr="001F7BDB">
        <w:trPr>
          <w:trHeight w:val="288"/>
        </w:trPr>
        <w:tc>
          <w:tcPr>
            <w:tcW w:w="182" w:type="pct"/>
            <w:tcBorders>
              <w:top w:val="nil"/>
              <w:left w:val="nil"/>
              <w:bottom w:val="single" w:sz="8" w:space="0" w:color="D9D9D9"/>
              <w:right w:val="nil"/>
            </w:tcBorders>
            <w:shd w:val="clear" w:color="000000" w:fill="DCE6F1"/>
            <w:noWrap/>
            <w:vAlign w:val="center"/>
            <w:hideMark/>
          </w:tcPr>
          <w:p w14:paraId="4C646D16"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1.1</w:t>
            </w:r>
          </w:p>
        </w:tc>
        <w:tc>
          <w:tcPr>
            <w:tcW w:w="1221" w:type="pct"/>
            <w:tcBorders>
              <w:top w:val="nil"/>
              <w:left w:val="nil"/>
              <w:bottom w:val="single" w:sz="8" w:space="0" w:color="D9D9D9"/>
              <w:right w:val="nil"/>
            </w:tcBorders>
            <w:shd w:val="clear" w:color="000000" w:fill="DCE6F1"/>
            <w:noWrap/>
            <w:vAlign w:val="center"/>
            <w:hideMark/>
          </w:tcPr>
          <w:p w14:paraId="43B9B4DE"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Conduct Secondary Research</w:t>
            </w:r>
          </w:p>
        </w:tc>
        <w:tc>
          <w:tcPr>
            <w:tcW w:w="407" w:type="pct"/>
            <w:tcBorders>
              <w:top w:val="nil"/>
              <w:left w:val="nil"/>
              <w:bottom w:val="single" w:sz="8" w:space="0" w:color="D9D9D9"/>
              <w:right w:val="nil"/>
            </w:tcBorders>
            <w:shd w:val="clear" w:color="000000" w:fill="DCE6F1"/>
            <w:noWrap/>
            <w:vAlign w:val="center"/>
            <w:hideMark/>
          </w:tcPr>
          <w:p w14:paraId="465C7440"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63E49FA7"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50%</w:t>
            </w:r>
          </w:p>
        </w:tc>
        <w:tc>
          <w:tcPr>
            <w:tcW w:w="336" w:type="pct"/>
            <w:tcBorders>
              <w:top w:val="nil"/>
              <w:left w:val="nil"/>
              <w:bottom w:val="single" w:sz="8" w:space="0" w:color="D9D9D9"/>
              <w:right w:val="nil"/>
            </w:tcBorders>
            <w:shd w:val="clear" w:color="000000" w:fill="DCE6F1"/>
            <w:noWrap/>
            <w:hideMark/>
          </w:tcPr>
          <w:p w14:paraId="54CDB2CB" w14:textId="5C4E42D4"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12/2/19</w:t>
            </w:r>
          </w:p>
        </w:tc>
        <w:tc>
          <w:tcPr>
            <w:tcW w:w="336" w:type="pct"/>
            <w:tcBorders>
              <w:top w:val="nil"/>
              <w:left w:val="nil"/>
              <w:bottom w:val="single" w:sz="8" w:space="0" w:color="D9D9D9"/>
              <w:right w:val="nil"/>
            </w:tcBorders>
            <w:shd w:val="clear" w:color="000000" w:fill="DCE6F1"/>
            <w:noWrap/>
            <w:hideMark/>
          </w:tcPr>
          <w:p w14:paraId="7250E983" w14:textId="1C6108ED"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12/7/19</w:t>
            </w:r>
          </w:p>
        </w:tc>
        <w:tc>
          <w:tcPr>
            <w:tcW w:w="271" w:type="pct"/>
            <w:tcBorders>
              <w:top w:val="nil"/>
              <w:left w:val="nil"/>
              <w:bottom w:val="single" w:sz="8" w:space="0" w:color="D9D9D9"/>
              <w:right w:val="nil"/>
            </w:tcBorders>
            <w:shd w:val="clear" w:color="000000" w:fill="DCE6F1"/>
            <w:noWrap/>
            <w:vAlign w:val="center"/>
            <w:hideMark/>
          </w:tcPr>
          <w:p w14:paraId="251B49A4"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5</w:t>
            </w:r>
          </w:p>
        </w:tc>
        <w:tc>
          <w:tcPr>
            <w:tcW w:w="84" w:type="pct"/>
            <w:tcBorders>
              <w:top w:val="nil"/>
              <w:left w:val="nil"/>
              <w:bottom w:val="single" w:sz="8" w:space="0" w:color="D9D9D9"/>
              <w:right w:val="nil"/>
            </w:tcBorders>
            <w:shd w:val="clear" w:color="auto" w:fill="auto"/>
            <w:noWrap/>
            <w:vAlign w:val="center"/>
            <w:hideMark/>
          </w:tcPr>
          <w:p w14:paraId="22E4E695"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426E98F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27EF872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2B210FA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2E6258C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single" w:sz="8" w:space="0" w:color="D9D9D9"/>
              <w:left w:val="nil"/>
              <w:bottom w:val="single" w:sz="8" w:space="0" w:color="D9D9D9"/>
              <w:right w:val="nil"/>
            </w:tcBorders>
            <w:shd w:val="clear" w:color="000000" w:fill="A6A6A6"/>
            <w:noWrap/>
            <w:vAlign w:val="center"/>
            <w:hideMark/>
          </w:tcPr>
          <w:p w14:paraId="0DF3AAD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57EE0C4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625A5B5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3F6EADA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140907C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single" w:sz="8" w:space="0" w:color="D9D9D9"/>
              <w:left w:val="nil"/>
              <w:bottom w:val="single" w:sz="8" w:space="0" w:color="D9D9D9"/>
              <w:right w:val="nil"/>
            </w:tcBorders>
            <w:shd w:val="clear" w:color="000000" w:fill="8064A2"/>
            <w:noWrap/>
            <w:vAlign w:val="center"/>
            <w:hideMark/>
          </w:tcPr>
          <w:p w14:paraId="397D5AC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190F6DB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7FEFCF0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single" w:sz="8" w:space="0" w:color="D9D9D9"/>
              <w:left w:val="nil"/>
              <w:bottom w:val="single" w:sz="8" w:space="0" w:color="D9D9D9"/>
              <w:right w:val="nil"/>
            </w:tcBorders>
            <w:shd w:val="clear" w:color="000000" w:fill="8064A2"/>
            <w:noWrap/>
            <w:vAlign w:val="center"/>
            <w:hideMark/>
          </w:tcPr>
          <w:p w14:paraId="2DE6346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single" w:sz="8" w:space="0" w:color="D9D9D9"/>
              <w:left w:val="nil"/>
              <w:bottom w:val="single" w:sz="8" w:space="0" w:color="D9D9D9"/>
              <w:right w:val="nil"/>
            </w:tcBorders>
            <w:shd w:val="clear" w:color="000000" w:fill="8064A2"/>
            <w:noWrap/>
            <w:vAlign w:val="center"/>
            <w:hideMark/>
          </w:tcPr>
          <w:p w14:paraId="7376479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single" w:sz="8" w:space="0" w:color="D9D9D9"/>
              <w:left w:val="nil"/>
              <w:bottom w:val="single" w:sz="8" w:space="0" w:color="D9D9D9"/>
              <w:right w:val="nil"/>
            </w:tcBorders>
            <w:shd w:val="clear" w:color="000000" w:fill="8064A2"/>
            <w:noWrap/>
            <w:vAlign w:val="center"/>
            <w:hideMark/>
          </w:tcPr>
          <w:p w14:paraId="1BA5275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29E363D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137AE9A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6D6299B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single" w:sz="8" w:space="0" w:color="D9D9D9"/>
              <w:left w:val="nil"/>
              <w:bottom w:val="single" w:sz="8" w:space="0" w:color="D9D9D9"/>
              <w:right w:val="nil"/>
            </w:tcBorders>
            <w:shd w:val="clear" w:color="000000" w:fill="8064A2"/>
            <w:noWrap/>
            <w:vAlign w:val="center"/>
            <w:hideMark/>
          </w:tcPr>
          <w:p w14:paraId="7AB0BAF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6902086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0E09FDF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single" w:sz="8" w:space="0" w:color="D9D9D9"/>
              <w:left w:val="nil"/>
              <w:bottom w:val="single" w:sz="8" w:space="0" w:color="D9D9D9"/>
              <w:right w:val="nil"/>
            </w:tcBorders>
            <w:shd w:val="clear" w:color="000000" w:fill="8064A2"/>
            <w:noWrap/>
            <w:vAlign w:val="center"/>
            <w:hideMark/>
          </w:tcPr>
          <w:p w14:paraId="3060A15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79C54683" w14:textId="77777777" w:rsidTr="001F7BDB">
        <w:trPr>
          <w:trHeight w:val="288"/>
        </w:trPr>
        <w:tc>
          <w:tcPr>
            <w:tcW w:w="182" w:type="pct"/>
            <w:tcBorders>
              <w:top w:val="nil"/>
              <w:left w:val="nil"/>
              <w:bottom w:val="single" w:sz="8" w:space="0" w:color="D9D9D9"/>
              <w:right w:val="nil"/>
            </w:tcBorders>
            <w:shd w:val="clear" w:color="000000" w:fill="DCE6F1"/>
            <w:noWrap/>
            <w:vAlign w:val="center"/>
            <w:hideMark/>
          </w:tcPr>
          <w:p w14:paraId="2EA4ABD9"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1.2</w:t>
            </w:r>
          </w:p>
        </w:tc>
        <w:tc>
          <w:tcPr>
            <w:tcW w:w="1221" w:type="pct"/>
            <w:tcBorders>
              <w:top w:val="nil"/>
              <w:left w:val="nil"/>
              <w:bottom w:val="single" w:sz="8" w:space="0" w:color="D9D9D9"/>
              <w:right w:val="nil"/>
            </w:tcBorders>
            <w:shd w:val="clear" w:color="000000" w:fill="DCE6F1"/>
            <w:noWrap/>
            <w:vAlign w:val="center"/>
            <w:hideMark/>
          </w:tcPr>
          <w:p w14:paraId="7E6177AC"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Conduct Primary Research</w:t>
            </w:r>
          </w:p>
        </w:tc>
        <w:tc>
          <w:tcPr>
            <w:tcW w:w="407" w:type="pct"/>
            <w:tcBorders>
              <w:top w:val="nil"/>
              <w:left w:val="nil"/>
              <w:bottom w:val="single" w:sz="8" w:space="0" w:color="D9D9D9"/>
              <w:right w:val="nil"/>
            </w:tcBorders>
            <w:shd w:val="clear" w:color="000000" w:fill="DCE6F1"/>
            <w:noWrap/>
            <w:vAlign w:val="center"/>
            <w:hideMark/>
          </w:tcPr>
          <w:p w14:paraId="7C390B80"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337B1DD2"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1533BF8F" w14:textId="08102EC2"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12/7/19</w:t>
            </w:r>
          </w:p>
        </w:tc>
        <w:tc>
          <w:tcPr>
            <w:tcW w:w="336" w:type="pct"/>
            <w:tcBorders>
              <w:top w:val="nil"/>
              <w:left w:val="nil"/>
              <w:bottom w:val="single" w:sz="8" w:space="0" w:color="D9D9D9"/>
              <w:right w:val="nil"/>
            </w:tcBorders>
            <w:shd w:val="clear" w:color="000000" w:fill="DCE6F1"/>
            <w:noWrap/>
            <w:hideMark/>
          </w:tcPr>
          <w:p w14:paraId="7D488240" w14:textId="44D5F65B"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12/14/19</w:t>
            </w:r>
          </w:p>
        </w:tc>
        <w:tc>
          <w:tcPr>
            <w:tcW w:w="271" w:type="pct"/>
            <w:tcBorders>
              <w:top w:val="nil"/>
              <w:left w:val="nil"/>
              <w:bottom w:val="single" w:sz="8" w:space="0" w:color="D9D9D9"/>
              <w:right w:val="nil"/>
            </w:tcBorders>
            <w:shd w:val="clear" w:color="000000" w:fill="DCE6F1"/>
            <w:noWrap/>
            <w:vAlign w:val="center"/>
            <w:hideMark/>
          </w:tcPr>
          <w:p w14:paraId="61B9BF05"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7</w:t>
            </w:r>
          </w:p>
        </w:tc>
        <w:tc>
          <w:tcPr>
            <w:tcW w:w="84" w:type="pct"/>
            <w:tcBorders>
              <w:top w:val="nil"/>
              <w:left w:val="nil"/>
              <w:bottom w:val="single" w:sz="8" w:space="0" w:color="D9D9D9"/>
              <w:right w:val="nil"/>
            </w:tcBorders>
            <w:shd w:val="clear" w:color="auto" w:fill="auto"/>
            <w:noWrap/>
            <w:vAlign w:val="center"/>
            <w:hideMark/>
          </w:tcPr>
          <w:p w14:paraId="2DE200B4"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5241C3B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3FFE4AE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198B55D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116899C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single" w:sz="8" w:space="0" w:color="D9D9D9"/>
              <w:left w:val="nil"/>
              <w:bottom w:val="single" w:sz="8" w:space="0" w:color="D9D9D9"/>
              <w:right w:val="nil"/>
            </w:tcBorders>
            <w:shd w:val="clear" w:color="000000" w:fill="8064A2"/>
            <w:noWrap/>
            <w:vAlign w:val="center"/>
            <w:hideMark/>
          </w:tcPr>
          <w:p w14:paraId="74E0597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5DD5BCF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BC0391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85BC30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0355FE6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150E3A0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DD4A1E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41546E8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5F2095F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00271B8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757ACE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99045B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ECEC5F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4D8D316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3CAE123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CFEA0B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F68CEF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02D9D4C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715DC764" w14:textId="77777777" w:rsidTr="001F7BDB">
        <w:trPr>
          <w:trHeight w:val="288"/>
        </w:trPr>
        <w:tc>
          <w:tcPr>
            <w:tcW w:w="182" w:type="pct"/>
            <w:tcBorders>
              <w:top w:val="nil"/>
              <w:left w:val="nil"/>
              <w:bottom w:val="single" w:sz="4" w:space="0" w:color="F0F0F0"/>
              <w:right w:val="nil"/>
            </w:tcBorders>
            <w:shd w:val="clear" w:color="000000" w:fill="DCE6F1"/>
            <w:noWrap/>
            <w:vAlign w:val="center"/>
            <w:hideMark/>
          </w:tcPr>
          <w:p w14:paraId="202EF679"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1.3</w:t>
            </w:r>
          </w:p>
        </w:tc>
        <w:tc>
          <w:tcPr>
            <w:tcW w:w="1221" w:type="pct"/>
            <w:tcBorders>
              <w:top w:val="nil"/>
              <w:left w:val="nil"/>
              <w:bottom w:val="single" w:sz="8" w:space="0" w:color="D9D9D9"/>
              <w:right w:val="nil"/>
            </w:tcBorders>
            <w:shd w:val="clear" w:color="000000" w:fill="DCE6F1"/>
            <w:noWrap/>
            <w:vAlign w:val="center"/>
            <w:hideMark/>
          </w:tcPr>
          <w:p w14:paraId="44B23322"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Learn Programming Language</w:t>
            </w:r>
          </w:p>
        </w:tc>
        <w:tc>
          <w:tcPr>
            <w:tcW w:w="407" w:type="pct"/>
            <w:tcBorders>
              <w:top w:val="nil"/>
              <w:left w:val="nil"/>
              <w:bottom w:val="single" w:sz="8" w:space="0" w:color="D9D9D9"/>
              <w:right w:val="nil"/>
            </w:tcBorders>
            <w:shd w:val="clear" w:color="000000" w:fill="DCE6F1"/>
            <w:noWrap/>
            <w:vAlign w:val="center"/>
            <w:hideMark/>
          </w:tcPr>
          <w:p w14:paraId="03607B84"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276F3A77"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7122B3F4" w14:textId="6FDAEF53"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12/2/19</w:t>
            </w:r>
          </w:p>
        </w:tc>
        <w:tc>
          <w:tcPr>
            <w:tcW w:w="336" w:type="pct"/>
            <w:tcBorders>
              <w:top w:val="nil"/>
              <w:left w:val="nil"/>
              <w:bottom w:val="single" w:sz="8" w:space="0" w:color="D9D9D9"/>
              <w:right w:val="nil"/>
            </w:tcBorders>
            <w:shd w:val="clear" w:color="000000" w:fill="DCE6F1"/>
            <w:noWrap/>
            <w:hideMark/>
          </w:tcPr>
          <w:p w14:paraId="5B5E97D7" w14:textId="00EC04D3"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1/1/20</w:t>
            </w:r>
          </w:p>
        </w:tc>
        <w:tc>
          <w:tcPr>
            <w:tcW w:w="271" w:type="pct"/>
            <w:tcBorders>
              <w:top w:val="nil"/>
              <w:left w:val="nil"/>
              <w:bottom w:val="single" w:sz="8" w:space="0" w:color="D9D9D9"/>
              <w:right w:val="nil"/>
            </w:tcBorders>
            <w:shd w:val="clear" w:color="000000" w:fill="DCE6F1"/>
            <w:noWrap/>
            <w:vAlign w:val="center"/>
            <w:hideMark/>
          </w:tcPr>
          <w:p w14:paraId="56F40B37"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30</w:t>
            </w:r>
          </w:p>
        </w:tc>
        <w:tc>
          <w:tcPr>
            <w:tcW w:w="84" w:type="pct"/>
            <w:tcBorders>
              <w:top w:val="nil"/>
              <w:left w:val="nil"/>
              <w:bottom w:val="single" w:sz="8" w:space="0" w:color="D9D9D9"/>
              <w:right w:val="nil"/>
            </w:tcBorders>
            <w:shd w:val="clear" w:color="auto" w:fill="auto"/>
            <w:noWrap/>
            <w:vAlign w:val="center"/>
            <w:hideMark/>
          </w:tcPr>
          <w:p w14:paraId="6B5F1D56"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3AF55CB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1F27E5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EE4DF3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D54092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0BEF5A8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7871E76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44C84BB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530E775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6D050AB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single" w:sz="8" w:space="0" w:color="D9D9D9"/>
              <w:left w:val="nil"/>
              <w:bottom w:val="single" w:sz="8" w:space="0" w:color="D9D9D9"/>
              <w:right w:val="nil"/>
            </w:tcBorders>
            <w:shd w:val="clear" w:color="000000" w:fill="8064A2"/>
            <w:noWrap/>
            <w:vAlign w:val="center"/>
            <w:hideMark/>
          </w:tcPr>
          <w:p w14:paraId="7579CF1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5D0AD53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03A25E7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single" w:sz="8" w:space="0" w:color="D9D9D9"/>
              <w:left w:val="nil"/>
              <w:bottom w:val="single" w:sz="8" w:space="0" w:color="D9D9D9"/>
              <w:right w:val="nil"/>
            </w:tcBorders>
            <w:shd w:val="clear" w:color="000000" w:fill="8064A2"/>
            <w:noWrap/>
            <w:vAlign w:val="center"/>
            <w:hideMark/>
          </w:tcPr>
          <w:p w14:paraId="070E0F7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4174DA3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3AE5605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CAD4E4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FA0085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96D3E6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1EFF1FC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C72D78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CC345C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0A581D0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42F2F8D0" w14:textId="77777777" w:rsidTr="001F7BDB">
        <w:trPr>
          <w:trHeight w:val="288"/>
        </w:trPr>
        <w:tc>
          <w:tcPr>
            <w:tcW w:w="182" w:type="pct"/>
            <w:tcBorders>
              <w:top w:val="single" w:sz="8" w:space="0" w:color="D9D9D9"/>
              <w:left w:val="nil"/>
              <w:bottom w:val="single" w:sz="8" w:space="0" w:color="D9D9D9"/>
              <w:right w:val="nil"/>
            </w:tcBorders>
            <w:shd w:val="clear" w:color="000000" w:fill="95B3D7"/>
            <w:noWrap/>
            <w:vAlign w:val="center"/>
            <w:hideMark/>
          </w:tcPr>
          <w:p w14:paraId="35B73639"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2</w:t>
            </w:r>
          </w:p>
        </w:tc>
        <w:tc>
          <w:tcPr>
            <w:tcW w:w="1221" w:type="pct"/>
            <w:tcBorders>
              <w:top w:val="nil"/>
              <w:left w:val="nil"/>
              <w:bottom w:val="single" w:sz="8" w:space="0" w:color="D9D9D9"/>
              <w:right w:val="nil"/>
            </w:tcBorders>
            <w:shd w:val="clear" w:color="000000" w:fill="95B3D7"/>
            <w:noWrap/>
            <w:vAlign w:val="center"/>
            <w:hideMark/>
          </w:tcPr>
          <w:p w14:paraId="50A7FBF4"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Requirements Analysis</w:t>
            </w:r>
          </w:p>
        </w:tc>
        <w:tc>
          <w:tcPr>
            <w:tcW w:w="407" w:type="pct"/>
            <w:tcBorders>
              <w:top w:val="nil"/>
              <w:left w:val="nil"/>
              <w:bottom w:val="single" w:sz="8" w:space="0" w:color="D9D9D9"/>
              <w:right w:val="nil"/>
            </w:tcBorders>
            <w:shd w:val="clear" w:color="000000" w:fill="95B3D7"/>
            <w:noWrap/>
            <w:vAlign w:val="center"/>
            <w:hideMark/>
          </w:tcPr>
          <w:p w14:paraId="577991E9"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95B3D7"/>
            <w:noWrap/>
            <w:vAlign w:val="center"/>
            <w:hideMark/>
          </w:tcPr>
          <w:p w14:paraId="6DDF826A"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50%</w:t>
            </w:r>
          </w:p>
        </w:tc>
        <w:tc>
          <w:tcPr>
            <w:tcW w:w="336" w:type="pct"/>
            <w:tcBorders>
              <w:top w:val="nil"/>
              <w:left w:val="nil"/>
              <w:bottom w:val="single" w:sz="8" w:space="0" w:color="D9D9D9"/>
              <w:right w:val="nil"/>
            </w:tcBorders>
            <w:shd w:val="clear" w:color="000000" w:fill="95B3D7"/>
            <w:noWrap/>
            <w:hideMark/>
          </w:tcPr>
          <w:p w14:paraId="329B167E" w14:textId="04B9F939"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12/2/19</w:t>
            </w:r>
          </w:p>
        </w:tc>
        <w:tc>
          <w:tcPr>
            <w:tcW w:w="336" w:type="pct"/>
            <w:tcBorders>
              <w:top w:val="nil"/>
              <w:left w:val="nil"/>
              <w:bottom w:val="single" w:sz="8" w:space="0" w:color="D9D9D9"/>
              <w:right w:val="nil"/>
            </w:tcBorders>
            <w:shd w:val="clear" w:color="000000" w:fill="95B3D7"/>
            <w:noWrap/>
            <w:hideMark/>
          </w:tcPr>
          <w:p w14:paraId="02BAAE87" w14:textId="62C7A485" w:rsidR="00B81E33" w:rsidRPr="00D01CFA" w:rsidRDefault="00B81E33" w:rsidP="00B81E33">
            <w:pPr>
              <w:jc w:val="center"/>
              <w:rPr>
                <w:rFonts w:asciiTheme="minorHAnsi" w:eastAsia="Times New Roman" w:hAnsiTheme="minorHAnsi" w:cstheme="minorHAnsi"/>
                <w:b/>
                <w:color w:val="000000"/>
                <w:sz w:val="22"/>
              </w:rPr>
            </w:pPr>
            <w:r w:rsidRPr="00D01CFA">
              <w:rPr>
                <w:rFonts w:asciiTheme="minorHAnsi" w:hAnsiTheme="minorHAnsi" w:cstheme="minorHAnsi"/>
                <w:sz w:val="22"/>
              </w:rPr>
              <w:t>12/18/19</w:t>
            </w:r>
          </w:p>
        </w:tc>
        <w:tc>
          <w:tcPr>
            <w:tcW w:w="271" w:type="pct"/>
            <w:tcBorders>
              <w:top w:val="nil"/>
              <w:left w:val="nil"/>
              <w:bottom w:val="single" w:sz="8" w:space="0" w:color="D9D9D9"/>
              <w:right w:val="nil"/>
            </w:tcBorders>
            <w:shd w:val="clear" w:color="000000" w:fill="95B3D7"/>
            <w:noWrap/>
            <w:vAlign w:val="center"/>
            <w:hideMark/>
          </w:tcPr>
          <w:p w14:paraId="4EC620D9"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15</w:t>
            </w:r>
          </w:p>
        </w:tc>
        <w:tc>
          <w:tcPr>
            <w:tcW w:w="84" w:type="pct"/>
            <w:tcBorders>
              <w:top w:val="nil"/>
              <w:left w:val="nil"/>
              <w:bottom w:val="single" w:sz="8" w:space="0" w:color="D9D9D9"/>
              <w:right w:val="nil"/>
            </w:tcBorders>
            <w:shd w:val="clear" w:color="auto" w:fill="auto"/>
            <w:noWrap/>
            <w:vAlign w:val="center"/>
            <w:hideMark/>
          </w:tcPr>
          <w:p w14:paraId="21E6FA54"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351E3CA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6409F88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6D9165A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7DF4CFF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single" w:sz="8" w:space="0" w:color="D9D9D9"/>
              <w:left w:val="nil"/>
              <w:bottom w:val="single" w:sz="8" w:space="0" w:color="D9D9D9"/>
              <w:right w:val="nil"/>
            </w:tcBorders>
            <w:shd w:val="clear" w:color="000000" w:fill="8064A2"/>
            <w:noWrap/>
            <w:vAlign w:val="center"/>
            <w:hideMark/>
          </w:tcPr>
          <w:p w14:paraId="33DB27F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79985A6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64D2474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7204C7C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3C701EF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single" w:sz="8" w:space="0" w:color="D9D9D9"/>
              <w:left w:val="nil"/>
              <w:bottom w:val="single" w:sz="8" w:space="0" w:color="D9D9D9"/>
              <w:right w:val="nil"/>
            </w:tcBorders>
            <w:shd w:val="clear" w:color="000000" w:fill="8064A2"/>
            <w:noWrap/>
            <w:vAlign w:val="center"/>
            <w:hideMark/>
          </w:tcPr>
          <w:p w14:paraId="3460BA4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7DD719B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40039A1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single" w:sz="8" w:space="0" w:color="D9D9D9"/>
              <w:left w:val="nil"/>
              <w:bottom w:val="single" w:sz="8" w:space="0" w:color="D9D9D9"/>
              <w:right w:val="nil"/>
            </w:tcBorders>
            <w:shd w:val="clear" w:color="000000" w:fill="8064A2"/>
            <w:noWrap/>
            <w:vAlign w:val="center"/>
            <w:hideMark/>
          </w:tcPr>
          <w:p w14:paraId="653A446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single" w:sz="8" w:space="0" w:color="D9D9D9"/>
              <w:left w:val="nil"/>
              <w:bottom w:val="single" w:sz="8" w:space="0" w:color="D9D9D9"/>
              <w:right w:val="nil"/>
            </w:tcBorders>
            <w:shd w:val="clear" w:color="000000" w:fill="8064A2"/>
            <w:noWrap/>
            <w:vAlign w:val="center"/>
            <w:hideMark/>
          </w:tcPr>
          <w:p w14:paraId="075E450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single" w:sz="8" w:space="0" w:color="D9D9D9"/>
              <w:left w:val="nil"/>
              <w:bottom w:val="single" w:sz="8" w:space="0" w:color="D9D9D9"/>
              <w:right w:val="nil"/>
            </w:tcBorders>
            <w:shd w:val="clear" w:color="000000" w:fill="8064A2"/>
            <w:noWrap/>
            <w:vAlign w:val="center"/>
            <w:hideMark/>
          </w:tcPr>
          <w:p w14:paraId="468A3CA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4045FE8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58435B4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2B11E73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single" w:sz="8" w:space="0" w:color="D9D9D9"/>
              <w:left w:val="nil"/>
              <w:bottom w:val="single" w:sz="8" w:space="0" w:color="D9D9D9"/>
              <w:right w:val="nil"/>
            </w:tcBorders>
            <w:shd w:val="clear" w:color="000000" w:fill="8064A2"/>
            <w:noWrap/>
            <w:vAlign w:val="center"/>
            <w:hideMark/>
          </w:tcPr>
          <w:p w14:paraId="68E0382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7CD7A7E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78504FE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single" w:sz="8" w:space="0" w:color="D9D9D9"/>
              <w:left w:val="nil"/>
              <w:bottom w:val="single" w:sz="8" w:space="0" w:color="D9D9D9"/>
              <w:right w:val="nil"/>
            </w:tcBorders>
            <w:shd w:val="clear" w:color="000000" w:fill="8064A2"/>
            <w:noWrap/>
            <w:vAlign w:val="center"/>
            <w:hideMark/>
          </w:tcPr>
          <w:p w14:paraId="3C166A2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3318E0E6" w14:textId="77777777" w:rsidTr="001F7BDB">
        <w:trPr>
          <w:trHeight w:val="288"/>
        </w:trPr>
        <w:tc>
          <w:tcPr>
            <w:tcW w:w="182" w:type="pct"/>
            <w:tcBorders>
              <w:top w:val="single" w:sz="4" w:space="0" w:color="F0F0F0"/>
              <w:left w:val="nil"/>
              <w:bottom w:val="nil"/>
              <w:right w:val="nil"/>
            </w:tcBorders>
            <w:shd w:val="clear" w:color="000000" w:fill="DCE6F1"/>
            <w:noWrap/>
            <w:vAlign w:val="center"/>
            <w:hideMark/>
          </w:tcPr>
          <w:p w14:paraId="7E402890"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2.1</w:t>
            </w:r>
          </w:p>
        </w:tc>
        <w:tc>
          <w:tcPr>
            <w:tcW w:w="1221" w:type="pct"/>
            <w:tcBorders>
              <w:top w:val="nil"/>
              <w:left w:val="nil"/>
              <w:bottom w:val="single" w:sz="8" w:space="0" w:color="D9D9D9"/>
              <w:right w:val="nil"/>
            </w:tcBorders>
            <w:shd w:val="clear" w:color="000000" w:fill="DCE6F1"/>
            <w:noWrap/>
            <w:vAlign w:val="center"/>
            <w:hideMark/>
          </w:tcPr>
          <w:p w14:paraId="7E6116D1"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Core Functional Requirements</w:t>
            </w:r>
          </w:p>
        </w:tc>
        <w:tc>
          <w:tcPr>
            <w:tcW w:w="407" w:type="pct"/>
            <w:tcBorders>
              <w:top w:val="nil"/>
              <w:left w:val="nil"/>
              <w:bottom w:val="single" w:sz="8" w:space="0" w:color="D9D9D9"/>
              <w:right w:val="nil"/>
            </w:tcBorders>
            <w:shd w:val="clear" w:color="000000" w:fill="DCE6F1"/>
            <w:noWrap/>
            <w:vAlign w:val="center"/>
            <w:hideMark/>
          </w:tcPr>
          <w:p w14:paraId="6DB54F87"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5FB8D4C5"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50%</w:t>
            </w:r>
          </w:p>
        </w:tc>
        <w:tc>
          <w:tcPr>
            <w:tcW w:w="336" w:type="pct"/>
            <w:tcBorders>
              <w:top w:val="nil"/>
              <w:left w:val="nil"/>
              <w:bottom w:val="single" w:sz="8" w:space="0" w:color="D9D9D9"/>
              <w:right w:val="nil"/>
            </w:tcBorders>
            <w:shd w:val="clear" w:color="000000" w:fill="DCE6F1"/>
            <w:noWrap/>
            <w:hideMark/>
          </w:tcPr>
          <w:p w14:paraId="50C7649B" w14:textId="2622924E"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12/2/19</w:t>
            </w:r>
          </w:p>
        </w:tc>
        <w:tc>
          <w:tcPr>
            <w:tcW w:w="336" w:type="pct"/>
            <w:tcBorders>
              <w:top w:val="nil"/>
              <w:left w:val="nil"/>
              <w:bottom w:val="single" w:sz="8" w:space="0" w:color="D9D9D9"/>
              <w:right w:val="nil"/>
            </w:tcBorders>
            <w:shd w:val="clear" w:color="000000" w:fill="DCE6F1"/>
            <w:noWrap/>
            <w:hideMark/>
          </w:tcPr>
          <w:p w14:paraId="0C6B5C63" w14:textId="77B6CA13"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12/7/19</w:t>
            </w:r>
          </w:p>
        </w:tc>
        <w:tc>
          <w:tcPr>
            <w:tcW w:w="271" w:type="pct"/>
            <w:tcBorders>
              <w:top w:val="nil"/>
              <w:left w:val="nil"/>
              <w:bottom w:val="single" w:sz="8" w:space="0" w:color="D9D9D9"/>
              <w:right w:val="nil"/>
            </w:tcBorders>
            <w:shd w:val="clear" w:color="000000" w:fill="DCE6F1"/>
            <w:noWrap/>
            <w:vAlign w:val="center"/>
            <w:hideMark/>
          </w:tcPr>
          <w:p w14:paraId="0DC3FFC9"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5</w:t>
            </w:r>
          </w:p>
        </w:tc>
        <w:tc>
          <w:tcPr>
            <w:tcW w:w="84" w:type="pct"/>
            <w:tcBorders>
              <w:top w:val="nil"/>
              <w:left w:val="nil"/>
              <w:bottom w:val="single" w:sz="8" w:space="0" w:color="D9D9D9"/>
              <w:right w:val="nil"/>
            </w:tcBorders>
            <w:shd w:val="clear" w:color="auto" w:fill="auto"/>
            <w:noWrap/>
            <w:vAlign w:val="center"/>
            <w:hideMark/>
          </w:tcPr>
          <w:p w14:paraId="33386FE0"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1728C48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12078AC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46643FE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0EF33BB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single" w:sz="8" w:space="0" w:color="D9D9D9"/>
              <w:left w:val="nil"/>
              <w:bottom w:val="single" w:sz="8" w:space="0" w:color="D9D9D9"/>
              <w:right w:val="nil"/>
            </w:tcBorders>
            <w:shd w:val="clear" w:color="000000" w:fill="A6A6A6"/>
            <w:noWrap/>
            <w:vAlign w:val="center"/>
            <w:hideMark/>
          </w:tcPr>
          <w:p w14:paraId="2446659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3BB4661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12BC589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5E9F7E7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27C3340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single" w:sz="8" w:space="0" w:color="D9D9D9"/>
              <w:left w:val="nil"/>
              <w:bottom w:val="single" w:sz="8" w:space="0" w:color="D9D9D9"/>
              <w:right w:val="nil"/>
            </w:tcBorders>
            <w:shd w:val="clear" w:color="000000" w:fill="8064A2"/>
            <w:noWrap/>
            <w:vAlign w:val="center"/>
            <w:hideMark/>
          </w:tcPr>
          <w:p w14:paraId="06AFF57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2768B8E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778AA4F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single" w:sz="8" w:space="0" w:color="D9D9D9"/>
              <w:left w:val="nil"/>
              <w:bottom w:val="single" w:sz="8" w:space="0" w:color="D9D9D9"/>
              <w:right w:val="nil"/>
            </w:tcBorders>
            <w:shd w:val="clear" w:color="000000" w:fill="8064A2"/>
            <w:noWrap/>
            <w:vAlign w:val="center"/>
            <w:hideMark/>
          </w:tcPr>
          <w:p w14:paraId="1CE6E41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single" w:sz="8" w:space="0" w:color="D9D9D9"/>
              <w:left w:val="nil"/>
              <w:bottom w:val="single" w:sz="8" w:space="0" w:color="D9D9D9"/>
              <w:right w:val="nil"/>
            </w:tcBorders>
            <w:shd w:val="clear" w:color="000000" w:fill="8064A2"/>
            <w:noWrap/>
            <w:vAlign w:val="center"/>
            <w:hideMark/>
          </w:tcPr>
          <w:p w14:paraId="60C9B3F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single" w:sz="8" w:space="0" w:color="D9D9D9"/>
              <w:left w:val="nil"/>
              <w:bottom w:val="single" w:sz="8" w:space="0" w:color="D9D9D9"/>
              <w:right w:val="nil"/>
            </w:tcBorders>
            <w:shd w:val="clear" w:color="000000" w:fill="8064A2"/>
            <w:noWrap/>
            <w:vAlign w:val="center"/>
            <w:hideMark/>
          </w:tcPr>
          <w:p w14:paraId="350970C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46396E8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2451BC6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EB6B92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72EADEC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771FDD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B250BA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473E10D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26D4DF8B" w14:textId="77777777" w:rsidTr="001F7BDB">
        <w:trPr>
          <w:trHeight w:val="288"/>
        </w:trPr>
        <w:tc>
          <w:tcPr>
            <w:tcW w:w="182" w:type="pct"/>
            <w:tcBorders>
              <w:top w:val="single" w:sz="8" w:space="0" w:color="D9D9D9"/>
              <w:left w:val="nil"/>
              <w:bottom w:val="single" w:sz="8" w:space="0" w:color="D9D9D9"/>
              <w:right w:val="nil"/>
            </w:tcBorders>
            <w:shd w:val="clear" w:color="000000" w:fill="DCE6F1"/>
            <w:noWrap/>
            <w:vAlign w:val="center"/>
            <w:hideMark/>
          </w:tcPr>
          <w:p w14:paraId="5C789465"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2.2</w:t>
            </w:r>
          </w:p>
        </w:tc>
        <w:tc>
          <w:tcPr>
            <w:tcW w:w="1221" w:type="pct"/>
            <w:tcBorders>
              <w:top w:val="nil"/>
              <w:left w:val="nil"/>
              <w:bottom w:val="single" w:sz="8" w:space="0" w:color="D9D9D9"/>
              <w:right w:val="nil"/>
            </w:tcBorders>
            <w:shd w:val="clear" w:color="000000" w:fill="DCE6F1"/>
            <w:noWrap/>
            <w:vAlign w:val="center"/>
            <w:hideMark/>
          </w:tcPr>
          <w:p w14:paraId="18E1D36A"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Advanced Functional Requirements</w:t>
            </w:r>
          </w:p>
        </w:tc>
        <w:tc>
          <w:tcPr>
            <w:tcW w:w="407" w:type="pct"/>
            <w:tcBorders>
              <w:top w:val="nil"/>
              <w:left w:val="nil"/>
              <w:bottom w:val="single" w:sz="8" w:space="0" w:color="D9D9D9"/>
              <w:right w:val="nil"/>
            </w:tcBorders>
            <w:shd w:val="clear" w:color="000000" w:fill="DCE6F1"/>
            <w:noWrap/>
            <w:vAlign w:val="center"/>
            <w:hideMark/>
          </w:tcPr>
          <w:p w14:paraId="2A78527D"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65015C1A"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50%</w:t>
            </w:r>
          </w:p>
        </w:tc>
        <w:tc>
          <w:tcPr>
            <w:tcW w:w="336" w:type="pct"/>
            <w:tcBorders>
              <w:top w:val="nil"/>
              <w:left w:val="nil"/>
              <w:bottom w:val="single" w:sz="8" w:space="0" w:color="D9D9D9"/>
              <w:right w:val="nil"/>
            </w:tcBorders>
            <w:shd w:val="clear" w:color="000000" w:fill="DCE6F1"/>
            <w:noWrap/>
            <w:hideMark/>
          </w:tcPr>
          <w:p w14:paraId="0037315C" w14:textId="710E53CC"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12/8/19</w:t>
            </w:r>
          </w:p>
        </w:tc>
        <w:tc>
          <w:tcPr>
            <w:tcW w:w="336" w:type="pct"/>
            <w:tcBorders>
              <w:top w:val="nil"/>
              <w:left w:val="nil"/>
              <w:bottom w:val="single" w:sz="8" w:space="0" w:color="D9D9D9"/>
              <w:right w:val="nil"/>
            </w:tcBorders>
            <w:shd w:val="clear" w:color="000000" w:fill="DCE6F1"/>
            <w:noWrap/>
            <w:hideMark/>
          </w:tcPr>
          <w:p w14:paraId="606D36B7" w14:textId="317059D0"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12/18/19</w:t>
            </w:r>
          </w:p>
        </w:tc>
        <w:tc>
          <w:tcPr>
            <w:tcW w:w="271" w:type="pct"/>
            <w:tcBorders>
              <w:top w:val="nil"/>
              <w:left w:val="nil"/>
              <w:bottom w:val="single" w:sz="8" w:space="0" w:color="D9D9D9"/>
              <w:right w:val="nil"/>
            </w:tcBorders>
            <w:shd w:val="clear" w:color="000000" w:fill="DCE6F1"/>
            <w:noWrap/>
            <w:vAlign w:val="center"/>
            <w:hideMark/>
          </w:tcPr>
          <w:p w14:paraId="58D8EF56"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10</w:t>
            </w:r>
          </w:p>
        </w:tc>
        <w:tc>
          <w:tcPr>
            <w:tcW w:w="84" w:type="pct"/>
            <w:tcBorders>
              <w:top w:val="nil"/>
              <w:left w:val="nil"/>
              <w:bottom w:val="single" w:sz="8" w:space="0" w:color="D9D9D9"/>
              <w:right w:val="nil"/>
            </w:tcBorders>
            <w:shd w:val="clear" w:color="auto" w:fill="auto"/>
            <w:noWrap/>
            <w:vAlign w:val="center"/>
            <w:hideMark/>
          </w:tcPr>
          <w:p w14:paraId="15628AD7"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0075105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26013A0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181B85D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72E98A8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single" w:sz="8" w:space="0" w:color="D9D9D9"/>
              <w:left w:val="nil"/>
              <w:bottom w:val="single" w:sz="8" w:space="0" w:color="D9D9D9"/>
              <w:right w:val="nil"/>
            </w:tcBorders>
            <w:shd w:val="clear" w:color="000000" w:fill="8064A2"/>
            <w:noWrap/>
            <w:vAlign w:val="center"/>
            <w:hideMark/>
          </w:tcPr>
          <w:p w14:paraId="0473B52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8064A2"/>
            <w:noWrap/>
            <w:vAlign w:val="center"/>
            <w:hideMark/>
          </w:tcPr>
          <w:p w14:paraId="65F91DB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0F6B89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4139BD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F4F83E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58839F6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C877A6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046F938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477BF1F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78FE92F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59588F0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572F6A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66D1D9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315EBA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2AFF04F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46D7B4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71F119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0DF2633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4D696BBE" w14:textId="77777777" w:rsidTr="001F7BDB">
        <w:trPr>
          <w:trHeight w:val="288"/>
        </w:trPr>
        <w:tc>
          <w:tcPr>
            <w:tcW w:w="182" w:type="pct"/>
            <w:tcBorders>
              <w:top w:val="nil"/>
              <w:left w:val="nil"/>
              <w:bottom w:val="single" w:sz="8" w:space="0" w:color="D9D9D9"/>
              <w:right w:val="nil"/>
            </w:tcBorders>
            <w:shd w:val="clear" w:color="000000" w:fill="95B3D7"/>
            <w:noWrap/>
            <w:vAlign w:val="center"/>
            <w:hideMark/>
          </w:tcPr>
          <w:p w14:paraId="4F909191"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3</w:t>
            </w:r>
          </w:p>
        </w:tc>
        <w:tc>
          <w:tcPr>
            <w:tcW w:w="1221" w:type="pct"/>
            <w:tcBorders>
              <w:top w:val="nil"/>
              <w:left w:val="nil"/>
              <w:bottom w:val="single" w:sz="8" w:space="0" w:color="D9D9D9"/>
              <w:right w:val="nil"/>
            </w:tcBorders>
            <w:shd w:val="clear" w:color="000000" w:fill="95B3D7"/>
            <w:noWrap/>
            <w:vAlign w:val="center"/>
            <w:hideMark/>
          </w:tcPr>
          <w:p w14:paraId="782D38BF"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Design</w:t>
            </w:r>
          </w:p>
        </w:tc>
        <w:tc>
          <w:tcPr>
            <w:tcW w:w="407" w:type="pct"/>
            <w:tcBorders>
              <w:top w:val="nil"/>
              <w:left w:val="nil"/>
              <w:bottom w:val="single" w:sz="8" w:space="0" w:color="D9D9D9"/>
              <w:right w:val="nil"/>
            </w:tcBorders>
            <w:shd w:val="clear" w:color="000000" w:fill="95B3D7"/>
            <w:noWrap/>
            <w:vAlign w:val="center"/>
            <w:hideMark/>
          </w:tcPr>
          <w:p w14:paraId="79E6E5C1"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2</w:t>
            </w:r>
          </w:p>
        </w:tc>
        <w:tc>
          <w:tcPr>
            <w:tcW w:w="321" w:type="pct"/>
            <w:tcBorders>
              <w:top w:val="nil"/>
              <w:left w:val="nil"/>
              <w:bottom w:val="single" w:sz="8" w:space="0" w:color="D9D9D9"/>
              <w:right w:val="nil"/>
            </w:tcBorders>
            <w:shd w:val="clear" w:color="000000" w:fill="95B3D7"/>
            <w:noWrap/>
            <w:vAlign w:val="center"/>
            <w:hideMark/>
          </w:tcPr>
          <w:p w14:paraId="2A090C62"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95B3D7"/>
            <w:noWrap/>
            <w:hideMark/>
          </w:tcPr>
          <w:p w14:paraId="382CDB67" w14:textId="2D9A8964"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12/19/19</w:t>
            </w:r>
          </w:p>
        </w:tc>
        <w:tc>
          <w:tcPr>
            <w:tcW w:w="336" w:type="pct"/>
            <w:tcBorders>
              <w:top w:val="nil"/>
              <w:left w:val="nil"/>
              <w:bottom w:val="single" w:sz="8" w:space="0" w:color="D9D9D9"/>
              <w:right w:val="nil"/>
            </w:tcBorders>
            <w:shd w:val="clear" w:color="000000" w:fill="95B3D7"/>
            <w:noWrap/>
            <w:hideMark/>
          </w:tcPr>
          <w:p w14:paraId="2BE9C30E" w14:textId="3209F6D2" w:rsidR="00B81E33" w:rsidRPr="00D01CFA" w:rsidRDefault="00B81E33" w:rsidP="00B81E33">
            <w:pPr>
              <w:jc w:val="center"/>
              <w:rPr>
                <w:rFonts w:asciiTheme="minorHAnsi" w:eastAsia="Times New Roman" w:hAnsiTheme="minorHAnsi" w:cstheme="minorHAnsi"/>
                <w:b/>
                <w:color w:val="000000"/>
                <w:sz w:val="22"/>
              </w:rPr>
            </w:pPr>
            <w:r w:rsidRPr="00D01CFA">
              <w:rPr>
                <w:rFonts w:asciiTheme="minorHAnsi" w:hAnsiTheme="minorHAnsi" w:cstheme="minorHAnsi"/>
                <w:sz w:val="22"/>
              </w:rPr>
              <w:t>1/5/20</w:t>
            </w:r>
          </w:p>
        </w:tc>
        <w:tc>
          <w:tcPr>
            <w:tcW w:w="271" w:type="pct"/>
            <w:tcBorders>
              <w:top w:val="nil"/>
              <w:left w:val="nil"/>
              <w:bottom w:val="single" w:sz="8" w:space="0" w:color="D9D9D9"/>
              <w:right w:val="nil"/>
            </w:tcBorders>
            <w:shd w:val="clear" w:color="000000" w:fill="95B3D7"/>
            <w:noWrap/>
            <w:vAlign w:val="center"/>
            <w:hideMark/>
          </w:tcPr>
          <w:p w14:paraId="41ECB23F"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17</w:t>
            </w:r>
          </w:p>
        </w:tc>
        <w:tc>
          <w:tcPr>
            <w:tcW w:w="84" w:type="pct"/>
            <w:tcBorders>
              <w:top w:val="nil"/>
              <w:left w:val="nil"/>
              <w:bottom w:val="single" w:sz="8" w:space="0" w:color="D9D9D9"/>
              <w:right w:val="nil"/>
            </w:tcBorders>
            <w:shd w:val="clear" w:color="auto" w:fill="auto"/>
            <w:noWrap/>
            <w:vAlign w:val="center"/>
            <w:hideMark/>
          </w:tcPr>
          <w:p w14:paraId="307F03A3"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13BB5B8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5B2552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579AB9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7B85AF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56871FB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8D92CE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5E9BE62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1DD8DF9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A6A6A6"/>
            <w:noWrap/>
            <w:vAlign w:val="center"/>
            <w:hideMark/>
          </w:tcPr>
          <w:p w14:paraId="2405E4D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single" w:sz="8" w:space="0" w:color="D9D9D9"/>
              <w:left w:val="nil"/>
              <w:bottom w:val="single" w:sz="8" w:space="0" w:color="D9D9D9"/>
              <w:right w:val="nil"/>
            </w:tcBorders>
            <w:shd w:val="clear" w:color="000000" w:fill="A6A6A6"/>
            <w:noWrap/>
            <w:vAlign w:val="center"/>
            <w:hideMark/>
          </w:tcPr>
          <w:p w14:paraId="1128EF2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single" w:sz="8" w:space="0" w:color="D9D9D9"/>
              <w:left w:val="nil"/>
              <w:bottom w:val="single" w:sz="8" w:space="0" w:color="D9D9D9"/>
              <w:right w:val="nil"/>
            </w:tcBorders>
            <w:shd w:val="clear" w:color="000000" w:fill="A6A6A6"/>
            <w:noWrap/>
            <w:vAlign w:val="center"/>
            <w:hideMark/>
          </w:tcPr>
          <w:p w14:paraId="6A6BD6A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4617A26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single" w:sz="8" w:space="0" w:color="D9D9D9"/>
              <w:left w:val="nil"/>
              <w:bottom w:val="single" w:sz="8" w:space="0" w:color="D9D9D9"/>
              <w:right w:val="nil"/>
            </w:tcBorders>
            <w:shd w:val="clear" w:color="000000" w:fill="8064A2"/>
            <w:noWrap/>
            <w:vAlign w:val="center"/>
            <w:hideMark/>
          </w:tcPr>
          <w:p w14:paraId="13BF5245"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single" w:sz="8" w:space="0" w:color="D9D9D9"/>
              <w:left w:val="nil"/>
              <w:bottom w:val="single" w:sz="8" w:space="0" w:color="D9D9D9"/>
              <w:right w:val="nil"/>
            </w:tcBorders>
            <w:shd w:val="clear" w:color="000000" w:fill="8064A2"/>
            <w:noWrap/>
            <w:vAlign w:val="center"/>
            <w:hideMark/>
          </w:tcPr>
          <w:p w14:paraId="2DC3E1A8"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single" w:sz="8" w:space="0" w:color="D9D9D9"/>
              <w:left w:val="nil"/>
              <w:bottom w:val="single" w:sz="8" w:space="0" w:color="D9D9D9"/>
              <w:right w:val="nil"/>
            </w:tcBorders>
            <w:shd w:val="clear" w:color="000000" w:fill="8064A2"/>
            <w:noWrap/>
            <w:vAlign w:val="center"/>
            <w:hideMark/>
          </w:tcPr>
          <w:p w14:paraId="4EB4B38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05586FE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2CC8CDC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2E8BFAC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4B1F8A5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40A14D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1CEB75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525CCE7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46E98EAD" w14:textId="77777777" w:rsidTr="001F7BDB">
        <w:trPr>
          <w:trHeight w:val="288"/>
        </w:trPr>
        <w:tc>
          <w:tcPr>
            <w:tcW w:w="182" w:type="pct"/>
            <w:tcBorders>
              <w:top w:val="single" w:sz="4" w:space="0" w:color="F0F0F0"/>
              <w:left w:val="nil"/>
              <w:bottom w:val="nil"/>
              <w:right w:val="nil"/>
            </w:tcBorders>
            <w:shd w:val="clear" w:color="000000" w:fill="DCE6F1"/>
            <w:noWrap/>
            <w:vAlign w:val="center"/>
            <w:hideMark/>
          </w:tcPr>
          <w:p w14:paraId="605740EC"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3.1</w:t>
            </w:r>
          </w:p>
        </w:tc>
        <w:tc>
          <w:tcPr>
            <w:tcW w:w="1221" w:type="pct"/>
            <w:tcBorders>
              <w:top w:val="nil"/>
              <w:left w:val="nil"/>
              <w:bottom w:val="single" w:sz="8" w:space="0" w:color="D9D9D9"/>
              <w:right w:val="nil"/>
            </w:tcBorders>
            <w:shd w:val="clear" w:color="000000" w:fill="DCE6F1"/>
            <w:noWrap/>
            <w:vAlign w:val="center"/>
            <w:hideMark/>
          </w:tcPr>
          <w:p w14:paraId="0E6282F7"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Design Database (back-end)</w:t>
            </w:r>
          </w:p>
        </w:tc>
        <w:tc>
          <w:tcPr>
            <w:tcW w:w="407" w:type="pct"/>
            <w:tcBorders>
              <w:top w:val="nil"/>
              <w:left w:val="nil"/>
              <w:bottom w:val="single" w:sz="8" w:space="0" w:color="D9D9D9"/>
              <w:right w:val="nil"/>
            </w:tcBorders>
            <w:shd w:val="clear" w:color="000000" w:fill="DCE6F1"/>
            <w:noWrap/>
            <w:vAlign w:val="center"/>
            <w:hideMark/>
          </w:tcPr>
          <w:p w14:paraId="7447006A"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62E7D5AC"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72FD085D" w14:textId="3B54E458"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12/19/19</w:t>
            </w:r>
          </w:p>
        </w:tc>
        <w:tc>
          <w:tcPr>
            <w:tcW w:w="336" w:type="pct"/>
            <w:tcBorders>
              <w:top w:val="nil"/>
              <w:left w:val="nil"/>
              <w:bottom w:val="single" w:sz="8" w:space="0" w:color="D9D9D9"/>
              <w:right w:val="nil"/>
            </w:tcBorders>
            <w:shd w:val="clear" w:color="000000" w:fill="DCE6F1"/>
            <w:noWrap/>
            <w:hideMark/>
          </w:tcPr>
          <w:p w14:paraId="7036D2AA" w14:textId="2E0F0A1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12/29/19</w:t>
            </w:r>
          </w:p>
        </w:tc>
        <w:tc>
          <w:tcPr>
            <w:tcW w:w="271" w:type="pct"/>
            <w:tcBorders>
              <w:top w:val="nil"/>
              <w:left w:val="nil"/>
              <w:bottom w:val="single" w:sz="8" w:space="0" w:color="D9D9D9"/>
              <w:right w:val="nil"/>
            </w:tcBorders>
            <w:shd w:val="clear" w:color="000000" w:fill="DCE6F1"/>
            <w:noWrap/>
            <w:vAlign w:val="center"/>
            <w:hideMark/>
          </w:tcPr>
          <w:p w14:paraId="023CBFC5"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10</w:t>
            </w:r>
          </w:p>
        </w:tc>
        <w:tc>
          <w:tcPr>
            <w:tcW w:w="84" w:type="pct"/>
            <w:tcBorders>
              <w:top w:val="nil"/>
              <w:left w:val="nil"/>
              <w:bottom w:val="single" w:sz="8" w:space="0" w:color="D9D9D9"/>
              <w:right w:val="nil"/>
            </w:tcBorders>
            <w:shd w:val="clear" w:color="auto" w:fill="auto"/>
            <w:noWrap/>
            <w:vAlign w:val="center"/>
            <w:hideMark/>
          </w:tcPr>
          <w:p w14:paraId="6F958D5B"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575CBD0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BCC350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41AD03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3B3A2A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6D74C3F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38F34B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7E579A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9784E6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764F71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7767611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40419B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C5AD55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03B791B3"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345D35C1"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6E3E9A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087A2E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E806B4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6FA05EF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single" w:sz="8" w:space="0" w:color="D9D9D9"/>
              <w:left w:val="nil"/>
              <w:bottom w:val="single" w:sz="8" w:space="0" w:color="D9D9D9"/>
              <w:right w:val="nil"/>
            </w:tcBorders>
            <w:shd w:val="clear" w:color="000000" w:fill="8064A2"/>
            <w:noWrap/>
            <w:vAlign w:val="center"/>
            <w:hideMark/>
          </w:tcPr>
          <w:p w14:paraId="7667A08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0085B4C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247430F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single" w:sz="8" w:space="0" w:color="D9D9D9"/>
              <w:left w:val="nil"/>
              <w:bottom w:val="single" w:sz="8" w:space="0" w:color="D9D9D9"/>
              <w:right w:val="nil"/>
            </w:tcBorders>
            <w:shd w:val="clear" w:color="000000" w:fill="8064A2"/>
            <w:noWrap/>
            <w:vAlign w:val="center"/>
            <w:hideMark/>
          </w:tcPr>
          <w:p w14:paraId="18887B2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63D3736B" w14:textId="77777777" w:rsidTr="001F7BDB">
        <w:trPr>
          <w:trHeight w:val="288"/>
        </w:trPr>
        <w:tc>
          <w:tcPr>
            <w:tcW w:w="182" w:type="pct"/>
            <w:tcBorders>
              <w:top w:val="single" w:sz="8" w:space="0" w:color="D9D9D9"/>
              <w:left w:val="nil"/>
              <w:bottom w:val="single" w:sz="8" w:space="0" w:color="D9D9D9"/>
              <w:right w:val="nil"/>
            </w:tcBorders>
            <w:shd w:val="clear" w:color="000000" w:fill="DCE6F1"/>
            <w:noWrap/>
            <w:vAlign w:val="center"/>
            <w:hideMark/>
          </w:tcPr>
          <w:p w14:paraId="09135C94"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3.2</w:t>
            </w:r>
          </w:p>
        </w:tc>
        <w:tc>
          <w:tcPr>
            <w:tcW w:w="1221" w:type="pct"/>
            <w:tcBorders>
              <w:top w:val="nil"/>
              <w:left w:val="nil"/>
              <w:bottom w:val="single" w:sz="8" w:space="0" w:color="D9D9D9"/>
              <w:right w:val="nil"/>
            </w:tcBorders>
            <w:shd w:val="clear" w:color="000000" w:fill="DCE6F1"/>
            <w:noWrap/>
            <w:vAlign w:val="center"/>
            <w:hideMark/>
          </w:tcPr>
          <w:p w14:paraId="46D34DC4"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Design User Interface (front-end)</w:t>
            </w:r>
          </w:p>
        </w:tc>
        <w:tc>
          <w:tcPr>
            <w:tcW w:w="407" w:type="pct"/>
            <w:tcBorders>
              <w:top w:val="nil"/>
              <w:left w:val="nil"/>
              <w:bottom w:val="single" w:sz="8" w:space="0" w:color="D9D9D9"/>
              <w:right w:val="nil"/>
            </w:tcBorders>
            <w:shd w:val="clear" w:color="000000" w:fill="DCE6F1"/>
            <w:noWrap/>
            <w:vAlign w:val="center"/>
            <w:hideMark/>
          </w:tcPr>
          <w:p w14:paraId="335B344B"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4CF1DDCA"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75D65F3A" w14:textId="127388A1"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12/29/19</w:t>
            </w:r>
          </w:p>
        </w:tc>
        <w:tc>
          <w:tcPr>
            <w:tcW w:w="336" w:type="pct"/>
            <w:tcBorders>
              <w:top w:val="nil"/>
              <w:left w:val="nil"/>
              <w:bottom w:val="single" w:sz="8" w:space="0" w:color="D9D9D9"/>
              <w:right w:val="nil"/>
            </w:tcBorders>
            <w:shd w:val="clear" w:color="000000" w:fill="DCE6F1"/>
            <w:noWrap/>
            <w:hideMark/>
          </w:tcPr>
          <w:p w14:paraId="3C1033E6" w14:textId="2E58AC09"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1/5/20</w:t>
            </w:r>
          </w:p>
        </w:tc>
        <w:tc>
          <w:tcPr>
            <w:tcW w:w="271" w:type="pct"/>
            <w:tcBorders>
              <w:top w:val="nil"/>
              <w:left w:val="nil"/>
              <w:bottom w:val="single" w:sz="8" w:space="0" w:color="D9D9D9"/>
              <w:right w:val="nil"/>
            </w:tcBorders>
            <w:shd w:val="clear" w:color="000000" w:fill="DCE6F1"/>
            <w:noWrap/>
            <w:vAlign w:val="center"/>
            <w:hideMark/>
          </w:tcPr>
          <w:p w14:paraId="54A3D3E6"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7</w:t>
            </w:r>
          </w:p>
        </w:tc>
        <w:tc>
          <w:tcPr>
            <w:tcW w:w="84" w:type="pct"/>
            <w:tcBorders>
              <w:top w:val="nil"/>
              <w:left w:val="nil"/>
              <w:bottom w:val="single" w:sz="8" w:space="0" w:color="D9D9D9"/>
              <w:right w:val="nil"/>
            </w:tcBorders>
            <w:shd w:val="clear" w:color="auto" w:fill="auto"/>
            <w:noWrap/>
            <w:vAlign w:val="center"/>
            <w:hideMark/>
          </w:tcPr>
          <w:p w14:paraId="2C04F420"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551633B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FCB916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F96220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DA3C81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1F4130D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2FB914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802381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82E097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192E0EE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16FE39F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2036DB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4895A26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2F854DB3"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2802898C"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0463783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707538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F1B7C4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single" w:sz="8" w:space="0" w:color="D9D9D9"/>
              <w:left w:val="nil"/>
              <w:bottom w:val="single" w:sz="8" w:space="0" w:color="D9D9D9"/>
              <w:right w:val="nil"/>
            </w:tcBorders>
            <w:shd w:val="clear" w:color="000000" w:fill="8064A2"/>
            <w:noWrap/>
            <w:vAlign w:val="center"/>
            <w:hideMark/>
          </w:tcPr>
          <w:p w14:paraId="0C7C099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single" w:sz="8" w:space="0" w:color="D9D9D9"/>
              <w:left w:val="nil"/>
              <w:bottom w:val="single" w:sz="8" w:space="0" w:color="D9D9D9"/>
              <w:right w:val="nil"/>
            </w:tcBorders>
            <w:shd w:val="clear" w:color="000000" w:fill="8064A2"/>
            <w:noWrap/>
            <w:vAlign w:val="center"/>
            <w:hideMark/>
          </w:tcPr>
          <w:p w14:paraId="0D8980B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6F1B943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single" w:sz="8" w:space="0" w:color="D9D9D9"/>
              <w:left w:val="nil"/>
              <w:bottom w:val="single" w:sz="8" w:space="0" w:color="D9D9D9"/>
              <w:right w:val="nil"/>
            </w:tcBorders>
            <w:shd w:val="clear" w:color="000000" w:fill="8064A2"/>
            <w:noWrap/>
            <w:vAlign w:val="center"/>
            <w:hideMark/>
          </w:tcPr>
          <w:p w14:paraId="1010FFF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single" w:sz="8" w:space="0" w:color="D9D9D9"/>
              <w:left w:val="nil"/>
              <w:bottom w:val="single" w:sz="8" w:space="0" w:color="D9D9D9"/>
              <w:right w:val="nil"/>
            </w:tcBorders>
            <w:shd w:val="clear" w:color="000000" w:fill="8064A2"/>
            <w:noWrap/>
            <w:vAlign w:val="center"/>
            <w:hideMark/>
          </w:tcPr>
          <w:p w14:paraId="7739147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1A6ACA9F" w14:textId="77777777" w:rsidTr="001F7BDB">
        <w:trPr>
          <w:trHeight w:val="288"/>
        </w:trPr>
        <w:tc>
          <w:tcPr>
            <w:tcW w:w="182" w:type="pct"/>
            <w:tcBorders>
              <w:top w:val="nil"/>
              <w:left w:val="nil"/>
              <w:bottom w:val="single" w:sz="8" w:space="0" w:color="D9D9D9"/>
              <w:right w:val="nil"/>
            </w:tcBorders>
            <w:shd w:val="clear" w:color="000000" w:fill="95B3D7"/>
            <w:noWrap/>
            <w:vAlign w:val="center"/>
            <w:hideMark/>
          </w:tcPr>
          <w:p w14:paraId="41FFCDAD"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4</w:t>
            </w:r>
          </w:p>
        </w:tc>
        <w:tc>
          <w:tcPr>
            <w:tcW w:w="1221" w:type="pct"/>
            <w:tcBorders>
              <w:top w:val="nil"/>
              <w:left w:val="nil"/>
              <w:bottom w:val="single" w:sz="8" w:space="0" w:color="D9D9D9"/>
              <w:right w:val="nil"/>
            </w:tcBorders>
            <w:shd w:val="clear" w:color="000000" w:fill="95B3D7"/>
            <w:noWrap/>
            <w:vAlign w:val="center"/>
            <w:hideMark/>
          </w:tcPr>
          <w:p w14:paraId="0D823EB7"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Implementation</w:t>
            </w:r>
          </w:p>
        </w:tc>
        <w:tc>
          <w:tcPr>
            <w:tcW w:w="407" w:type="pct"/>
            <w:tcBorders>
              <w:top w:val="nil"/>
              <w:left w:val="nil"/>
              <w:bottom w:val="single" w:sz="8" w:space="0" w:color="D9D9D9"/>
              <w:right w:val="nil"/>
            </w:tcBorders>
            <w:shd w:val="clear" w:color="000000" w:fill="95B3D7"/>
            <w:noWrap/>
            <w:vAlign w:val="center"/>
            <w:hideMark/>
          </w:tcPr>
          <w:p w14:paraId="58ACB64A"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w:t>
            </w:r>
          </w:p>
        </w:tc>
        <w:tc>
          <w:tcPr>
            <w:tcW w:w="321" w:type="pct"/>
            <w:tcBorders>
              <w:top w:val="nil"/>
              <w:left w:val="nil"/>
              <w:bottom w:val="single" w:sz="8" w:space="0" w:color="D9D9D9"/>
              <w:right w:val="nil"/>
            </w:tcBorders>
            <w:shd w:val="clear" w:color="000000" w:fill="95B3D7"/>
            <w:noWrap/>
            <w:vAlign w:val="center"/>
            <w:hideMark/>
          </w:tcPr>
          <w:p w14:paraId="74DA1D7B"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95B3D7"/>
            <w:noWrap/>
            <w:hideMark/>
          </w:tcPr>
          <w:p w14:paraId="6EA9E766" w14:textId="3589C355"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1/6/20</w:t>
            </w:r>
          </w:p>
        </w:tc>
        <w:tc>
          <w:tcPr>
            <w:tcW w:w="336" w:type="pct"/>
            <w:tcBorders>
              <w:top w:val="nil"/>
              <w:left w:val="nil"/>
              <w:bottom w:val="single" w:sz="8" w:space="0" w:color="D9D9D9"/>
              <w:right w:val="nil"/>
            </w:tcBorders>
            <w:shd w:val="clear" w:color="000000" w:fill="95B3D7"/>
            <w:noWrap/>
            <w:hideMark/>
          </w:tcPr>
          <w:p w14:paraId="071F2DAB" w14:textId="7A82C164" w:rsidR="00B81E33" w:rsidRPr="00D01CFA" w:rsidRDefault="00B81E33" w:rsidP="00B81E33">
            <w:pPr>
              <w:jc w:val="center"/>
              <w:rPr>
                <w:rFonts w:asciiTheme="minorHAnsi" w:eastAsia="Times New Roman" w:hAnsiTheme="minorHAnsi" w:cstheme="minorHAnsi"/>
                <w:b/>
                <w:color w:val="000000"/>
                <w:sz w:val="22"/>
              </w:rPr>
            </w:pPr>
            <w:r w:rsidRPr="00D01CFA">
              <w:rPr>
                <w:rFonts w:asciiTheme="minorHAnsi" w:hAnsiTheme="minorHAnsi" w:cstheme="minorHAnsi"/>
                <w:sz w:val="22"/>
              </w:rPr>
              <w:t>2/25/20</w:t>
            </w:r>
          </w:p>
        </w:tc>
        <w:tc>
          <w:tcPr>
            <w:tcW w:w="271" w:type="pct"/>
            <w:tcBorders>
              <w:top w:val="nil"/>
              <w:left w:val="nil"/>
              <w:bottom w:val="single" w:sz="8" w:space="0" w:color="D9D9D9"/>
              <w:right w:val="nil"/>
            </w:tcBorders>
            <w:shd w:val="clear" w:color="000000" w:fill="95B3D7"/>
            <w:noWrap/>
            <w:vAlign w:val="center"/>
            <w:hideMark/>
          </w:tcPr>
          <w:p w14:paraId="5227A51A"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75</w:t>
            </w:r>
          </w:p>
        </w:tc>
        <w:tc>
          <w:tcPr>
            <w:tcW w:w="84" w:type="pct"/>
            <w:tcBorders>
              <w:top w:val="nil"/>
              <w:left w:val="nil"/>
              <w:bottom w:val="single" w:sz="8" w:space="0" w:color="D9D9D9"/>
              <w:right w:val="nil"/>
            </w:tcBorders>
            <w:shd w:val="clear" w:color="auto" w:fill="auto"/>
            <w:noWrap/>
            <w:vAlign w:val="center"/>
            <w:hideMark/>
          </w:tcPr>
          <w:p w14:paraId="55F5C82F"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510DA8F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416CE5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9F5A5B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FE2F80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715123B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0D500B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68984D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4B8DD9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31A461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11FEF45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CEF576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04F83EE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4291871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63F79A0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2CDBD16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7FC7F3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CA8EF9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7FC5DC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27A77BA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F40A5F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E2ADF5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5DC645A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7A5D0BBC" w14:textId="77777777" w:rsidTr="001F7BDB">
        <w:trPr>
          <w:trHeight w:val="288"/>
        </w:trPr>
        <w:tc>
          <w:tcPr>
            <w:tcW w:w="182" w:type="pct"/>
            <w:tcBorders>
              <w:top w:val="nil"/>
              <w:left w:val="nil"/>
              <w:bottom w:val="single" w:sz="8" w:space="0" w:color="D9D9D9"/>
              <w:right w:val="nil"/>
            </w:tcBorders>
            <w:shd w:val="clear" w:color="000000" w:fill="DCE6F1"/>
            <w:noWrap/>
            <w:vAlign w:val="center"/>
            <w:hideMark/>
          </w:tcPr>
          <w:p w14:paraId="0DEBFD06"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4.1</w:t>
            </w:r>
          </w:p>
        </w:tc>
        <w:tc>
          <w:tcPr>
            <w:tcW w:w="1221" w:type="pct"/>
            <w:tcBorders>
              <w:top w:val="nil"/>
              <w:left w:val="nil"/>
              <w:bottom w:val="single" w:sz="8" w:space="0" w:color="D9D9D9"/>
              <w:right w:val="nil"/>
            </w:tcBorders>
            <w:shd w:val="clear" w:color="000000" w:fill="DCE6F1"/>
            <w:noWrap/>
            <w:vAlign w:val="center"/>
            <w:hideMark/>
          </w:tcPr>
          <w:p w14:paraId="315678B1"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Implement Fundamental Features</w:t>
            </w:r>
          </w:p>
        </w:tc>
        <w:tc>
          <w:tcPr>
            <w:tcW w:w="407" w:type="pct"/>
            <w:tcBorders>
              <w:top w:val="nil"/>
              <w:left w:val="nil"/>
              <w:bottom w:val="single" w:sz="8" w:space="0" w:color="D9D9D9"/>
              <w:right w:val="nil"/>
            </w:tcBorders>
            <w:shd w:val="clear" w:color="000000" w:fill="DCE6F1"/>
            <w:noWrap/>
            <w:vAlign w:val="center"/>
            <w:hideMark/>
          </w:tcPr>
          <w:p w14:paraId="5D60E9E7"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69FA2752"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3CC35DEA" w14:textId="5510C5B9"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1/6/20</w:t>
            </w:r>
          </w:p>
        </w:tc>
        <w:tc>
          <w:tcPr>
            <w:tcW w:w="336" w:type="pct"/>
            <w:tcBorders>
              <w:top w:val="nil"/>
              <w:left w:val="nil"/>
              <w:bottom w:val="single" w:sz="8" w:space="0" w:color="D9D9D9"/>
              <w:right w:val="nil"/>
            </w:tcBorders>
            <w:shd w:val="clear" w:color="000000" w:fill="DCE6F1"/>
            <w:noWrap/>
            <w:hideMark/>
          </w:tcPr>
          <w:p w14:paraId="2DF6ADC7" w14:textId="2855EE36"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2/10/20</w:t>
            </w:r>
          </w:p>
        </w:tc>
        <w:tc>
          <w:tcPr>
            <w:tcW w:w="271" w:type="pct"/>
            <w:tcBorders>
              <w:top w:val="nil"/>
              <w:left w:val="nil"/>
              <w:bottom w:val="single" w:sz="8" w:space="0" w:color="D9D9D9"/>
              <w:right w:val="nil"/>
            </w:tcBorders>
            <w:shd w:val="clear" w:color="000000" w:fill="DCE6F1"/>
            <w:noWrap/>
            <w:vAlign w:val="center"/>
            <w:hideMark/>
          </w:tcPr>
          <w:p w14:paraId="6B7587FA"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35</w:t>
            </w:r>
          </w:p>
        </w:tc>
        <w:tc>
          <w:tcPr>
            <w:tcW w:w="84" w:type="pct"/>
            <w:tcBorders>
              <w:top w:val="nil"/>
              <w:left w:val="nil"/>
              <w:bottom w:val="single" w:sz="8" w:space="0" w:color="D9D9D9"/>
              <w:right w:val="nil"/>
            </w:tcBorders>
            <w:shd w:val="clear" w:color="auto" w:fill="auto"/>
            <w:noWrap/>
            <w:vAlign w:val="center"/>
            <w:hideMark/>
          </w:tcPr>
          <w:p w14:paraId="16EE761D"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5535E66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FD54CF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4F6A57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5371BE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2E372E7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5FD424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FE44B2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422E05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2905620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4E8E095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A086EC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08E6F8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235A7B5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6139BF7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F725D4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170E64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33EECE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0138C8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6903B1E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DCC92A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C220EA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01998A5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6CF550D2" w14:textId="77777777" w:rsidTr="001F7BDB">
        <w:trPr>
          <w:trHeight w:val="288"/>
        </w:trPr>
        <w:tc>
          <w:tcPr>
            <w:tcW w:w="182" w:type="pct"/>
            <w:tcBorders>
              <w:top w:val="nil"/>
              <w:left w:val="nil"/>
              <w:bottom w:val="single" w:sz="4" w:space="0" w:color="F0F0F0"/>
              <w:right w:val="nil"/>
            </w:tcBorders>
            <w:shd w:val="clear" w:color="000000" w:fill="DCE6F1"/>
            <w:noWrap/>
            <w:vAlign w:val="center"/>
            <w:hideMark/>
          </w:tcPr>
          <w:p w14:paraId="5E982D39"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4.2</w:t>
            </w:r>
          </w:p>
        </w:tc>
        <w:tc>
          <w:tcPr>
            <w:tcW w:w="1221" w:type="pct"/>
            <w:tcBorders>
              <w:top w:val="nil"/>
              <w:left w:val="nil"/>
              <w:bottom w:val="single" w:sz="8" w:space="0" w:color="D9D9D9"/>
              <w:right w:val="nil"/>
            </w:tcBorders>
            <w:shd w:val="clear" w:color="000000" w:fill="DCE6F1"/>
            <w:noWrap/>
            <w:vAlign w:val="center"/>
            <w:hideMark/>
          </w:tcPr>
          <w:p w14:paraId="0F0BC7BD"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Implement Advanced Features</w:t>
            </w:r>
          </w:p>
        </w:tc>
        <w:tc>
          <w:tcPr>
            <w:tcW w:w="407" w:type="pct"/>
            <w:tcBorders>
              <w:top w:val="nil"/>
              <w:left w:val="nil"/>
              <w:bottom w:val="single" w:sz="8" w:space="0" w:color="D9D9D9"/>
              <w:right w:val="nil"/>
            </w:tcBorders>
            <w:shd w:val="clear" w:color="000000" w:fill="DCE6F1"/>
            <w:noWrap/>
            <w:vAlign w:val="center"/>
            <w:hideMark/>
          </w:tcPr>
          <w:p w14:paraId="51FA63F1"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0DD8FCEE"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586BEAE9" w14:textId="3746F7DF"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1/16/20</w:t>
            </w:r>
          </w:p>
        </w:tc>
        <w:tc>
          <w:tcPr>
            <w:tcW w:w="336" w:type="pct"/>
            <w:tcBorders>
              <w:top w:val="nil"/>
              <w:left w:val="nil"/>
              <w:bottom w:val="single" w:sz="8" w:space="0" w:color="D9D9D9"/>
              <w:right w:val="nil"/>
            </w:tcBorders>
            <w:shd w:val="clear" w:color="000000" w:fill="DCE6F1"/>
            <w:noWrap/>
            <w:hideMark/>
          </w:tcPr>
          <w:p w14:paraId="3F1FCC2E" w14:textId="6DB6D966"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2/25/20</w:t>
            </w:r>
          </w:p>
        </w:tc>
        <w:tc>
          <w:tcPr>
            <w:tcW w:w="271" w:type="pct"/>
            <w:tcBorders>
              <w:top w:val="nil"/>
              <w:left w:val="nil"/>
              <w:bottom w:val="single" w:sz="8" w:space="0" w:color="D9D9D9"/>
              <w:right w:val="nil"/>
            </w:tcBorders>
            <w:shd w:val="clear" w:color="000000" w:fill="DCE6F1"/>
            <w:noWrap/>
            <w:vAlign w:val="center"/>
            <w:hideMark/>
          </w:tcPr>
          <w:p w14:paraId="41E8CAE4"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40</w:t>
            </w:r>
          </w:p>
        </w:tc>
        <w:tc>
          <w:tcPr>
            <w:tcW w:w="84" w:type="pct"/>
            <w:tcBorders>
              <w:top w:val="nil"/>
              <w:left w:val="nil"/>
              <w:bottom w:val="single" w:sz="8" w:space="0" w:color="D9D9D9"/>
              <w:right w:val="nil"/>
            </w:tcBorders>
            <w:shd w:val="clear" w:color="auto" w:fill="auto"/>
            <w:noWrap/>
            <w:vAlign w:val="center"/>
            <w:hideMark/>
          </w:tcPr>
          <w:p w14:paraId="1ABC5FED"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47B8CB6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7612DF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62DA2B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FC7361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38730FB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12F710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410935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AF1D42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A651B6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13D86D6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0EA949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2531BD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7960609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0167994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E708A8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E7ED39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288A4A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F22194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0A30748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FF2969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887DFE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2FA5212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531CB3D8" w14:textId="77777777" w:rsidTr="001F7BDB">
        <w:trPr>
          <w:trHeight w:val="288"/>
        </w:trPr>
        <w:tc>
          <w:tcPr>
            <w:tcW w:w="182" w:type="pct"/>
            <w:tcBorders>
              <w:top w:val="single" w:sz="8" w:space="0" w:color="D9D9D9"/>
              <w:left w:val="nil"/>
              <w:bottom w:val="single" w:sz="8" w:space="0" w:color="D9D9D9"/>
              <w:right w:val="nil"/>
            </w:tcBorders>
            <w:shd w:val="clear" w:color="000000" w:fill="95B3D7"/>
            <w:noWrap/>
            <w:vAlign w:val="center"/>
            <w:hideMark/>
          </w:tcPr>
          <w:p w14:paraId="1A2A73F7"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5</w:t>
            </w:r>
          </w:p>
        </w:tc>
        <w:tc>
          <w:tcPr>
            <w:tcW w:w="1221" w:type="pct"/>
            <w:tcBorders>
              <w:top w:val="nil"/>
              <w:left w:val="nil"/>
              <w:bottom w:val="single" w:sz="8" w:space="0" w:color="D9D9D9"/>
              <w:right w:val="nil"/>
            </w:tcBorders>
            <w:shd w:val="clear" w:color="000000" w:fill="95B3D7"/>
            <w:noWrap/>
            <w:vAlign w:val="center"/>
            <w:hideMark/>
          </w:tcPr>
          <w:p w14:paraId="69AF7EF4"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Testing</w:t>
            </w:r>
          </w:p>
        </w:tc>
        <w:tc>
          <w:tcPr>
            <w:tcW w:w="407" w:type="pct"/>
            <w:tcBorders>
              <w:top w:val="nil"/>
              <w:left w:val="nil"/>
              <w:bottom w:val="single" w:sz="8" w:space="0" w:color="D9D9D9"/>
              <w:right w:val="nil"/>
            </w:tcBorders>
            <w:shd w:val="clear" w:color="000000" w:fill="95B3D7"/>
            <w:noWrap/>
            <w:vAlign w:val="center"/>
            <w:hideMark/>
          </w:tcPr>
          <w:p w14:paraId="0CA647A3"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4</w:t>
            </w:r>
          </w:p>
        </w:tc>
        <w:tc>
          <w:tcPr>
            <w:tcW w:w="321" w:type="pct"/>
            <w:tcBorders>
              <w:top w:val="nil"/>
              <w:left w:val="nil"/>
              <w:bottom w:val="single" w:sz="8" w:space="0" w:color="D9D9D9"/>
              <w:right w:val="nil"/>
            </w:tcBorders>
            <w:shd w:val="clear" w:color="000000" w:fill="95B3D7"/>
            <w:noWrap/>
            <w:vAlign w:val="center"/>
            <w:hideMark/>
          </w:tcPr>
          <w:p w14:paraId="6216E864"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95B3D7"/>
            <w:noWrap/>
            <w:hideMark/>
          </w:tcPr>
          <w:p w14:paraId="23DE3CAA" w14:textId="2EC53513"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2/25/20</w:t>
            </w:r>
          </w:p>
        </w:tc>
        <w:tc>
          <w:tcPr>
            <w:tcW w:w="336" w:type="pct"/>
            <w:tcBorders>
              <w:top w:val="nil"/>
              <w:left w:val="nil"/>
              <w:bottom w:val="single" w:sz="8" w:space="0" w:color="D9D9D9"/>
              <w:right w:val="nil"/>
            </w:tcBorders>
            <w:shd w:val="clear" w:color="000000" w:fill="95B3D7"/>
            <w:noWrap/>
            <w:hideMark/>
          </w:tcPr>
          <w:p w14:paraId="1FCA14A9" w14:textId="1BCB650A" w:rsidR="00B81E33" w:rsidRPr="00D01CFA" w:rsidRDefault="00B81E33" w:rsidP="00B81E33">
            <w:pPr>
              <w:jc w:val="center"/>
              <w:rPr>
                <w:rFonts w:asciiTheme="minorHAnsi" w:eastAsia="Times New Roman" w:hAnsiTheme="minorHAnsi" w:cstheme="minorHAnsi"/>
                <w:b/>
                <w:color w:val="000000"/>
                <w:sz w:val="22"/>
              </w:rPr>
            </w:pPr>
            <w:r w:rsidRPr="00D01CFA">
              <w:rPr>
                <w:rFonts w:asciiTheme="minorHAnsi" w:hAnsiTheme="minorHAnsi" w:cstheme="minorHAnsi"/>
                <w:sz w:val="22"/>
              </w:rPr>
              <w:t>3/12/20</w:t>
            </w:r>
          </w:p>
        </w:tc>
        <w:tc>
          <w:tcPr>
            <w:tcW w:w="271" w:type="pct"/>
            <w:tcBorders>
              <w:top w:val="nil"/>
              <w:left w:val="nil"/>
              <w:bottom w:val="single" w:sz="8" w:space="0" w:color="D9D9D9"/>
              <w:right w:val="nil"/>
            </w:tcBorders>
            <w:shd w:val="clear" w:color="000000" w:fill="95B3D7"/>
            <w:noWrap/>
            <w:vAlign w:val="center"/>
            <w:hideMark/>
          </w:tcPr>
          <w:p w14:paraId="26875523"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9</w:t>
            </w:r>
          </w:p>
        </w:tc>
        <w:tc>
          <w:tcPr>
            <w:tcW w:w="84" w:type="pct"/>
            <w:tcBorders>
              <w:top w:val="nil"/>
              <w:left w:val="nil"/>
              <w:bottom w:val="single" w:sz="8" w:space="0" w:color="D9D9D9"/>
              <w:right w:val="nil"/>
            </w:tcBorders>
            <w:shd w:val="clear" w:color="auto" w:fill="auto"/>
            <w:noWrap/>
            <w:vAlign w:val="center"/>
            <w:hideMark/>
          </w:tcPr>
          <w:p w14:paraId="30D9ECF8"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3364A3F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6F3D5B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35B694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4E3D7A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53D45D2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507AD2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28AFCF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917B8B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E154F2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428A070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43D31A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AA6826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60E6504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7EA1EAE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24BCEA6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E79F0B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713D719"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F2FAC6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22F6C35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FB0B01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860CAE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6456057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122334DC" w14:textId="77777777" w:rsidTr="001F7BDB">
        <w:trPr>
          <w:trHeight w:val="288"/>
        </w:trPr>
        <w:tc>
          <w:tcPr>
            <w:tcW w:w="182" w:type="pct"/>
            <w:tcBorders>
              <w:top w:val="nil"/>
              <w:left w:val="nil"/>
              <w:bottom w:val="single" w:sz="8" w:space="0" w:color="D9D9D9"/>
              <w:right w:val="nil"/>
            </w:tcBorders>
            <w:shd w:val="clear" w:color="000000" w:fill="DCE6F1"/>
            <w:noWrap/>
            <w:vAlign w:val="center"/>
            <w:hideMark/>
          </w:tcPr>
          <w:p w14:paraId="0F2C4ADA"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5.1</w:t>
            </w:r>
          </w:p>
        </w:tc>
        <w:tc>
          <w:tcPr>
            <w:tcW w:w="1221" w:type="pct"/>
            <w:tcBorders>
              <w:top w:val="nil"/>
              <w:left w:val="nil"/>
              <w:bottom w:val="single" w:sz="8" w:space="0" w:color="D9D9D9"/>
              <w:right w:val="nil"/>
            </w:tcBorders>
            <w:shd w:val="clear" w:color="000000" w:fill="DCE6F1"/>
            <w:noWrap/>
            <w:vAlign w:val="center"/>
            <w:hideMark/>
          </w:tcPr>
          <w:p w14:paraId="31403775"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Test code</w:t>
            </w:r>
          </w:p>
        </w:tc>
        <w:tc>
          <w:tcPr>
            <w:tcW w:w="407" w:type="pct"/>
            <w:tcBorders>
              <w:top w:val="nil"/>
              <w:left w:val="nil"/>
              <w:bottom w:val="single" w:sz="8" w:space="0" w:color="D9D9D9"/>
              <w:right w:val="nil"/>
            </w:tcBorders>
            <w:shd w:val="clear" w:color="000000" w:fill="DCE6F1"/>
            <w:noWrap/>
            <w:vAlign w:val="center"/>
            <w:hideMark/>
          </w:tcPr>
          <w:p w14:paraId="079C4811"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11856F5F"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470E5605" w14:textId="65B50DD0"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2/25/20</w:t>
            </w:r>
          </w:p>
        </w:tc>
        <w:tc>
          <w:tcPr>
            <w:tcW w:w="336" w:type="pct"/>
            <w:tcBorders>
              <w:top w:val="nil"/>
              <w:left w:val="nil"/>
              <w:bottom w:val="single" w:sz="8" w:space="0" w:color="D9D9D9"/>
              <w:right w:val="nil"/>
            </w:tcBorders>
            <w:shd w:val="clear" w:color="000000" w:fill="DCE6F1"/>
            <w:noWrap/>
            <w:hideMark/>
          </w:tcPr>
          <w:p w14:paraId="0C06D4BD" w14:textId="3C08620C"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3/6/20</w:t>
            </w:r>
          </w:p>
        </w:tc>
        <w:tc>
          <w:tcPr>
            <w:tcW w:w="271" w:type="pct"/>
            <w:tcBorders>
              <w:top w:val="nil"/>
              <w:left w:val="nil"/>
              <w:bottom w:val="single" w:sz="8" w:space="0" w:color="D9D9D9"/>
              <w:right w:val="nil"/>
            </w:tcBorders>
            <w:shd w:val="clear" w:color="000000" w:fill="DCE6F1"/>
            <w:noWrap/>
            <w:vAlign w:val="center"/>
            <w:hideMark/>
          </w:tcPr>
          <w:p w14:paraId="7D1BFEBE"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w:t>
            </w:r>
          </w:p>
        </w:tc>
        <w:tc>
          <w:tcPr>
            <w:tcW w:w="84" w:type="pct"/>
            <w:tcBorders>
              <w:top w:val="nil"/>
              <w:left w:val="nil"/>
              <w:bottom w:val="single" w:sz="8" w:space="0" w:color="D9D9D9"/>
              <w:right w:val="nil"/>
            </w:tcBorders>
            <w:shd w:val="clear" w:color="auto" w:fill="auto"/>
            <w:noWrap/>
            <w:vAlign w:val="center"/>
            <w:hideMark/>
          </w:tcPr>
          <w:p w14:paraId="3608C60C"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09A27A2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933E73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7399DF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86DF20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4CEB0CE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05BA8C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766BB7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B33016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ECA7EB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796C6E0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FC5CED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29C24D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6B3DD15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3D9538B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20AEC32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B81080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01EE1F8"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4BCFBBB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7B602B8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373872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215CA2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48F8F6D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22BA414F" w14:textId="77777777" w:rsidTr="001F7BDB">
        <w:trPr>
          <w:trHeight w:val="288"/>
        </w:trPr>
        <w:tc>
          <w:tcPr>
            <w:tcW w:w="182" w:type="pct"/>
            <w:tcBorders>
              <w:top w:val="nil"/>
              <w:left w:val="nil"/>
              <w:bottom w:val="nil"/>
              <w:right w:val="nil"/>
            </w:tcBorders>
            <w:shd w:val="clear" w:color="000000" w:fill="DCE6F1"/>
            <w:noWrap/>
            <w:vAlign w:val="center"/>
            <w:hideMark/>
          </w:tcPr>
          <w:p w14:paraId="6BAF94B7"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5.2</w:t>
            </w:r>
          </w:p>
        </w:tc>
        <w:tc>
          <w:tcPr>
            <w:tcW w:w="1221" w:type="pct"/>
            <w:tcBorders>
              <w:top w:val="nil"/>
              <w:left w:val="nil"/>
              <w:bottom w:val="single" w:sz="8" w:space="0" w:color="D9D9D9"/>
              <w:right w:val="nil"/>
            </w:tcBorders>
            <w:shd w:val="clear" w:color="000000" w:fill="DCE6F1"/>
            <w:noWrap/>
            <w:vAlign w:val="center"/>
            <w:hideMark/>
          </w:tcPr>
          <w:p w14:paraId="49E9248B"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xml:space="preserve">Test usability </w:t>
            </w:r>
          </w:p>
        </w:tc>
        <w:tc>
          <w:tcPr>
            <w:tcW w:w="407" w:type="pct"/>
            <w:tcBorders>
              <w:top w:val="nil"/>
              <w:left w:val="nil"/>
              <w:bottom w:val="single" w:sz="8" w:space="0" w:color="D9D9D9"/>
              <w:right w:val="nil"/>
            </w:tcBorders>
            <w:shd w:val="clear" w:color="000000" w:fill="DCE6F1"/>
            <w:noWrap/>
            <w:vAlign w:val="center"/>
            <w:hideMark/>
          </w:tcPr>
          <w:p w14:paraId="102BD046"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7BE1D6DB"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21FC9010" w14:textId="0BD48365"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3/6/20</w:t>
            </w:r>
          </w:p>
        </w:tc>
        <w:tc>
          <w:tcPr>
            <w:tcW w:w="336" w:type="pct"/>
            <w:tcBorders>
              <w:top w:val="nil"/>
              <w:left w:val="nil"/>
              <w:bottom w:val="single" w:sz="8" w:space="0" w:color="D9D9D9"/>
              <w:right w:val="nil"/>
            </w:tcBorders>
            <w:shd w:val="clear" w:color="000000" w:fill="DCE6F1"/>
            <w:noWrap/>
            <w:hideMark/>
          </w:tcPr>
          <w:p w14:paraId="712F7D11" w14:textId="01355FEB"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3/9/20</w:t>
            </w:r>
          </w:p>
        </w:tc>
        <w:tc>
          <w:tcPr>
            <w:tcW w:w="271" w:type="pct"/>
            <w:tcBorders>
              <w:top w:val="nil"/>
              <w:left w:val="nil"/>
              <w:bottom w:val="single" w:sz="8" w:space="0" w:color="D9D9D9"/>
              <w:right w:val="nil"/>
            </w:tcBorders>
            <w:shd w:val="clear" w:color="000000" w:fill="DCE6F1"/>
            <w:noWrap/>
            <w:vAlign w:val="center"/>
            <w:hideMark/>
          </w:tcPr>
          <w:p w14:paraId="45DDEB6A"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w:t>
            </w:r>
          </w:p>
        </w:tc>
        <w:tc>
          <w:tcPr>
            <w:tcW w:w="84" w:type="pct"/>
            <w:tcBorders>
              <w:top w:val="nil"/>
              <w:left w:val="nil"/>
              <w:bottom w:val="single" w:sz="8" w:space="0" w:color="D9D9D9"/>
              <w:right w:val="nil"/>
            </w:tcBorders>
            <w:shd w:val="clear" w:color="auto" w:fill="auto"/>
            <w:noWrap/>
            <w:vAlign w:val="center"/>
            <w:hideMark/>
          </w:tcPr>
          <w:p w14:paraId="6D9D0D42"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3D128F5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C10F77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1F225F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1A71BC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42E1206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1A4ACA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57FE34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63ECA2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1DDE5D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28C7B21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006EFC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52A32B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6EE9370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03F0F49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4DE31D3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CE5A0B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052D050"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40E6C5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6860542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289155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00474C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7601161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21916894" w14:textId="77777777" w:rsidTr="001F7BDB">
        <w:trPr>
          <w:trHeight w:val="288"/>
        </w:trPr>
        <w:tc>
          <w:tcPr>
            <w:tcW w:w="182" w:type="pct"/>
            <w:tcBorders>
              <w:top w:val="single" w:sz="8" w:space="0" w:color="D9D9D9"/>
              <w:left w:val="nil"/>
              <w:bottom w:val="single" w:sz="8" w:space="0" w:color="D9D9D9"/>
              <w:right w:val="nil"/>
            </w:tcBorders>
            <w:shd w:val="clear" w:color="000000" w:fill="DCE6F1"/>
            <w:noWrap/>
            <w:vAlign w:val="center"/>
            <w:hideMark/>
          </w:tcPr>
          <w:p w14:paraId="5E684765"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5.3</w:t>
            </w:r>
          </w:p>
        </w:tc>
        <w:tc>
          <w:tcPr>
            <w:tcW w:w="1221" w:type="pct"/>
            <w:tcBorders>
              <w:top w:val="nil"/>
              <w:left w:val="nil"/>
              <w:bottom w:val="single" w:sz="8" w:space="0" w:color="D9D9D9"/>
              <w:right w:val="nil"/>
            </w:tcBorders>
            <w:shd w:val="clear" w:color="000000" w:fill="DCE6F1"/>
            <w:noWrap/>
            <w:vAlign w:val="center"/>
            <w:hideMark/>
          </w:tcPr>
          <w:p w14:paraId="6187C368"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xml:space="preserve">Test Security </w:t>
            </w:r>
          </w:p>
        </w:tc>
        <w:tc>
          <w:tcPr>
            <w:tcW w:w="407" w:type="pct"/>
            <w:tcBorders>
              <w:top w:val="nil"/>
              <w:left w:val="nil"/>
              <w:bottom w:val="single" w:sz="8" w:space="0" w:color="D9D9D9"/>
              <w:right w:val="nil"/>
            </w:tcBorders>
            <w:shd w:val="clear" w:color="000000" w:fill="DCE6F1"/>
            <w:noWrap/>
            <w:vAlign w:val="center"/>
            <w:hideMark/>
          </w:tcPr>
          <w:p w14:paraId="30606531"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7D16DEAA"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7169261A" w14:textId="535BEF81"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3/9/20</w:t>
            </w:r>
          </w:p>
        </w:tc>
        <w:tc>
          <w:tcPr>
            <w:tcW w:w="336" w:type="pct"/>
            <w:tcBorders>
              <w:top w:val="nil"/>
              <w:left w:val="nil"/>
              <w:bottom w:val="single" w:sz="8" w:space="0" w:color="D9D9D9"/>
              <w:right w:val="nil"/>
            </w:tcBorders>
            <w:shd w:val="clear" w:color="000000" w:fill="DCE6F1"/>
            <w:noWrap/>
            <w:hideMark/>
          </w:tcPr>
          <w:p w14:paraId="69E7A782" w14:textId="61F794EC"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3/12/20</w:t>
            </w:r>
          </w:p>
        </w:tc>
        <w:tc>
          <w:tcPr>
            <w:tcW w:w="271" w:type="pct"/>
            <w:tcBorders>
              <w:top w:val="nil"/>
              <w:left w:val="nil"/>
              <w:bottom w:val="single" w:sz="8" w:space="0" w:color="D9D9D9"/>
              <w:right w:val="nil"/>
            </w:tcBorders>
            <w:shd w:val="clear" w:color="000000" w:fill="DCE6F1"/>
            <w:noWrap/>
            <w:vAlign w:val="center"/>
            <w:hideMark/>
          </w:tcPr>
          <w:p w14:paraId="77120E00"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w:t>
            </w:r>
          </w:p>
        </w:tc>
        <w:tc>
          <w:tcPr>
            <w:tcW w:w="84" w:type="pct"/>
            <w:tcBorders>
              <w:top w:val="nil"/>
              <w:left w:val="nil"/>
              <w:bottom w:val="single" w:sz="8" w:space="0" w:color="D9D9D9"/>
              <w:right w:val="nil"/>
            </w:tcBorders>
            <w:shd w:val="clear" w:color="auto" w:fill="auto"/>
            <w:noWrap/>
            <w:vAlign w:val="center"/>
            <w:hideMark/>
          </w:tcPr>
          <w:p w14:paraId="0AB005CC"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1DDB16E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909C9A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789AE3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7ED1D6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6E8E568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5997B6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C1F6DC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CC3BCA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2C28CCC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3443AE4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380B88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1C34B0E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2C73197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56A4764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E5AFE7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3E06E8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3FBED8E" w14:textId="77777777" w:rsidR="00B81E33" w:rsidRPr="000B5F04" w:rsidRDefault="00B81E33" w:rsidP="00B81E33">
            <w:pPr>
              <w:jc w:val="righ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02D53E4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49C1D2A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BBBFDE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607991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4C883CC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728670BD" w14:textId="77777777" w:rsidTr="001F7BDB">
        <w:trPr>
          <w:trHeight w:val="288"/>
        </w:trPr>
        <w:tc>
          <w:tcPr>
            <w:tcW w:w="182" w:type="pct"/>
            <w:tcBorders>
              <w:top w:val="nil"/>
              <w:left w:val="nil"/>
              <w:bottom w:val="single" w:sz="8" w:space="0" w:color="D9D9D9"/>
              <w:right w:val="nil"/>
            </w:tcBorders>
            <w:shd w:val="clear" w:color="000000" w:fill="95B3D7"/>
            <w:noWrap/>
            <w:vAlign w:val="center"/>
            <w:hideMark/>
          </w:tcPr>
          <w:p w14:paraId="6265C304"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6</w:t>
            </w:r>
          </w:p>
        </w:tc>
        <w:tc>
          <w:tcPr>
            <w:tcW w:w="1221" w:type="pct"/>
            <w:tcBorders>
              <w:top w:val="nil"/>
              <w:left w:val="nil"/>
              <w:bottom w:val="single" w:sz="8" w:space="0" w:color="D9D9D9"/>
              <w:right w:val="nil"/>
            </w:tcBorders>
            <w:shd w:val="clear" w:color="000000" w:fill="95B3D7"/>
            <w:noWrap/>
            <w:vAlign w:val="center"/>
            <w:hideMark/>
          </w:tcPr>
          <w:p w14:paraId="74F754B4"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Evaluation</w:t>
            </w:r>
          </w:p>
        </w:tc>
        <w:tc>
          <w:tcPr>
            <w:tcW w:w="407" w:type="pct"/>
            <w:tcBorders>
              <w:top w:val="nil"/>
              <w:left w:val="nil"/>
              <w:bottom w:val="single" w:sz="8" w:space="0" w:color="D9D9D9"/>
              <w:right w:val="nil"/>
            </w:tcBorders>
            <w:shd w:val="clear" w:color="000000" w:fill="95B3D7"/>
            <w:noWrap/>
            <w:vAlign w:val="center"/>
            <w:hideMark/>
          </w:tcPr>
          <w:p w14:paraId="4F797EF1"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5.1</w:t>
            </w:r>
          </w:p>
        </w:tc>
        <w:tc>
          <w:tcPr>
            <w:tcW w:w="321" w:type="pct"/>
            <w:tcBorders>
              <w:top w:val="nil"/>
              <w:left w:val="nil"/>
              <w:bottom w:val="single" w:sz="8" w:space="0" w:color="D9D9D9"/>
              <w:right w:val="nil"/>
            </w:tcBorders>
            <w:shd w:val="clear" w:color="000000" w:fill="95B3D7"/>
            <w:noWrap/>
            <w:vAlign w:val="center"/>
            <w:hideMark/>
          </w:tcPr>
          <w:p w14:paraId="0307BFA4"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95B3D7"/>
            <w:noWrap/>
            <w:hideMark/>
          </w:tcPr>
          <w:p w14:paraId="5B4FB31E" w14:textId="43FC4220"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2/26/20</w:t>
            </w:r>
          </w:p>
        </w:tc>
        <w:tc>
          <w:tcPr>
            <w:tcW w:w="336" w:type="pct"/>
            <w:tcBorders>
              <w:top w:val="nil"/>
              <w:left w:val="nil"/>
              <w:bottom w:val="single" w:sz="8" w:space="0" w:color="D9D9D9"/>
              <w:right w:val="nil"/>
            </w:tcBorders>
            <w:shd w:val="clear" w:color="000000" w:fill="95B3D7"/>
            <w:noWrap/>
            <w:hideMark/>
          </w:tcPr>
          <w:p w14:paraId="1B977D1D" w14:textId="6B1466CC" w:rsidR="00B81E33" w:rsidRPr="00D01CFA" w:rsidRDefault="00B81E33" w:rsidP="00B81E33">
            <w:pPr>
              <w:jc w:val="center"/>
              <w:rPr>
                <w:rFonts w:asciiTheme="minorHAnsi" w:eastAsia="Times New Roman" w:hAnsiTheme="minorHAnsi" w:cstheme="minorHAnsi"/>
                <w:b/>
                <w:color w:val="000000"/>
                <w:sz w:val="22"/>
              </w:rPr>
            </w:pPr>
            <w:r w:rsidRPr="00D01CFA">
              <w:rPr>
                <w:rFonts w:asciiTheme="minorHAnsi" w:hAnsiTheme="minorHAnsi" w:cstheme="minorHAnsi"/>
                <w:sz w:val="22"/>
              </w:rPr>
              <w:t>3/26/20</w:t>
            </w:r>
          </w:p>
        </w:tc>
        <w:tc>
          <w:tcPr>
            <w:tcW w:w="271" w:type="pct"/>
            <w:tcBorders>
              <w:top w:val="nil"/>
              <w:left w:val="nil"/>
              <w:bottom w:val="single" w:sz="8" w:space="0" w:color="D9D9D9"/>
              <w:right w:val="nil"/>
            </w:tcBorders>
            <w:shd w:val="clear" w:color="000000" w:fill="95B3D7"/>
            <w:noWrap/>
            <w:vAlign w:val="center"/>
            <w:hideMark/>
          </w:tcPr>
          <w:p w14:paraId="1DA78BA4"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19</w:t>
            </w:r>
          </w:p>
        </w:tc>
        <w:tc>
          <w:tcPr>
            <w:tcW w:w="84" w:type="pct"/>
            <w:tcBorders>
              <w:top w:val="nil"/>
              <w:left w:val="nil"/>
              <w:bottom w:val="single" w:sz="8" w:space="0" w:color="D9D9D9"/>
              <w:right w:val="nil"/>
            </w:tcBorders>
            <w:shd w:val="clear" w:color="auto" w:fill="auto"/>
            <w:noWrap/>
            <w:vAlign w:val="center"/>
            <w:hideMark/>
          </w:tcPr>
          <w:p w14:paraId="3FA4DEB5"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33008E3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75C79E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1BD1C9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EFE6A8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0149943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EC6B28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7BADA2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64EEC2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5CC61E3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3781BE2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767E0E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72B49B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12B6F45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0FC8ED8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2A4C01F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0F36E7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5E1A4F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4C83955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6F05081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F1534C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B95791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10539BA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4D9D4918" w14:textId="77777777" w:rsidTr="001F7BDB">
        <w:trPr>
          <w:trHeight w:val="288"/>
        </w:trPr>
        <w:tc>
          <w:tcPr>
            <w:tcW w:w="182" w:type="pct"/>
            <w:tcBorders>
              <w:top w:val="nil"/>
              <w:left w:val="nil"/>
              <w:bottom w:val="single" w:sz="8" w:space="0" w:color="D9D9D9"/>
              <w:right w:val="nil"/>
            </w:tcBorders>
            <w:shd w:val="clear" w:color="000000" w:fill="DCE6F1"/>
            <w:noWrap/>
            <w:vAlign w:val="center"/>
            <w:hideMark/>
          </w:tcPr>
          <w:p w14:paraId="2A9FE92A"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6.1</w:t>
            </w:r>
          </w:p>
        </w:tc>
        <w:tc>
          <w:tcPr>
            <w:tcW w:w="1221" w:type="pct"/>
            <w:tcBorders>
              <w:top w:val="nil"/>
              <w:left w:val="nil"/>
              <w:bottom w:val="single" w:sz="8" w:space="0" w:color="D9D9D9"/>
              <w:right w:val="nil"/>
            </w:tcBorders>
            <w:shd w:val="clear" w:color="000000" w:fill="DCE6F1"/>
            <w:noWrap/>
            <w:vAlign w:val="center"/>
            <w:hideMark/>
          </w:tcPr>
          <w:p w14:paraId="53C0B651"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Evaluation of code</w:t>
            </w:r>
          </w:p>
        </w:tc>
        <w:tc>
          <w:tcPr>
            <w:tcW w:w="407" w:type="pct"/>
            <w:tcBorders>
              <w:top w:val="nil"/>
              <w:left w:val="nil"/>
              <w:bottom w:val="single" w:sz="8" w:space="0" w:color="D9D9D9"/>
              <w:right w:val="nil"/>
            </w:tcBorders>
            <w:shd w:val="clear" w:color="000000" w:fill="DCE6F1"/>
            <w:noWrap/>
            <w:vAlign w:val="center"/>
            <w:hideMark/>
          </w:tcPr>
          <w:p w14:paraId="231F14E6"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7A717C5D"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6EBD008E" w14:textId="2A86D5DE"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2/26/20</w:t>
            </w:r>
          </w:p>
        </w:tc>
        <w:tc>
          <w:tcPr>
            <w:tcW w:w="336" w:type="pct"/>
            <w:tcBorders>
              <w:top w:val="nil"/>
              <w:left w:val="nil"/>
              <w:bottom w:val="single" w:sz="8" w:space="0" w:color="D9D9D9"/>
              <w:right w:val="nil"/>
            </w:tcBorders>
            <w:shd w:val="clear" w:color="000000" w:fill="DCE6F1"/>
            <w:noWrap/>
            <w:hideMark/>
          </w:tcPr>
          <w:p w14:paraId="63CB42B1" w14:textId="2B36A9D2"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3/9/20</w:t>
            </w:r>
          </w:p>
        </w:tc>
        <w:tc>
          <w:tcPr>
            <w:tcW w:w="271" w:type="pct"/>
            <w:tcBorders>
              <w:top w:val="nil"/>
              <w:left w:val="nil"/>
              <w:bottom w:val="single" w:sz="8" w:space="0" w:color="D9D9D9"/>
              <w:right w:val="nil"/>
            </w:tcBorders>
            <w:shd w:val="clear" w:color="000000" w:fill="DCE6F1"/>
            <w:noWrap/>
            <w:vAlign w:val="center"/>
            <w:hideMark/>
          </w:tcPr>
          <w:p w14:paraId="07CA6AED"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5</w:t>
            </w:r>
          </w:p>
        </w:tc>
        <w:tc>
          <w:tcPr>
            <w:tcW w:w="84" w:type="pct"/>
            <w:tcBorders>
              <w:top w:val="nil"/>
              <w:left w:val="nil"/>
              <w:bottom w:val="single" w:sz="8" w:space="0" w:color="D9D9D9"/>
              <w:right w:val="nil"/>
            </w:tcBorders>
            <w:shd w:val="clear" w:color="auto" w:fill="auto"/>
            <w:noWrap/>
            <w:vAlign w:val="center"/>
            <w:hideMark/>
          </w:tcPr>
          <w:p w14:paraId="7B74CBC7"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4ABA8EA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1FF4BC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A0BB49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E1CCD4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11FB889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9B2D48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C8F2AA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B6562E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B8FFDE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5E0C539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9EEDAF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B53D24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59B7F59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01559A6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4C11B85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ED8ACC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96A34A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A73A28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012EA1B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4FE6AF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F5AEAF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3DF3D0C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608623A3" w14:textId="77777777" w:rsidTr="001F7BDB">
        <w:trPr>
          <w:trHeight w:val="288"/>
        </w:trPr>
        <w:tc>
          <w:tcPr>
            <w:tcW w:w="182" w:type="pct"/>
            <w:tcBorders>
              <w:top w:val="nil"/>
              <w:left w:val="nil"/>
              <w:bottom w:val="single" w:sz="4" w:space="0" w:color="F0F0F0"/>
              <w:right w:val="nil"/>
            </w:tcBorders>
            <w:shd w:val="clear" w:color="000000" w:fill="DCE6F1"/>
            <w:noWrap/>
            <w:vAlign w:val="center"/>
            <w:hideMark/>
          </w:tcPr>
          <w:p w14:paraId="2609FFA7" w14:textId="77777777" w:rsidR="00B81E33" w:rsidRPr="00D01CFA" w:rsidRDefault="00B81E33" w:rsidP="00B81E33">
            <w:pPr>
              <w:jc w:val="center"/>
              <w:rPr>
                <w:rFonts w:asciiTheme="minorHAnsi" w:eastAsia="Times New Roman" w:hAnsiTheme="minorHAnsi" w:cstheme="minorHAnsi"/>
                <w:b/>
                <w:bCs/>
                <w:color w:val="595959"/>
                <w:sz w:val="22"/>
              </w:rPr>
            </w:pPr>
            <w:r w:rsidRPr="00D01CFA">
              <w:rPr>
                <w:rFonts w:asciiTheme="minorHAnsi" w:eastAsia="Times New Roman" w:hAnsiTheme="minorHAnsi" w:cstheme="minorHAnsi"/>
                <w:b/>
                <w:bCs/>
                <w:color w:val="595959"/>
                <w:sz w:val="22"/>
              </w:rPr>
              <w:t>6.2</w:t>
            </w:r>
          </w:p>
        </w:tc>
        <w:tc>
          <w:tcPr>
            <w:tcW w:w="1221" w:type="pct"/>
            <w:tcBorders>
              <w:top w:val="nil"/>
              <w:left w:val="nil"/>
              <w:bottom w:val="single" w:sz="8" w:space="0" w:color="D9D9D9"/>
              <w:right w:val="nil"/>
            </w:tcBorders>
            <w:shd w:val="clear" w:color="000000" w:fill="DCE6F1"/>
            <w:noWrap/>
            <w:vAlign w:val="center"/>
            <w:hideMark/>
          </w:tcPr>
          <w:p w14:paraId="68A16CA7" w14:textId="77777777" w:rsidR="00B81E33" w:rsidRPr="00D01CFA" w:rsidRDefault="00B81E33" w:rsidP="00B81E33">
            <w:pPr>
              <w:ind w:firstLineChars="200" w:firstLine="440"/>
              <w:jc w:val="left"/>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Debug and fix errors</w:t>
            </w:r>
          </w:p>
        </w:tc>
        <w:tc>
          <w:tcPr>
            <w:tcW w:w="407" w:type="pct"/>
            <w:tcBorders>
              <w:top w:val="nil"/>
              <w:left w:val="nil"/>
              <w:bottom w:val="single" w:sz="8" w:space="0" w:color="D9D9D9"/>
              <w:right w:val="nil"/>
            </w:tcBorders>
            <w:shd w:val="clear" w:color="000000" w:fill="DCE6F1"/>
            <w:noWrap/>
            <w:vAlign w:val="center"/>
            <w:hideMark/>
          </w:tcPr>
          <w:p w14:paraId="13D22B59"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 </w:t>
            </w:r>
          </w:p>
        </w:tc>
        <w:tc>
          <w:tcPr>
            <w:tcW w:w="321" w:type="pct"/>
            <w:tcBorders>
              <w:top w:val="nil"/>
              <w:left w:val="nil"/>
              <w:bottom w:val="single" w:sz="8" w:space="0" w:color="D9D9D9"/>
              <w:right w:val="nil"/>
            </w:tcBorders>
            <w:shd w:val="clear" w:color="000000" w:fill="DCE6F1"/>
            <w:noWrap/>
            <w:vAlign w:val="center"/>
            <w:hideMark/>
          </w:tcPr>
          <w:p w14:paraId="00D59F4C"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CE6F1"/>
            <w:noWrap/>
            <w:hideMark/>
          </w:tcPr>
          <w:p w14:paraId="1E4CCF4C" w14:textId="6A6108B0"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3/12/20</w:t>
            </w:r>
          </w:p>
        </w:tc>
        <w:tc>
          <w:tcPr>
            <w:tcW w:w="336" w:type="pct"/>
            <w:tcBorders>
              <w:top w:val="nil"/>
              <w:left w:val="nil"/>
              <w:bottom w:val="single" w:sz="8" w:space="0" w:color="D9D9D9"/>
              <w:right w:val="nil"/>
            </w:tcBorders>
            <w:shd w:val="clear" w:color="000000" w:fill="DCE6F1"/>
            <w:noWrap/>
            <w:hideMark/>
          </w:tcPr>
          <w:p w14:paraId="03B9624B" w14:textId="7127A53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3/26/20</w:t>
            </w:r>
          </w:p>
        </w:tc>
        <w:tc>
          <w:tcPr>
            <w:tcW w:w="271" w:type="pct"/>
            <w:tcBorders>
              <w:top w:val="nil"/>
              <w:left w:val="nil"/>
              <w:bottom w:val="single" w:sz="8" w:space="0" w:color="D9D9D9"/>
              <w:right w:val="nil"/>
            </w:tcBorders>
            <w:shd w:val="clear" w:color="000000" w:fill="DCE6F1"/>
            <w:noWrap/>
            <w:vAlign w:val="center"/>
            <w:hideMark/>
          </w:tcPr>
          <w:p w14:paraId="79FC8164"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14</w:t>
            </w:r>
          </w:p>
        </w:tc>
        <w:tc>
          <w:tcPr>
            <w:tcW w:w="84" w:type="pct"/>
            <w:tcBorders>
              <w:top w:val="nil"/>
              <w:left w:val="nil"/>
              <w:bottom w:val="single" w:sz="8" w:space="0" w:color="D9D9D9"/>
              <w:right w:val="nil"/>
            </w:tcBorders>
            <w:shd w:val="clear" w:color="auto" w:fill="auto"/>
            <w:noWrap/>
            <w:vAlign w:val="center"/>
            <w:hideMark/>
          </w:tcPr>
          <w:p w14:paraId="66FCCCFA"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0B508DC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C5BE7E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CDC763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0B0DC8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6C08DCC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B0A2E1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097B90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7A1CE4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573755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2969C55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9C3F3D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4D6F690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461C580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4868F5E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DAD989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7C2FF1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EC0FE7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2CEF887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7C52A6D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9D6E0F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38053C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3D1B6F3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49B2AE4E" w14:textId="77777777" w:rsidTr="001F7BDB">
        <w:trPr>
          <w:trHeight w:val="288"/>
        </w:trPr>
        <w:tc>
          <w:tcPr>
            <w:tcW w:w="182" w:type="pct"/>
            <w:tcBorders>
              <w:top w:val="single" w:sz="8" w:space="0" w:color="D9D9D9"/>
              <w:left w:val="nil"/>
              <w:bottom w:val="single" w:sz="8" w:space="0" w:color="D9D9D9"/>
              <w:right w:val="nil"/>
            </w:tcBorders>
            <w:shd w:val="clear" w:color="000000" w:fill="DA9694"/>
            <w:noWrap/>
            <w:vAlign w:val="center"/>
            <w:hideMark/>
          </w:tcPr>
          <w:p w14:paraId="151206D3"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7</w:t>
            </w:r>
          </w:p>
        </w:tc>
        <w:tc>
          <w:tcPr>
            <w:tcW w:w="1221" w:type="pct"/>
            <w:tcBorders>
              <w:top w:val="nil"/>
              <w:left w:val="nil"/>
              <w:bottom w:val="single" w:sz="8" w:space="0" w:color="D9D9D9"/>
              <w:right w:val="nil"/>
            </w:tcBorders>
            <w:shd w:val="clear" w:color="000000" w:fill="DA9694"/>
            <w:noWrap/>
            <w:vAlign w:val="center"/>
            <w:hideMark/>
          </w:tcPr>
          <w:p w14:paraId="6F9C81A0" w14:textId="77777777" w:rsidR="00B81E33" w:rsidRPr="00D01CFA" w:rsidRDefault="00B81E33" w:rsidP="00B81E33">
            <w:pPr>
              <w:ind w:firstLineChars="100" w:firstLine="221"/>
              <w:jc w:val="left"/>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Final Report (Milestone)</w:t>
            </w:r>
          </w:p>
        </w:tc>
        <w:tc>
          <w:tcPr>
            <w:tcW w:w="407" w:type="pct"/>
            <w:tcBorders>
              <w:top w:val="nil"/>
              <w:left w:val="nil"/>
              <w:bottom w:val="single" w:sz="8" w:space="0" w:color="D9D9D9"/>
              <w:right w:val="nil"/>
            </w:tcBorders>
            <w:shd w:val="clear" w:color="000000" w:fill="DA9694"/>
            <w:noWrap/>
            <w:vAlign w:val="center"/>
            <w:hideMark/>
          </w:tcPr>
          <w:p w14:paraId="6225C112" w14:textId="77777777"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eastAsia="Times New Roman" w:hAnsiTheme="minorHAnsi" w:cstheme="minorHAnsi"/>
                <w:color w:val="000000"/>
                <w:sz w:val="22"/>
              </w:rPr>
              <w:t>3</w:t>
            </w:r>
          </w:p>
        </w:tc>
        <w:tc>
          <w:tcPr>
            <w:tcW w:w="321" w:type="pct"/>
            <w:tcBorders>
              <w:top w:val="nil"/>
              <w:left w:val="nil"/>
              <w:bottom w:val="single" w:sz="8" w:space="0" w:color="D9D9D9"/>
              <w:right w:val="nil"/>
            </w:tcBorders>
            <w:shd w:val="clear" w:color="000000" w:fill="DA9694"/>
            <w:noWrap/>
            <w:vAlign w:val="center"/>
            <w:hideMark/>
          </w:tcPr>
          <w:p w14:paraId="5D6CC9BF" w14:textId="77777777" w:rsidR="00B81E33" w:rsidRPr="00D01CFA" w:rsidRDefault="00B81E33" w:rsidP="00B81E33">
            <w:pPr>
              <w:jc w:val="center"/>
              <w:rPr>
                <w:rFonts w:asciiTheme="minorHAnsi" w:eastAsia="Times New Roman" w:hAnsiTheme="minorHAnsi" w:cstheme="minorHAnsi"/>
                <w:sz w:val="22"/>
              </w:rPr>
            </w:pPr>
            <w:r w:rsidRPr="00D01CFA">
              <w:rPr>
                <w:rFonts w:asciiTheme="minorHAnsi" w:eastAsia="Times New Roman" w:hAnsiTheme="minorHAnsi" w:cstheme="minorHAnsi"/>
                <w:sz w:val="22"/>
              </w:rPr>
              <w:t>0%</w:t>
            </w:r>
          </w:p>
        </w:tc>
        <w:tc>
          <w:tcPr>
            <w:tcW w:w="336" w:type="pct"/>
            <w:tcBorders>
              <w:top w:val="nil"/>
              <w:left w:val="nil"/>
              <w:bottom w:val="single" w:sz="8" w:space="0" w:color="D9D9D9"/>
              <w:right w:val="nil"/>
            </w:tcBorders>
            <w:shd w:val="clear" w:color="000000" w:fill="DA9694"/>
            <w:noWrap/>
            <w:hideMark/>
          </w:tcPr>
          <w:p w14:paraId="3184880B" w14:textId="4D421A3D"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3/28/20</w:t>
            </w:r>
          </w:p>
        </w:tc>
        <w:tc>
          <w:tcPr>
            <w:tcW w:w="336" w:type="pct"/>
            <w:tcBorders>
              <w:top w:val="nil"/>
              <w:left w:val="nil"/>
              <w:bottom w:val="single" w:sz="8" w:space="0" w:color="D9D9D9"/>
              <w:right w:val="nil"/>
            </w:tcBorders>
            <w:shd w:val="clear" w:color="000000" w:fill="DA9694"/>
            <w:noWrap/>
            <w:hideMark/>
          </w:tcPr>
          <w:p w14:paraId="4463D7CD" w14:textId="142986E8" w:rsidR="00B81E33" w:rsidRPr="00D01CFA" w:rsidRDefault="00B81E33" w:rsidP="00B81E33">
            <w:pPr>
              <w:jc w:val="center"/>
              <w:rPr>
                <w:rFonts w:asciiTheme="minorHAnsi" w:eastAsia="Times New Roman" w:hAnsiTheme="minorHAnsi" w:cstheme="minorHAnsi"/>
                <w:b/>
                <w:sz w:val="22"/>
              </w:rPr>
            </w:pPr>
            <w:r w:rsidRPr="00D01CFA">
              <w:rPr>
                <w:rFonts w:asciiTheme="minorHAnsi" w:hAnsiTheme="minorHAnsi" w:cstheme="minorHAnsi"/>
                <w:sz w:val="22"/>
              </w:rPr>
              <w:t>4/19/20</w:t>
            </w:r>
          </w:p>
        </w:tc>
        <w:tc>
          <w:tcPr>
            <w:tcW w:w="271" w:type="pct"/>
            <w:tcBorders>
              <w:top w:val="nil"/>
              <w:left w:val="nil"/>
              <w:bottom w:val="single" w:sz="8" w:space="0" w:color="D9D9D9"/>
              <w:right w:val="nil"/>
            </w:tcBorders>
            <w:shd w:val="clear" w:color="000000" w:fill="DA9694"/>
            <w:noWrap/>
            <w:vAlign w:val="center"/>
            <w:hideMark/>
          </w:tcPr>
          <w:p w14:paraId="455AAA17" w14:textId="77777777" w:rsidR="00B81E33" w:rsidRPr="00D01CFA" w:rsidRDefault="00B81E33" w:rsidP="00B81E33">
            <w:pPr>
              <w:jc w:val="center"/>
              <w:rPr>
                <w:rFonts w:asciiTheme="minorHAnsi" w:eastAsia="Times New Roman" w:hAnsiTheme="minorHAnsi" w:cstheme="minorHAnsi"/>
                <w:b/>
                <w:bCs/>
                <w:color w:val="000000"/>
                <w:sz w:val="22"/>
              </w:rPr>
            </w:pPr>
            <w:r w:rsidRPr="00D01CFA">
              <w:rPr>
                <w:rFonts w:asciiTheme="minorHAnsi" w:eastAsia="Times New Roman" w:hAnsiTheme="minorHAnsi" w:cstheme="minorHAnsi"/>
                <w:b/>
                <w:bCs/>
                <w:color w:val="000000"/>
                <w:sz w:val="22"/>
              </w:rPr>
              <w:t>38</w:t>
            </w:r>
          </w:p>
        </w:tc>
        <w:tc>
          <w:tcPr>
            <w:tcW w:w="84" w:type="pct"/>
            <w:tcBorders>
              <w:top w:val="nil"/>
              <w:left w:val="nil"/>
              <w:bottom w:val="single" w:sz="8" w:space="0" w:color="D9D9D9"/>
              <w:right w:val="nil"/>
            </w:tcBorders>
            <w:shd w:val="clear" w:color="auto" w:fill="auto"/>
            <w:noWrap/>
            <w:vAlign w:val="center"/>
            <w:hideMark/>
          </w:tcPr>
          <w:p w14:paraId="423C0D4C"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14D6E76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377A57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012D02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CC7EB1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3C92AE7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23CE92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5C9145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E1D6C8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9D834C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266CAA2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1C966E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167E5F2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09141DF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63CEC10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0DCF449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388218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87B713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2B2384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7A25966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F0766A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9FAC78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14C44C6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051806E8" w14:textId="77777777" w:rsidTr="001F7BDB">
        <w:trPr>
          <w:trHeight w:val="288"/>
        </w:trPr>
        <w:tc>
          <w:tcPr>
            <w:tcW w:w="182" w:type="pct"/>
            <w:tcBorders>
              <w:top w:val="nil"/>
              <w:left w:val="nil"/>
              <w:bottom w:val="single" w:sz="8" w:space="0" w:color="D9D9D9"/>
              <w:right w:val="nil"/>
            </w:tcBorders>
            <w:shd w:val="clear" w:color="000000" w:fill="F2DCDB"/>
            <w:noWrap/>
            <w:vAlign w:val="center"/>
            <w:hideMark/>
          </w:tcPr>
          <w:p w14:paraId="66D5BF59" w14:textId="77777777" w:rsidR="00B81E33" w:rsidRPr="000B5F04" w:rsidRDefault="00B81E33" w:rsidP="00B81E33">
            <w:pPr>
              <w:jc w:val="center"/>
              <w:rPr>
                <w:rFonts w:ascii="Calibri" w:eastAsia="Times New Roman" w:hAnsi="Calibri" w:cs="Calibri"/>
                <w:b/>
                <w:bCs/>
                <w:color w:val="595959"/>
                <w:sz w:val="16"/>
                <w:szCs w:val="16"/>
              </w:rPr>
            </w:pPr>
            <w:r w:rsidRPr="000B5F04">
              <w:rPr>
                <w:rFonts w:ascii="Calibri" w:eastAsia="Times New Roman" w:hAnsi="Calibri" w:cs="Calibri"/>
                <w:b/>
                <w:bCs/>
                <w:color w:val="595959"/>
                <w:sz w:val="16"/>
                <w:szCs w:val="16"/>
              </w:rPr>
              <w:t>7.1</w:t>
            </w:r>
          </w:p>
        </w:tc>
        <w:tc>
          <w:tcPr>
            <w:tcW w:w="1221" w:type="pct"/>
            <w:tcBorders>
              <w:top w:val="nil"/>
              <w:left w:val="nil"/>
              <w:bottom w:val="single" w:sz="8" w:space="0" w:color="D9D9D9"/>
              <w:right w:val="nil"/>
            </w:tcBorders>
            <w:shd w:val="clear" w:color="000000" w:fill="F2DCDB"/>
            <w:noWrap/>
            <w:vAlign w:val="center"/>
            <w:hideMark/>
          </w:tcPr>
          <w:p w14:paraId="311AB171" w14:textId="77777777" w:rsidR="00B81E33" w:rsidRPr="000B5F04" w:rsidRDefault="00B81E33" w:rsidP="00B81E33">
            <w:pPr>
              <w:ind w:firstLineChars="200" w:firstLine="440"/>
              <w:jc w:val="left"/>
              <w:rPr>
                <w:rFonts w:ascii="Calibri" w:eastAsia="Times New Roman" w:hAnsi="Calibri" w:cs="Calibri"/>
                <w:color w:val="000000"/>
                <w:sz w:val="22"/>
              </w:rPr>
            </w:pPr>
            <w:r w:rsidRPr="000B5F04">
              <w:rPr>
                <w:rFonts w:ascii="Calibri" w:eastAsia="Times New Roman" w:hAnsi="Calibri" w:cs="Calibri"/>
                <w:color w:val="000000"/>
                <w:sz w:val="22"/>
              </w:rPr>
              <w:t xml:space="preserve">Create final Report </w:t>
            </w:r>
          </w:p>
        </w:tc>
        <w:tc>
          <w:tcPr>
            <w:tcW w:w="407" w:type="pct"/>
            <w:tcBorders>
              <w:top w:val="nil"/>
              <w:left w:val="nil"/>
              <w:bottom w:val="single" w:sz="8" w:space="0" w:color="D9D9D9"/>
              <w:right w:val="nil"/>
            </w:tcBorders>
            <w:shd w:val="clear" w:color="000000" w:fill="F2DCDB"/>
            <w:noWrap/>
            <w:vAlign w:val="center"/>
            <w:hideMark/>
          </w:tcPr>
          <w:p w14:paraId="68161C68"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321" w:type="pct"/>
            <w:tcBorders>
              <w:top w:val="nil"/>
              <w:left w:val="nil"/>
              <w:bottom w:val="single" w:sz="8" w:space="0" w:color="D9D9D9"/>
              <w:right w:val="nil"/>
            </w:tcBorders>
            <w:shd w:val="clear" w:color="000000" w:fill="F2DCDB"/>
            <w:noWrap/>
            <w:vAlign w:val="center"/>
            <w:hideMark/>
          </w:tcPr>
          <w:p w14:paraId="334CB240"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0%</w:t>
            </w:r>
          </w:p>
        </w:tc>
        <w:tc>
          <w:tcPr>
            <w:tcW w:w="336" w:type="pct"/>
            <w:tcBorders>
              <w:top w:val="nil"/>
              <w:left w:val="nil"/>
              <w:bottom w:val="single" w:sz="8" w:space="0" w:color="D9D9D9"/>
              <w:right w:val="nil"/>
            </w:tcBorders>
            <w:shd w:val="clear" w:color="000000" w:fill="F2DCDB"/>
            <w:noWrap/>
            <w:hideMark/>
          </w:tcPr>
          <w:p w14:paraId="205F0D61" w14:textId="7C302571"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3/28/20</w:t>
            </w:r>
          </w:p>
        </w:tc>
        <w:tc>
          <w:tcPr>
            <w:tcW w:w="336" w:type="pct"/>
            <w:tcBorders>
              <w:top w:val="nil"/>
              <w:left w:val="nil"/>
              <w:bottom w:val="single" w:sz="8" w:space="0" w:color="D9D9D9"/>
              <w:right w:val="nil"/>
            </w:tcBorders>
            <w:shd w:val="clear" w:color="000000" w:fill="F2DCDB"/>
            <w:noWrap/>
            <w:hideMark/>
          </w:tcPr>
          <w:p w14:paraId="79910AB1" w14:textId="0BD10EEB"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4/4/20</w:t>
            </w:r>
          </w:p>
        </w:tc>
        <w:tc>
          <w:tcPr>
            <w:tcW w:w="271" w:type="pct"/>
            <w:tcBorders>
              <w:top w:val="nil"/>
              <w:left w:val="nil"/>
              <w:bottom w:val="single" w:sz="8" w:space="0" w:color="D9D9D9"/>
              <w:right w:val="nil"/>
            </w:tcBorders>
            <w:shd w:val="clear" w:color="000000" w:fill="F2DCDB"/>
            <w:noWrap/>
            <w:vAlign w:val="center"/>
            <w:hideMark/>
          </w:tcPr>
          <w:p w14:paraId="4C541AF1"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15</w:t>
            </w:r>
          </w:p>
        </w:tc>
        <w:tc>
          <w:tcPr>
            <w:tcW w:w="84" w:type="pct"/>
            <w:tcBorders>
              <w:top w:val="nil"/>
              <w:left w:val="nil"/>
              <w:bottom w:val="single" w:sz="8" w:space="0" w:color="D9D9D9"/>
              <w:right w:val="nil"/>
            </w:tcBorders>
            <w:shd w:val="clear" w:color="auto" w:fill="auto"/>
            <w:noWrap/>
            <w:vAlign w:val="center"/>
            <w:hideMark/>
          </w:tcPr>
          <w:p w14:paraId="519A6618"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2B4B78B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961ED3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CD5A1A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AA6911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631976B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2EB8C5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174B5B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56CC0F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834A5F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46D0DED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60272B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36F8AE2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7D3ED54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6E89ECD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3C4F2C4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46165B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78929B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1411A5A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040CA12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3902D5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D273A7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64FAD05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3959B114" w14:textId="77777777" w:rsidTr="001F7BDB">
        <w:trPr>
          <w:trHeight w:val="288"/>
        </w:trPr>
        <w:tc>
          <w:tcPr>
            <w:tcW w:w="182" w:type="pct"/>
            <w:tcBorders>
              <w:top w:val="nil"/>
              <w:left w:val="nil"/>
              <w:bottom w:val="nil"/>
              <w:right w:val="nil"/>
            </w:tcBorders>
            <w:shd w:val="clear" w:color="000000" w:fill="F2DCDB"/>
            <w:noWrap/>
            <w:vAlign w:val="center"/>
            <w:hideMark/>
          </w:tcPr>
          <w:p w14:paraId="05CDAF94" w14:textId="77777777" w:rsidR="00B81E33" w:rsidRPr="000B5F04" w:rsidRDefault="00B81E33" w:rsidP="00B81E33">
            <w:pPr>
              <w:jc w:val="center"/>
              <w:rPr>
                <w:rFonts w:ascii="Calibri" w:eastAsia="Times New Roman" w:hAnsi="Calibri" w:cs="Calibri"/>
                <w:b/>
                <w:bCs/>
                <w:color w:val="595959"/>
                <w:sz w:val="16"/>
                <w:szCs w:val="16"/>
              </w:rPr>
            </w:pPr>
            <w:r w:rsidRPr="000B5F04">
              <w:rPr>
                <w:rFonts w:ascii="Calibri" w:eastAsia="Times New Roman" w:hAnsi="Calibri" w:cs="Calibri"/>
                <w:b/>
                <w:bCs/>
                <w:color w:val="595959"/>
                <w:sz w:val="16"/>
                <w:szCs w:val="16"/>
              </w:rPr>
              <w:t>7.2</w:t>
            </w:r>
          </w:p>
        </w:tc>
        <w:tc>
          <w:tcPr>
            <w:tcW w:w="1221" w:type="pct"/>
            <w:tcBorders>
              <w:top w:val="nil"/>
              <w:left w:val="nil"/>
              <w:bottom w:val="single" w:sz="8" w:space="0" w:color="D9D9D9"/>
              <w:right w:val="nil"/>
            </w:tcBorders>
            <w:shd w:val="clear" w:color="000000" w:fill="F2DCDB"/>
            <w:noWrap/>
            <w:vAlign w:val="center"/>
            <w:hideMark/>
          </w:tcPr>
          <w:p w14:paraId="3ED56435" w14:textId="77777777" w:rsidR="00B81E33" w:rsidRPr="000B5F04" w:rsidRDefault="00B81E33" w:rsidP="00B81E33">
            <w:pPr>
              <w:ind w:firstLineChars="200" w:firstLine="440"/>
              <w:jc w:val="left"/>
              <w:rPr>
                <w:rFonts w:ascii="Calibri" w:eastAsia="Times New Roman" w:hAnsi="Calibri" w:cs="Calibri"/>
                <w:color w:val="000000"/>
                <w:sz w:val="22"/>
              </w:rPr>
            </w:pPr>
            <w:r w:rsidRPr="000B5F04">
              <w:rPr>
                <w:rFonts w:ascii="Calibri" w:eastAsia="Times New Roman" w:hAnsi="Calibri" w:cs="Calibri"/>
                <w:color w:val="000000"/>
                <w:sz w:val="22"/>
              </w:rPr>
              <w:t>Submit Draft for Review</w:t>
            </w:r>
          </w:p>
        </w:tc>
        <w:tc>
          <w:tcPr>
            <w:tcW w:w="407" w:type="pct"/>
            <w:tcBorders>
              <w:top w:val="nil"/>
              <w:left w:val="nil"/>
              <w:bottom w:val="single" w:sz="8" w:space="0" w:color="D9D9D9"/>
              <w:right w:val="nil"/>
            </w:tcBorders>
            <w:shd w:val="clear" w:color="000000" w:fill="F2DCDB"/>
            <w:noWrap/>
            <w:vAlign w:val="center"/>
            <w:hideMark/>
          </w:tcPr>
          <w:p w14:paraId="1B721BE0"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321" w:type="pct"/>
            <w:tcBorders>
              <w:top w:val="nil"/>
              <w:left w:val="nil"/>
              <w:bottom w:val="single" w:sz="8" w:space="0" w:color="D9D9D9"/>
              <w:right w:val="nil"/>
            </w:tcBorders>
            <w:shd w:val="clear" w:color="000000" w:fill="F2DCDB"/>
            <w:noWrap/>
            <w:vAlign w:val="center"/>
            <w:hideMark/>
          </w:tcPr>
          <w:p w14:paraId="03A412F5"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0%</w:t>
            </w:r>
          </w:p>
        </w:tc>
        <w:tc>
          <w:tcPr>
            <w:tcW w:w="336" w:type="pct"/>
            <w:tcBorders>
              <w:top w:val="nil"/>
              <w:left w:val="nil"/>
              <w:bottom w:val="single" w:sz="8" w:space="0" w:color="D9D9D9"/>
              <w:right w:val="nil"/>
            </w:tcBorders>
            <w:shd w:val="clear" w:color="000000" w:fill="F2DCDB"/>
            <w:noWrap/>
            <w:hideMark/>
          </w:tcPr>
          <w:p w14:paraId="4877E56B" w14:textId="2AFBDD49"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4/4/20</w:t>
            </w:r>
          </w:p>
        </w:tc>
        <w:tc>
          <w:tcPr>
            <w:tcW w:w="336" w:type="pct"/>
            <w:tcBorders>
              <w:top w:val="nil"/>
              <w:left w:val="nil"/>
              <w:bottom w:val="single" w:sz="8" w:space="0" w:color="D9D9D9"/>
              <w:right w:val="nil"/>
            </w:tcBorders>
            <w:shd w:val="clear" w:color="000000" w:fill="F2DCDB"/>
            <w:noWrap/>
            <w:hideMark/>
          </w:tcPr>
          <w:p w14:paraId="3AA91E5A" w14:textId="0FE3BF40"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4/11/20</w:t>
            </w:r>
          </w:p>
        </w:tc>
        <w:tc>
          <w:tcPr>
            <w:tcW w:w="271" w:type="pct"/>
            <w:tcBorders>
              <w:top w:val="nil"/>
              <w:left w:val="nil"/>
              <w:bottom w:val="single" w:sz="8" w:space="0" w:color="D9D9D9"/>
              <w:right w:val="nil"/>
            </w:tcBorders>
            <w:shd w:val="clear" w:color="000000" w:fill="F2DCDB"/>
            <w:noWrap/>
            <w:vAlign w:val="center"/>
            <w:hideMark/>
          </w:tcPr>
          <w:p w14:paraId="04FE2C6E"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0</w:t>
            </w:r>
          </w:p>
        </w:tc>
        <w:tc>
          <w:tcPr>
            <w:tcW w:w="84" w:type="pct"/>
            <w:tcBorders>
              <w:top w:val="nil"/>
              <w:left w:val="nil"/>
              <w:bottom w:val="single" w:sz="8" w:space="0" w:color="D9D9D9"/>
              <w:right w:val="nil"/>
            </w:tcBorders>
            <w:shd w:val="clear" w:color="auto" w:fill="auto"/>
            <w:noWrap/>
            <w:vAlign w:val="center"/>
            <w:hideMark/>
          </w:tcPr>
          <w:p w14:paraId="25FB2140"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2E374AF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A4316A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AC9F93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16A6AF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7A95E06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2CF312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19E702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640613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1EDED39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6568733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318EEA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1E8774A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4D93D0C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3ABCA05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7160A2E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355EAE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3220A2D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2914CC0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1DE511C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77E7A6D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CF8F5C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45FA960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3117199B" w14:textId="77777777" w:rsidTr="001F7BDB">
        <w:trPr>
          <w:trHeight w:val="288"/>
        </w:trPr>
        <w:tc>
          <w:tcPr>
            <w:tcW w:w="182" w:type="pct"/>
            <w:tcBorders>
              <w:top w:val="single" w:sz="8" w:space="0" w:color="D9D9D9"/>
              <w:left w:val="nil"/>
              <w:bottom w:val="nil"/>
              <w:right w:val="nil"/>
            </w:tcBorders>
            <w:shd w:val="clear" w:color="000000" w:fill="F2DCDB"/>
            <w:noWrap/>
            <w:vAlign w:val="center"/>
            <w:hideMark/>
          </w:tcPr>
          <w:p w14:paraId="40EB2AC0" w14:textId="77777777" w:rsidR="00B81E33" w:rsidRPr="000B5F04" w:rsidRDefault="00B81E33" w:rsidP="00B81E33">
            <w:pPr>
              <w:jc w:val="center"/>
              <w:rPr>
                <w:rFonts w:ascii="Calibri" w:eastAsia="Times New Roman" w:hAnsi="Calibri" w:cs="Calibri"/>
                <w:b/>
                <w:bCs/>
                <w:color w:val="595959"/>
                <w:sz w:val="16"/>
                <w:szCs w:val="16"/>
              </w:rPr>
            </w:pPr>
            <w:r w:rsidRPr="000B5F04">
              <w:rPr>
                <w:rFonts w:ascii="Calibri" w:eastAsia="Times New Roman" w:hAnsi="Calibri" w:cs="Calibri"/>
                <w:b/>
                <w:bCs/>
                <w:color w:val="595959"/>
                <w:sz w:val="16"/>
                <w:szCs w:val="16"/>
              </w:rPr>
              <w:t>7.3</w:t>
            </w:r>
          </w:p>
        </w:tc>
        <w:tc>
          <w:tcPr>
            <w:tcW w:w="1221" w:type="pct"/>
            <w:tcBorders>
              <w:top w:val="nil"/>
              <w:left w:val="nil"/>
              <w:bottom w:val="single" w:sz="8" w:space="0" w:color="D9D9D9"/>
              <w:right w:val="nil"/>
            </w:tcBorders>
            <w:shd w:val="clear" w:color="000000" w:fill="F2DCDB"/>
            <w:noWrap/>
            <w:vAlign w:val="center"/>
            <w:hideMark/>
          </w:tcPr>
          <w:p w14:paraId="18D3E377" w14:textId="77777777" w:rsidR="00B81E33" w:rsidRPr="000B5F04" w:rsidRDefault="00B81E33" w:rsidP="00B81E33">
            <w:pPr>
              <w:ind w:firstLineChars="200" w:firstLine="440"/>
              <w:jc w:val="left"/>
              <w:rPr>
                <w:rFonts w:ascii="Calibri" w:eastAsia="Times New Roman" w:hAnsi="Calibri" w:cs="Calibri"/>
                <w:color w:val="000000"/>
                <w:sz w:val="22"/>
              </w:rPr>
            </w:pPr>
            <w:r w:rsidRPr="000B5F04">
              <w:rPr>
                <w:rFonts w:ascii="Calibri" w:eastAsia="Times New Roman" w:hAnsi="Calibri" w:cs="Calibri"/>
                <w:color w:val="000000"/>
                <w:sz w:val="22"/>
              </w:rPr>
              <w:t xml:space="preserve">Create and submit Script </w:t>
            </w:r>
          </w:p>
        </w:tc>
        <w:tc>
          <w:tcPr>
            <w:tcW w:w="407" w:type="pct"/>
            <w:tcBorders>
              <w:top w:val="nil"/>
              <w:left w:val="nil"/>
              <w:bottom w:val="single" w:sz="8" w:space="0" w:color="D9D9D9"/>
              <w:right w:val="nil"/>
            </w:tcBorders>
            <w:shd w:val="clear" w:color="000000" w:fill="F2DCDB"/>
            <w:noWrap/>
            <w:vAlign w:val="center"/>
            <w:hideMark/>
          </w:tcPr>
          <w:p w14:paraId="13CA0C4C"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321" w:type="pct"/>
            <w:tcBorders>
              <w:top w:val="nil"/>
              <w:left w:val="nil"/>
              <w:bottom w:val="single" w:sz="8" w:space="0" w:color="D9D9D9"/>
              <w:right w:val="nil"/>
            </w:tcBorders>
            <w:shd w:val="clear" w:color="000000" w:fill="F2DCDB"/>
            <w:noWrap/>
            <w:vAlign w:val="center"/>
            <w:hideMark/>
          </w:tcPr>
          <w:p w14:paraId="49467EB3"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0%</w:t>
            </w:r>
          </w:p>
        </w:tc>
        <w:tc>
          <w:tcPr>
            <w:tcW w:w="336" w:type="pct"/>
            <w:tcBorders>
              <w:top w:val="nil"/>
              <w:left w:val="nil"/>
              <w:bottom w:val="single" w:sz="8" w:space="0" w:color="D9D9D9"/>
              <w:right w:val="nil"/>
            </w:tcBorders>
            <w:shd w:val="clear" w:color="000000" w:fill="F2DCDB"/>
            <w:noWrap/>
            <w:hideMark/>
          </w:tcPr>
          <w:p w14:paraId="3077709F" w14:textId="63A960DB"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4/11/20</w:t>
            </w:r>
          </w:p>
        </w:tc>
        <w:tc>
          <w:tcPr>
            <w:tcW w:w="336" w:type="pct"/>
            <w:tcBorders>
              <w:top w:val="nil"/>
              <w:left w:val="nil"/>
              <w:bottom w:val="single" w:sz="8" w:space="0" w:color="D9D9D9"/>
              <w:right w:val="nil"/>
            </w:tcBorders>
            <w:shd w:val="clear" w:color="000000" w:fill="F2DCDB"/>
            <w:noWrap/>
            <w:hideMark/>
          </w:tcPr>
          <w:p w14:paraId="71284433" w14:textId="3178311F"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4/14/20</w:t>
            </w:r>
          </w:p>
        </w:tc>
        <w:tc>
          <w:tcPr>
            <w:tcW w:w="271" w:type="pct"/>
            <w:tcBorders>
              <w:top w:val="nil"/>
              <w:left w:val="nil"/>
              <w:bottom w:val="single" w:sz="8" w:space="0" w:color="D9D9D9"/>
              <w:right w:val="nil"/>
            </w:tcBorders>
            <w:shd w:val="clear" w:color="000000" w:fill="F2DCDB"/>
            <w:noWrap/>
            <w:vAlign w:val="center"/>
            <w:hideMark/>
          </w:tcPr>
          <w:p w14:paraId="30CD3A76"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3</w:t>
            </w:r>
          </w:p>
        </w:tc>
        <w:tc>
          <w:tcPr>
            <w:tcW w:w="84" w:type="pct"/>
            <w:tcBorders>
              <w:top w:val="nil"/>
              <w:left w:val="nil"/>
              <w:bottom w:val="single" w:sz="8" w:space="0" w:color="D9D9D9"/>
              <w:right w:val="nil"/>
            </w:tcBorders>
            <w:shd w:val="clear" w:color="auto" w:fill="auto"/>
            <w:noWrap/>
            <w:vAlign w:val="center"/>
            <w:hideMark/>
          </w:tcPr>
          <w:p w14:paraId="4C4883ED"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14FA0AB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577AE73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21056B7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7F9AF4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70C6A70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00204F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388560B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FDBC59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5D37F06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460F2C7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F2A754D"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2AE2E62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5DA48EE8"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0D0B3639"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022BD75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66EFF12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E033DE3"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7D69FA5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65B5C361"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0915501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11AEFCEB"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0129867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r w:rsidR="00B81E33" w:rsidRPr="000B5F04" w14:paraId="594C69FD" w14:textId="77777777" w:rsidTr="001F7BDB">
        <w:trPr>
          <w:trHeight w:val="288"/>
        </w:trPr>
        <w:tc>
          <w:tcPr>
            <w:tcW w:w="182" w:type="pct"/>
            <w:tcBorders>
              <w:top w:val="single" w:sz="8" w:space="0" w:color="D9D9D9"/>
              <w:left w:val="nil"/>
              <w:bottom w:val="nil"/>
              <w:right w:val="nil"/>
            </w:tcBorders>
            <w:shd w:val="clear" w:color="000000" w:fill="F2DCDB"/>
            <w:noWrap/>
            <w:vAlign w:val="center"/>
            <w:hideMark/>
          </w:tcPr>
          <w:p w14:paraId="5E3E1B83" w14:textId="77777777" w:rsidR="00B81E33" w:rsidRPr="000B5F04" w:rsidRDefault="00B81E33" w:rsidP="00B81E33">
            <w:pPr>
              <w:jc w:val="center"/>
              <w:rPr>
                <w:rFonts w:ascii="Calibri" w:eastAsia="Times New Roman" w:hAnsi="Calibri" w:cs="Calibri"/>
                <w:b/>
                <w:bCs/>
                <w:color w:val="595959"/>
                <w:sz w:val="16"/>
                <w:szCs w:val="16"/>
              </w:rPr>
            </w:pPr>
            <w:r w:rsidRPr="000B5F04">
              <w:rPr>
                <w:rFonts w:ascii="Calibri" w:eastAsia="Times New Roman" w:hAnsi="Calibri" w:cs="Calibri"/>
                <w:b/>
                <w:bCs/>
                <w:color w:val="595959"/>
                <w:sz w:val="16"/>
                <w:szCs w:val="16"/>
              </w:rPr>
              <w:t>7.4</w:t>
            </w:r>
          </w:p>
        </w:tc>
        <w:tc>
          <w:tcPr>
            <w:tcW w:w="1221" w:type="pct"/>
            <w:tcBorders>
              <w:top w:val="nil"/>
              <w:left w:val="nil"/>
              <w:bottom w:val="single" w:sz="8" w:space="0" w:color="D9D9D9"/>
              <w:right w:val="nil"/>
            </w:tcBorders>
            <w:shd w:val="clear" w:color="000000" w:fill="F2DCDB"/>
            <w:noWrap/>
            <w:vAlign w:val="center"/>
            <w:hideMark/>
          </w:tcPr>
          <w:p w14:paraId="0FB24B85" w14:textId="77777777" w:rsidR="00B81E33" w:rsidRPr="000B5F04" w:rsidRDefault="00B81E33" w:rsidP="00B81E33">
            <w:pPr>
              <w:ind w:firstLineChars="200" w:firstLine="440"/>
              <w:jc w:val="left"/>
              <w:rPr>
                <w:rFonts w:ascii="Calibri" w:eastAsia="Times New Roman" w:hAnsi="Calibri" w:cs="Calibri"/>
                <w:color w:val="000000"/>
                <w:sz w:val="22"/>
              </w:rPr>
            </w:pPr>
            <w:r w:rsidRPr="000B5F04">
              <w:rPr>
                <w:rFonts w:ascii="Calibri" w:eastAsia="Times New Roman" w:hAnsi="Calibri" w:cs="Calibri"/>
                <w:color w:val="000000"/>
                <w:sz w:val="22"/>
              </w:rPr>
              <w:t>Submit Final Report</w:t>
            </w:r>
          </w:p>
        </w:tc>
        <w:tc>
          <w:tcPr>
            <w:tcW w:w="407" w:type="pct"/>
            <w:tcBorders>
              <w:top w:val="nil"/>
              <w:left w:val="nil"/>
              <w:bottom w:val="single" w:sz="8" w:space="0" w:color="D9D9D9"/>
              <w:right w:val="nil"/>
            </w:tcBorders>
            <w:shd w:val="clear" w:color="000000" w:fill="F2DCDB"/>
            <w:noWrap/>
            <w:vAlign w:val="center"/>
            <w:hideMark/>
          </w:tcPr>
          <w:p w14:paraId="4607DDB8"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321" w:type="pct"/>
            <w:tcBorders>
              <w:top w:val="nil"/>
              <w:left w:val="nil"/>
              <w:bottom w:val="single" w:sz="8" w:space="0" w:color="D9D9D9"/>
              <w:right w:val="nil"/>
            </w:tcBorders>
            <w:shd w:val="clear" w:color="000000" w:fill="F2DCDB"/>
            <w:noWrap/>
            <w:vAlign w:val="center"/>
            <w:hideMark/>
          </w:tcPr>
          <w:p w14:paraId="36D1C2B9"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0%</w:t>
            </w:r>
          </w:p>
        </w:tc>
        <w:tc>
          <w:tcPr>
            <w:tcW w:w="336" w:type="pct"/>
            <w:tcBorders>
              <w:top w:val="nil"/>
              <w:left w:val="nil"/>
              <w:bottom w:val="single" w:sz="8" w:space="0" w:color="D9D9D9"/>
              <w:right w:val="nil"/>
            </w:tcBorders>
            <w:shd w:val="clear" w:color="000000" w:fill="F2DCDB"/>
            <w:noWrap/>
            <w:hideMark/>
          </w:tcPr>
          <w:p w14:paraId="2827F5BF" w14:textId="278D0443"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4/14/20</w:t>
            </w:r>
          </w:p>
        </w:tc>
        <w:tc>
          <w:tcPr>
            <w:tcW w:w="336" w:type="pct"/>
            <w:tcBorders>
              <w:top w:val="nil"/>
              <w:left w:val="nil"/>
              <w:bottom w:val="single" w:sz="8" w:space="0" w:color="D9D9D9"/>
              <w:right w:val="nil"/>
            </w:tcBorders>
            <w:shd w:val="clear" w:color="000000" w:fill="F2DCDB"/>
            <w:noWrap/>
            <w:hideMark/>
          </w:tcPr>
          <w:p w14:paraId="200B5F41" w14:textId="7CD4BACB" w:rsidR="00B81E33" w:rsidRPr="00D01CFA" w:rsidRDefault="00B81E33" w:rsidP="00B81E33">
            <w:pPr>
              <w:jc w:val="center"/>
              <w:rPr>
                <w:rFonts w:asciiTheme="minorHAnsi" w:eastAsia="Times New Roman" w:hAnsiTheme="minorHAnsi" w:cstheme="minorHAnsi"/>
                <w:color w:val="000000"/>
                <w:sz w:val="22"/>
              </w:rPr>
            </w:pPr>
            <w:r w:rsidRPr="00D01CFA">
              <w:rPr>
                <w:rFonts w:asciiTheme="minorHAnsi" w:hAnsiTheme="minorHAnsi" w:cstheme="minorHAnsi"/>
                <w:sz w:val="22"/>
              </w:rPr>
              <w:t>4/19/20</w:t>
            </w:r>
          </w:p>
        </w:tc>
        <w:tc>
          <w:tcPr>
            <w:tcW w:w="271" w:type="pct"/>
            <w:tcBorders>
              <w:top w:val="nil"/>
              <w:left w:val="nil"/>
              <w:bottom w:val="single" w:sz="8" w:space="0" w:color="D9D9D9"/>
              <w:right w:val="nil"/>
            </w:tcBorders>
            <w:shd w:val="clear" w:color="000000" w:fill="F2DCDB"/>
            <w:noWrap/>
            <w:vAlign w:val="center"/>
            <w:hideMark/>
          </w:tcPr>
          <w:p w14:paraId="6F52034C" w14:textId="77777777" w:rsidR="00B81E33" w:rsidRPr="000B5F04" w:rsidRDefault="00B81E33" w:rsidP="00B81E33">
            <w:pPr>
              <w:jc w:val="center"/>
              <w:rPr>
                <w:rFonts w:ascii="Calibri" w:eastAsia="Times New Roman" w:hAnsi="Calibri" w:cs="Calibri"/>
                <w:color w:val="000000"/>
                <w:sz w:val="22"/>
              </w:rPr>
            </w:pPr>
            <w:r w:rsidRPr="000B5F04">
              <w:rPr>
                <w:rFonts w:ascii="Calibri" w:eastAsia="Times New Roman" w:hAnsi="Calibri" w:cs="Calibri"/>
                <w:color w:val="000000"/>
                <w:sz w:val="22"/>
              </w:rPr>
              <w:t>20</w:t>
            </w:r>
          </w:p>
        </w:tc>
        <w:tc>
          <w:tcPr>
            <w:tcW w:w="84" w:type="pct"/>
            <w:tcBorders>
              <w:top w:val="nil"/>
              <w:left w:val="nil"/>
              <w:bottom w:val="single" w:sz="8" w:space="0" w:color="D9D9D9"/>
              <w:right w:val="nil"/>
            </w:tcBorders>
            <w:shd w:val="clear" w:color="auto" w:fill="auto"/>
            <w:noWrap/>
            <w:vAlign w:val="center"/>
            <w:hideMark/>
          </w:tcPr>
          <w:p w14:paraId="38556DC6" w14:textId="77777777" w:rsidR="00B81E33" w:rsidRPr="000B5F04" w:rsidRDefault="00B81E33" w:rsidP="00B81E33">
            <w:pPr>
              <w:jc w:val="center"/>
              <w:rPr>
                <w:rFonts w:ascii="Calibri" w:eastAsia="Times New Roman" w:hAnsi="Calibri" w:cs="Calibri"/>
                <w:sz w:val="22"/>
              </w:rPr>
            </w:pPr>
            <w:r w:rsidRPr="000B5F04">
              <w:rPr>
                <w:rFonts w:ascii="Calibri" w:eastAsia="Times New Roman" w:hAnsi="Calibri" w:cs="Calibri"/>
                <w:sz w:val="22"/>
              </w:rPr>
              <w:t> </w:t>
            </w:r>
          </w:p>
        </w:tc>
        <w:tc>
          <w:tcPr>
            <w:tcW w:w="84" w:type="pct"/>
            <w:tcBorders>
              <w:top w:val="nil"/>
              <w:left w:val="single" w:sz="4" w:space="0" w:color="D9D9D9"/>
              <w:bottom w:val="single" w:sz="8" w:space="0" w:color="D9D9D9"/>
              <w:right w:val="single" w:sz="4" w:space="0" w:color="D9D9D9"/>
            </w:tcBorders>
            <w:shd w:val="clear" w:color="auto" w:fill="auto"/>
            <w:noWrap/>
            <w:vAlign w:val="center"/>
            <w:hideMark/>
          </w:tcPr>
          <w:p w14:paraId="406125D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9F4711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61A3084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681308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3" w:type="pct"/>
            <w:gridSpan w:val="2"/>
            <w:tcBorders>
              <w:top w:val="nil"/>
              <w:left w:val="nil"/>
              <w:bottom w:val="single" w:sz="8" w:space="0" w:color="D9D9D9"/>
              <w:right w:val="single" w:sz="4" w:space="0" w:color="D9D9D9"/>
            </w:tcBorders>
            <w:shd w:val="clear" w:color="auto" w:fill="auto"/>
            <w:noWrap/>
            <w:vAlign w:val="center"/>
            <w:hideMark/>
          </w:tcPr>
          <w:p w14:paraId="652EC53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4E50AE9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0846A80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19A7FD57"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5CAEB750"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gridSpan w:val="2"/>
            <w:tcBorders>
              <w:top w:val="nil"/>
              <w:left w:val="nil"/>
              <w:bottom w:val="single" w:sz="8" w:space="0" w:color="D9D9D9"/>
              <w:right w:val="single" w:sz="4" w:space="0" w:color="D9D9D9"/>
            </w:tcBorders>
            <w:shd w:val="clear" w:color="auto" w:fill="auto"/>
            <w:noWrap/>
            <w:vAlign w:val="center"/>
            <w:hideMark/>
          </w:tcPr>
          <w:p w14:paraId="35BB678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4" w:type="pct"/>
            <w:tcBorders>
              <w:top w:val="nil"/>
              <w:left w:val="nil"/>
              <w:bottom w:val="single" w:sz="8" w:space="0" w:color="D9D9D9"/>
              <w:right w:val="single" w:sz="4" w:space="0" w:color="D9D9D9"/>
            </w:tcBorders>
            <w:shd w:val="clear" w:color="auto" w:fill="auto"/>
            <w:noWrap/>
            <w:vAlign w:val="center"/>
            <w:hideMark/>
          </w:tcPr>
          <w:p w14:paraId="71809736"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6D35F0A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5" w:type="pct"/>
            <w:tcBorders>
              <w:top w:val="nil"/>
              <w:left w:val="nil"/>
              <w:bottom w:val="single" w:sz="8" w:space="0" w:color="D9D9D9"/>
              <w:right w:val="single" w:sz="4" w:space="0" w:color="D9D9D9"/>
            </w:tcBorders>
            <w:shd w:val="clear" w:color="auto" w:fill="auto"/>
            <w:noWrap/>
            <w:vAlign w:val="center"/>
            <w:hideMark/>
          </w:tcPr>
          <w:p w14:paraId="495DD7D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gridSpan w:val="2"/>
            <w:tcBorders>
              <w:top w:val="nil"/>
              <w:left w:val="nil"/>
              <w:bottom w:val="single" w:sz="8" w:space="0" w:color="D9D9D9"/>
              <w:right w:val="single" w:sz="4" w:space="0" w:color="D9D9D9"/>
            </w:tcBorders>
            <w:shd w:val="clear" w:color="auto" w:fill="auto"/>
            <w:noWrap/>
            <w:vAlign w:val="center"/>
            <w:hideMark/>
          </w:tcPr>
          <w:p w14:paraId="302EFEBF"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75" w:type="pct"/>
            <w:tcBorders>
              <w:top w:val="nil"/>
              <w:left w:val="nil"/>
              <w:bottom w:val="single" w:sz="8" w:space="0" w:color="D9D9D9"/>
              <w:right w:val="single" w:sz="4" w:space="0" w:color="D9D9D9"/>
            </w:tcBorders>
            <w:shd w:val="clear" w:color="auto" w:fill="auto"/>
            <w:noWrap/>
            <w:vAlign w:val="center"/>
            <w:hideMark/>
          </w:tcPr>
          <w:p w14:paraId="15EFA77A"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25F8AEBE"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5054641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1" w:type="pct"/>
            <w:tcBorders>
              <w:top w:val="nil"/>
              <w:left w:val="nil"/>
              <w:bottom w:val="single" w:sz="8" w:space="0" w:color="D9D9D9"/>
              <w:right w:val="single" w:sz="4" w:space="0" w:color="D9D9D9"/>
            </w:tcBorders>
            <w:shd w:val="clear" w:color="auto" w:fill="auto"/>
            <w:noWrap/>
            <w:vAlign w:val="center"/>
            <w:hideMark/>
          </w:tcPr>
          <w:p w14:paraId="508FF775"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6" w:type="pct"/>
            <w:gridSpan w:val="2"/>
            <w:tcBorders>
              <w:top w:val="nil"/>
              <w:left w:val="nil"/>
              <w:bottom w:val="single" w:sz="8" w:space="0" w:color="D9D9D9"/>
              <w:right w:val="single" w:sz="4" w:space="0" w:color="D9D9D9"/>
            </w:tcBorders>
            <w:shd w:val="clear" w:color="auto" w:fill="auto"/>
            <w:noWrap/>
            <w:vAlign w:val="center"/>
            <w:hideMark/>
          </w:tcPr>
          <w:p w14:paraId="3E151314"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989BC5C"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87" w:type="pct"/>
            <w:tcBorders>
              <w:top w:val="nil"/>
              <w:left w:val="nil"/>
              <w:bottom w:val="single" w:sz="8" w:space="0" w:color="D9D9D9"/>
              <w:right w:val="single" w:sz="4" w:space="0" w:color="D9D9D9"/>
            </w:tcBorders>
            <w:shd w:val="clear" w:color="auto" w:fill="auto"/>
            <w:noWrap/>
            <w:vAlign w:val="center"/>
            <w:hideMark/>
          </w:tcPr>
          <w:p w14:paraId="440BE3F2" w14:textId="77777777" w:rsidR="00B81E33" w:rsidRPr="000B5F04" w:rsidRDefault="00B81E33" w:rsidP="00B81E33">
            <w:pPr>
              <w:jc w:val="left"/>
              <w:rPr>
                <w:rFonts w:ascii="Calibri" w:eastAsia="Times New Roman" w:hAnsi="Calibri" w:cs="Calibri"/>
                <w:color w:val="000000"/>
                <w:sz w:val="22"/>
              </w:rPr>
            </w:pPr>
            <w:r w:rsidRPr="000B5F04">
              <w:rPr>
                <w:rFonts w:ascii="Calibri" w:eastAsia="Times New Roman" w:hAnsi="Calibri" w:cs="Calibri"/>
                <w:color w:val="000000"/>
                <w:sz w:val="22"/>
              </w:rPr>
              <w:t> </w:t>
            </w:r>
          </w:p>
        </w:tc>
        <w:tc>
          <w:tcPr>
            <w:tcW w:w="90" w:type="pct"/>
            <w:tcBorders>
              <w:top w:val="nil"/>
              <w:left w:val="nil"/>
              <w:bottom w:val="single" w:sz="8" w:space="0" w:color="D9D9D9"/>
              <w:right w:val="single" w:sz="4" w:space="0" w:color="D9D9D9"/>
            </w:tcBorders>
            <w:shd w:val="clear" w:color="auto" w:fill="auto"/>
            <w:noWrap/>
            <w:vAlign w:val="center"/>
            <w:hideMark/>
          </w:tcPr>
          <w:p w14:paraId="1734A28B" w14:textId="77777777" w:rsidR="00B81E33" w:rsidRPr="000B5F04" w:rsidRDefault="00B81E33" w:rsidP="00B81E33">
            <w:pPr>
              <w:keepNext/>
              <w:jc w:val="left"/>
              <w:rPr>
                <w:rFonts w:ascii="Calibri" w:eastAsia="Times New Roman" w:hAnsi="Calibri" w:cs="Calibri"/>
                <w:color w:val="000000"/>
                <w:sz w:val="22"/>
              </w:rPr>
            </w:pPr>
            <w:r w:rsidRPr="000B5F04">
              <w:rPr>
                <w:rFonts w:ascii="Calibri" w:eastAsia="Times New Roman" w:hAnsi="Calibri" w:cs="Calibri"/>
                <w:color w:val="000000"/>
                <w:sz w:val="22"/>
              </w:rPr>
              <w:t> </w:t>
            </w:r>
          </w:p>
        </w:tc>
      </w:tr>
    </w:tbl>
    <w:p w14:paraId="249C1A0C" w14:textId="7CF99F32" w:rsidR="00876FC0" w:rsidRDefault="00876FC0" w:rsidP="00CE161C">
      <w:pPr>
        <w:pStyle w:val="Heading2"/>
      </w:pPr>
    </w:p>
    <w:p w14:paraId="05634DFA" w14:textId="77777777" w:rsidR="007F5695" w:rsidRDefault="007F5695" w:rsidP="007F5695">
      <w:pPr>
        <w:rPr>
          <w:rFonts w:eastAsia="Times New Roman" w:cs="Times New Roman"/>
          <w:sz w:val="20"/>
          <w:szCs w:val="24"/>
        </w:rPr>
      </w:pPr>
    </w:p>
    <w:p w14:paraId="0D8001D8" w14:textId="77777777" w:rsidR="007F5695" w:rsidRDefault="007F5695" w:rsidP="007F5695">
      <w:pPr>
        <w:rPr>
          <w:rFonts w:eastAsia="Times New Roman" w:cs="Times New Roman"/>
          <w:sz w:val="20"/>
          <w:szCs w:val="24"/>
        </w:rPr>
      </w:pPr>
    </w:p>
    <w:p w14:paraId="026AC07B" w14:textId="77777777" w:rsidR="00B81E33" w:rsidRDefault="00B81E33" w:rsidP="00B81E33">
      <w:pPr>
        <w:pStyle w:val="Caption"/>
        <w:framePr w:hSpace="180" w:wrap="around" w:vAnchor="text" w:hAnchor="page" w:x="9541"/>
      </w:pPr>
      <w:r>
        <w:t xml:space="preserve">Figure </w:t>
      </w:r>
      <w:r>
        <w:fldChar w:fldCharType="begin"/>
      </w:r>
      <w:r>
        <w:instrText xml:space="preserve"> SEQ Figure \* ARABIC </w:instrText>
      </w:r>
      <w:r>
        <w:fldChar w:fldCharType="separate"/>
      </w:r>
      <w:r>
        <w:rPr>
          <w:noProof/>
        </w:rPr>
        <w:t>1</w:t>
      </w:r>
      <w:r>
        <w:fldChar w:fldCharType="end"/>
      </w:r>
      <w:r>
        <w:t>. Project Gantt Chart</w:t>
      </w:r>
    </w:p>
    <w:p w14:paraId="0750A930" w14:textId="77777777" w:rsidR="00DA57E3" w:rsidRDefault="00DA57E3" w:rsidP="007F5695">
      <w:pPr>
        <w:rPr>
          <w:rFonts w:eastAsia="Times New Roman" w:cs="Times New Roman"/>
          <w:sz w:val="20"/>
          <w:szCs w:val="24"/>
        </w:rPr>
      </w:pPr>
    </w:p>
    <w:p w14:paraId="49BCE342" w14:textId="77777777" w:rsidR="00DA57E3" w:rsidRDefault="00DA57E3" w:rsidP="007F5695">
      <w:pPr>
        <w:rPr>
          <w:rFonts w:eastAsia="Times New Roman" w:cs="Times New Roman"/>
          <w:sz w:val="20"/>
          <w:szCs w:val="24"/>
        </w:rPr>
      </w:pPr>
    </w:p>
    <w:p w14:paraId="05F80368" w14:textId="77777777" w:rsidR="00DA57E3" w:rsidRDefault="00DA57E3" w:rsidP="007F5695">
      <w:pPr>
        <w:rPr>
          <w:rFonts w:eastAsia="Times New Roman" w:cs="Times New Roman"/>
          <w:sz w:val="20"/>
          <w:szCs w:val="24"/>
        </w:rPr>
      </w:pPr>
    </w:p>
    <w:p w14:paraId="53CC007A" w14:textId="6146F207" w:rsidR="001E48A9" w:rsidRPr="007F5695" w:rsidRDefault="001E48A9" w:rsidP="007F5695">
      <w:pPr>
        <w:rPr>
          <w:rFonts w:eastAsia="Times New Roman" w:cs="Times New Roman"/>
          <w:sz w:val="20"/>
          <w:szCs w:val="24"/>
        </w:rPr>
        <w:sectPr w:rsidR="001E48A9" w:rsidRPr="007F5695" w:rsidSect="00CE161C">
          <w:pgSz w:w="20160" w:h="12240" w:orient="landscape" w:code="5"/>
          <w:pgMar w:top="576" w:right="576" w:bottom="576" w:left="576" w:header="432" w:footer="432" w:gutter="0"/>
          <w:cols w:space="720"/>
          <w:titlePg/>
          <w:docGrid w:linePitch="360"/>
        </w:sectPr>
      </w:pPr>
    </w:p>
    <w:p w14:paraId="5BB4EAD3" w14:textId="5A6C8995" w:rsidR="00DA57E3" w:rsidRDefault="00436178" w:rsidP="005B05A7">
      <w:pPr>
        <w:pStyle w:val="Heading1"/>
      </w:pPr>
      <w:bookmarkStart w:id="16" w:name="_Toc26046502"/>
      <w:r>
        <w:lastRenderedPageBreak/>
        <w:t xml:space="preserve">6.0 </w:t>
      </w:r>
      <w:r w:rsidR="00DA57E3">
        <w:t>Project Risks</w:t>
      </w:r>
      <w:bookmarkEnd w:id="16"/>
    </w:p>
    <w:p w14:paraId="46A17FD0" w14:textId="7826F031" w:rsidR="00DA57E3" w:rsidRDefault="00436178" w:rsidP="00DA57E3">
      <w:pPr>
        <w:pStyle w:val="Heading2"/>
      </w:pPr>
      <w:bookmarkStart w:id="17" w:name="_Toc26046503"/>
      <w:r>
        <w:t>6.1</w:t>
      </w:r>
      <w:r w:rsidR="00DA57E3">
        <w:t xml:space="preserve"> </w:t>
      </w:r>
      <w:r w:rsidR="00DA57E3" w:rsidRPr="00182135">
        <w:t>Risk Management</w:t>
      </w:r>
      <w:bookmarkEnd w:id="17"/>
    </w:p>
    <w:p w14:paraId="3CB11C43" w14:textId="19E80D64" w:rsidR="00DA57E3" w:rsidRDefault="00DA57E3" w:rsidP="00DA57E3">
      <w:pPr>
        <w:rPr>
          <w:rFonts w:cs="Times New Roman"/>
          <w:szCs w:val="24"/>
        </w:rPr>
      </w:pPr>
      <w:r w:rsidRPr="00E33A0B">
        <w:rPr>
          <w:rFonts w:cs="Times New Roman"/>
          <w:szCs w:val="24"/>
        </w:rPr>
        <w:t xml:space="preserve">Risk </w:t>
      </w:r>
      <w:r w:rsidR="00436178">
        <w:rPr>
          <w:rFonts w:cs="Times New Roman"/>
          <w:szCs w:val="24"/>
        </w:rPr>
        <w:t>is</w:t>
      </w:r>
      <w:r w:rsidRPr="00E33A0B">
        <w:rPr>
          <w:rFonts w:cs="Times New Roman"/>
          <w:szCs w:val="24"/>
        </w:rPr>
        <w:t xml:space="preserve"> the possible problem that can occur in a given project which can impact the project (Cervone, 2006; Surcel &amp; Reveiu, 2009). R</w:t>
      </w:r>
      <w:r w:rsidRPr="00182135">
        <w:rPr>
          <w:rFonts w:cs="Times New Roman"/>
          <w:szCs w:val="24"/>
        </w:rPr>
        <w:t>isk management</w:t>
      </w:r>
      <w:r w:rsidR="00436178">
        <w:rPr>
          <w:rFonts w:cs="Times New Roman"/>
          <w:szCs w:val="24"/>
        </w:rPr>
        <w:t>, therefore,</w:t>
      </w:r>
      <w:r w:rsidRPr="00E33A0B">
        <w:rPr>
          <w:rFonts w:cs="Times New Roman"/>
          <w:szCs w:val="24"/>
        </w:rPr>
        <w:t xml:space="preserve"> </w:t>
      </w:r>
      <w:r w:rsidRPr="00182135">
        <w:rPr>
          <w:rFonts w:cs="Times New Roman"/>
          <w:szCs w:val="24"/>
        </w:rPr>
        <w:t xml:space="preserve">helps </w:t>
      </w:r>
      <w:r w:rsidRPr="00E33A0B">
        <w:rPr>
          <w:rFonts w:cs="Times New Roman"/>
          <w:szCs w:val="24"/>
        </w:rPr>
        <w:t>in</w:t>
      </w:r>
      <w:r w:rsidRPr="00182135">
        <w:rPr>
          <w:rFonts w:cs="Times New Roman"/>
          <w:szCs w:val="24"/>
        </w:rPr>
        <w:t xml:space="preserve"> avoid</w:t>
      </w:r>
      <w:r w:rsidRPr="00E33A0B">
        <w:rPr>
          <w:rFonts w:cs="Times New Roman"/>
          <w:szCs w:val="24"/>
        </w:rPr>
        <w:t>ing</w:t>
      </w:r>
      <w:r w:rsidRPr="00182135">
        <w:rPr>
          <w:rFonts w:cs="Times New Roman"/>
          <w:szCs w:val="24"/>
        </w:rPr>
        <w:t xml:space="preserve"> </w:t>
      </w:r>
      <w:r w:rsidRPr="00E33A0B">
        <w:rPr>
          <w:rFonts w:cs="Times New Roman"/>
          <w:szCs w:val="24"/>
        </w:rPr>
        <w:t xml:space="preserve">any </w:t>
      </w:r>
      <w:r w:rsidRPr="00182135">
        <w:rPr>
          <w:rFonts w:cs="Times New Roman"/>
          <w:szCs w:val="24"/>
        </w:rPr>
        <w:t xml:space="preserve">disasters </w:t>
      </w:r>
      <w:r w:rsidRPr="00E33A0B">
        <w:rPr>
          <w:rFonts w:cs="Times New Roman"/>
          <w:szCs w:val="24"/>
        </w:rPr>
        <w:t>and late alterations</w:t>
      </w:r>
      <w:r w:rsidRPr="00182135">
        <w:rPr>
          <w:rFonts w:cs="Times New Roman"/>
          <w:szCs w:val="24"/>
        </w:rPr>
        <w:t xml:space="preserve"> by preventing or </w:t>
      </w:r>
      <w:r w:rsidRPr="00E33A0B">
        <w:rPr>
          <w:rFonts w:cs="Times New Roman"/>
          <w:szCs w:val="24"/>
        </w:rPr>
        <w:t>lessening</w:t>
      </w:r>
      <w:r w:rsidRPr="00182135">
        <w:rPr>
          <w:rFonts w:cs="Times New Roman"/>
          <w:szCs w:val="24"/>
        </w:rPr>
        <w:t xml:space="preserve"> </w:t>
      </w:r>
      <w:r w:rsidRPr="00E33A0B">
        <w:rPr>
          <w:rFonts w:cs="Times New Roman"/>
          <w:szCs w:val="24"/>
        </w:rPr>
        <w:t xml:space="preserve">the </w:t>
      </w:r>
      <w:r w:rsidRPr="00182135">
        <w:rPr>
          <w:rFonts w:cs="Times New Roman"/>
          <w:szCs w:val="24"/>
        </w:rPr>
        <w:t xml:space="preserve">problems before </w:t>
      </w:r>
      <w:r w:rsidRPr="00E33A0B">
        <w:rPr>
          <w:rFonts w:cs="Times New Roman"/>
          <w:szCs w:val="24"/>
        </w:rPr>
        <w:t>time, reducing the chance of occurrence</w:t>
      </w:r>
      <w:r w:rsidRPr="00182135">
        <w:rPr>
          <w:rFonts w:cs="Times New Roman"/>
          <w:szCs w:val="24"/>
        </w:rPr>
        <w:t xml:space="preserve"> as well as enabling better use of </w:t>
      </w:r>
      <w:r w:rsidR="00436178">
        <w:rPr>
          <w:rFonts w:cs="Times New Roman"/>
          <w:szCs w:val="24"/>
        </w:rPr>
        <w:t xml:space="preserve">the </w:t>
      </w:r>
      <w:r w:rsidRPr="00E33A0B">
        <w:rPr>
          <w:rFonts w:cs="Times New Roman"/>
          <w:szCs w:val="24"/>
        </w:rPr>
        <w:t xml:space="preserve">software. </w:t>
      </w:r>
      <w:r w:rsidRPr="00E33A0B">
        <w:rPr>
          <w:rFonts w:cs="Times New Roman"/>
          <w:color w:val="000000"/>
          <w:szCs w:val="24"/>
          <w:shd w:val="clear" w:color="auto" w:fill="FFFFFF"/>
        </w:rPr>
        <w:t xml:space="preserve">Cervone (2006) mentions three </w:t>
      </w:r>
      <w:r w:rsidRPr="00E33A0B">
        <w:rPr>
          <w:rFonts w:cs="Times New Roman"/>
          <w:szCs w:val="24"/>
        </w:rPr>
        <w:t>(3)</w:t>
      </w:r>
      <w:r w:rsidRPr="00182135">
        <w:rPr>
          <w:rFonts w:cs="Times New Roman"/>
          <w:szCs w:val="24"/>
        </w:rPr>
        <w:t xml:space="preserve"> stages</w:t>
      </w:r>
      <w:r w:rsidRPr="00E33A0B">
        <w:rPr>
          <w:rFonts w:cs="Times New Roman"/>
          <w:szCs w:val="24"/>
        </w:rPr>
        <w:t xml:space="preserve"> of risk management</w:t>
      </w:r>
      <w:r>
        <w:rPr>
          <w:rFonts w:cs="Times New Roman"/>
          <w:szCs w:val="24"/>
        </w:rPr>
        <w:t>;</w:t>
      </w:r>
      <w:r w:rsidRPr="00E33A0B">
        <w:rPr>
          <w:rFonts w:cs="Times New Roman"/>
          <w:szCs w:val="24"/>
        </w:rPr>
        <w:t xml:space="preserve"> </w:t>
      </w:r>
      <w:r w:rsidRPr="00182135">
        <w:rPr>
          <w:rFonts w:cs="Times New Roman"/>
          <w:szCs w:val="24"/>
        </w:rPr>
        <w:t>risk identification</w:t>
      </w:r>
      <w:r w:rsidRPr="00E33A0B">
        <w:rPr>
          <w:rFonts w:cs="Times New Roman"/>
          <w:szCs w:val="24"/>
        </w:rPr>
        <w:t xml:space="preserve">, </w:t>
      </w:r>
      <w:r w:rsidRPr="00182135">
        <w:rPr>
          <w:rFonts w:cs="Times New Roman"/>
          <w:szCs w:val="24"/>
        </w:rPr>
        <w:t xml:space="preserve">risk </w:t>
      </w:r>
      <w:r>
        <w:rPr>
          <w:rFonts w:cs="Times New Roman"/>
          <w:szCs w:val="24"/>
        </w:rPr>
        <w:t>p</w:t>
      </w:r>
      <w:r w:rsidRPr="00E33A0B">
        <w:rPr>
          <w:rFonts w:cs="Times New Roman"/>
          <w:szCs w:val="24"/>
        </w:rPr>
        <w:t>olarization</w:t>
      </w:r>
      <w:r w:rsidR="00436178">
        <w:rPr>
          <w:rFonts w:cs="Times New Roman"/>
          <w:szCs w:val="24"/>
        </w:rPr>
        <w:t>,</w:t>
      </w:r>
      <w:r w:rsidRPr="00E33A0B">
        <w:rPr>
          <w:rFonts w:cs="Times New Roman"/>
          <w:szCs w:val="24"/>
        </w:rPr>
        <w:t xml:space="preserve"> and </w:t>
      </w:r>
      <w:r w:rsidRPr="00182135">
        <w:rPr>
          <w:rFonts w:cs="Times New Roman"/>
          <w:szCs w:val="24"/>
        </w:rPr>
        <w:t xml:space="preserve">risk </w:t>
      </w:r>
      <w:r w:rsidRPr="00E33A0B">
        <w:rPr>
          <w:rFonts w:cs="Times New Roman"/>
          <w:szCs w:val="24"/>
        </w:rPr>
        <w:t>control and resolution. Brainstorming and guessing w</w:t>
      </w:r>
      <w:r w:rsidR="00436178">
        <w:rPr>
          <w:rFonts w:cs="Times New Roman"/>
          <w:szCs w:val="24"/>
        </w:rPr>
        <w:t>ere</w:t>
      </w:r>
      <w:r w:rsidRPr="00E33A0B">
        <w:rPr>
          <w:rFonts w:cs="Times New Roman"/>
          <w:szCs w:val="24"/>
        </w:rPr>
        <w:t xml:space="preserve"> used to gain a list of sources for Risk identification (Taylor, 2004). Risk prioritization is an analysis and evaluation of risk, to properly monitor the risk that </w:t>
      </w:r>
      <w:r w:rsidR="00436178">
        <w:rPr>
          <w:rFonts w:cs="Times New Roman"/>
          <w:szCs w:val="24"/>
        </w:rPr>
        <w:t>is</w:t>
      </w:r>
      <w:r w:rsidRPr="00E33A0B">
        <w:rPr>
          <w:rFonts w:cs="Times New Roman"/>
          <w:szCs w:val="24"/>
        </w:rPr>
        <w:t xml:space="preserve"> likely to occur and the consequences of their impact.</w:t>
      </w:r>
    </w:p>
    <w:p w14:paraId="71961E0A" w14:textId="0BAF32E7" w:rsidR="00DA57E3" w:rsidRDefault="00436178" w:rsidP="001E48A9">
      <w:pPr>
        <w:pStyle w:val="Heading3"/>
      </w:pPr>
      <w:bookmarkStart w:id="18" w:name="_Toc26046504"/>
      <w:r>
        <w:t>6</w:t>
      </w:r>
      <w:r w:rsidR="00DA57E3">
        <w:t>.</w:t>
      </w:r>
      <w:r>
        <w:t>1</w:t>
      </w:r>
      <w:r w:rsidR="00DA57E3">
        <w:t>.1 Risk Identification</w:t>
      </w:r>
      <w:bookmarkEnd w:id="18"/>
    </w:p>
    <w:p w14:paraId="270B4E76" w14:textId="77777777" w:rsidR="00DA57E3" w:rsidRDefault="00DA57E3" w:rsidP="00DA57E3">
      <w:pPr>
        <w:rPr>
          <w:rFonts w:cs="Times New Roman"/>
          <w:szCs w:val="24"/>
        </w:rPr>
      </w:pPr>
      <w:r w:rsidRPr="00E33A0B">
        <w:rPr>
          <w:rFonts w:cs="Times New Roman"/>
          <w:szCs w:val="24"/>
        </w:rPr>
        <w:t xml:space="preserve">The possible risks </w:t>
      </w:r>
      <w:r>
        <w:rPr>
          <w:rFonts w:cs="Times New Roman"/>
          <w:szCs w:val="24"/>
        </w:rPr>
        <w:t xml:space="preserve">that may occur in the </w:t>
      </w:r>
      <w:r w:rsidRPr="00E33A0B">
        <w:rPr>
          <w:rFonts w:cs="Times New Roman"/>
          <w:szCs w:val="24"/>
        </w:rPr>
        <w:t>project, are identified below:</w:t>
      </w:r>
    </w:p>
    <w:p w14:paraId="77CDBCD6" w14:textId="77777777" w:rsidR="00DA57E3" w:rsidRPr="00E33A0B" w:rsidRDefault="00DA57E3" w:rsidP="00DA57E3">
      <w:pPr>
        <w:rPr>
          <w:rFonts w:cs="Times New Roman"/>
          <w:szCs w:val="24"/>
        </w:rPr>
      </w:pPr>
    </w:p>
    <w:p w14:paraId="2AD251E2" w14:textId="77777777" w:rsidR="00DA57E3" w:rsidRPr="00E33A0B" w:rsidRDefault="00DA57E3" w:rsidP="00DA57E3">
      <w:pPr>
        <w:pStyle w:val="ListParagraph"/>
        <w:numPr>
          <w:ilvl w:val="0"/>
          <w:numId w:val="20"/>
        </w:numPr>
        <w:rPr>
          <w:rFonts w:cs="Times New Roman"/>
          <w:szCs w:val="24"/>
        </w:rPr>
      </w:pPr>
      <w:r w:rsidRPr="00E33A0B">
        <w:rPr>
          <w:rFonts w:cs="Times New Roman"/>
          <w:szCs w:val="24"/>
        </w:rPr>
        <w:t xml:space="preserve">Hardware breakdown, </w:t>
      </w:r>
      <w:r>
        <w:rPr>
          <w:rFonts w:cs="Times New Roman"/>
          <w:szCs w:val="24"/>
        </w:rPr>
        <w:t xml:space="preserve">freezing and slowness </w:t>
      </w:r>
      <w:r w:rsidRPr="00E33A0B">
        <w:rPr>
          <w:rFonts w:cs="Times New Roman"/>
          <w:szCs w:val="24"/>
        </w:rPr>
        <w:t xml:space="preserve">or unavailability </w:t>
      </w:r>
    </w:p>
    <w:p w14:paraId="619C138E" w14:textId="77777777" w:rsidR="00DA57E3" w:rsidRPr="00E33A0B" w:rsidRDefault="00DA57E3" w:rsidP="00DA57E3">
      <w:pPr>
        <w:pStyle w:val="ListParagraph"/>
        <w:numPr>
          <w:ilvl w:val="0"/>
          <w:numId w:val="20"/>
        </w:numPr>
        <w:rPr>
          <w:rFonts w:cs="Times New Roman"/>
          <w:szCs w:val="24"/>
        </w:rPr>
      </w:pPr>
      <w:r w:rsidRPr="00E33A0B">
        <w:rPr>
          <w:rFonts w:cs="Times New Roman"/>
          <w:szCs w:val="24"/>
        </w:rPr>
        <w:t xml:space="preserve">Software </w:t>
      </w:r>
      <w:r>
        <w:rPr>
          <w:rFonts w:cs="Times New Roman"/>
          <w:szCs w:val="24"/>
        </w:rPr>
        <w:t xml:space="preserve">support </w:t>
      </w:r>
      <w:r w:rsidRPr="00E33A0B">
        <w:rPr>
          <w:rFonts w:cs="Times New Roman"/>
          <w:szCs w:val="24"/>
        </w:rPr>
        <w:t>unavailability or</w:t>
      </w:r>
      <w:r>
        <w:rPr>
          <w:rFonts w:cs="Times New Roman"/>
          <w:szCs w:val="24"/>
        </w:rPr>
        <w:t xml:space="preserve"> software</w:t>
      </w:r>
      <w:r w:rsidRPr="00E33A0B">
        <w:rPr>
          <w:rFonts w:cs="Times New Roman"/>
          <w:szCs w:val="24"/>
        </w:rPr>
        <w:t xml:space="preserve"> </w:t>
      </w:r>
      <w:r>
        <w:rPr>
          <w:rFonts w:cs="Times New Roman"/>
          <w:szCs w:val="24"/>
        </w:rPr>
        <w:t>incompatibility</w:t>
      </w:r>
      <w:r w:rsidRPr="00E33A0B">
        <w:rPr>
          <w:rFonts w:cs="Times New Roman"/>
          <w:szCs w:val="24"/>
        </w:rPr>
        <w:t xml:space="preserve"> </w:t>
      </w:r>
    </w:p>
    <w:p w14:paraId="3BA7213A" w14:textId="77777777" w:rsidR="00DA57E3" w:rsidRPr="00E33A0B" w:rsidRDefault="00DA57E3" w:rsidP="00DA57E3">
      <w:pPr>
        <w:pStyle w:val="ListParagraph"/>
        <w:numPr>
          <w:ilvl w:val="0"/>
          <w:numId w:val="20"/>
        </w:numPr>
        <w:rPr>
          <w:rFonts w:cs="Times New Roman"/>
          <w:szCs w:val="24"/>
        </w:rPr>
      </w:pPr>
      <w:r w:rsidRPr="00E33A0B">
        <w:rPr>
          <w:rFonts w:cs="Times New Roman"/>
          <w:szCs w:val="24"/>
        </w:rPr>
        <w:t xml:space="preserve">Learning Curve due to complexity of </w:t>
      </w:r>
      <w:r>
        <w:rPr>
          <w:rFonts w:cs="Times New Roman"/>
          <w:szCs w:val="24"/>
        </w:rPr>
        <w:t>codes and UI</w:t>
      </w:r>
    </w:p>
    <w:p w14:paraId="15B28477" w14:textId="0C47062A" w:rsidR="00DA57E3" w:rsidRPr="00E33A0B" w:rsidRDefault="00DA57E3" w:rsidP="00DA57E3">
      <w:pPr>
        <w:pStyle w:val="ListParagraph"/>
        <w:numPr>
          <w:ilvl w:val="0"/>
          <w:numId w:val="20"/>
        </w:numPr>
        <w:rPr>
          <w:rFonts w:cs="Times New Roman"/>
          <w:szCs w:val="24"/>
        </w:rPr>
      </w:pPr>
      <w:r w:rsidRPr="00E33A0B">
        <w:rPr>
          <w:rFonts w:cs="Times New Roman"/>
          <w:szCs w:val="24"/>
        </w:rPr>
        <w:t>Scope Creep</w:t>
      </w:r>
      <w:r>
        <w:rPr>
          <w:rFonts w:cs="Times New Roman"/>
          <w:szCs w:val="24"/>
        </w:rPr>
        <w:t xml:space="preserve"> for</w:t>
      </w:r>
      <w:r w:rsidRPr="00E33A0B">
        <w:rPr>
          <w:rFonts w:cs="Times New Roman"/>
          <w:szCs w:val="24"/>
        </w:rPr>
        <w:t xml:space="preserve"> underestimation of </w:t>
      </w:r>
      <w:r w:rsidR="00436178">
        <w:rPr>
          <w:rFonts w:cs="Times New Roman"/>
          <w:szCs w:val="24"/>
        </w:rPr>
        <w:t xml:space="preserve">the </w:t>
      </w:r>
      <w:r w:rsidRPr="00E33A0B">
        <w:rPr>
          <w:rFonts w:cs="Times New Roman"/>
          <w:szCs w:val="24"/>
        </w:rPr>
        <w:t xml:space="preserve">project </w:t>
      </w:r>
      <w:r>
        <w:rPr>
          <w:rFonts w:cs="Times New Roman"/>
          <w:szCs w:val="24"/>
        </w:rPr>
        <w:t>scope.</w:t>
      </w:r>
    </w:p>
    <w:p w14:paraId="7C908D43" w14:textId="77777777" w:rsidR="00DA57E3" w:rsidRPr="00E33A0B" w:rsidRDefault="00DA57E3" w:rsidP="00DA57E3">
      <w:pPr>
        <w:pStyle w:val="ListParagraph"/>
        <w:numPr>
          <w:ilvl w:val="0"/>
          <w:numId w:val="20"/>
        </w:numPr>
        <w:rPr>
          <w:rFonts w:cs="Times New Roman"/>
          <w:szCs w:val="24"/>
        </w:rPr>
      </w:pPr>
      <w:r>
        <w:rPr>
          <w:rFonts w:cs="Times New Roman"/>
          <w:szCs w:val="24"/>
        </w:rPr>
        <w:t>Design is not as intended</w:t>
      </w:r>
    </w:p>
    <w:p w14:paraId="508840D8" w14:textId="4C058EE0" w:rsidR="00DA57E3" w:rsidRPr="00E33A0B" w:rsidRDefault="00DA57E3" w:rsidP="00DA57E3">
      <w:pPr>
        <w:pStyle w:val="ListParagraph"/>
        <w:numPr>
          <w:ilvl w:val="0"/>
          <w:numId w:val="20"/>
        </w:numPr>
        <w:rPr>
          <w:rFonts w:cs="Times New Roman"/>
          <w:szCs w:val="24"/>
        </w:rPr>
      </w:pPr>
      <w:r>
        <w:rPr>
          <w:rFonts w:cs="Times New Roman"/>
          <w:szCs w:val="24"/>
        </w:rPr>
        <w:t>External factors</w:t>
      </w:r>
      <w:r w:rsidRPr="00E33A0B">
        <w:rPr>
          <w:rFonts w:cs="Times New Roman"/>
          <w:szCs w:val="24"/>
        </w:rPr>
        <w:t xml:space="preserve"> </w:t>
      </w:r>
      <w:r>
        <w:rPr>
          <w:rFonts w:cs="Times New Roman"/>
          <w:szCs w:val="24"/>
        </w:rPr>
        <w:t>issue</w:t>
      </w:r>
      <w:r w:rsidR="00436178">
        <w:rPr>
          <w:rFonts w:cs="Times New Roman"/>
          <w:szCs w:val="24"/>
        </w:rPr>
        <w:t>s</w:t>
      </w:r>
      <w:r w:rsidRPr="00E33A0B">
        <w:rPr>
          <w:rFonts w:cs="Times New Roman"/>
          <w:szCs w:val="24"/>
        </w:rPr>
        <w:t xml:space="preserve"> such as illness or distractions</w:t>
      </w:r>
    </w:p>
    <w:p w14:paraId="162C81E7" w14:textId="77777777" w:rsidR="00DA57E3" w:rsidRDefault="00DA57E3" w:rsidP="00DA57E3">
      <w:pPr>
        <w:pStyle w:val="ListParagraph"/>
        <w:numPr>
          <w:ilvl w:val="0"/>
          <w:numId w:val="20"/>
        </w:numPr>
        <w:rPr>
          <w:rFonts w:cs="Times New Roman"/>
          <w:szCs w:val="24"/>
        </w:rPr>
      </w:pPr>
      <w:r w:rsidRPr="00E33A0B">
        <w:rPr>
          <w:rFonts w:cs="Times New Roman"/>
          <w:szCs w:val="24"/>
        </w:rPr>
        <w:t xml:space="preserve">Data </w:t>
      </w:r>
      <w:r>
        <w:rPr>
          <w:rFonts w:cs="Times New Roman"/>
          <w:szCs w:val="24"/>
        </w:rPr>
        <w:t xml:space="preserve">and information </w:t>
      </w:r>
      <w:r w:rsidRPr="00E33A0B">
        <w:rPr>
          <w:rFonts w:cs="Times New Roman"/>
          <w:szCs w:val="24"/>
        </w:rPr>
        <w:t>Loss</w:t>
      </w:r>
    </w:p>
    <w:p w14:paraId="44802FD1" w14:textId="23E2B9FB" w:rsidR="00DA57E3" w:rsidRPr="00E44724" w:rsidRDefault="00DA57E3" w:rsidP="00DA57E3">
      <w:pPr>
        <w:pStyle w:val="ListParagraph"/>
        <w:numPr>
          <w:ilvl w:val="0"/>
          <w:numId w:val="20"/>
        </w:numPr>
        <w:rPr>
          <w:rFonts w:cs="Times New Roman"/>
          <w:szCs w:val="24"/>
        </w:rPr>
      </w:pPr>
      <w:r>
        <w:rPr>
          <w:rFonts w:cs="Times New Roman"/>
          <w:szCs w:val="24"/>
        </w:rPr>
        <w:t>Use of open</w:t>
      </w:r>
      <w:r w:rsidR="00436178">
        <w:rPr>
          <w:rFonts w:cs="Times New Roman"/>
          <w:szCs w:val="24"/>
        </w:rPr>
        <w:t>-</w:t>
      </w:r>
      <w:r>
        <w:rPr>
          <w:rFonts w:cs="Times New Roman"/>
          <w:szCs w:val="24"/>
        </w:rPr>
        <w:t>source software</w:t>
      </w:r>
    </w:p>
    <w:p w14:paraId="04B747E9" w14:textId="429E98CB" w:rsidR="00DA57E3" w:rsidRDefault="00436178" w:rsidP="001E48A9">
      <w:pPr>
        <w:pStyle w:val="Heading3"/>
      </w:pPr>
      <w:bookmarkStart w:id="19" w:name="_Toc26046505"/>
      <w:r>
        <w:t>6</w:t>
      </w:r>
      <w:r w:rsidR="00DA57E3">
        <w:t>.</w:t>
      </w:r>
      <w:r>
        <w:t>1</w:t>
      </w:r>
      <w:r w:rsidR="00DA57E3">
        <w:t>.2 Risk polarization</w:t>
      </w:r>
      <w:bookmarkEnd w:id="19"/>
    </w:p>
    <w:p w14:paraId="064E671A" w14:textId="3D06E7B0" w:rsidR="00DA57E3" w:rsidRDefault="00DA57E3" w:rsidP="00DA57E3">
      <w:r w:rsidRPr="00FE1472">
        <w:rPr>
          <w:lang w:val="en-TT"/>
        </w:rPr>
        <w:t>The likelihood of each risk occurring</w:t>
      </w:r>
      <w:r>
        <w:rPr>
          <w:lang w:val="en-TT"/>
        </w:rPr>
        <w:t xml:space="preserve"> shows the level of likelihood and consequence and </w:t>
      </w:r>
      <w:r w:rsidRPr="00FE1472">
        <w:rPr>
          <w:lang w:val="en-TT"/>
        </w:rPr>
        <w:t xml:space="preserve">was measured on a scale of </w:t>
      </w:r>
      <w:r>
        <w:rPr>
          <w:lang w:val="en-TT"/>
        </w:rPr>
        <w:t>(</w:t>
      </w:r>
      <w:r w:rsidRPr="00FE1472">
        <w:rPr>
          <w:lang w:val="en-TT"/>
        </w:rPr>
        <w:t>1 to 3</w:t>
      </w:r>
      <w:r>
        <w:rPr>
          <w:lang w:val="en-TT"/>
        </w:rPr>
        <w:t xml:space="preserve">) as shown in figure1 </w:t>
      </w:r>
      <w:r w:rsidRPr="00FE1472">
        <w:rPr>
          <w:lang w:val="en-TT"/>
        </w:rPr>
        <w:t xml:space="preserve">with </w:t>
      </w:r>
      <w:r>
        <w:rPr>
          <w:lang w:val="en-TT"/>
        </w:rPr>
        <w:t>one (</w:t>
      </w:r>
      <w:r w:rsidRPr="00FE1472">
        <w:rPr>
          <w:lang w:val="en-TT"/>
        </w:rPr>
        <w:t>1</w:t>
      </w:r>
      <w:r>
        <w:rPr>
          <w:lang w:val="en-TT"/>
        </w:rPr>
        <w:t>)</w:t>
      </w:r>
      <w:r w:rsidRPr="00FE1472">
        <w:rPr>
          <w:lang w:val="en-TT"/>
        </w:rPr>
        <w:t xml:space="preserve"> being a risk that is unlikely to </w:t>
      </w:r>
      <w:r>
        <w:rPr>
          <w:lang w:val="en-TT"/>
        </w:rPr>
        <w:t>happen</w:t>
      </w:r>
      <w:r w:rsidRPr="00FE1472">
        <w:rPr>
          <w:lang w:val="en-TT"/>
        </w:rPr>
        <w:t xml:space="preserve"> and 3 being a risk that is highly likely. </w:t>
      </w:r>
      <w:r w:rsidR="00436178">
        <w:rPr>
          <w:lang w:val="en-TT"/>
        </w:rPr>
        <w:t>If</w:t>
      </w:r>
      <w:r w:rsidRPr="00FE1472">
        <w:rPr>
          <w:lang w:val="en-TT"/>
        </w:rPr>
        <w:t xml:space="preserve"> the risk occur</w:t>
      </w:r>
      <w:r w:rsidR="00436178">
        <w:rPr>
          <w:lang w:val="en-TT"/>
        </w:rPr>
        <w:t>s</w:t>
      </w:r>
      <w:r w:rsidRPr="00FE1472">
        <w:rPr>
          <w:lang w:val="en-TT"/>
        </w:rPr>
        <w:t xml:space="preserve">, the consequences are measured </w:t>
      </w:r>
      <w:r>
        <w:rPr>
          <w:lang w:val="en-TT"/>
        </w:rPr>
        <w:t>from</w:t>
      </w:r>
      <w:r w:rsidRPr="00FE1472">
        <w:rPr>
          <w:lang w:val="en-TT"/>
        </w:rPr>
        <w:t xml:space="preserve"> </w:t>
      </w:r>
      <w:r>
        <w:rPr>
          <w:lang w:val="en-TT"/>
        </w:rPr>
        <w:t>(1</w:t>
      </w:r>
      <w:r w:rsidRPr="00FE1472">
        <w:rPr>
          <w:lang w:val="en-TT"/>
        </w:rPr>
        <w:t xml:space="preserve"> to 5</w:t>
      </w:r>
      <w:r>
        <w:rPr>
          <w:lang w:val="en-TT"/>
        </w:rPr>
        <w:t xml:space="preserve">). </w:t>
      </w:r>
      <w:r w:rsidRPr="00FE1472">
        <w:t>Dawson (2009) recommends using the following formula to calculate the impact of the risk: Tables</w:t>
      </w:r>
      <w:r>
        <w:t>5 and 6 below show the scale use measure the level from Dawson (</w:t>
      </w:r>
      <w:r w:rsidRPr="00FE1472">
        <w:t>2009).</w:t>
      </w:r>
      <w:r>
        <w:t xml:space="preserve">  </w:t>
      </w:r>
      <w:r w:rsidRPr="00B92EEF">
        <w:rPr>
          <w:i/>
          <w:lang w:val="en-TT"/>
        </w:rPr>
        <w:t xml:space="preserve">Impact = </w:t>
      </w:r>
      <w:r>
        <w:rPr>
          <w:i/>
          <w:lang w:val="en-TT"/>
        </w:rPr>
        <w:t>Risk L</w:t>
      </w:r>
      <w:r w:rsidRPr="00B92EEF">
        <w:rPr>
          <w:i/>
          <w:lang w:val="en-TT"/>
        </w:rPr>
        <w:t xml:space="preserve">ikelihood </w:t>
      </w:r>
      <w:r>
        <w:rPr>
          <w:i/>
          <w:lang w:val="en-TT"/>
        </w:rPr>
        <w:t xml:space="preserve">x </w:t>
      </w:r>
      <w:r>
        <w:t>Risk C</w:t>
      </w:r>
      <w:r w:rsidRPr="00B92EEF">
        <w:t>onsequence</w:t>
      </w:r>
      <w:r>
        <w:t>.</w:t>
      </w:r>
    </w:p>
    <w:p w14:paraId="08D5FF6E" w14:textId="77777777" w:rsidR="00DA57E3" w:rsidRDefault="00DA57E3" w:rsidP="00DA57E3">
      <w:pPr>
        <w:rPr>
          <w:i/>
          <w:lang w:val="en-TT"/>
        </w:rPr>
      </w:pPr>
    </w:p>
    <w:p w14:paraId="14B4CE2B" w14:textId="77777777" w:rsidR="00DA57E3" w:rsidRDefault="00DA57E3" w:rsidP="00DA57E3">
      <w:pPr>
        <w:rPr>
          <w:i/>
          <w:lang w:val="en-TT"/>
        </w:rPr>
      </w:pPr>
    </w:p>
    <w:p w14:paraId="77560BBA" w14:textId="77777777" w:rsidR="00DA57E3" w:rsidRPr="00000E17" w:rsidRDefault="00DA57E3" w:rsidP="00DA57E3">
      <w:pPr>
        <w:rPr>
          <w:i/>
          <w:lang w:val="en-TT"/>
        </w:rPr>
      </w:pPr>
      <w:r w:rsidRPr="005D4C60">
        <w:rPr>
          <w:noProof/>
        </w:rPr>
        <w:drawing>
          <wp:anchor distT="0" distB="0" distL="114300" distR="114300" simplePos="0" relativeHeight="251664384" behindDoc="1" locked="0" layoutInCell="1" allowOverlap="1" wp14:anchorId="188C3BE5" wp14:editId="56E28CFE">
            <wp:simplePos x="0" y="0"/>
            <wp:positionH relativeFrom="margin">
              <wp:posOffset>-39370</wp:posOffset>
            </wp:positionH>
            <wp:positionV relativeFrom="paragraph">
              <wp:posOffset>362585</wp:posOffset>
            </wp:positionV>
            <wp:extent cx="3007360" cy="1411605"/>
            <wp:effectExtent l="0" t="0" r="2540" b="0"/>
            <wp:wrapTight wrapText="bothSides">
              <wp:wrapPolygon edited="0">
                <wp:start x="0" y="0"/>
                <wp:lineTo x="0" y="21279"/>
                <wp:lineTo x="21481" y="21279"/>
                <wp:lineTo x="21481" y="0"/>
                <wp:lineTo x="0" y="0"/>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2563" t="21092" r="57812" b="13262"/>
                    <a:stretch/>
                  </pic:blipFill>
                  <pic:spPr bwMode="auto">
                    <a:xfrm>
                      <a:off x="0" y="0"/>
                      <a:ext cx="3007360" cy="141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1" locked="0" layoutInCell="1" allowOverlap="1" wp14:anchorId="4C47CD15" wp14:editId="79936C2D">
                <wp:simplePos x="0" y="0"/>
                <wp:positionH relativeFrom="column">
                  <wp:posOffset>3122295</wp:posOffset>
                </wp:positionH>
                <wp:positionV relativeFrom="paragraph">
                  <wp:posOffset>168926</wp:posOffset>
                </wp:positionV>
                <wp:extent cx="2932430" cy="213360"/>
                <wp:effectExtent l="0" t="0" r="1270" b="0"/>
                <wp:wrapTight wrapText="bothSides">
                  <wp:wrapPolygon edited="0">
                    <wp:start x="0" y="0"/>
                    <wp:lineTo x="0" y="19286"/>
                    <wp:lineTo x="21469" y="19286"/>
                    <wp:lineTo x="21469"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932430" cy="213360"/>
                        </a:xfrm>
                        <a:prstGeom prst="rect">
                          <a:avLst/>
                        </a:prstGeom>
                        <a:solidFill>
                          <a:prstClr val="white"/>
                        </a:solidFill>
                        <a:ln>
                          <a:noFill/>
                        </a:ln>
                      </wps:spPr>
                      <wps:txbx>
                        <w:txbxContent>
                          <w:p w14:paraId="15394E3D" w14:textId="1A7B48C3" w:rsidR="005B05A7" w:rsidRPr="008A5501" w:rsidRDefault="005B05A7" w:rsidP="00DA57E3">
                            <w:pPr>
                              <w:pStyle w:val="Caption"/>
                              <w:jc w:val="center"/>
                              <w:rPr>
                                <w:noProof/>
                                <w:color w:val="44546A" w:themeColor="text2"/>
                                <w:sz w:val="18"/>
                              </w:rPr>
                            </w:pPr>
                            <w:r>
                              <w:t xml:space="preserve">Table </w:t>
                            </w:r>
                            <w:r>
                              <w:fldChar w:fldCharType="begin"/>
                            </w:r>
                            <w:r>
                              <w:instrText xml:space="preserve"> SEQ Table \* ARABIC </w:instrText>
                            </w:r>
                            <w:r>
                              <w:fldChar w:fldCharType="separate"/>
                            </w:r>
                            <w:r w:rsidR="00EE5101">
                              <w:rPr>
                                <w:noProof/>
                              </w:rPr>
                              <w:t>3</w:t>
                            </w:r>
                            <w:r>
                              <w:fldChar w:fldCharType="end"/>
                            </w:r>
                            <w:r>
                              <w:t xml:space="preserve">. </w:t>
                            </w:r>
                            <w:r w:rsidRPr="00C74917">
                              <w:t>Risks consequences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7CD15" id="Text Box 36" o:spid="_x0000_s1029" type="#_x0000_t202" style="position:absolute;left:0;text-align:left;margin-left:245.85pt;margin-top:13.3pt;width:230.9pt;height:16.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" stroked="f">
                <v:textbox inset="0,0,0,0">
                  <w:txbxContent>
                    <w:p w14:paraId="15394E3D" w14:textId="1A7B48C3" w:rsidR="005B05A7" w:rsidRPr="008A5501" w:rsidRDefault="005B05A7" w:rsidP="00DA57E3">
                      <w:pPr>
                        <w:pStyle w:val="Caption"/>
                        <w:jc w:val="center"/>
                        <w:rPr>
                          <w:noProof/>
                          <w:color w:val="44546A" w:themeColor="text2"/>
                          <w:sz w:val="18"/>
                        </w:rPr>
                      </w:pPr>
                      <w:r>
                        <w:t xml:space="preserve">Table </w:t>
                      </w:r>
                      <w:r>
                        <w:fldChar w:fldCharType="begin"/>
                      </w:r>
                      <w:r>
                        <w:instrText xml:space="preserve"> SEQ Table \* ARABIC </w:instrText>
                      </w:r>
                      <w:r>
                        <w:fldChar w:fldCharType="separate"/>
                      </w:r>
                      <w:r w:rsidR="00EE5101">
                        <w:rPr>
                          <w:noProof/>
                        </w:rPr>
                        <w:t>3</w:t>
                      </w:r>
                      <w:r>
                        <w:fldChar w:fldCharType="end"/>
                      </w:r>
                      <w:r>
                        <w:t xml:space="preserve">. </w:t>
                      </w:r>
                      <w:r w:rsidRPr="00C74917">
                        <w:t>Risks consequences scores</w:t>
                      </w:r>
                    </w:p>
                  </w:txbxContent>
                </v:textbox>
                <w10:wrap type="tight"/>
              </v:shape>
            </w:pict>
          </mc:Fallback>
        </mc:AlternateContent>
      </w:r>
    </w:p>
    <w:p w14:paraId="3B0CE30B" w14:textId="77777777" w:rsidR="00DA57E3" w:rsidRPr="00425C3D" w:rsidRDefault="00DA57E3" w:rsidP="00DA57E3">
      <w:pPr>
        <w:pStyle w:val="Caption"/>
        <w:rPr>
          <w:lang w:val="en-TT"/>
        </w:rPr>
      </w:pPr>
      <w:r>
        <w:rPr>
          <w:noProof/>
        </w:rPr>
        <mc:AlternateContent>
          <mc:Choice Requires="wps">
            <w:drawing>
              <wp:anchor distT="0" distB="0" distL="114300" distR="114300" simplePos="0" relativeHeight="251665408" behindDoc="1" locked="0" layoutInCell="1" allowOverlap="1" wp14:anchorId="27A9FA7A" wp14:editId="3EFAE52D">
                <wp:simplePos x="0" y="0"/>
                <wp:positionH relativeFrom="margin">
                  <wp:align>left</wp:align>
                </wp:positionH>
                <wp:positionV relativeFrom="paragraph">
                  <wp:posOffset>17145</wp:posOffset>
                </wp:positionV>
                <wp:extent cx="3007360" cy="165735"/>
                <wp:effectExtent l="0" t="0" r="2540" b="5715"/>
                <wp:wrapTight wrapText="bothSides">
                  <wp:wrapPolygon edited="0">
                    <wp:start x="0" y="0"/>
                    <wp:lineTo x="0" y="19862"/>
                    <wp:lineTo x="21481" y="19862"/>
                    <wp:lineTo x="21481"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3007360" cy="165735"/>
                        </a:xfrm>
                        <a:prstGeom prst="rect">
                          <a:avLst/>
                        </a:prstGeom>
                        <a:solidFill>
                          <a:prstClr val="white"/>
                        </a:solidFill>
                        <a:ln>
                          <a:noFill/>
                        </a:ln>
                      </wps:spPr>
                      <wps:txbx>
                        <w:txbxContent>
                          <w:p w14:paraId="527B3534" w14:textId="38863624" w:rsidR="005B05A7" w:rsidRPr="009B6062" w:rsidRDefault="005B05A7" w:rsidP="00DA57E3">
                            <w:pPr>
                              <w:pStyle w:val="Caption"/>
                              <w:jc w:val="center"/>
                              <w:rPr>
                                <w:noProof/>
                                <w:color w:val="44546A" w:themeColor="text2"/>
                                <w:sz w:val="18"/>
                              </w:rPr>
                            </w:pPr>
                            <w:r>
                              <w:t xml:space="preserve">Table </w:t>
                            </w:r>
                            <w:r>
                              <w:fldChar w:fldCharType="begin"/>
                            </w:r>
                            <w:r>
                              <w:instrText xml:space="preserve"> SEQ Table \* ARABIC </w:instrText>
                            </w:r>
                            <w:r>
                              <w:fldChar w:fldCharType="separate"/>
                            </w:r>
                            <w:r w:rsidR="00EE5101">
                              <w:rPr>
                                <w:noProof/>
                              </w:rPr>
                              <w:t>4</w:t>
                            </w:r>
                            <w:r>
                              <w:fldChar w:fldCharType="end"/>
                            </w:r>
                            <w:r>
                              <w:t xml:space="preserve">. </w:t>
                            </w:r>
                            <w:r w:rsidRPr="00CF30C9">
                              <w:t>Risk Likelihood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FA7A" id="Text Box 35" o:spid="_x0000_s1030" type="#_x0000_t202" style="position:absolute;left:0;text-align:left;margin-left:0;margin-top:1.35pt;width:236.8pt;height:13.05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" stroked="f">
                <v:textbox inset="0,0,0,0">
                  <w:txbxContent>
                    <w:p w14:paraId="527B3534" w14:textId="38863624" w:rsidR="005B05A7" w:rsidRPr="009B6062" w:rsidRDefault="005B05A7" w:rsidP="00DA57E3">
                      <w:pPr>
                        <w:pStyle w:val="Caption"/>
                        <w:jc w:val="center"/>
                        <w:rPr>
                          <w:noProof/>
                          <w:color w:val="44546A" w:themeColor="text2"/>
                          <w:sz w:val="18"/>
                        </w:rPr>
                      </w:pPr>
                      <w:r>
                        <w:t xml:space="preserve">Table </w:t>
                      </w:r>
                      <w:r>
                        <w:fldChar w:fldCharType="begin"/>
                      </w:r>
                      <w:r>
                        <w:instrText xml:space="preserve"> SEQ Table \* ARABIC </w:instrText>
                      </w:r>
                      <w:r>
                        <w:fldChar w:fldCharType="separate"/>
                      </w:r>
                      <w:r w:rsidR="00EE5101">
                        <w:rPr>
                          <w:noProof/>
                        </w:rPr>
                        <w:t>4</w:t>
                      </w:r>
                      <w:r>
                        <w:fldChar w:fldCharType="end"/>
                      </w:r>
                      <w:r>
                        <w:t xml:space="preserve">. </w:t>
                      </w:r>
                      <w:r w:rsidRPr="00CF30C9">
                        <w:t>Risk Likelihood Scores</w:t>
                      </w:r>
                    </w:p>
                  </w:txbxContent>
                </v:textbox>
                <w10:wrap type="tight" anchorx="margin"/>
              </v:shape>
            </w:pict>
          </mc:Fallback>
        </mc:AlternateContent>
      </w:r>
      <w:r w:rsidRPr="005D4C60">
        <w:rPr>
          <w:noProof/>
        </w:rPr>
        <w:drawing>
          <wp:anchor distT="0" distB="0" distL="114300" distR="114300" simplePos="0" relativeHeight="251663360" behindDoc="1" locked="0" layoutInCell="1" allowOverlap="1" wp14:anchorId="3A36B46F" wp14:editId="5FB4CBEE">
            <wp:simplePos x="0" y="0"/>
            <wp:positionH relativeFrom="column">
              <wp:posOffset>3074670</wp:posOffset>
            </wp:positionH>
            <wp:positionV relativeFrom="paragraph">
              <wp:posOffset>207266</wp:posOffset>
            </wp:positionV>
            <wp:extent cx="2932430" cy="1685925"/>
            <wp:effectExtent l="0" t="0" r="1270" b="9525"/>
            <wp:wrapTight wrapText="bothSides">
              <wp:wrapPolygon edited="0">
                <wp:start x="0" y="0"/>
                <wp:lineTo x="0" y="21478"/>
                <wp:lineTo x="21469" y="21478"/>
                <wp:lineTo x="21469" y="0"/>
                <wp:lineTo x="0" y="0"/>
              </wp:wrapPolygon>
            </wp:wrapTight>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8">
                      <a:grayscl/>
                      <a:extLst>
                        <a:ext uri="{28A0092B-C50C-407E-A947-70E740481C1C}">
                          <a14:useLocalDpi xmlns:a14="http://schemas.microsoft.com/office/drawing/2010/main" val="0"/>
                        </a:ext>
                      </a:extLst>
                    </a:blip>
                    <a:srcRect l="59140" t="2997" r="1294" b="16701"/>
                    <a:stretch/>
                  </pic:blipFill>
                  <pic:spPr bwMode="auto">
                    <a:xfrm>
                      <a:off x="0" y="0"/>
                      <a:ext cx="2932430"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Pr="00425C3D">
        <w:t xml:space="preserve"> </w:t>
      </w:r>
    </w:p>
    <w:p w14:paraId="786EFC3A" w14:textId="75F5C630" w:rsidR="00DA57E3" w:rsidRDefault="00436178" w:rsidP="001E48A9">
      <w:pPr>
        <w:pStyle w:val="Heading3"/>
      </w:pPr>
      <w:bookmarkStart w:id="20" w:name="_Toc26046506"/>
      <w:r>
        <w:lastRenderedPageBreak/>
        <w:t xml:space="preserve">6.1.3 </w:t>
      </w:r>
      <w:r w:rsidR="00DA57E3">
        <w:t>Risk Control and Resolution</w:t>
      </w:r>
      <w:bookmarkEnd w:id="20"/>
    </w:p>
    <w:p w14:paraId="54CF381A" w14:textId="77777777" w:rsidR="00DA57E3" w:rsidRDefault="00DA57E3" w:rsidP="00DA57E3">
      <w:r w:rsidRPr="00876FC0">
        <w:t xml:space="preserve">There are three main strategies that </w:t>
      </w:r>
      <w:r>
        <w:t>are</w:t>
      </w:r>
      <w:r w:rsidRPr="00876FC0">
        <w:t xml:space="preserve"> used </w:t>
      </w:r>
      <w:r>
        <w:t xml:space="preserve">to control and resolve </w:t>
      </w:r>
      <w:r w:rsidRPr="00876FC0">
        <w:t>risks</w:t>
      </w:r>
      <w:r>
        <w:t xml:space="preserve"> of this project</w:t>
      </w:r>
      <w:r w:rsidRPr="00876FC0">
        <w:t>:</w:t>
      </w:r>
    </w:p>
    <w:p w14:paraId="2CA8212D" w14:textId="77777777" w:rsidR="00DA57E3" w:rsidRPr="00876FC0" w:rsidRDefault="00DA57E3" w:rsidP="00DA57E3"/>
    <w:p w14:paraId="490D8C1F" w14:textId="77777777" w:rsidR="00DA57E3" w:rsidRPr="00EA3EFB" w:rsidRDefault="00DA57E3" w:rsidP="00DA57E3">
      <w:pPr>
        <w:pStyle w:val="ListParagraph"/>
        <w:numPr>
          <w:ilvl w:val="0"/>
          <w:numId w:val="21"/>
        </w:numPr>
      </w:pPr>
      <w:r w:rsidRPr="00EA3EFB">
        <w:rPr>
          <w:bCs/>
        </w:rPr>
        <w:t xml:space="preserve">Risk Avoidance: </w:t>
      </w:r>
      <w:r w:rsidRPr="00EA3EFB">
        <w:t>Eliminating the likelihood of the risk from occurring.</w:t>
      </w:r>
    </w:p>
    <w:p w14:paraId="27C553C2" w14:textId="77777777" w:rsidR="00DA57E3" w:rsidRPr="00EA3EFB" w:rsidRDefault="00DA57E3" w:rsidP="00DA57E3">
      <w:pPr>
        <w:pStyle w:val="ListParagraph"/>
        <w:numPr>
          <w:ilvl w:val="0"/>
          <w:numId w:val="21"/>
        </w:numPr>
      </w:pPr>
      <w:r w:rsidRPr="00EA3EFB">
        <w:rPr>
          <w:bCs/>
        </w:rPr>
        <w:t>Risk Minimization:</w:t>
      </w:r>
      <w:r w:rsidRPr="00EA3EFB">
        <w:t xml:space="preserve"> </w:t>
      </w:r>
      <w:r>
        <w:t>decreasing the</w:t>
      </w:r>
      <w:r w:rsidRPr="00EA3EFB">
        <w:t xml:space="preserve"> impact of the risk </w:t>
      </w:r>
      <w:r>
        <w:t>if they are to occur</w:t>
      </w:r>
    </w:p>
    <w:p w14:paraId="582B12CA" w14:textId="77777777" w:rsidR="00DA57E3" w:rsidRPr="00EA3EFB" w:rsidRDefault="00DA57E3" w:rsidP="00DA57E3">
      <w:pPr>
        <w:pStyle w:val="ListParagraph"/>
        <w:numPr>
          <w:ilvl w:val="0"/>
          <w:numId w:val="21"/>
        </w:numPr>
      </w:pPr>
      <w:r w:rsidRPr="00EA3EFB">
        <w:rPr>
          <w:bCs/>
        </w:rPr>
        <w:t xml:space="preserve">Contingency Planning: </w:t>
      </w:r>
      <w:r w:rsidRPr="00EA3EFB">
        <w:t>These are the procedures taken in the event a risk occurs.</w:t>
      </w:r>
    </w:p>
    <w:p w14:paraId="077CBD02" w14:textId="77777777" w:rsidR="00DA57E3" w:rsidRPr="00876FC0" w:rsidRDefault="00DA57E3" w:rsidP="00DA57E3"/>
    <w:p w14:paraId="576B9F3C" w14:textId="41E1EE3A" w:rsidR="00DA57E3" w:rsidRDefault="00DA57E3" w:rsidP="00DA57E3">
      <w:pPr>
        <w:rPr>
          <w:lang w:val="en-TT"/>
        </w:rPr>
      </w:pPr>
      <w:r>
        <w:rPr>
          <w:lang w:val="en-TT"/>
        </w:rPr>
        <w:t>T</w:t>
      </w:r>
      <w:r w:rsidRPr="00876FC0">
        <w:rPr>
          <w:lang w:val="en-TT"/>
        </w:rPr>
        <w:t>able</w:t>
      </w:r>
      <w:r>
        <w:rPr>
          <w:lang w:val="en-TT"/>
        </w:rPr>
        <w:t>3</w:t>
      </w:r>
      <w:r w:rsidRPr="00876FC0">
        <w:rPr>
          <w:lang w:val="en-TT"/>
        </w:rPr>
        <w:t xml:space="preserve"> below shows </w:t>
      </w:r>
      <w:r>
        <w:rPr>
          <w:lang w:val="en-TT"/>
        </w:rPr>
        <w:t>the risk impact and score for the mitigation</w:t>
      </w:r>
      <w:r w:rsidRPr="00876FC0">
        <w:rPr>
          <w:lang w:val="en-TT"/>
        </w:rPr>
        <w:t xml:space="preserve"> strategies involved</w:t>
      </w:r>
      <w:r>
        <w:rPr>
          <w:lang w:val="en-TT"/>
        </w:rPr>
        <w:t>, Score (</w:t>
      </w:r>
      <w:r w:rsidRPr="00FE1472">
        <w:rPr>
          <w:lang w:val="en-TT"/>
        </w:rPr>
        <w:t>1</w:t>
      </w:r>
      <w:r>
        <w:rPr>
          <w:lang w:val="en-TT"/>
        </w:rPr>
        <w:t xml:space="preserve">) </w:t>
      </w:r>
      <w:r w:rsidRPr="00FE1472">
        <w:rPr>
          <w:lang w:val="en-TT"/>
        </w:rPr>
        <w:t xml:space="preserve">being a very low </w:t>
      </w:r>
      <w:r>
        <w:rPr>
          <w:lang w:val="en-TT"/>
        </w:rPr>
        <w:t>impact</w:t>
      </w:r>
      <w:r w:rsidRPr="00FE1472">
        <w:rPr>
          <w:lang w:val="en-TT"/>
        </w:rPr>
        <w:t xml:space="preserve"> and </w:t>
      </w:r>
      <w:r>
        <w:rPr>
          <w:lang w:val="en-TT"/>
        </w:rPr>
        <w:t>(15) means that risk can have</w:t>
      </w:r>
      <w:r w:rsidRPr="00FE1472">
        <w:rPr>
          <w:lang w:val="en-TT"/>
        </w:rPr>
        <w:t xml:space="preserve"> a very high </w:t>
      </w:r>
      <w:r>
        <w:rPr>
          <w:lang w:val="en-TT"/>
        </w:rPr>
        <w:t xml:space="preserve">impact on </w:t>
      </w:r>
      <w:r w:rsidR="00436178">
        <w:rPr>
          <w:lang w:val="en-TT"/>
        </w:rPr>
        <w:t xml:space="preserve">the </w:t>
      </w:r>
      <w:r>
        <w:rPr>
          <w:lang w:val="en-TT"/>
        </w:rPr>
        <w:t>project</w:t>
      </w:r>
      <w:r w:rsidRPr="00FE1472">
        <w:rPr>
          <w:lang w:val="en-TT"/>
        </w:rPr>
        <w:t>.</w:t>
      </w:r>
      <w:r>
        <w:rPr>
          <w:lang w:val="en-TT"/>
        </w:rPr>
        <w:t xml:space="preserve"> As well as table4 showing all the risk and their consequences:</w:t>
      </w:r>
    </w:p>
    <w:p w14:paraId="56C8B2C3" w14:textId="77777777" w:rsidR="00DA57E3" w:rsidRDefault="00DA57E3" w:rsidP="00DA57E3">
      <w:pPr>
        <w:rPr>
          <w:lang w:val="en-TT"/>
        </w:rPr>
      </w:pPr>
    </w:p>
    <w:p w14:paraId="6C7EC73E" w14:textId="7F405F9A" w:rsidR="00DA57E3" w:rsidRDefault="001E48A9" w:rsidP="00DA57E3">
      <w:pPr>
        <w:rPr>
          <w:lang w:val="en-TT"/>
        </w:rPr>
      </w:pPr>
      <w:r w:rsidRPr="001E48A9">
        <w:rPr>
          <w:highlight w:val="yellow"/>
          <w:lang w:val="en-TT"/>
        </w:rPr>
        <w:t>(370 Words)</w:t>
      </w:r>
    </w:p>
    <w:p w14:paraId="56AE7EA6" w14:textId="77777777" w:rsidR="00DA57E3" w:rsidRDefault="00DA57E3" w:rsidP="00DA57E3">
      <w:pPr>
        <w:rPr>
          <w:lang w:val="en-TT"/>
        </w:rPr>
      </w:pPr>
    </w:p>
    <w:p w14:paraId="7F3D7A25" w14:textId="77777777" w:rsidR="00DA57E3" w:rsidRPr="00876FC0" w:rsidRDefault="00DA57E3" w:rsidP="00DA57E3">
      <w:pPr>
        <w:rPr>
          <w:lang w:val="en-TT"/>
        </w:rPr>
      </w:pPr>
    </w:p>
    <w:p w14:paraId="7483E775" w14:textId="742AB533" w:rsidR="00DA57E3" w:rsidRDefault="00DA57E3" w:rsidP="00DA57E3">
      <w:pPr>
        <w:pStyle w:val="Caption"/>
        <w:keepNext/>
        <w:jc w:val="center"/>
      </w:pPr>
      <w:r>
        <w:t xml:space="preserve">Table </w:t>
      </w:r>
      <w:r>
        <w:fldChar w:fldCharType="begin"/>
      </w:r>
      <w:r>
        <w:instrText xml:space="preserve"> SEQ Table \* ARABIC </w:instrText>
      </w:r>
      <w:r>
        <w:fldChar w:fldCharType="separate"/>
      </w:r>
      <w:r w:rsidR="00EE5101">
        <w:rPr>
          <w:noProof/>
        </w:rPr>
        <w:t>5</w:t>
      </w:r>
      <w:r>
        <w:fldChar w:fldCharType="end"/>
      </w:r>
      <w:r>
        <w:t>. Classification of Risk Impact Scores</w:t>
      </w:r>
    </w:p>
    <w:tbl>
      <w:tblPr>
        <w:tblStyle w:val="TableGrid"/>
        <w:tblW w:w="0" w:type="auto"/>
        <w:jc w:val="cente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3865"/>
        <w:gridCol w:w="3991"/>
      </w:tblGrid>
      <w:tr w:rsidR="00DA57E3" w:rsidRPr="00493C08" w14:paraId="312953EB" w14:textId="77777777" w:rsidTr="00DA57E3">
        <w:trPr>
          <w:trHeight w:val="784"/>
          <w:jc w:val="center"/>
        </w:trPr>
        <w:tc>
          <w:tcPr>
            <w:tcW w:w="7856" w:type="dxa"/>
            <w:gridSpan w:val="2"/>
            <w:shd w:val="clear" w:color="auto" w:fill="D0CECE" w:themeFill="background2" w:themeFillShade="E6"/>
            <w:noWrap/>
            <w:vAlign w:val="center"/>
            <w:hideMark/>
          </w:tcPr>
          <w:p w14:paraId="035363D3" w14:textId="77777777" w:rsidR="00DA57E3" w:rsidRPr="002E0897" w:rsidRDefault="00DA57E3" w:rsidP="00DA57E3">
            <w:pPr>
              <w:jc w:val="center"/>
              <w:rPr>
                <w:b/>
                <w:sz w:val="22"/>
              </w:rPr>
            </w:pPr>
            <w:r w:rsidRPr="002E0897">
              <w:rPr>
                <w:b/>
                <w:sz w:val="22"/>
              </w:rPr>
              <w:t xml:space="preserve">Calculation: Risk </w:t>
            </w:r>
            <w:r>
              <w:rPr>
                <w:b/>
                <w:sz w:val="22"/>
              </w:rPr>
              <w:t>Impact</w:t>
            </w:r>
            <w:r w:rsidRPr="002E0897">
              <w:rPr>
                <w:b/>
                <w:sz w:val="22"/>
              </w:rPr>
              <w:t xml:space="preserve"> = Risk Likelihood x Risk Consequence</w:t>
            </w:r>
          </w:p>
        </w:tc>
      </w:tr>
      <w:tr w:rsidR="00DA57E3" w:rsidRPr="00493C08" w14:paraId="3DB006BE" w14:textId="77777777" w:rsidTr="00DA57E3">
        <w:trPr>
          <w:trHeight w:val="521"/>
          <w:jc w:val="center"/>
        </w:trPr>
        <w:tc>
          <w:tcPr>
            <w:tcW w:w="3865" w:type="dxa"/>
            <w:shd w:val="clear" w:color="auto" w:fill="B4C6E7" w:themeFill="accent1" w:themeFillTint="66"/>
            <w:noWrap/>
            <w:vAlign w:val="center"/>
            <w:hideMark/>
          </w:tcPr>
          <w:p w14:paraId="1985360B" w14:textId="77777777" w:rsidR="00DA57E3" w:rsidRPr="002E0897" w:rsidRDefault="00DA57E3" w:rsidP="00DA57E3">
            <w:pPr>
              <w:jc w:val="center"/>
              <w:rPr>
                <w:b/>
                <w:sz w:val="22"/>
              </w:rPr>
            </w:pPr>
            <w:r w:rsidRPr="002E0897">
              <w:rPr>
                <w:b/>
                <w:sz w:val="22"/>
              </w:rPr>
              <w:t xml:space="preserve">Risk </w:t>
            </w:r>
            <w:r>
              <w:rPr>
                <w:b/>
                <w:sz w:val="22"/>
              </w:rPr>
              <w:t>Impact total</w:t>
            </w:r>
            <w:r w:rsidRPr="002E0897">
              <w:rPr>
                <w:b/>
                <w:sz w:val="22"/>
              </w:rPr>
              <w:t xml:space="preserve"> Score</w:t>
            </w:r>
          </w:p>
        </w:tc>
        <w:tc>
          <w:tcPr>
            <w:tcW w:w="3991" w:type="dxa"/>
            <w:shd w:val="clear" w:color="auto" w:fill="B4C6E7" w:themeFill="accent1" w:themeFillTint="66"/>
            <w:noWrap/>
            <w:vAlign w:val="center"/>
            <w:hideMark/>
          </w:tcPr>
          <w:p w14:paraId="2676FC0B" w14:textId="77777777" w:rsidR="00DA57E3" w:rsidRPr="002E0897" w:rsidRDefault="00DA57E3" w:rsidP="00DA57E3">
            <w:pPr>
              <w:jc w:val="center"/>
              <w:rPr>
                <w:b/>
                <w:sz w:val="22"/>
              </w:rPr>
            </w:pPr>
            <w:r w:rsidRPr="002E0897">
              <w:rPr>
                <w:b/>
                <w:sz w:val="22"/>
              </w:rPr>
              <w:t>Overall Risk Impact</w:t>
            </w:r>
          </w:p>
        </w:tc>
      </w:tr>
      <w:tr w:rsidR="00DA57E3" w:rsidRPr="00493C08" w14:paraId="7CF958FD" w14:textId="77777777" w:rsidTr="00DA57E3">
        <w:trPr>
          <w:trHeight w:val="521"/>
          <w:jc w:val="center"/>
        </w:trPr>
        <w:tc>
          <w:tcPr>
            <w:tcW w:w="3865" w:type="dxa"/>
            <w:shd w:val="clear" w:color="auto" w:fill="DEEAF6" w:themeFill="accent5" w:themeFillTint="33"/>
            <w:noWrap/>
            <w:vAlign w:val="center"/>
            <w:hideMark/>
          </w:tcPr>
          <w:p w14:paraId="24FF6B36" w14:textId="77777777" w:rsidR="00DA57E3" w:rsidRPr="002E0897" w:rsidRDefault="00DA57E3" w:rsidP="00DA57E3">
            <w:pPr>
              <w:jc w:val="center"/>
              <w:rPr>
                <w:sz w:val="22"/>
              </w:rPr>
            </w:pPr>
            <w:r w:rsidRPr="002E0897">
              <w:rPr>
                <w:sz w:val="22"/>
              </w:rPr>
              <w:t>1-3</w:t>
            </w:r>
          </w:p>
        </w:tc>
        <w:tc>
          <w:tcPr>
            <w:tcW w:w="3991" w:type="dxa"/>
            <w:shd w:val="clear" w:color="auto" w:fill="DEEAF6" w:themeFill="accent5" w:themeFillTint="33"/>
            <w:noWrap/>
            <w:vAlign w:val="center"/>
            <w:hideMark/>
          </w:tcPr>
          <w:p w14:paraId="75C0B554" w14:textId="77777777" w:rsidR="00DA57E3" w:rsidRPr="002E0897" w:rsidRDefault="00DA57E3" w:rsidP="00DA57E3">
            <w:pPr>
              <w:jc w:val="center"/>
              <w:rPr>
                <w:sz w:val="22"/>
              </w:rPr>
            </w:pPr>
            <w:r w:rsidRPr="002E0897">
              <w:rPr>
                <w:sz w:val="22"/>
              </w:rPr>
              <w:t>Very Low</w:t>
            </w:r>
          </w:p>
        </w:tc>
      </w:tr>
      <w:tr w:rsidR="00DA57E3" w:rsidRPr="00493C08" w14:paraId="384FE583" w14:textId="77777777" w:rsidTr="00DA57E3">
        <w:trPr>
          <w:trHeight w:val="521"/>
          <w:jc w:val="center"/>
        </w:trPr>
        <w:tc>
          <w:tcPr>
            <w:tcW w:w="3865" w:type="dxa"/>
            <w:shd w:val="clear" w:color="auto" w:fill="DEEAF6" w:themeFill="accent5" w:themeFillTint="33"/>
            <w:noWrap/>
            <w:vAlign w:val="center"/>
            <w:hideMark/>
          </w:tcPr>
          <w:p w14:paraId="04D7DD52" w14:textId="77777777" w:rsidR="00DA57E3" w:rsidRPr="002E0897" w:rsidRDefault="00DA57E3" w:rsidP="00DA57E3">
            <w:pPr>
              <w:jc w:val="center"/>
              <w:rPr>
                <w:sz w:val="22"/>
              </w:rPr>
            </w:pPr>
            <w:r w:rsidRPr="002E0897">
              <w:rPr>
                <w:sz w:val="22"/>
              </w:rPr>
              <w:t>4-6</w:t>
            </w:r>
          </w:p>
        </w:tc>
        <w:tc>
          <w:tcPr>
            <w:tcW w:w="3991" w:type="dxa"/>
            <w:shd w:val="clear" w:color="auto" w:fill="DEEAF6" w:themeFill="accent5" w:themeFillTint="33"/>
            <w:noWrap/>
            <w:vAlign w:val="center"/>
            <w:hideMark/>
          </w:tcPr>
          <w:p w14:paraId="68524C8F" w14:textId="77777777" w:rsidR="00DA57E3" w:rsidRPr="002E0897" w:rsidRDefault="00DA57E3" w:rsidP="00DA57E3">
            <w:pPr>
              <w:jc w:val="center"/>
              <w:rPr>
                <w:sz w:val="22"/>
              </w:rPr>
            </w:pPr>
            <w:r w:rsidRPr="002E0897">
              <w:rPr>
                <w:sz w:val="22"/>
              </w:rPr>
              <w:t>Low</w:t>
            </w:r>
          </w:p>
        </w:tc>
      </w:tr>
      <w:tr w:rsidR="00DA57E3" w:rsidRPr="00493C08" w14:paraId="5D0BB335" w14:textId="77777777" w:rsidTr="00DA57E3">
        <w:trPr>
          <w:trHeight w:val="521"/>
          <w:jc w:val="center"/>
        </w:trPr>
        <w:tc>
          <w:tcPr>
            <w:tcW w:w="3865" w:type="dxa"/>
            <w:shd w:val="clear" w:color="auto" w:fill="DEEAF6" w:themeFill="accent5" w:themeFillTint="33"/>
            <w:noWrap/>
            <w:vAlign w:val="center"/>
            <w:hideMark/>
          </w:tcPr>
          <w:p w14:paraId="6C24AB14" w14:textId="77777777" w:rsidR="00DA57E3" w:rsidRPr="002E0897" w:rsidRDefault="00DA57E3" w:rsidP="00DA57E3">
            <w:pPr>
              <w:jc w:val="center"/>
              <w:rPr>
                <w:sz w:val="22"/>
              </w:rPr>
            </w:pPr>
            <w:r w:rsidRPr="002E0897">
              <w:rPr>
                <w:sz w:val="22"/>
              </w:rPr>
              <w:t>7-9</w:t>
            </w:r>
          </w:p>
        </w:tc>
        <w:tc>
          <w:tcPr>
            <w:tcW w:w="3991" w:type="dxa"/>
            <w:shd w:val="clear" w:color="auto" w:fill="DEEAF6" w:themeFill="accent5" w:themeFillTint="33"/>
            <w:noWrap/>
            <w:vAlign w:val="center"/>
            <w:hideMark/>
          </w:tcPr>
          <w:p w14:paraId="55C40BF6" w14:textId="77777777" w:rsidR="00DA57E3" w:rsidRPr="002E0897" w:rsidRDefault="00DA57E3" w:rsidP="00DA57E3">
            <w:pPr>
              <w:jc w:val="center"/>
              <w:rPr>
                <w:sz w:val="22"/>
              </w:rPr>
            </w:pPr>
            <w:r w:rsidRPr="002E0897">
              <w:rPr>
                <w:sz w:val="22"/>
              </w:rPr>
              <w:t>Medium</w:t>
            </w:r>
          </w:p>
        </w:tc>
      </w:tr>
      <w:tr w:rsidR="00DA57E3" w:rsidRPr="00493C08" w14:paraId="7383AA86" w14:textId="77777777" w:rsidTr="00DA57E3">
        <w:trPr>
          <w:trHeight w:val="521"/>
          <w:jc w:val="center"/>
        </w:trPr>
        <w:tc>
          <w:tcPr>
            <w:tcW w:w="3865" w:type="dxa"/>
            <w:shd w:val="clear" w:color="auto" w:fill="DEEAF6" w:themeFill="accent5" w:themeFillTint="33"/>
            <w:noWrap/>
            <w:vAlign w:val="center"/>
            <w:hideMark/>
          </w:tcPr>
          <w:p w14:paraId="24E6E61A" w14:textId="77777777" w:rsidR="00DA57E3" w:rsidRPr="002E0897" w:rsidRDefault="00DA57E3" w:rsidP="00DA57E3">
            <w:pPr>
              <w:jc w:val="center"/>
              <w:rPr>
                <w:sz w:val="22"/>
              </w:rPr>
            </w:pPr>
            <w:r w:rsidRPr="002E0897">
              <w:rPr>
                <w:sz w:val="22"/>
              </w:rPr>
              <w:t>10-12</w:t>
            </w:r>
          </w:p>
        </w:tc>
        <w:tc>
          <w:tcPr>
            <w:tcW w:w="3991" w:type="dxa"/>
            <w:shd w:val="clear" w:color="auto" w:fill="DEEAF6" w:themeFill="accent5" w:themeFillTint="33"/>
            <w:noWrap/>
            <w:vAlign w:val="center"/>
            <w:hideMark/>
          </w:tcPr>
          <w:p w14:paraId="491631DC" w14:textId="77777777" w:rsidR="00DA57E3" w:rsidRPr="002E0897" w:rsidRDefault="00DA57E3" w:rsidP="00DA57E3">
            <w:pPr>
              <w:jc w:val="center"/>
              <w:rPr>
                <w:sz w:val="22"/>
              </w:rPr>
            </w:pPr>
            <w:r w:rsidRPr="002E0897">
              <w:rPr>
                <w:sz w:val="22"/>
              </w:rPr>
              <w:t>High</w:t>
            </w:r>
          </w:p>
        </w:tc>
      </w:tr>
      <w:tr w:rsidR="00DA57E3" w:rsidRPr="00493C08" w14:paraId="7050BD1C" w14:textId="77777777" w:rsidTr="00DA57E3">
        <w:trPr>
          <w:trHeight w:val="546"/>
          <w:jc w:val="center"/>
        </w:trPr>
        <w:tc>
          <w:tcPr>
            <w:tcW w:w="3865" w:type="dxa"/>
            <w:shd w:val="clear" w:color="auto" w:fill="DEEAF6" w:themeFill="accent5" w:themeFillTint="33"/>
            <w:noWrap/>
            <w:vAlign w:val="center"/>
            <w:hideMark/>
          </w:tcPr>
          <w:p w14:paraId="1D31BC36" w14:textId="77777777" w:rsidR="00DA57E3" w:rsidRPr="002E0897" w:rsidRDefault="00DA57E3" w:rsidP="00DA57E3">
            <w:pPr>
              <w:jc w:val="center"/>
              <w:rPr>
                <w:sz w:val="22"/>
              </w:rPr>
            </w:pPr>
            <w:r w:rsidRPr="002E0897">
              <w:rPr>
                <w:sz w:val="22"/>
              </w:rPr>
              <w:t>13-15</w:t>
            </w:r>
          </w:p>
        </w:tc>
        <w:tc>
          <w:tcPr>
            <w:tcW w:w="3991" w:type="dxa"/>
            <w:shd w:val="clear" w:color="auto" w:fill="DEEAF6" w:themeFill="accent5" w:themeFillTint="33"/>
            <w:noWrap/>
            <w:vAlign w:val="center"/>
            <w:hideMark/>
          </w:tcPr>
          <w:p w14:paraId="180E1BE4" w14:textId="77777777" w:rsidR="00DA57E3" w:rsidRPr="002E0897" w:rsidRDefault="00DA57E3" w:rsidP="00DA57E3">
            <w:pPr>
              <w:jc w:val="center"/>
              <w:rPr>
                <w:sz w:val="22"/>
              </w:rPr>
            </w:pPr>
            <w:r w:rsidRPr="002E0897">
              <w:rPr>
                <w:sz w:val="22"/>
              </w:rPr>
              <w:t>Very High</w:t>
            </w:r>
          </w:p>
        </w:tc>
      </w:tr>
    </w:tbl>
    <w:p w14:paraId="6473DFB8" w14:textId="77777777" w:rsidR="00DA57E3" w:rsidRPr="00C21990" w:rsidRDefault="00DA57E3" w:rsidP="00DA57E3">
      <w:pPr>
        <w:tabs>
          <w:tab w:val="left" w:pos="2106"/>
        </w:tabs>
        <w:rPr>
          <w:sz w:val="8"/>
          <w:lang w:val="en-TT"/>
        </w:rPr>
      </w:pPr>
      <w:r>
        <w:rPr>
          <w:lang w:val="en-TT"/>
        </w:rPr>
        <w:tab/>
      </w:r>
    </w:p>
    <w:p w14:paraId="4C5A7C1F" w14:textId="77777777" w:rsidR="00DA57E3" w:rsidRDefault="00DA57E3" w:rsidP="00DA57E3">
      <w:pPr>
        <w:pStyle w:val="Heading2"/>
      </w:pPr>
    </w:p>
    <w:p w14:paraId="4D841A20" w14:textId="77777777" w:rsidR="00DA57E3" w:rsidRPr="00194C66" w:rsidRDefault="00DA57E3" w:rsidP="00DA57E3">
      <w:pPr>
        <w:pStyle w:val="Heading2"/>
        <w:sectPr w:rsidR="00DA57E3" w:rsidRPr="00194C66" w:rsidSect="002E0897">
          <w:pgSz w:w="12240" w:h="15840" w:code="1"/>
          <w:pgMar w:top="1440" w:right="1440" w:bottom="1440" w:left="1440" w:header="720" w:footer="720" w:gutter="0"/>
          <w:cols w:space="720"/>
          <w:titlePg/>
          <w:docGrid w:linePitch="360"/>
        </w:sectPr>
      </w:pPr>
    </w:p>
    <w:p w14:paraId="4863EB92" w14:textId="53A0324C" w:rsidR="001E48A9" w:rsidRDefault="001E48A9" w:rsidP="00436178">
      <w:pPr>
        <w:pStyle w:val="Caption"/>
        <w:keepNext/>
        <w:jc w:val="center"/>
      </w:pPr>
      <w:r>
        <w:lastRenderedPageBreak/>
        <w:t xml:space="preserve">Table </w:t>
      </w:r>
      <w:r>
        <w:fldChar w:fldCharType="begin"/>
      </w:r>
      <w:r>
        <w:instrText xml:space="preserve"> SEQ Table \* ARABIC </w:instrText>
      </w:r>
      <w:r>
        <w:fldChar w:fldCharType="separate"/>
      </w:r>
      <w:r w:rsidR="00EE5101">
        <w:rPr>
          <w:noProof/>
        </w:rPr>
        <w:t>6</w:t>
      </w:r>
      <w:r>
        <w:fldChar w:fldCharType="end"/>
      </w:r>
      <w:r>
        <w:t>. Risk Assessment and Risk Mitigation strategy</w:t>
      </w:r>
    </w:p>
    <w:tbl>
      <w:tblPr>
        <w:tblStyle w:val="TableGrid"/>
        <w:tblpPr w:leftFromText="180" w:rightFromText="180" w:vertAnchor="text" w:horzAnchor="margin" w:tblpY="104"/>
        <w:tblW w:w="0" w:type="auto"/>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695"/>
        <w:gridCol w:w="3780"/>
        <w:gridCol w:w="1270"/>
        <w:gridCol w:w="1496"/>
        <w:gridCol w:w="1236"/>
        <w:gridCol w:w="4458"/>
      </w:tblGrid>
      <w:tr w:rsidR="001E48A9" w:rsidRPr="002E0897" w14:paraId="48BDBC2D" w14:textId="77777777" w:rsidTr="001E48A9">
        <w:trPr>
          <w:trHeight w:val="512"/>
        </w:trPr>
        <w:tc>
          <w:tcPr>
            <w:tcW w:w="6475" w:type="dxa"/>
            <w:gridSpan w:val="2"/>
            <w:shd w:val="clear" w:color="auto" w:fill="D0CECE" w:themeFill="background2" w:themeFillShade="E6"/>
            <w:noWrap/>
            <w:hideMark/>
          </w:tcPr>
          <w:p w14:paraId="71C86CE6" w14:textId="77777777" w:rsidR="001E48A9" w:rsidRPr="003F089B" w:rsidRDefault="001E48A9" w:rsidP="001E48A9">
            <w:pPr>
              <w:rPr>
                <w:sz w:val="22"/>
                <w:highlight w:val="lightGray"/>
              </w:rPr>
            </w:pPr>
          </w:p>
        </w:tc>
        <w:tc>
          <w:tcPr>
            <w:tcW w:w="4002" w:type="dxa"/>
            <w:gridSpan w:val="3"/>
            <w:shd w:val="clear" w:color="auto" w:fill="D0CECE" w:themeFill="background2" w:themeFillShade="E6"/>
            <w:noWrap/>
            <w:vAlign w:val="center"/>
            <w:hideMark/>
          </w:tcPr>
          <w:p w14:paraId="31069C61" w14:textId="77777777" w:rsidR="001E48A9" w:rsidRPr="003F089B" w:rsidRDefault="001E48A9" w:rsidP="001E48A9">
            <w:pPr>
              <w:jc w:val="center"/>
              <w:rPr>
                <w:b/>
                <w:sz w:val="22"/>
                <w:highlight w:val="lightGray"/>
              </w:rPr>
            </w:pPr>
            <w:r w:rsidRPr="003F089B">
              <w:rPr>
                <w:b/>
                <w:sz w:val="22"/>
                <w:highlight w:val="lightGray"/>
              </w:rPr>
              <w:t>Impact (Likelihood X Consequence)</w:t>
            </w:r>
          </w:p>
        </w:tc>
        <w:tc>
          <w:tcPr>
            <w:tcW w:w="4458" w:type="dxa"/>
            <w:shd w:val="clear" w:color="auto" w:fill="D0CECE" w:themeFill="background2" w:themeFillShade="E6"/>
            <w:noWrap/>
            <w:hideMark/>
          </w:tcPr>
          <w:p w14:paraId="65AA1392" w14:textId="77777777" w:rsidR="001E48A9" w:rsidRPr="003F089B" w:rsidRDefault="001E48A9" w:rsidP="001E48A9">
            <w:pPr>
              <w:rPr>
                <w:sz w:val="22"/>
                <w:highlight w:val="lightGray"/>
              </w:rPr>
            </w:pPr>
          </w:p>
        </w:tc>
      </w:tr>
      <w:tr w:rsidR="001E48A9" w:rsidRPr="002E0897" w14:paraId="3A70FBDF" w14:textId="77777777" w:rsidTr="001E48A9">
        <w:trPr>
          <w:trHeight w:val="620"/>
        </w:trPr>
        <w:tc>
          <w:tcPr>
            <w:tcW w:w="2695" w:type="dxa"/>
            <w:shd w:val="clear" w:color="auto" w:fill="B4C6E7" w:themeFill="accent1" w:themeFillTint="66"/>
            <w:noWrap/>
            <w:vAlign w:val="center"/>
            <w:hideMark/>
          </w:tcPr>
          <w:p w14:paraId="31E8F905" w14:textId="77777777" w:rsidR="001E48A9" w:rsidRPr="00AB798A" w:rsidRDefault="001E48A9" w:rsidP="001E48A9">
            <w:pPr>
              <w:jc w:val="center"/>
              <w:rPr>
                <w:b/>
                <w:sz w:val="22"/>
              </w:rPr>
            </w:pPr>
            <w:r w:rsidRPr="00AB798A">
              <w:rPr>
                <w:b/>
                <w:sz w:val="22"/>
              </w:rPr>
              <w:t>Risk</w:t>
            </w:r>
          </w:p>
        </w:tc>
        <w:tc>
          <w:tcPr>
            <w:tcW w:w="3780" w:type="dxa"/>
            <w:shd w:val="clear" w:color="auto" w:fill="B4C6E7" w:themeFill="accent1" w:themeFillTint="66"/>
            <w:noWrap/>
            <w:vAlign w:val="center"/>
            <w:hideMark/>
          </w:tcPr>
          <w:p w14:paraId="51A5F328" w14:textId="77777777" w:rsidR="001E48A9" w:rsidRPr="00AB798A" w:rsidRDefault="001E48A9" w:rsidP="001E48A9">
            <w:pPr>
              <w:jc w:val="center"/>
              <w:rPr>
                <w:b/>
                <w:sz w:val="22"/>
              </w:rPr>
            </w:pPr>
            <w:r w:rsidRPr="00AB798A">
              <w:rPr>
                <w:b/>
                <w:sz w:val="22"/>
              </w:rPr>
              <w:t>Description of Risk Impact</w:t>
            </w:r>
          </w:p>
        </w:tc>
        <w:tc>
          <w:tcPr>
            <w:tcW w:w="1270" w:type="dxa"/>
            <w:shd w:val="clear" w:color="auto" w:fill="B4C6E7" w:themeFill="accent1" w:themeFillTint="66"/>
            <w:noWrap/>
            <w:vAlign w:val="center"/>
            <w:hideMark/>
          </w:tcPr>
          <w:p w14:paraId="666E242A" w14:textId="77777777" w:rsidR="001E48A9" w:rsidRPr="00AB798A" w:rsidRDefault="001E48A9" w:rsidP="001E48A9">
            <w:pPr>
              <w:jc w:val="center"/>
              <w:rPr>
                <w:b/>
                <w:sz w:val="22"/>
              </w:rPr>
            </w:pPr>
            <w:r w:rsidRPr="00AB798A">
              <w:rPr>
                <w:b/>
                <w:sz w:val="22"/>
              </w:rPr>
              <w:t>Risk Likelihood</w:t>
            </w:r>
          </w:p>
        </w:tc>
        <w:tc>
          <w:tcPr>
            <w:tcW w:w="1496" w:type="dxa"/>
            <w:shd w:val="clear" w:color="auto" w:fill="B4C6E7" w:themeFill="accent1" w:themeFillTint="66"/>
            <w:noWrap/>
            <w:vAlign w:val="center"/>
            <w:hideMark/>
          </w:tcPr>
          <w:p w14:paraId="2A6E48E9" w14:textId="77777777" w:rsidR="001E48A9" w:rsidRPr="00AB798A" w:rsidRDefault="001E48A9" w:rsidP="001E48A9">
            <w:pPr>
              <w:jc w:val="center"/>
              <w:rPr>
                <w:b/>
                <w:sz w:val="22"/>
              </w:rPr>
            </w:pPr>
            <w:r w:rsidRPr="00AB798A">
              <w:rPr>
                <w:b/>
                <w:sz w:val="22"/>
              </w:rPr>
              <w:t>Risk Consequence</w:t>
            </w:r>
          </w:p>
        </w:tc>
        <w:tc>
          <w:tcPr>
            <w:tcW w:w="1236" w:type="dxa"/>
            <w:shd w:val="clear" w:color="auto" w:fill="B4C6E7" w:themeFill="accent1" w:themeFillTint="66"/>
            <w:noWrap/>
            <w:vAlign w:val="center"/>
            <w:hideMark/>
          </w:tcPr>
          <w:p w14:paraId="63EFCA77" w14:textId="77777777" w:rsidR="001E48A9" w:rsidRPr="00AB798A" w:rsidRDefault="001E48A9" w:rsidP="001E48A9">
            <w:pPr>
              <w:jc w:val="center"/>
              <w:rPr>
                <w:b/>
                <w:sz w:val="22"/>
              </w:rPr>
            </w:pPr>
            <w:r w:rsidRPr="00AB798A">
              <w:rPr>
                <w:b/>
                <w:sz w:val="22"/>
              </w:rPr>
              <w:t>Risk Impact</w:t>
            </w:r>
          </w:p>
        </w:tc>
        <w:tc>
          <w:tcPr>
            <w:tcW w:w="4458" w:type="dxa"/>
            <w:shd w:val="clear" w:color="auto" w:fill="B4C6E7" w:themeFill="accent1" w:themeFillTint="66"/>
            <w:noWrap/>
            <w:vAlign w:val="center"/>
            <w:hideMark/>
          </w:tcPr>
          <w:p w14:paraId="01371D70" w14:textId="77777777" w:rsidR="001E48A9" w:rsidRPr="00AB798A" w:rsidRDefault="001E48A9" w:rsidP="001E48A9">
            <w:pPr>
              <w:jc w:val="center"/>
              <w:rPr>
                <w:b/>
                <w:sz w:val="22"/>
              </w:rPr>
            </w:pPr>
            <w:r w:rsidRPr="00AB798A">
              <w:rPr>
                <w:b/>
                <w:sz w:val="22"/>
              </w:rPr>
              <w:t>Risk Mitigation Strategies</w:t>
            </w:r>
          </w:p>
        </w:tc>
      </w:tr>
      <w:tr w:rsidR="001E48A9" w:rsidRPr="002E0897" w14:paraId="41904186" w14:textId="77777777" w:rsidTr="001E48A9">
        <w:trPr>
          <w:trHeight w:val="1016"/>
        </w:trPr>
        <w:tc>
          <w:tcPr>
            <w:tcW w:w="2695" w:type="dxa"/>
            <w:shd w:val="clear" w:color="auto" w:fill="DEEAF6" w:themeFill="accent5" w:themeFillTint="33"/>
            <w:noWrap/>
            <w:vAlign w:val="center"/>
            <w:hideMark/>
          </w:tcPr>
          <w:p w14:paraId="1B7B7DF8"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Hardware breakdown, freezing and slowness or unavailability</w:t>
            </w:r>
          </w:p>
        </w:tc>
        <w:tc>
          <w:tcPr>
            <w:tcW w:w="3780" w:type="dxa"/>
            <w:shd w:val="clear" w:color="auto" w:fill="DEEAF6" w:themeFill="accent5" w:themeFillTint="33"/>
            <w:noWrap/>
            <w:hideMark/>
          </w:tcPr>
          <w:p w14:paraId="6B9C5DDF" w14:textId="09255B45"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Hardware issues can cause loss of data as well as prolong the project</w:t>
            </w:r>
            <w:r w:rsidR="00436178">
              <w:rPr>
                <w:rFonts w:asciiTheme="minorHAnsi" w:hAnsiTheme="minorHAnsi" w:cstheme="minorHAnsi"/>
                <w:sz w:val="20"/>
                <w:szCs w:val="20"/>
              </w:rPr>
              <w:t>'</w:t>
            </w:r>
            <w:r w:rsidRPr="00AB798A">
              <w:rPr>
                <w:rFonts w:asciiTheme="minorHAnsi" w:hAnsiTheme="minorHAnsi" w:cstheme="minorHAnsi"/>
                <w:sz w:val="20"/>
                <w:szCs w:val="20"/>
              </w:rPr>
              <w:t>s time and increase the cost of having to purchase new hardware.</w:t>
            </w:r>
          </w:p>
        </w:tc>
        <w:tc>
          <w:tcPr>
            <w:tcW w:w="1270" w:type="dxa"/>
            <w:shd w:val="clear" w:color="auto" w:fill="DEEAF6" w:themeFill="accent5" w:themeFillTint="33"/>
            <w:noWrap/>
            <w:vAlign w:val="center"/>
            <w:hideMark/>
          </w:tcPr>
          <w:p w14:paraId="68CA187D"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2C1A6394"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1496" w:type="dxa"/>
            <w:shd w:val="clear" w:color="auto" w:fill="DEEAF6" w:themeFill="accent5" w:themeFillTint="33"/>
            <w:noWrap/>
            <w:vAlign w:val="center"/>
            <w:hideMark/>
          </w:tcPr>
          <w:p w14:paraId="0B6AFB63"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223AB78B"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1236" w:type="dxa"/>
            <w:shd w:val="clear" w:color="auto" w:fill="DEEAF6" w:themeFill="accent5" w:themeFillTint="33"/>
            <w:noWrap/>
            <w:vAlign w:val="center"/>
            <w:hideMark/>
          </w:tcPr>
          <w:p w14:paraId="41A01A46"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4</w:t>
            </w:r>
          </w:p>
          <w:p w14:paraId="361CD3E9"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4458" w:type="dxa"/>
            <w:shd w:val="clear" w:color="auto" w:fill="DEEAF6" w:themeFill="accent5" w:themeFillTint="33"/>
            <w:hideMark/>
          </w:tcPr>
          <w:p w14:paraId="0AFA5B61" w14:textId="792B2D3F"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 xml:space="preserve">Using the other choice identified in </w:t>
            </w:r>
            <w:r w:rsidR="00436178">
              <w:rPr>
                <w:rFonts w:asciiTheme="minorHAnsi" w:hAnsiTheme="minorHAnsi" w:cstheme="minorHAnsi"/>
                <w:sz w:val="20"/>
                <w:szCs w:val="20"/>
              </w:rPr>
              <w:t xml:space="preserve">the </w:t>
            </w:r>
            <w:r w:rsidRPr="00AB798A">
              <w:rPr>
                <w:rFonts w:asciiTheme="minorHAnsi" w:hAnsiTheme="minorHAnsi" w:cstheme="minorHAnsi"/>
                <w:sz w:val="20"/>
                <w:szCs w:val="20"/>
              </w:rPr>
              <w:t>Resources section, for example, if GitHub no longer works move the repository to Azure DevOps.</w:t>
            </w:r>
          </w:p>
        </w:tc>
      </w:tr>
      <w:tr w:rsidR="001E48A9" w:rsidRPr="002E0897" w14:paraId="2E5E1557" w14:textId="77777777" w:rsidTr="001E48A9">
        <w:trPr>
          <w:trHeight w:val="300"/>
        </w:trPr>
        <w:tc>
          <w:tcPr>
            <w:tcW w:w="2695" w:type="dxa"/>
            <w:shd w:val="clear" w:color="auto" w:fill="DEEAF6" w:themeFill="accent5" w:themeFillTint="33"/>
            <w:noWrap/>
            <w:vAlign w:val="center"/>
            <w:hideMark/>
          </w:tcPr>
          <w:p w14:paraId="562E8EBD"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Software support unavailability or software incompatibility</w:t>
            </w:r>
          </w:p>
        </w:tc>
        <w:tc>
          <w:tcPr>
            <w:tcW w:w="3780" w:type="dxa"/>
            <w:shd w:val="clear" w:color="auto" w:fill="DEEAF6" w:themeFill="accent5" w:themeFillTint="33"/>
            <w:noWrap/>
            <w:hideMark/>
          </w:tcPr>
          <w:p w14:paraId="5326D96D" w14:textId="5A930354" w:rsidR="001E48A9" w:rsidRPr="00AB798A" w:rsidRDefault="00436178" w:rsidP="001E48A9">
            <w:pPr>
              <w:jc w:val="left"/>
              <w:rPr>
                <w:rFonts w:asciiTheme="minorHAnsi" w:hAnsiTheme="minorHAnsi" w:cstheme="minorHAnsi"/>
                <w:sz w:val="20"/>
                <w:szCs w:val="20"/>
              </w:rPr>
            </w:pPr>
            <w:r>
              <w:rPr>
                <w:rFonts w:asciiTheme="minorHAnsi" w:hAnsiTheme="minorHAnsi" w:cstheme="minorHAnsi"/>
                <w:sz w:val="20"/>
                <w:szCs w:val="20"/>
              </w:rPr>
              <w:t>The s</w:t>
            </w:r>
            <w:r w:rsidR="001E48A9" w:rsidRPr="00AB798A">
              <w:rPr>
                <w:rFonts w:asciiTheme="minorHAnsi" w:hAnsiTheme="minorHAnsi" w:cstheme="minorHAnsi"/>
                <w:sz w:val="20"/>
                <w:szCs w:val="20"/>
              </w:rPr>
              <w:t>oftware can become unsupported on the way or unavailable online as well as one software can be incompatible with the other.</w:t>
            </w:r>
          </w:p>
        </w:tc>
        <w:tc>
          <w:tcPr>
            <w:tcW w:w="1270" w:type="dxa"/>
            <w:shd w:val="clear" w:color="auto" w:fill="DEEAF6" w:themeFill="accent5" w:themeFillTint="33"/>
            <w:noWrap/>
            <w:vAlign w:val="center"/>
            <w:hideMark/>
          </w:tcPr>
          <w:p w14:paraId="1470129A"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2A8655EB"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1496" w:type="dxa"/>
            <w:shd w:val="clear" w:color="auto" w:fill="DEEAF6" w:themeFill="accent5" w:themeFillTint="33"/>
            <w:noWrap/>
            <w:vAlign w:val="center"/>
            <w:hideMark/>
          </w:tcPr>
          <w:p w14:paraId="7E9AE625"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4</w:t>
            </w:r>
          </w:p>
          <w:p w14:paraId="177C081D"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High</w:t>
            </w:r>
          </w:p>
        </w:tc>
        <w:tc>
          <w:tcPr>
            <w:tcW w:w="1236" w:type="dxa"/>
            <w:shd w:val="clear" w:color="auto" w:fill="DEEAF6" w:themeFill="accent5" w:themeFillTint="33"/>
            <w:noWrap/>
            <w:vAlign w:val="center"/>
            <w:hideMark/>
          </w:tcPr>
          <w:p w14:paraId="0C4FFEF4"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8</w:t>
            </w:r>
          </w:p>
          <w:p w14:paraId="73F495E1"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4458" w:type="dxa"/>
            <w:shd w:val="clear" w:color="auto" w:fill="DEEAF6" w:themeFill="accent5" w:themeFillTint="33"/>
            <w:noWrap/>
            <w:hideMark/>
          </w:tcPr>
          <w:p w14:paraId="0926BE45"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Research and Test software beforehand to review their capabilities and functionalities to ensure that they perform as expected.</w:t>
            </w:r>
          </w:p>
        </w:tc>
      </w:tr>
      <w:tr w:rsidR="001E48A9" w:rsidRPr="002E0897" w14:paraId="0F5F8E84" w14:textId="77777777" w:rsidTr="001E48A9">
        <w:trPr>
          <w:trHeight w:val="971"/>
        </w:trPr>
        <w:tc>
          <w:tcPr>
            <w:tcW w:w="2695" w:type="dxa"/>
            <w:shd w:val="clear" w:color="auto" w:fill="DEEAF6" w:themeFill="accent5" w:themeFillTint="33"/>
            <w:noWrap/>
            <w:vAlign w:val="center"/>
            <w:hideMark/>
          </w:tcPr>
          <w:p w14:paraId="6A656DE4"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Learning Curve due to complexity of codes and UI</w:t>
            </w:r>
          </w:p>
        </w:tc>
        <w:tc>
          <w:tcPr>
            <w:tcW w:w="3780" w:type="dxa"/>
            <w:shd w:val="clear" w:color="auto" w:fill="DEEAF6" w:themeFill="accent5" w:themeFillTint="33"/>
            <w:noWrap/>
            <w:hideMark/>
          </w:tcPr>
          <w:p w14:paraId="5035A203"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Some of the software and codes are complex and can become risky to learn them in a short time.</w:t>
            </w:r>
          </w:p>
        </w:tc>
        <w:tc>
          <w:tcPr>
            <w:tcW w:w="1270" w:type="dxa"/>
            <w:shd w:val="clear" w:color="auto" w:fill="DEEAF6" w:themeFill="accent5" w:themeFillTint="33"/>
            <w:noWrap/>
            <w:vAlign w:val="center"/>
            <w:hideMark/>
          </w:tcPr>
          <w:p w14:paraId="3495334B"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3</w:t>
            </w:r>
          </w:p>
          <w:p w14:paraId="5ADD94CB"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High</w:t>
            </w:r>
          </w:p>
        </w:tc>
        <w:tc>
          <w:tcPr>
            <w:tcW w:w="1496" w:type="dxa"/>
            <w:shd w:val="clear" w:color="auto" w:fill="DEEAF6" w:themeFill="accent5" w:themeFillTint="33"/>
            <w:noWrap/>
            <w:vAlign w:val="center"/>
            <w:hideMark/>
          </w:tcPr>
          <w:p w14:paraId="01A213B4"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4</w:t>
            </w:r>
          </w:p>
          <w:p w14:paraId="41DA9FB5"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High</w:t>
            </w:r>
          </w:p>
        </w:tc>
        <w:tc>
          <w:tcPr>
            <w:tcW w:w="1236" w:type="dxa"/>
            <w:shd w:val="clear" w:color="auto" w:fill="F7CAAC" w:themeFill="accent2" w:themeFillTint="66"/>
            <w:noWrap/>
            <w:vAlign w:val="center"/>
            <w:hideMark/>
          </w:tcPr>
          <w:p w14:paraId="7B2DA8E2" w14:textId="77777777" w:rsidR="001E48A9" w:rsidRPr="00AB798A" w:rsidRDefault="001E48A9" w:rsidP="001E48A9">
            <w:pPr>
              <w:jc w:val="center"/>
              <w:rPr>
                <w:rFonts w:asciiTheme="minorHAnsi" w:hAnsiTheme="minorHAnsi" w:cstheme="minorHAnsi"/>
                <w:b/>
                <w:sz w:val="20"/>
                <w:szCs w:val="20"/>
              </w:rPr>
            </w:pPr>
            <w:r w:rsidRPr="00AB798A">
              <w:rPr>
                <w:rFonts w:asciiTheme="minorHAnsi" w:hAnsiTheme="minorHAnsi" w:cstheme="minorHAnsi"/>
                <w:b/>
                <w:sz w:val="20"/>
                <w:szCs w:val="20"/>
              </w:rPr>
              <w:t>12</w:t>
            </w:r>
          </w:p>
          <w:p w14:paraId="21B4F25F"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b/>
                <w:sz w:val="20"/>
                <w:szCs w:val="20"/>
              </w:rPr>
              <w:t>High</w:t>
            </w:r>
          </w:p>
        </w:tc>
        <w:tc>
          <w:tcPr>
            <w:tcW w:w="4458" w:type="dxa"/>
            <w:shd w:val="clear" w:color="auto" w:fill="DEEAF6" w:themeFill="accent5" w:themeFillTint="33"/>
            <w:noWrap/>
            <w:hideMark/>
          </w:tcPr>
          <w:p w14:paraId="35C2DB30" w14:textId="07F2B6D1" w:rsidR="001E48A9" w:rsidRPr="00AB798A" w:rsidRDefault="00436178" w:rsidP="001E48A9">
            <w:pPr>
              <w:rPr>
                <w:rFonts w:asciiTheme="minorHAnsi" w:hAnsiTheme="minorHAnsi" w:cstheme="minorHAnsi"/>
                <w:sz w:val="20"/>
                <w:szCs w:val="20"/>
              </w:rPr>
            </w:pPr>
            <w:r>
              <w:rPr>
                <w:rFonts w:asciiTheme="minorHAnsi" w:hAnsiTheme="minorHAnsi" w:cstheme="minorHAnsi"/>
                <w:sz w:val="20"/>
                <w:szCs w:val="20"/>
              </w:rPr>
              <w:t>The s</w:t>
            </w:r>
            <w:r w:rsidR="001E48A9" w:rsidRPr="00AB798A">
              <w:rPr>
                <w:rFonts w:asciiTheme="minorHAnsi" w:hAnsiTheme="minorHAnsi" w:cstheme="minorHAnsi"/>
                <w:sz w:val="20"/>
                <w:szCs w:val="20"/>
              </w:rPr>
              <w:t xml:space="preserve">oftware will be intensely researched and studying code will begin beforehand to reduce the time taken to learn </w:t>
            </w:r>
            <w:r>
              <w:rPr>
                <w:rFonts w:asciiTheme="minorHAnsi" w:hAnsiTheme="minorHAnsi" w:cstheme="minorHAnsi"/>
                <w:sz w:val="20"/>
                <w:szCs w:val="20"/>
              </w:rPr>
              <w:t xml:space="preserve">the </w:t>
            </w:r>
            <w:r w:rsidR="001E48A9" w:rsidRPr="00AB798A">
              <w:rPr>
                <w:rFonts w:asciiTheme="minorHAnsi" w:hAnsiTheme="minorHAnsi" w:cstheme="minorHAnsi"/>
                <w:sz w:val="20"/>
                <w:szCs w:val="20"/>
              </w:rPr>
              <w:t>software and programming language.</w:t>
            </w:r>
          </w:p>
        </w:tc>
      </w:tr>
      <w:tr w:rsidR="001E48A9" w:rsidRPr="002E0897" w14:paraId="3AF560FE" w14:textId="77777777" w:rsidTr="001E48A9">
        <w:trPr>
          <w:trHeight w:val="1133"/>
        </w:trPr>
        <w:tc>
          <w:tcPr>
            <w:tcW w:w="2695" w:type="dxa"/>
            <w:shd w:val="clear" w:color="auto" w:fill="DEEAF6" w:themeFill="accent5" w:themeFillTint="33"/>
            <w:noWrap/>
            <w:vAlign w:val="center"/>
            <w:hideMark/>
          </w:tcPr>
          <w:p w14:paraId="5FEB1BC4" w14:textId="055C147F"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 xml:space="preserve">Scope Creep for underestimation of </w:t>
            </w:r>
            <w:r w:rsidR="00436178">
              <w:rPr>
                <w:rFonts w:asciiTheme="minorHAnsi" w:hAnsiTheme="minorHAnsi" w:cstheme="minorHAnsi"/>
                <w:sz w:val="20"/>
                <w:szCs w:val="20"/>
              </w:rPr>
              <w:t xml:space="preserve">the </w:t>
            </w:r>
            <w:r w:rsidRPr="00AB798A">
              <w:rPr>
                <w:rFonts w:asciiTheme="minorHAnsi" w:hAnsiTheme="minorHAnsi" w:cstheme="minorHAnsi"/>
                <w:sz w:val="20"/>
                <w:szCs w:val="20"/>
              </w:rPr>
              <w:t>project scope.</w:t>
            </w:r>
          </w:p>
        </w:tc>
        <w:tc>
          <w:tcPr>
            <w:tcW w:w="3780" w:type="dxa"/>
            <w:shd w:val="clear" w:color="auto" w:fill="DEEAF6" w:themeFill="accent5" w:themeFillTint="33"/>
            <w:noWrap/>
            <w:hideMark/>
          </w:tcPr>
          <w:p w14:paraId="599528C9"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Underestimating the scope of the project as requirements keep growing which allows the project to become continuously more complex</w:t>
            </w:r>
          </w:p>
        </w:tc>
        <w:tc>
          <w:tcPr>
            <w:tcW w:w="1270" w:type="dxa"/>
            <w:shd w:val="clear" w:color="auto" w:fill="DEEAF6" w:themeFill="accent5" w:themeFillTint="33"/>
            <w:noWrap/>
            <w:vAlign w:val="center"/>
            <w:hideMark/>
          </w:tcPr>
          <w:p w14:paraId="4A4A8727"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3</w:t>
            </w:r>
          </w:p>
          <w:p w14:paraId="282FBEBB"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High</w:t>
            </w:r>
          </w:p>
        </w:tc>
        <w:tc>
          <w:tcPr>
            <w:tcW w:w="1496" w:type="dxa"/>
            <w:shd w:val="clear" w:color="auto" w:fill="DEEAF6" w:themeFill="accent5" w:themeFillTint="33"/>
            <w:noWrap/>
            <w:vAlign w:val="center"/>
            <w:hideMark/>
          </w:tcPr>
          <w:p w14:paraId="4AB4E46C"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5</w:t>
            </w:r>
          </w:p>
          <w:p w14:paraId="18ABF0EF"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Very High</w:t>
            </w:r>
          </w:p>
        </w:tc>
        <w:tc>
          <w:tcPr>
            <w:tcW w:w="1236" w:type="dxa"/>
            <w:shd w:val="clear" w:color="auto" w:fill="F7CAAC" w:themeFill="accent2" w:themeFillTint="66"/>
            <w:noWrap/>
            <w:vAlign w:val="center"/>
            <w:hideMark/>
          </w:tcPr>
          <w:p w14:paraId="1746B14E" w14:textId="77777777" w:rsidR="001E48A9" w:rsidRPr="00AB798A" w:rsidRDefault="001E48A9" w:rsidP="001E48A9">
            <w:pPr>
              <w:jc w:val="center"/>
              <w:rPr>
                <w:rFonts w:asciiTheme="minorHAnsi" w:hAnsiTheme="minorHAnsi" w:cstheme="minorHAnsi"/>
                <w:b/>
                <w:sz w:val="20"/>
                <w:szCs w:val="20"/>
              </w:rPr>
            </w:pPr>
            <w:r w:rsidRPr="00AB798A">
              <w:rPr>
                <w:rFonts w:asciiTheme="minorHAnsi" w:hAnsiTheme="minorHAnsi" w:cstheme="minorHAnsi"/>
                <w:b/>
                <w:sz w:val="20"/>
                <w:szCs w:val="20"/>
              </w:rPr>
              <w:t>15</w:t>
            </w:r>
          </w:p>
          <w:p w14:paraId="0E0CC4D2"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b/>
                <w:sz w:val="20"/>
                <w:szCs w:val="20"/>
              </w:rPr>
              <w:t>Very High</w:t>
            </w:r>
          </w:p>
        </w:tc>
        <w:tc>
          <w:tcPr>
            <w:tcW w:w="4458" w:type="dxa"/>
            <w:shd w:val="clear" w:color="auto" w:fill="DEEAF6" w:themeFill="accent5" w:themeFillTint="33"/>
            <w:noWrap/>
            <w:hideMark/>
          </w:tcPr>
          <w:p w14:paraId="1AE76AB5" w14:textId="3A073751"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 xml:space="preserve">strictly adhering to </w:t>
            </w:r>
            <w:r w:rsidR="00436178">
              <w:rPr>
                <w:rFonts w:asciiTheme="minorHAnsi" w:hAnsiTheme="minorHAnsi" w:cstheme="minorHAnsi"/>
                <w:sz w:val="20"/>
                <w:szCs w:val="20"/>
              </w:rPr>
              <w:t xml:space="preserve">the </w:t>
            </w:r>
            <w:r w:rsidRPr="00AB798A">
              <w:rPr>
                <w:rFonts w:asciiTheme="minorHAnsi" w:hAnsiTheme="minorHAnsi" w:cstheme="minorHAnsi"/>
                <w:sz w:val="20"/>
                <w:szCs w:val="20"/>
              </w:rPr>
              <w:t xml:space="preserve">documentation of requirements analysis and performing </w:t>
            </w:r>
            <w:r w:rsidR="00436178">
              <w:rPr>
                <w:rFonts w:asciiTheme="minorHAnsi" w:hAnsiTheme="minorHAnsi" w:cstheme="minorHAnsi"/>
                <w:sz w:val="20"/>
                <w:szCs w:val="20"/>
              </w:rPr>
              <w:t>additional</w:t>
            </w:r>
            <w:r w:rsidRPr="00AB798A">
              <w:rPr>
                <w:rFonts w:asciiTheme="minorHAnsi" w:hAnsiTheme="minorHAnsi" w:cstheme="minorHAnsi"/>
                <w:sz w:val="20"/>
                <w:szCs w:val="20"/>
              </w:rPr>
              <w:t xml:space="preserve"> reading.</w:t>
            </w:r>
          </w:p>
        </w:tc>
      </w:tr>
      <w:tr w:rsidR="001E48A9" w:rsidRPr="002E0897" w14:paraId="53CF30D8" w14:textId="77777777" w:rsidTr="001E48A9">
        <w:trPr>
          <w:trHeight w:val="908"/>
        </w:trPr>
        <w:tc>
          <w:tcPr>
            <w:tcW w:w="2695" w:type="dxa"/>
            <w:shd w:val="clear" w:color="auto" w:fill="DEEAF6" w:themeFill="accent5" w:themeFillTint="33"/>
            <w:noWrap/>
            <w:vAlign w:val="center"/>
            <w:hideMark/>
          </w:tcPr>
          <w:p w14:paraId="7296D5CC"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Design is not as intended</w:t>
            </w:r>
          </w:p>
        </w:tc>
        <w:tc>
          <w:tcPr>
            <w:tcW w:w="3780" w:type="dxa"/>
            <w:shd w:val="clear" w:color="auto" w:fill="DEEAF6" w:themeFill="accent5" w:themeFillTint="33"/>
            <w:noWrap/>
            <w:hideMark/>
          </w:tcPr>
          <w:p w14:paraId="1F94F809"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Ideas and designs may be developed with limited functionality resulting in a project with poor quality</w:t>
            </w:r>
          </w:p>
        </w:tc>
        <w:tc>
          <w:tcPr>
            <w:tcW w:w="1270" w:type="dxa"/>
            <w:shd w:val="clear" w:color="auto" w:fill="DEEAF6" w:themeFill="accent5" w:themeFillTint="33"/>
            <w:noWrap/>
            <w:vAlign w:val="center"/>
            <w:hideMark/>
          </w:tcPr>
          <w:p w14:paraId="30FC2DBD"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5573758A"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1496" w:type="dxa"/>
            <w:shd w:val="clear" w:color="auto" w:fill="DEEAF6" w:themeFill="accent5" w:themeFillTint="33"/>
            <w:noWrap/>
            <w:vAlign w:val="center"/>
            <w:hideMark/>
          </w:tcPr>
          <w:p w14:paraId="49710CB8"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3</w:t>
            </w:r>
          </w:p>
          <w:p w14:paraId="1101C3AA"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1236" w:type="dxa"/>
            <w:shd w:val="clear" w:color="auto" w:fill="DEEAF6" w:themeFill="accent5" w:themeFillTint="33"/>
            <w:noWrap/>
            <w:vAlign w:val="center"/>
            <w:hideMark/>
          </w:tcPr>
          <w:p w14:paraId="0BBC1BEA"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6</w:t>
            </w:r>
          </w:p>
          <w:p w14:paraId="4A879A9A"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4458" w:type="dxa"/>
            <w:shd w:val="clear" w:color="auto" w:fill="DEEAF6" w:themeFill="accent5" w:themeFillTint="33"/>
            <w:noWrap/>
            <w:hideMark/>
          </w:tcPr>
          <w:p w14:paraId="4F42E16F"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Research and ensure that the correct software is being used, test different software to achieve the design.</w:t>
            </w:r>
          </w:p>
        </w:tc>
      </w:tr>
      <w:tr w:rsidR="001E48A9" w:rsidRPr="002E0897" w14:paraId="67910361" w14:textId="77777777" w:rsidTr="001E48A9">
        <w:trPr>
          <w:trHeight w:val="800"/>
        </w:trPr>
        <w:tc>
          <w:tcPr>
            <w:tcW w:w="2695" w:type="dxa"/>
            <w:shd w:val="clear" w:color="auto" w:fill="DEEAF6" w:themeFill="accent5" w:themeFillTint="33"/>
            <w:noWrap/>
            <w:vAlign w:val="center"/>
            <w:hideMark/>
          </w:tcPr>
          <w:p w14:paraId="4E91C049"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External factors</w:t>
            </w:r>
          </w:p>
        </w:tc>
        <w:tc>
          <w:tcPr>
            <w:tcW w:w="3780" w:type="dxa"/>
            <w:shd w:val="clear" w:color="auto" w:fill="DEEAF6" w:themeFill="accent5" w:themeFillTint="33"/>
            <w:noWrap/>
            <w:hideMark/>
          </w:tcPr>
          <w:p w14:paraId="488A86FD"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Sicknesses or illnesses from late working hours or accidents can cause major downtime</w:t>
            </w:r>
          </w:p>
        </w:tc>
        <w:tc>
          <w:tcPr>
            <w:tcW w:w="1270" w:type="dxa"/>
            <w:shd w:val="clear" w:color="auto" w:fill="DEEAF6" w:themeFill="accent5" w:themeFillTint="33"/>
            <w:noWrap/>
            <w:vAlign w:val="center"/>
            <w:hideMark/>
          </w:tcPr>
          <w:p w14:paraId="056962EB"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1</w:t>
            </w:r>
          </w:p>
          <w:p w14:paraId="37047E07"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1496" w:type="dxa"/>
            <w:shd w:val="clear" w:color="auto" w:fill="DEEAF6" w:themeFill="accent5" w:themeFillTint="33"/>
            <w:noWrap/>
            <w:vAlign w:val="center"/>
            <w:hideMark/>
          </w:tcPr>
          <w:p w14:paraId="4263B646"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4</w:t>
            </w:r>
          </w:p>
          <w:p w14:paraId="06546C35"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High</w:t>
            </w:r>
          </w:p>
        </w:tc>
        <w:tc>
          <w:tcPr>
            <w:tcW w:w="1236" w:type="dxa"/>
            <w:shd w:val="clear" w:color="auto" w:fill="DEEAF6" w:themeFill="accent5" w:themeFillTint="33"/>
            <w:noWrap/>
            <w:vAlign w:val="center"/>
            <w:hideMark/>
          </w:tcPr>
          <w:p w14:paraId="6FC7D962"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4</w:t>
            </w:r>
          </w:p>
          <w:p w14:paraId="60EB8447"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4458" w:type="dxa"/>
            <w:shd w:val="clear" w:color="auto" w:fill="DEEAF6" w:themeFill="accent5" w:themeFillTint="33"/>
            <w:noWrap/>
            <w:hideMark/>
          </w:tcPr>
          <w:p w14:paraId="463E856A"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proper eating habits and sleeping habits and complying with deadlines to allow for recovery in the event of any incidents.</w:t>
            </w:r>
          </w:p>
        </w:tc>
      </w:tr>
      <w:tr w:rsidR="001E48A9" w:rsidRPr="002E0897" w14:paraId="34F80186" w14:textId="77777777" w:rsidTr="001E48A9">
        <w:trPr>
          <w:trHeight w:val="300"/>
        </w:trPr>
        <w:tc>
          <w:tcPr>
            <w:tcW w:w="2695" w:type="dxa"/>
            <w:shd w:val="clear" w:color="auto" w:fill="DEEAF6" w:themeFill="accent5" w:themeFillTint="33"/>
            <w:noWrap/>
            <w:vAlign w:val="center"/>
            <w:hideMark/>
          </w:tcPr>
          <w:p w14:paraId="413B9234"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Data and information Loss</w:t>
            </w:r>
          </w:p>
        </w:tc>
        <w:tc>
          <w:tcPr>
            <w:tcW w:w="3780" w:type="dxa"/>
            <w:shd w:val="clear" w:color="auto" w:fill="DEEAF6" w:themeFill="accent5" w:themeFillTint="33"/>
            <w:noWrap/>
            <w:hideMark/>
          </w:tcPr>
          <w:p w14:paraId="2564B94C" w14:textId="137CEBB5"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 xml:space="preserve">Loss of Local Storage will require the project to be restarted if backups are absent, internet connection failure may cause </w:t>
            </w:r>
            <w:r w:rsidR="00436178">
              <w:rPr>
                <w:rFonts w:asciiTheme="minorHAnsi" w:hAnsiTheme="minorHAnsi" w:cstheme="minorHAnsi"/>
                <w:sz w:val="20"/>
                <w:szCs w:val="20"/>
              </w:rPr>
              <w:t xml:space="preserve">the </w:t>
            </w:r>
            <w:r w:rsidRPr="00AB798A">
              <w:rPr>
                <w:rFonts w:asciiTheme="minorHAnsi" w:hAnsiTheme="minorHAnsi" w:cstheme="minorHAnsi"/>
                <w:sz w:val="20"/>
                <w:szCs w:val="20"/>
              </w:rPr>
              <w:t>project to delay.</w:t>
            </w:r>
          </w:p>
        </w:tc>
        <w:tc>
          <w:tcPr>
            <w:tcW w:w="1270" w:type="dxa"/>
            <w:shd w:val="clear" w:color="auto" w:fill="DEEAF6" w:themeFill="accent5" w:themeFillTint="33"/>
            <w:noWrap/>
            <w:vAlign w:val="center"/>
            <w:hideMark/>
          </w:tcPr>
          <w:p w14:paraId="24255B5F"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482F1F48"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1496" w:type="dxa"/>
            <w:shd w:val="clear" w:color="auto" w:fill="DEEAF6" w:themeFill="accent5" w:themeFillTint="33"/>
            <w:noWrap/>
            <w:vAlign w:val="center"/>
            <w:hideMark/>
          </w:tcPr>
          <w:p w14:paraId="52CFE9D7"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4</w:t>
            </w:r>
          </w:p>
          <w:p w14:paraId="0D4AD166"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High</w:t>
            </w:r>
          </w:p>
        </w:tc>
        <w:tc>
          <w:tcPr>
            <w:tcW w:w="1236" w:type="dxa"/>
            <w:shd w:val="clear" w:color="auto" w:fill="DEEAF6" w:themeFill="accent5" w:themeFillTint="33"/>
            <w:noWrap/>
            <w:vAlign w:val="center"/>
            <w:hideMark/>
          </w:tcPr>
          <w:p w14:paraId="0A4FE5F0"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8</w:t>
            </w:r>
          </w:p>
          <w:p w14:paraId="3634DE49"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Medium</w:t>
            </w:r>
          </w:p>
        </w:tc>
        <w:tc>
          <w:tcPr>
            <w:tcW w:w="4458" w:type="dxa"/>
            <w:shd w:val="clear" w:color="auto" w:fill="DEEAF6" w:themeFill="accent5" w:themeFillTint="33"/>
            <w:noWrap/>
            <w:hideMark/>
          </w:tcPr>
          <w:p w14:paraId="254075E8"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Backup data consistently to both the cloud and ensure that duplicate of data is recorded after each work session.</w:t>
            </w:r>
          </w:p>
        </w:tc>
      </w:tr>
      <w:tr w:rsidR="001E48A9" w:rsidRPr="002E0897" w14:paraId="49BE8646" w14:textId="77777777" w:rsidTr="001E48A9">
        <w:trPr>
          <w:trHeight w:val="782"/>
        </w:trPr>
        <w:tc>
          <w:tcPr>
            <w:tcW w:w="2695" w:type="dxa"/>
            <w:shd w:val="clear" w:color="auto" w:fill="DEEAF6" w:themeFill="accent5" w:themeFillTint="33"/>
            <w:noWrap/>
            <w:vAlign w:val="center"/>
            <w:hideMark/>
          </w:tcPr>
          <w:p w14:paraId="295F4D05"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use of open source and free software</w:t>
            </w:r>
          </w:p>
        </w:tc>
        <w:tc>
          <w:tcPr>
            <w:tcW w:w="3780" w:type="dxa"/>
            <w:shd w:val="clear" w:color="auto" w:fill="DEEAF6" w:themeFill="accent5" w:themeFillTint="33"/>
            <w:noWrap/>
            <w:hideMark/>
          </w:tcPr>
          <w:p w14:paraId="481A7C67" w14:textId="3A6B40EB"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 xml:space="preserve">Free software may not include all the components and </w:t>
            </w:r>
            <w:r w:rsidR="00436178">
              <w:rPr>
                <w:rFonts w:asciiTheme="minorHAnsi" w:hAnsiTheme="minorHAnsi" w:cstheme="minorHAnsi"/>
                <w:sz w:val="20"/>
                <w:szCs w:val="20"/>
              </w:rPr>
              <w:t xml:space="preserve">the </w:t>
            </w:r>
            <w:r w:rsidRPr="00AB798A">
              <w:rPr>
                <w:rFonts w:asciiTheme="minorHAnsi" w:hAnsiTheme="minorHAnsi" w:cstheme="minorHAnsi"/>
                <w:sz w:val="20"/>
                <w:szCs w:val="20"/>
              </w:rPr>
              <w:t>quality of the project may not be as expected and project quality decreased.</w:t>
            </w:r>
          </w:p>
        </w:tc>
        <w:tc>
          <w:tcPr>
            <w:tcW w:w="1270" w:type="dxa"/>
            <w:shd w:val="clear" w:color="auto" w:fill="DEEAF6" w:themeFill="accent5" w:themeFillTint="33"/>
            <w:noWrap/>
            <w:vAlign w:val="center"/>
            <w:hideMark/>
          </w:tcPr>
          <w:p w14:paraId="3B234F1D"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1</w:t>
            </w:r>
          </w:p>
          <w:p w14:paraId="549EE141"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1496" w:type="dxa"/>
            <w:shd w:val="clear" w:color="auto" w:fill="DEEAF6" w:themeFill="accent5" w:themeFillTint="33"/>
            <w:noWrap/>
            <w:vAlign w:val="center"/>
            <w:hideMark/>
          </w:tcPr>
          <w:p w14:paraId="6E344CA8"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676DC543"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1236" w:type="dxa"/>
            <w:shd w:val="clear" w:color="auto" w:fill="DEEAF6" w:themeFill="accent5" w:themeFillTint="33"/>
            <w:noWrap/>
            <w:vAlign w:val="center"/>
            <w:hideMark/>
          </w:tcPr>
          <w:p w14:paraId="79357B78"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2</w:t>
            </w:r>
          </w:p>
          <w:p w14:paraId="13CEAC86" w14:textId="77777777" w:rsidR="001E48A9" w:rsidRPr="00AB798A" w:rsidRDefault="001E48A9" w:rsidP="001E48A9">
            <w:pPr>
              <w:jc w:val="center"/>
              <w:rPr>
                <w:rFonts w:asciiTheme="minorHAnsi" w:hAnsiTheme="minorHAnsi" w:cstheme="minorHAnsi"/>
                <w:sz w:val="20"/>
                <w:szCs w:val="20"/>
              </w:rPr>
            </w:pPr>
            <w:r w:rsidRPr="00AB798A">
              <w:rPr>
                <w:rFonts w:asciiTheme="minorHAnsi" w:hAnsiTheme="minorHAnsi" w:cstheme="minorHAnsi"/>
                <w:sz w:val="20"/>
                <w:szCs w:val="20"/>
              </w:rPr>
              <w:t>Low</w:t>
            </w:r>
          </w:p>
        </w:tc>
        <w:tc>
          <w:tcPr>
            <w:tcW w:w="4458" w:type="dxa"/>
            <w:shd w:val="clear" w:color="auto" w:fill="DEEAF6" w:themeFill="accent5" w:themeFillTint="33"/>
            <w:noWrap/>
            <w:hideMark/>
          </w:tcPr>
          <w:p w14:paraId="7ABD42F4" w14:textId="77777777" w:rsidR="001E48A9" w:rsidRPr="00AB798A" w:rsidRDefault="001E48A9" w:rsidP="001E48A9">
            <w:pPr>
              <w:jc w:val="left"/>
              <w:rPr>
                <w:rFonts w:asciiTheme="minorHAnsi" w:hAnsiTheme="minorHAnsi" w:cstheme="minorHAnsi"/>
                <w:sz w:val="20"/>
                <w:szCs w:val="20"/>
              </w:rPr>
            </w:pPr>
            <w:r w:rsidRPr="00AB798A">
              <w:rPr>
                <w:rFonts w:asciiTheme="minorHAnsi" w:hAnsiTheme="minorHAnsi" w:cstheme="minorHAnsi"/>
                <w:sz w:val="20"/>
                <w:szCs w:val="20"/>
              </w:rPr>
              <w:t>Test the selected software to review their functionalities to ensure that they are up to standard and change to other listed software in resources if necessary.</w:t>
            </w:r>
          </w:p>
        </w:tc>
      </w:tr>
    </w:tbl>
    <w:p w14:paraId="5AC48CD2" w14:textId="77777777" w:rsidR="00DA57E3" w:rsidRDefault="00DA57E3" w:rsidP="00DA57E3">
      <w:pPr>
        <w:jc w:val="center"/>
        <w:rPr>
          <w:lang w:val="en-TT"/>
        </w:rPr>
      </w:pPr>
    </w:p>
    <w:p w14:paraId="5D36C0B8" w14:textId="77777777" w:rsidR="00DA57E3" w:rsidRPr="00CE161C" w:rsidRDefault="00DA57E3" w:rsidP="00DA57E3">
      <w:pPr>
        <w:rPr>
          <w:lang w:val="en-TT"/>
        </w:rPr>
        <w:sectPr w:rsidR="00DA57E3" w:rsidRPr="00CE161C" w:rsidSect="006E4979">
          <w:pgSz w:w="15840" w:h="12240" w:orient="landscape" w:code="1"/>
          <w:pgMar w:top="432" w:right="432" w:bottom="432" w:left="432" w:header="720" w:footer="720" w:gutter="0"/>
          <w:cols w:space="720"/>
          <w:titlePg/>
          <w:docGrid w:linePitch="360"/>
        </w:sectPr>
      </w:pPr>
    </w:p>
    <w:p w14:paraId="4900DEC9" w14:textId="2AAC606D" w:rsidR="003B0223" w:rsidRDefault="00436178" w:rsidP="005B05A7">
      <w:pPr>
        <w:pStyle w:val="Heading1"/>
      </w:pPr>
      <w:bookmarkStart w:id="21" w:name="_Toc26046507"/>
      <w:r>
        <w:lastRenderedPageBreak/>
        <w:t xml:space="preserve">7.0 </w:t>
      </w:r>
      <w:r w:rsidR="005B029A">
        <w:t>Legal, Social, Ethical and Professional Issues</w:t>
      </w:r>
      <w:bookmarkEnd w:id="21"/>
    </w:p>
    <w:p w14:paraId="03EBE534" w14:textId="50D94DBD" w:rsidR="005B029A" w:rsidRPr="00194C66" w:rsidRDefault="00436178" w:rsidP="005B029A">
      <w:pPr>
        <w:pStyle w:val="Heading2"/>
      </w:pPr>
      <w:bookmarkStart w:id="22" w:name="_Toc26046508"/>
      <w:r>
        <w:t xml:space="preserve">7.1 </w:t>
      </w:r>
      <w:r w:rsidR="005B029A" w:rsidRPr="00194C66">
        <w:t>Legal Issues</w:t>
      </w:r>
      <w:bookmarkEnd w:id="22"/>
    </w:p>
    <w:p w14:paraId="72F486AB" w14:textId="4B9CE376" w:rsidR="003B0223" w:rsidRPr="00194C66" w:rsidRDefault="001629C7" w:rsidP="00182135">
      <w:pPr>
        <w:rPr>
          <w:lang w:val="en-TT"/>
        </w:rPr>
      </w:pPr>
      <w:r w:rsidRPr="00194C66">
        <w:rPr>
          <w:lang w:val="en-TT"/>
        </w:rPr>
        <w:t xml:space="preserve">In the IT profession, technical knowledge and awareness of legal issues cover </w:t>
      </w:r>
      <w:r w:rsidR="00436178">
        <w:rPr>
          <w:lang w:val="en-TT"/>
        </w:rPr>
        <w:t xml:space="preserve">the </w:t>
      </w:r>
      <w:r w:rsidRPr="00194C66">
        <w:rPr>
          <w:lang w:val="en-TT"/>
        </w:rPr>
        <w:t>majority of the misuse issues of computers to create a safe environment for users. Several areas of legali</w:t>
      </w:r>
      <w:r w:rsidR="00436178">
        <w:rPr>
          <w:lang w:val="en-TT"/>
        </w:rPr>
        <w:t>z</w:t>
      </w:r>
      <w:r w:rsidRPr="00194C66">
        <w:rPr>
          <w:lang w:val="en-TT"/>
        </w:rPr>
        <w:t xml:space="preserve">ation were considered for the purpose of this project. These include the General Data Regulation (GDPR), Data Protection Act 2018, Computer Misuse Act, Copyright, Equality Act 2010 and the Intellectual Property Rights. </w:t>
      </w:r>
      <w:r w:rsidR="00FF2AE1" w:rsidRPr="00194C66">
        <w:rPr>
          <w:lang w:val="en-TT"/>
        </w:rPr>
        <w:t xml:space="preserve">To ensure safety for users and protection against scammers.  </w:t>
      </w:r>
    </w:p>
    <w:p w14:paraId="745CD409" w14:textId="4FFBE707" w:rsidR="003B0223" w:rsidRPr="00194C66" w:rsidRDefault="00436178" w:rsidP="005B029A">
      <w:pPr>
        <w:pStyle w:val="Heading2"/>
      </w:pPr>
      <w:bookmarkStart w:id="23" w:name="_Toc26046509"/>
      <w:r>
        <w:t xml:space="preserve">7.2 </w:t>
      </w:r>
      <w:r w:rsidR="005B029A" w:rsidRPr="00194C66">
        <w:t>Social Is</w:t>
      </w:r>
      <w:r w:rsidR="00194C66">
        <w:t>s</w:t>
      </w:r>
      <w:r w:rsidR="005B029A" w:rsidRPr="00194C66">
        <w:t>ues</w:t>
      </w:r>
      <w:bookmarkEnd w:id="23"/>
    </w:p>
    <w:p w14:paraId="674B1794" w14:textId="35EE1195" w:rsidR="00FF2AE1" w:rsidRPr="00194C66" w:rsidRDefault="00FF2AE1" w:rsidP="00FF2AE1">
      <w:pPr>
        <w:rPr>
          <w:lang w:val="en-TT"/>
        </w:rPr>
      </w:pPr>
      <w:r w:rsidRPr="00194C66">
        <w:rPr>
          <w:lang w:val="en-TT"/>
        </w:rPr>
        <w:t xml:space="preserve">Social issues are covered in areas such as privacy policy and Weak passwords. Users often construct </w:t>
      </w:r>
      <w:r w:rsidR="00436178">
        <w:rPr>
          <w:lang w:val="en-TT"/>
        </w:rPr>
        <w:t xml:space="preserve">a </w:t>
      </w:r>
      <w:r w:rsidRPr="00194C66">
        <w:rPr>
          <w:lang w:val="en-TT"/>
        </w:rPr>
        <w:t xml:space="preserve">weak password that </w:t>
      </w:r>
      <w:r w:rsidR="00436178">
        <w:rPr>
          <w:lang w:val="en-TT"/>
        </w:rPr>
        <w:t>is</w:t>
      </w:r>
      <w:r w:rsidRPr="00194C66">
        <w:rPr>
          <w:lang w:val="en-TT"/>
        </w:rPr>
        <w:t xml:space="preserve"> tied to their date of birth or username and open themselves to </w:t>
      </w:r>
      <w:r w:rsidR="00436178">
        <w:rPr>
          <w:lang w:val="en-TT"/>
        </w:rPr>
        <w:t xml:space="preserve">the </w:t>
      </w:r>
      <w:r w:rsidRPr="00194C66">
        <w:rPr>
          <w:lang w:val="en-TT"/>
        </w:rPr>
        <w:t>risk of hackers invading their profiles. This system will rectify this by incorporate strong passwords that will consist of 8 characters with a mixture of special characters and numbers, lowercase and uppercase letters and at least on</w:t>
      </w:r>
      <w:r w:rsidR="00436178">
        <w:rPr>
          <w:lang w:val="en-TT"/>
        </w:rPr>
        <w:t>e</w:t>
      </w:r>
      <w:r w:rsidRPr="00194C66">
        <w:rPr>
          <w:lang w:val="en-TT"/>
        </w:rPr>
        <w:t xml:space="preserve"> digit. </w:t>
      </w:r>
    </w:p>
    <w:p w14:paraId="5828060F" w14:textId="38C20221" w:rsidR="00807AF1" w:rsidRPr="00194C66" w:rsidRDefault="00436178" w:rsidP="00194C66">
      <w:pPr>
        <w:pStyle w:val="Heading2"/>
      </w:pPr>
      <w:bookmarkStart w:id="24" w:name="_Toc26046510"/>
      <w:r>
        <w:t xml:space="preserve">7.3 </w:t>
      </w:r>
      <w:r w:rsidR="005B029A" w:rsidRPr="00194C66">
        <w:t>Ethical Issues</w:t>
      </w:r>
      <w:bookmarkEnd w:id="24"/>
    </w:p>
    <w:p w14:paraId="0559C8AF" w14:textId="28D42F2C" w:rsidR="00194C66" w:rsidRPr="001E48A9" w:rsidRDefault="00FF2AE1" w:rsidP="00182135">
      <w:pPr>
        <w:rPr>
          <w:lang w:val="en-TT"/>
        </w:rPr>
      </w:pPr>
      <w:r w:rsidRPr="00194C66">
        <w:rPr>
          <w:lang w:val="en-TT"/>
        </w:rPr>
        <w:t xml:space="preserve">Ethical issues may impact LMS as it relates to </w:t>
      </w:r>
      <w:r w:rsidR="00F62115" w:rsidRPr="00194C66">
        <w:rPr>
          <w:lang w:val="en-TT"/>
        </w:rPr>
        <w:t>privacy,</w:t>
      </w:r>
      <w:r w:rsidRPr="00194C66">
        <w:rPr>
          <w:lang w:val="en-TT"/>
        </w:rPr>
        <w:t xml:space="preserve"> system defects and system use of confidential </w:t>
      </w:r>
      <w:r w:rsidR="00F62115" w:rsidRPr="00194C66">
        <w:rPr>
          <w:lang w:val="en-TT"/>
        </w:rPr>
        <w:t>information.</w:t>
      </w:r>
      <w:r w:rsidRPr="00194C66">
        <w:rPr>
          <w:lang w:val="en-TT"/>
        </w:rPr>
        <w:t xml:space="preserve"> For the purpose of this project special consideration was given to ethical code outlines by BCS and from personal knowledge of ethics</w:t>
      </w:r>
      <w:r w:rsidR="00F62115" w:rsidRPr="00194C66">
        <w:rPr>
          <w:lang w:val="en-TT"/>
        </w:rPr>
        <w:t xml:space="preserve"> to reduce the myriad of ethical challenges.</w:t>
      </w:r>
      <w:r w:rsidR="001E48A9">
        <w:rPr>
          <w:lang w:val="en-TT"/>
        </w:rPr>
        <w:t xml:space="preserve"> </w:t>
      </w:r>
      <w:r w:rsidR="005B029A" w:rsidRPr="00194C66">
        <w:rPr>
          <w:lang w:val="en-TT"/>
        </w:rPr>
        <w:t xml:space="preserve">The </w:t>
      </w:r>
      <w:r w:rsidR="00F62115" w:rsidRPr="00194C66">
        <w:rPr>
          <w:lang w:val="en-TT"/>
        </w:rPr>
        <w:t>Learning Management System</w:t>
      </w:r>
      <w:r w:rsidR="005B029A" w:rsidRPr="00194C66">
        <w:rPr>
          <w:lang w:val="en-TT"/>
        </w:rPr>
        <w:t xml:space="preserve"> will be collecting personal information from </w:t>
      </w:r>
      <w:r w:rsidR="00F62115" w:rsidRPr="00194C66">
        <w:rPr>
          <w:lang w:val="en-TT"/>
        </w:rPr>
        <w:t>students</w:t>
      </w:r>
      <w:r w:rsidR="005B029A" w:rsidRPr="00194C66">
        <w:rPr>
          <w:lang w:val="en-TT"/>
        </w:rPr>
        <w:t xml:space="preserve"> </w:t>
      </w:r>
      <w:r w:rsidR="00F62115" w:rsidRPr="00194C66">
        <w:rPr>
          <w:lang w:val="en-TT"/>
        </w:rPr>
        <w:t xml:space="preserve">such as age, phone number, etc. </w:t>
      </w:r>
      <w:r w:rsidR="00436178">
        <w:rPr>
          <w:lang w:val="en-TT"/>
        </w:rPr>
        <w:t>The o</w:t>
      </w:r>
      <w:r w:rsidR="00F62115" w:rsidRPr="00194C66">
        <w:rPr>
          <w:lang w:val="en-TT"/>
        </w:rPr>
        <w:t>nly information required by the system will be taken to reduce errors and negative risk</w:t>
      </w:r>
      <w:r w:rsidR="00436178">
        <w:rPr>
          <w:lang w:val="en-TT"/>
        </w:rPr>
        <w:t>s</w:t>
      </w:r>
      <w:r w:rsidR="00F62115" w:rsidRPr="00194C66">
        <w:rPr>
          <w:lang w:val="en-TT"/>
        </w:rPr>
        <w:t xml:space="preserve">. Information for their scorecard and certificates as well as options to keep certain information private. </w:t>
      </w:r>
      <w:r w:rsidR="005B029A" w:rsidRPr="00194C66">
        <w:rPr>
          <w:lang w:val="en-TT"/>
        </w:rPr>
        <w:t xml:space="preserve">To ensure that </w:t>
      </w:r>
      <w:r w:rsidR="00F62115" w:rsidRPr="00194C66">
        <w:rPr>
          <w:lang w:val="en-TT"/>
        </w:rPr>
        <w:t xml:space="preserve">all </w:t>
      </w:r>
      <w:r w:rsidR="005B029A" w:rsidRPr="00194C66">
        <w:rPr>
          <w:lang w:val="en-TT"/>
        </w:rPr>
        <w:t xml:space="preserve">personal information </w:t>
      </w:r>
      <w:r w:rsidR="00436178">
        <w:rPr>
          <w:lang w:val="en-TT"/>
        </w:rPr>
        <w:t xml:space="preserve"> </w:t>
      </w:r>
      <w:r w:rsidR="005B029A" w:rsidRPr="00194C66">
        <w:rPr>
          <w:lang w:val="en-TT"/>
        </w:rPr>
        <w:t xml:space="preserve">is </w:t>
      </w:r>
      <w:r w:rsidR="00F62115" w:rsidRPr="00194C66">
        <w:rPr>
          <w:lang w:val="en-TT"/>
        </w:rPr>
        <w:t>secure</w:t>
      </w:r>
      <w:r w:rsidR="005B029A" w:rsidRPr="00194C66">
        <w:rPr>
          <w:lang w:val="en-TT"/>
        </w:rPr>
        <w:t xml:space="preserve">, </w:t>
      </w:r>
      <w:r w:rsidR="00F62115" w:rsidRPr="00194C66">
        <w:rPr>
          <w:lang w:val="en-TT"/>
        </w:rPr>
        <w:t xml:space="preserve">user authentication with usernames and passwords will be used and prompted when personal data is being edited or monitored. </w:t>
      </w:r>
      <w:r w:rsidR="001E48A9">
        <w:rPr>
          <w:lang w:val="en-TT"/>
        </w:rPr>
        <w:t>T</w:t>
      </w:r>
      <w:r w:rsidR="005B029A" w:rsidRPr="00194C66">
        <w:rPr>
          <w:lang w:val="en-TT"/>
        </w:rPr>
        <w:t xml:space="preserve">he system will </w:t>
      </w:r>
      <w:r w:rsidR="00734D1B" w:rsidRPr="00194C66">
        <w:rPr>
          <w:lang w:val="en-TT"/>
        </w:rPr>
        <w:t xml:space="preserve">maintain honesty and keep </w:t>
      </w:r>
      <w:r w:rsidR="00436178">
        <w:rPr>
          <w:lang w:val="en-TT"/>
        </w:rPr>
        <w:t xml:space="preserve">the </w:t>
      </w:r>
      <w:r w:rsidR="00734D1B" w:rsidRPr="00194C66">
        <w:rPr>
          <w:lang w:val="en-TT"/>
        </w:rPr>
        <w:t>required information clear</w:t>
      </w:r>
      <w:r w:rsidR="00436178">
        <w:rPr>
          <w:lang w:val="en-TT"/>
        </w:rPr>
        <w:t>ly</w:t>
      </w:r>
      <w:r w:rsidR="00734D1B" w:rsidRPr="00194C66">
        <w:rPr>
          <w:lang w:val="en-TT"/>
        </w:rPr>
        <w:t xml:space="preserve"> and not hidden from students. The </w:t>
      </w:r>
      <w:r w:rsidR="005B029A" w:rsidRPr="00194C66">
        <w:rPr>
          <w:lang w:val="en-TT"/>
        </w:rPr>
        <w:t>design, implementation, testing</w:t>
      </w:r>
      <w:r w:rsidR="00436178">
        <w:rPr>
          <w:lang w:val="en-TT"/>
        </w:rPr>
        <w:t>,</w:t>
      </w:r>
      <w:r w:rsidR="005B029A" w:rsidRPr="00194C66">
        <w:rPr>
          <w:lang w:val="en-TT"/>
        </w:rPr>
        <w:t xml:space="preserve"> and evaluation </w:t>
      </w:r>
      <w:r w:rsidR="00734D1B" w:rsidRPr="00194C66">
        <w:rPr>
          <w:lang w:val="en-TT"/>
        </w:rPr>
        <w:t xml:space="preserve">phases are properly checked </w:t>
      </w:r>
      <w:r w:rsidR="005B029A" w:rsidRPr="00194C66">
        <w:rPr>
          <w:lang w:val="en-TT"/>
        </w:rPr>
        <w:t>to mitigate errors such as software defects</w:t>
      </w:r>
      <w:r w:rsidR="00734D1B" w:rsidRPr="00194C66">
        <w:rPr>
          <w:lang w:val="en-TT"/>
        </w:rPr>
        <w:t xml:space="preserve"> and missing information.</w:t>
      </w:r>
      <w:r w:rsidR="001E48A9">
        <w:t xml:space="preserve"> </w:t>
      </w:r>
      <w:r w:rsidR="005B029A" w:rsidRPr="00194C66">
        <w:rPr>
          <w:lang w:val="en-TT"/>
        </w:rPr>
        <w:t xml:space="preserve">Dawson </w:t>
      </w:r>
      <w:r w:rsidR="00734D1B" w:rsidRPr="00194C66">
        <w:rPr>
          <w:lang w:val="en-TT"/>
        </w:rPr>
        <w:t>(</w:t>
      </w:r>
      <w:r w:rsidR="005B029A" w:rsidRPr="00194C66">
        <w:rPr>
          <w:lang w:val="en-TT"/>
        </w:rPr>
        <w:t>2009)</w:t>
      </w:r>
      <w:r w:rsidR="00734D1B" w:rsidRPr="00194C66">
        <w:rPr>
          <w:lang w:val="en-TT"/>
        </w:rPr>
        <w:t xml:space="preserve"> recommend feedback for any system that aims to achieve high standards in th</w:t>
      </w:r>
      <w:r w:rsidR="00436178">
        <w:rPr>
          <w:lang w:val="en-TT"/>
        </w:rPr>
        <w:t>e</w:t>
      </w:r>
      <w:r w:rsidR="00734D1B" w:rsidRPr="00194C66">
        <w:rPr>
          <w:lang w:val="en-TT"/>
        </w:rPr>
        <w:t>ir system</w:t>
      </w:r>
      <w:r w:rsidR="005B029A" w:rsidRPr="00194C66">
        <w:rPr>
          <w:lang w:val="en-TT"/>
        </w:rPr>
        <w:t>.</w:t>
      </w:r>
      <w:r w:rsidR="00734D1B" w:rsidRPr="00194C66">
        <w:rPr>
          <w:lang w:val="en-TT"/>
        </w:rPr>
        <w:t xml:space="preserve"> Feedback from others will be undertaken</w:t>
      </w:r>
      <w:r w:rsidR="00436178">
        <w:rPr>
          <w:lang w:val="en-TT"/>
        </w:rPr>
        <w:t>,</w:t>
      </w:r>
      <w:r w:rsidR="00734D1B" w:rsidRPr="00194C66">
        <w:rPr>
          <w:lang w:val="en-TT"/>
        </w:rPr>
        <w:t xml:space="preserve"> therefore, </w:t>
      </w:r>
      <w:r w:rsidR="005B029A" w:rsidRPr="00194C66">
        <w:rPr>
          <w:lang w:val="en-TT"/>
        </w:rPr>
        <w:t>Ethics Approval from the University’s Ethics Committee</w:t>
      </w:r>
      <w:r w:rsidR="00734D1B" w:rsidRPr="00194C66">
        <w:rPr>
          <w:lang w:val="en-TT"/>
        </w:rPr>
        <w:t xml:space="preserve"> </w:t>
      </w:r>
      <w:r w:rsidR="005B029A" w:rsidRPr="00194C66">
        <w:rPr>
          <w:lang w:val="en-TT"/>
        </w:rPr>
        <w:t xml:space="preserve">is </w:t>
      </w:r>
      <w:r w:rsidR="00734D1B" w:rsidRPr="00194C66">
        <w:rPr>
          <w:lang w:val="en-TT"/>
        </w:rPr>
        <w:t>necessary</w:t>
      </w:r>
      <w:r w:rsidR="005B029A" w:rsidRPr="00194C66">
        <w:rPr>
          <w:lang w:val="en-TT"/>
        </w:rPr>
        <w:t xml:space="preserve"> to safeguards the </w:t>
      </w:r>
      <w:r w:rsidR="00734D1B" w:rsidRPr="00194C66">
        <w:rPr>
          <w:lang w:val="en-TT"/>
        </w:rPr>
        <w:t>self-respect</w:t>
      </w:r>
      <w:r w:rsidR="005B029A" w:rsidRPr="00194C66">
        <w:rPr>
          <w:lang w:val="en-TT"/>
        </w:rPr>
        <w:t xml:space="preserve">, </w:t>
      </w:r>
      <w:r w:rsidR="00734D1B" w:rsidRPr="00194C66">
        <w:rPr>
          <w:lang w:val="en-TT"/>
        </w:rPr>
        <w:t>privileges</w:t>
      </w:r>
      <w:r w:rsidR="005B029A" w:rsidRPr="00194C66">
        <w:rPr>
          <w:lang w:val="en-TT"/>
        </w:rPr>
        <w:t xml:space="preserve">, </w:t>
      </w:r>
      <w:r w:rsidR="00734D1B" w:rsidRPr="00194C66">
        <w:rPr>
          <w:lang w:val="en-TT"/>
        </w:rPr>
        <w:t>confidentiality</w:t>
      </w:r>
      <w:r w:rsidR="00436178">
        <w:rPr>
          <w:lang w:val="en-TT"/>
        </w:rPr>
        <w:t>,</w:t>
      </w:r>
      <w:r w:rsidR="005B029A" w:rsidRPr="00194C66">
        <w:rPr>
          <w:lang w:val="en-TT"/>
        </w:rPr>
        <w:t xml:space="preserve"> and </w:t>
      </w:r>
      <w:r w:rsidR="00734D1B" w:rsidRPr="00194C66">
        <w:rPr>
          <w:lang w:val="en-TT"/>
        </w:rPr>
        <w:t>well-being</w:t>
      </w:r>
      <w:r w:rsidR="005B029A" w:rsidRPr="00194C66">
        <w:rPr>
          <w:lang w:val="en-TT"/>
        </w:rPr>
        <w:t xml:space="preserve"> of </w:t>
      </w:r>
      <w:r w:rsidR="00734D1B" w:rsidRPr="00194C66">
        <w:rPr>
          <w:lang w:val="en-TT"/>
        </w:rPr>
        <w:t xml:space="preserve">contributors and </w:t>
      </w:r>
      <w:r w:rsidR="005B029A" w:rsidRPr="00194C66">
        <w:rPr>
          <w:lang w:val="en-TT"/>
        </w:rPr>
        <w:t>third</w:t>
      </w:r>
      <w:r w:rsidR="00734D1B" w:rsidRPr="00194C66">
        <w:rPr>
          <w:lang w:val="en-TT"/>
        </w:rPr>
        <w:t>-</w:t>
      </w:r>
      <w:r w:rsidR="005B029A" w:rsidRPr="00194C66">
        <w:rPr>
          <w:lang w:val="en-TT"/>
        </w:rPr>
        <w:t>part</w:t>
      </w:r>
      <w:r w:rsidR="00734D1B" w:rsidRPr="00194C66">
        <w:rPr>
          <w:lang w:val="en-TT"/>
        </w:rPr>
        <w:t>y researchers</w:t>
      </w:r>
      <w:r w:rsidR="005B029A" w:rsidRPr="00194C66">
        <w:rPr>
          <w:lang w:val="en-TT"/>
        </w:rPr>
        <w:t xml:space="preserve"> (UH Ethics Approval, 2018). Th</w:t>
      </w:r>
      <w:r w:rsidR="00734D1B" w:rsidRPr="00194C66">
        <w:rPr>
          <w:lang w:val="en-TT"/>
        </w:rPr>
        <w:t>is</w:t>
      </w:r>
      <w:r w:rsidR="005B029A" w:rsidRPr="00194C66">
        <w:rPr>
          <w:lang w:val="en-TT"/>
        </w:rPr>
        <w:t xml:space="preserve"> procedure </w:t>
      </w:r>
      <w:r w:rsidR="00734D1B" w:rsidRPr="00194C66">
        <w:rPr>
          <w:lang w:val="en-TT"/>
        </w:rPr>
        <w:t xml:space="preserve">requires submission of an </w:t>
      </w:r>
      <w:r w:rsidR="005B029A" w:rsidRPr="00194C66">
        <w:rPr>
          <w:lang w:val="en-TT"/>
        </w:rPr>
        <w:t xml:space="preserve">application form </w:t>
      </w:r>
      <w:r w:rsidR="00734D1B" w:rsidRPr="00194C66">
        <w:rPr>
          <w:lang w:val="en-TT"/>
        </w:rPr>
        <w:t>and</w:t>
      </w:r>
      <w:r w:rsidR="005B029A" w:rsidRPr="00194C66">
        <w:rPr>
          <w:lang w:val="en-TT"/>
        </w:rPr>
        <w:t xml:space="preserve"> supporting appendices </w:t>
      </w:r>
      <w:r w:rsidR="00734D1B" w:rsidRPr="00194C66">
        <w:rPr>
          <w:lang w:val="en-TT"/>
        </w:rPr>
        <w:t>for the</w:t>
      </w:r>
      <w:r w:rsidR="005B029A" w:rsidRPr="00194C66">
        <w:rPr>
          <w:lang w:val="en-TT"/>
        </w:rPr>
        <w:t xml:space="preserve"> </w:t>
      </w:r>
      <w:r w:rsidR="00734D1B" w:rsidRPr="00194C66">
        <w:rPr>
          <w:lang w:val="en-TT"/>
        </w:rPr>
        <w:t>investigator</w:t>
      </w:r>
      <w:r w:rsidR="005B029A" w:rsidRPr="00194C66">
        <w:rPr>
          <w:lang w:val="en-TT"/>
        </w:rPr>
        <w:t xml:space="preserve"> </w:t>
      </w:r>
      <w:r w:rsidR="00734D1B" w:rsidRPr="00194C66">
        <w:rPr>
          <w:lang w:val="en-TT"/>
        </w:rPr>
        <w:t>which will be submitted to the</w:t>
      </w:r>
      <w:r w:rsidR="005B029A" w:rsidRPr="00194C66">
        <w:rPr>
          <w:lang w:val="en-TT"/>
        </w:rPr>
        <w:t xml:space="preserve"> Ethics Committee with Delegated Authority (ECDA). The application </w:t>
      </w:r>
      <w:r w:rsidR="00734D1B" w:rsidRPr="00194C66">
        <w:rPr>
          <w:lang w:val="en-TT"/>
        </w:rPr>
        <w:t xml:space="preserve">can </w:t>
      </w:r>
      <w:r w:rsidR="005B029A" w:rsidRPr="00194C66">
        <w:rPr>
          <w:lang w:val="en-TT"/>
        </w:rPr>
        <w:t xml:space="preserve">take </w:t>
      </w:r>
      <w:r w:rsidR="00734D1B" w:rsidRPr="00194C66">
        <w:rPr>
          <w:lang w:val="en-TT"/>
        </w:rPr>
        <w:t xml:space="preserve">about </w:t>
      </w:r>
      <w:r w:rsidR="005B029A" w:rsidRPr="00194C66">
        <w:rPr>
          <w:lang w:val="en-TT"/>
        </w:rPr>
        <w:t>10 working days</w:t>
      </w:r>
      <w:r w:rsidR="00734D1B" w:rsidRPr="00194C66">
        <w:rPr>
          <w:lang w:val="en-TT"/>
        </w:rPr>
        <w:t xml:space="preserve"> or</w:t>
      </w:r>
      <w:r w:rsidR="005B029A" w:rsidRPr="00194C66">
        <w:rPr>
          <w:lang w:val="en-TT"/>
        </w:rPr>
        <w:t xml:space="preserve"> </w:t>
      </w:r>
      <w:r w:rsidR="00734D1B" w:rsidRPr="00194C66">
        <w:rPr>
          <w:lang w:val="en-TT"/>
        </w:rPr>
        <w:t xml:space="preserve">up to </w:t>
      </w:r>
      <w:r w:rsidR="005B029A" w:rsidRPr="00194C66">
        <w:rPr>
          <w:lang w:val="en-TT"/>
        </w:rPr>
        <w:t>6 weeks</w:t>
      </w:r>
      <w:r w:rsidR="00734D1B" w:rsidRPr="00194C66">
        <w:rPr>
          <w:lang w:val="en-TT"/>
        </w:rPr>
        <w:t xml:space="preserve"> </w:t>
      </w:r>
      <w:r w:rsidR="005B029A" w:rsidRPr="00194C66">
        <w:rPr>
          <w:lang w:val="en-TT"/>
        </w:rPr>
        <w:t xml:space="preserve">for review and approval by ECDA. </w:t>
      </w:r>
      <w:r w:rsidR="00194C66" w:rsidRPr="00194C66">
        <w:rPr>
          <w:lang w:val="en-TT"/>
        </w:rPr>
        <w:t>Therefore,</w:t>
      </w:r>
      <w:r w:rsidR="00734D1B" w:rsidRPr="00194C66">
        <w:rPr>
          <w:lang w:val="en-TT"/>
        </w:rPr>
        <w:t xml:space="preserve"> the form will be submitted as soon as possible for </w:t>
      </w:r>
      <w:r w:rsidR="00436178">
        <w:rPr>
          <w:lang w:val="en-TT"/>
        </w:rPr>
        <w:t xml:space="preserve">a </w:t>
      </w:r>
      <w:r w:rsidR="00734D1B" w:rsidRPr="00194C66">
        <w:rPr>
          <w:lang w:val="en-TT"/>
        </w:rPr>
        <w:t>review to account for delays</w:t>
      </w:r>
      <w:r w:rsidR="00C266B8" w:rsidRPr="00194C66">
        <w:rPr>
          <w:lang w:val="en-TT"/>
        </w:rPr>
        <w:t xml:space="preserve">. </w:t>
      </w:r>
    </w:p>
    <w:p w14:paraId="3D1808F1" w14:textId="7A379B85" w:rsidR="00C266B8" w:rsidRPr="00194C66" w:rsidRDefault="00436178" w:rsidP="00194C66">
      <w:pPr>
        <w:pStyle w:val="Heading2"/>
      </w:pPr>
      <w:bookmarkStart w:id="25" w:name="_Toc26046511"/>
      <w:r>
        <w:t xml:space="preserve">7.4 </w:t>
      </w:r>
      <w:r w:rsidR="00AD67BD" w:rsidRPr="00194C66">
        <w:t>Professional Issues</w:t>
      </w:r>
      <w:bookmarkEnd w:id="25"/>
    </w:p>
    <w:p w14:paraId="5BC1967F" w14:textId="6AC4F781" w:rsidR="003364B2" w:rsidRPr="00182135" w:rsidRDefault="00C266B8" w:rsidP="00182135">
      <w:pPr>
        <w:rPr>
          <w:lang w:val="en-TT"/>
        </w:rPr>
      </w:pPr>
      <w:r w:rsidRPr="00194C66">
        <w:rPr>
          <w:lang w:val="en-TT"/>
        </w:rPr>
        <w:t xml:space="preserve">The </w:t>
      </w:r>
      <w:r w:rsidR="00AD67BD" w:rsidRPr="00194C66">
        <w:rPr>
          <w:lang w:val="en-TT"/>
        </w:rPr>
        <w:t xml:space="preserve">UK </w:t>
      </w:r>
      <w:r w:rsidRPr="00194C66">
        <w:rPr>
          <w:lang w:val="en-TT"/>
        </w:rPr>
        <w:t>IT practices are</w:t>
      </w:r>
      <w:r w:rsidR="00AD67BD" w:rsidRPr="00194C66">
        <w:rPr>
          <w:lang w:val="en-TT"/>
        </w:rPr>
        <w:t xml:space="preserve"> governed by the BCS; a professional body which sets out expectations of professionalism</w:t>
      </w:r>
      <w:r w:rsidRPr="00194C66">
        <w:rPr>
          <w:lang w:val="en-TT"/>
        </w:rPr>
        <w:t xml:space="preserve">, The </w:t>
      </w:r>
      <w:r w:rsidR="00AD67BD" w:rsidRPr="00194C66">
        <w:rPr>
          <w:lang w:val="en-TT"/>
        </w:rPr>
        <w:t xml:space="preserve">Code of Conduct </w:t>
      </w:r>
      <w:r w:rsidRPr="00194C66">
        <w:rPr>
          <w:lang w:val="en-TT"/>
        </w:rPr>
        <w:t xml:space="preserve">and Practice consists of a list of accepted </w:t>
      </w:r>
      <w:r w:rsidR="00194C66" w:rsidRPr="00194C66">
        <w:rPr>
          <w:lang w:val="en-TT"/>
        </w:rPr>
        <w:t>standards</w:t>
      </w:r>
      <w:r w:rsidRPr="00194C66">
        <w:rPr>
          <w:lang w:val="en-TT"/>
        </w:rPr>
        <w:t xml:space="preserve"> </w:t>
      </w:r>
      <w:r w:rsidR="00AD67BD" w:rsidRPr="00194C66">
        <w:rPr>
          <w:lang w:val="en-TT"/>
        </w:rPr>
        <w:t xml:space="preserve">to </w:t>
      </w:r>
      <w:r w:rsidRPr="00194C66">
        <w:rPr>
          <w:lang w:val="en-TT"/>
        </w:rPr>
        <w:t>encourage</w:t>
      </w:r>
      <w:r w:rsidR="00AD67BD" w:rsidRPr="00194C66">
        <w:rPr>
          <w:lang w:val="en-TT"/>
        </w:rPr>
        <w:t xml:space="preserve"> ethical judgment</w:t>
      </w:r>
      <w:r w:rsidR="00194C66" w:rsidRPr="00194C66">
        <w:rPr>
          <w:lang w:val="en-TT"/>
        </w:rPr>
        <w:t>, communication</w:t>
      </w:r>
      <w:r w:rsidR="00436178">
        <w:rPr>
          <w:lang w:val="en-TT"/>
        </w:rPr>
        <w:t>,</w:t>
      </w:r>
      <w:r w:rsidR="00194C66" w:rsidRPr="00194C66">
        <w:rPr>
          <w:lang w:val="en-TT"/>
        </w:rPr>
        <w:t xml:space="preserve"> </w:t>
      </w:r>
      <w:r w:rsidR="00AD67BD" w:rsidRPr="00194C66">
        <w:rPr>
          <w:lang w:val="en-TT"/>
        </w:rPr>
        <w:t>and behavior</w:t>
      </w:r>
      <w:r w:rsidR="00194C66" w:rsidRPr="00194C66">
        <w:rPr>
          <w:lang w:val="en-TT"/>
        </w:rPr>
        <w:t>. These acts of Conduct and practice</w:t>
      </w:r>
      <w:r w:rsidR="00AD67BD" w:rsidRPr="00194C66">
        <w:rPr>
          <w:lang w:val="en-TT"/>
        </w:rPr>
        <w:t xml:space="preserve"> will be </w:t>
      </w:r>
      <w:r w:rsidRPr="00194C66">
        <w:rPr>
          <w:lang w:val="en-TT"/>
        </w:rPr>
        <w:t>endorsed</w:t>
      </w:r>
      <w:r w:rsidR="00AD67BD" w:rsidRPr="00194C66">
        <w:rPr>
          <w:lang w:val="en-TT"/>
        </w:rPr>
        <w:t xml:space="preserve"> in this project by</w:t>
      </w:r>
      <w:r w:rsidRPr="00194C66">
        <w:rPr>
          <w:lang w:val="en-TT"/>
        </w:rPr>
        <w:t xml:space="preserve"> adhering </w:t>
      </w:r>
      <w:r w:rsidR="00436178">
        <w:rPr>
          <w:lang w:val="en-TT"/>
        </w:rPr>
        <w:t xml:space="preserve">to </w:t>
      </w:r>
      <w:r w:rsidR="00AD67BD" w:rsidRPr="00194C66">
        <w:rPr>
          <w:lang w:val="en-TT"/>
        </w:rPr>
        <w:t xml:space="preserve">the </w:t>
      </w:r>
      <w:r w:rsidRPr="00194C66">
        <w:rPr>
          <w:lang w:val="en-TT"/>
        </w:rPr>
        <w:t>criteria of BCS</w:t>
      </w:r>
      <w:r w:rsidR="00AD67BD" w:rsidRPr="00194C66">
        <w:rPr>
          <w:lang w:val="en-TT"/>
        </w:rPr>
        <w:t xml:space="preserve"> professional body;</w:t>
      </w:r>
      <w:r w:rsidR="00194C66" w:rsidRPr="00194C66">
        <w:rPr>
          <w:lang w:val="en-TT"/>
        </w:rPr>
        <w:t xml:space="preserve"> </w:t>
      </w:r>
      <w:r w:rsidRPr="00194C66">
        <w:rPr>
          <w:lang w:val="en-TT"/>
        </w:rPr>
        <w:t xml:space="preserve">Seeking </w:t>
      </w:r>
      <w:r w:rsidR="00194C66" w:rsidRPr="00194C66">
        <w:rPr>
          <w:lang w:val="en-TT"/>
        </w:rPr>
        <w:t>advice</w:t>
      </w:r>
      <w:r w:rsidRPr="00194C66">
        <w:rPr>
          <w:lang w:val="en-TT"/>
        </w:rPr>
        <w:t xml:space="preserve"> and ensuring that rules and regulations are followed, including being cautious with claims and being cautious in communication and decision making is carefully practiced </w:t>
      </w:r>
      <w:r w:rsidR="00194C66" w:rsidRPr="00194C66">
        <w:rPr>
          <w:lang w:val="en-TT"/>
        </w:rPr>
        <w:t>for professionalism.</w:t>
      </w:r>
      <w:r w:rsidR="00436178">
        <w:rPr>
          <w:lang w:val="en-TT"/>
        </w:rPr>
        <w:t xml:space="preserve"> </w:t>
      </w:r>
      <w:r w:rsidR="001E48A9" w:rsidRPr="001E48A9">
        <w:rPr>
          <w:highlight w:val="yellow"/>
          <w:lang w:val="en-TT"/>
        </w:rPr>
        <w:t>(490-500Words)</w:t>
      </w:r>
    </w:p>
    <w:p w14:paraId="7E79C4E0" w14:textId="16C72C7F" w:rsidR="00113FBA" w:rsidRPr="00113FBA" w:rsidRDefault="00436178" w:rsidP="005B05A7">
      <w:pPr>
        <w:pStyle w:val="Heading1"/>
      </w:pPr>
      <w:bookmarkStart w:id="26" w:name="_Toc26046512"/>
      <w:r>
        <w:lastRenderedPageBreak/>
        <w:t>8.0</w:t>
      </w:r>
      <w:r w:rsidR="002072F2">
        <w:t xml:space="preserve"> </w:t>
      </w:r>
      <w:r w:rsidR="006E4979">
        <w:t xml:space="preserve">Referencing and </w:t>
      </w:r>
      <w:r w:rsidR="007B49E3">
        <w:t>Bibliography</w:t>
      </w:r>
      <w:bookmarkEnd w:id="26"/>
    </w:p>
    <w:p w14:paraId="2F0FEB94" w14:textId="78B36997" w:rsidR="00AA4D7A" w:rsidRDefault="00436178" w:rsidP="00AA4D7A">
      <w:pPr>
        <w:pStyle w:val="Heading2"/>
      </w:pPr>
      <w:bookmarkStart w:id="27" w:name="_Toc26046513"/>
      <w:r>
        <w:t>8.1</w:t>
      </w:r>
      <w:r w:rsidR="00AA4D7A">
        <w:t xml:space="preserve"> Bibliography</w:t>
      </w:r>
      <w:bookmarkEnd w:id="27"/>
    </w:p>
    <w:p w14:paraId="063EE52A" w14:textId="77777777" w:rsidR="005D424D" w:rsidRPr="00194C66" w:rsidRDefault="005D424D" w:rsidP="005D424D">
      <w:pPr>
        <w:rPr>
          <w:szCs w:val="24"/>
        </w:rPr>
      </w:pPr>
    </w:p>
    <w:p w14:paraId="35EA27B8" w14:textId="3B5F2869" w:rsidR="005D424D" w:rsidRPr="005D424D" w:rsidRDefault="005D424D" w:rsidP="005D424D">
      <w:pPr>
        <w:pStyle w:val="NoSpacing"/>
        <w:jc w:val="both"/>
        <w:rPr>
          <w:sz w:val="24"/>
          <w:szCs w:val="24"/>
        </w:rPr>
      </w:pPr>
      <w:r w:rsidRPr="005D424D">
        <w:rPr>
          <w:sz w:val="24"/>
          <w:szCs w:val="24"/>
        </w:rPr>
        <w:t>Bade, D., Nüssel, G. &amp; Wilts, G. (2004) ‘Online feedback by tests and reporting for elearning and certification programs’. </w:t>
      </w:r>
      <w:r w:rsidRPr="005D424D">
        <w:rPr>
          <w:i/>
          <w:iCs/>
          <w:sz w:val="24"/>
          <w:szCs w:val="24"/>
        </w:rPr>
        <w:t>Proceedings of the 13th international World Wide Web conference on Alternate track papers &amp; posters-WWW</w:t>
      </w:r>
      <w:r w:rsidR="001F7BDB">
        <w:rPr>
          <w:i/>
          <w:iCs/>
          <w:sz w:val="24"/>
          <w:szCs w:val="24"/>
        </w:rPr>
        <w:t>.</w:t>
      </w:r>
      <w:r w:rsidRPr="005D424D">
        <w:rPr>
          <w:i/>
          <w:iCs/>
          <w:sz w:val="24"/>
          <w:szCs w:val="24"/>
        </w:rPr>
        <w:t>Alt.’04</w:t>
      </w:r>
      <w:r w:rsidRPr="005D424D">
        <w:rPr>
          <w:sz w:val="24"/>
          <w:szCs w:val="24"/>
        </w:rPr>
        <w:t>.</w:t>
      </w:r>
      <w:r w:rsidR="001F7BDB">
        <w:rPr>
          <w:sz w:val="24"/>
          <w:szCs w:val="24"/>
        </w:rPr>
        <w:t xml:space="preserve"> </w:t>
      </w:r>
      <w:r w:rsidRPr="005D424D">
        <w:rPr>
          <w:sz w:val="24"/>
          <w:szCs w:val="24"/>
        </w:rPr>
        <w:t>[online]</w:t>
      </w:r>
      <w:r w:rsidR="001F7BDB">
        <w:rPr>
          <w:sz w:val="24"/>
          <w:szCs w:val="24"/>
        </w:rPr>
        <w:t xml:space="preserve"> </w:t>
      </w:r>
      <w:r w:rsidRPr="005D424D">
        <w:rPr>
          <w:sz w:val="24"/>
          <w:szCs w:val="24"/>
        </w:rPr>
        <w:t>Available</w:t>
      </w:r>
      <w:r w:rsidR="001F7BDB">
        <w:rPr>
          <w:sz w:val="24"/>
          <w:szCs w:val="24"/>
        </w:rPr>
        <w:t xml:space="preserve"> </w:t>
      </w:r>
      <w:r w:rsidRPr="005D424D">
        <w:rPr>
          <w:sz w:val="24"/>
          <w:szCs w:val="24"/>
        </w:rPr>
        <w:t xml:space="preserve">at: </w:t>
      </w:r>
      <w:hyperlink r:id="rId19" w:history="1">
        <w:r w:rsidRPr="005D424D">
          <w:rPr>
            <w:rStyle w:val="Hyperlink"/>
            <w:sz w:val="24"/>
            <w:szCs w:val="24"/>
          </w:rPr>
          <w:t>https://dl.acm.org/citation.cfm?id=1013511</w:t>
        </w:r>
      </w:hyperlink>
      <w:r w:rsidRPr="005D424D">
        <w:rPr>
          <w:sz w:val="24"/>
          <w:szCs w:val="24"/>
        </w:rPr>
        <w:t xml:space="preserve"> </w:t>
      </w:r>
    </w:p>
    <w:p w14:paraId="3949ED53" w14:textId="64226E01" w:rsidR="005D424D" w:rsidRPr="005D424D" w:rsidRDefault="005D424D" w:rsidP="005D424D">
      <w:pPr>
        <w:pStyle w:val="NoSpacing"/>
        <w:jc w:val="both"/>
        <w:rPr>
          <w:sz w:val="24"/>
          <w:szCs w:val="24"/>
        </w:rPr>
      </w:pPr>
    </w:p>
    <w:p w14:paraId="17E308F0" w14:textId="173FB27E" w:rsidR="005D424D" w:rsidRPr="005D424D" w:rsidRDefault="005D424D" w:rsidP="005D424D">
      <w:pPr>
        <w:pStyle w:val="NoSpacing"/>
        <w:jc w:val="both"/>
        <w:rPr>
          <w:rFonts w:cs="Times New Roman"/>
          <w:color w:val="000000"/>
          <w:sz w:val="24"/>
          <w:szCs w:val="24"/>
          <w:shd w:val="clear" w:color="auto" w:fill="FFFFFF"/>
        </w:rPr>
      </w:pPr>
      <w:r w:rsidRPr="005D424D">
        <w:rPr>
          <w:color w:val="333333"/>
          <w:sz w:val="24"/>
          <w:szCs w:val="24"/>
          <w:shd w:val="clear" w:color="auto" w:fill="FFFFFF"/>
        </w:rPr>
        <w:t>Boroson, E. (2003)</w:t>
      </w:r>
      <w:r w:rsidR="001F7BDB">
        <w:rPr>
          <w:color w:val="333333"/>
          <w:sz w:val="24"/>
          <w:szCs w:val="24"/>
          <w:shd w:val="clear" w:color="auto" w:fill="FFFFFF"/>
        </w:rPr>
        <w:t xml:space="preserve">. </w:t>
      </w:r>
      <w:r w:rsidRPr="005D424D">
        <w:rPr>
          <w:i/>
          <w:iCs/>
          <w:color w:val="333333"/>
          <w:sz w:val="24"/>
          <w:szCs w:val="24"/>
          <w:shd w:val="clear" w:color="auto" w:fill="FFFFFF"/>
        </w:rPr>
        <w:t>Course registration system: The on-line registrar</w:t>
      </w:r>
      <w:r w:rsidR="001F7BDB">
        <w:rPr>
          <w:i/>
          <w:iCs/>
          <w:color w:val="333333"/>
          <w:sz w:val="24"/>
          <w:szCs w:val="24"/>
          <w:shd w:val="clear" w:color="auto" w:fill="FFFFFF"/>
        </w:rPr>
        <w:t>.</w:t>
      </w:r>
      <w:r w:rsidRPr="005D424D">
        <w:rPr>
          <w:i/>
          <w:iCs/>
          <w:color w:val="333333"/>
          <w:sz w:val="24"/>
          <w:szCs w:val="24"/>
          <w:shd w:val="clear" w:color="auto" w:fill="FFFFFF"/>
        </w:rPr>
        <w:t xml:space="preserve"> </w:t>
      </w:r>
      <w:r w:rsidRPr="005D424D">
        <w:rPr>
          <w:color w:val="333333"/>
          <w:sz w:val="24"/>
          <w:szCs w:val="24"/>
          <w:shd w:val="clear" w:color="auto" w:fill="FFFFFF"/>
        </w:rPr>
        <w:t>Available</w:t>
      </w:r>
      <w:r>
        <w:rPr>
          <w:color w:val="333333"/>
          <w:sz w:val="24"/>
          <w:szCs w:val="24"/>
          <w:shd w:val="clear" w:color="auto" w:fill="FFFFFF"/>
        </w:rPr>
        <w:t xml:space="preserve"> </w:t>
      </w:r>
      <w:r w:rsidRPr="005D424D">
        <w:rPr>
          <w:color w:val="333333"/>
          <w:sz w:val="24"/>
          <w:szCs w:val="24"/>
          <w:shd w:val="clear" w:color="auto" w:fill="FFFFFF"/>
        </w:rPr>
        <w:t>at: </w:t>
      </w:r>
      <w:hyperlink r:id="rId20" w:tgtFrame="_blank" w:history="1">
        <w:r w:rsidRPr="005D424D">
          <w:rPr>
            <w:color w:val="3366CC"/>
            <w:sz w:val="24"/>
            <w:szCs w:val="24"/>
            <w:u w:val="single"/>
            <w:shd w:val="clear" w:color="auto" w:fill="FFFFFF"/>
          </w:rPr>
          <w:t>http://www.cs.brown.edu/courses/cs190/old.dhl2003/asgns/2-7/tmp/eboroson_specs.pdf</w:t>
        </w:r>
      </w:hyperlink>
      <w:r w:rsidRPr="005D424D">
        <w:rPr>
          <w:sz w:val="24"/>
          <w:szCs w:val="24"/>
        </w:rPr>
        <w:t xml:space="preserve"> [Accessed Mar 4 2008]</w:t>
      </w:r>
    </w:p>
    <w:p w14:paraId="4D9DAB25" w14:textId="77777777" w:rsidR="005D424D" w:rsidRPr="005D424D" w:rsidRDefault="005D424D" w:rsidP="005D424D">
      <w:pPr>
        <w:rPr>
          <w:szCs w:val="24"/>
          <w:lang w:val="en-TT"/>
        </w:rPr>
      </w:pPr>
    </w:p>
    <w:p w14:paraId="635ED423" w14:textId="0C8A41ED" w:rsidR="00B330B5" w:rsidRPr="00194C66" w:rsidRDefault="00B330B5" w:rsidP="007B49E3">
      <w:pPr>
        <w:pStyle w:val="NoSpacing"/>
        <w:rPr>
          <w:sz w:val="24"/>
          <w:szCs w:val="24"/>
        </w:rPr>
      </w:pPr>
      <w:r w:rsidRPr="00194C66">
        <w:rPr>
          <w:sz w:val="24"/>
          <w:szCs w:val="24"/>
        </w:rPr>
        <w:t xml:space="preserve">Buxton, S., Fryman, L., Morgan, T., Güting, R., Halpin, T., Harrington, T., Inmon, W., Lightstone, S. </w:t>
      </w:r>
      <w:r w:rsidR="00A31481" w:rsidRPr="00194C66">
        <w:rPr>
          <w:sz w:val="24"/>
          <w:szCs w:val="24"/>
        </w:rPr>
        <w:t>&amp;</w:t>
      </w:r>
      <w:r w:rsidRPr="00194C66">
        <w:rPr>
          <w:sz w:val="24"/>
          <w:szCs w:val="24"/>
        </w:rPr>
        <w:t xml:space="preserve"> Melton, J. (2008) </w:t>
      </w:r>
      <w:r w:rsidRPr="00194C66">
        <w:rPr>
          <w:i/>
          <w:sz w:val="24"/>
          <w:szCs w:val="24"/>
        </w:rPr>
        <w:t>Database Design: Know it All</w:t>
      </w:r>
      <w:r w:rsidRPr="00194C66">
        <w:rPr>
          <w:sz w:val="24"/>
          <w:szCs w:val="24"/>
        </w:rPr>
        <w:t xml:space="preserve">. 1st edn. </w:t>
      </w:r>
      <w:r w:rsidR="00A31481" w:rsidRPr="00194C66">
        <w:rPr>
          <w:sz w:val="24"/>
          <w:szCs w:val="24"/>
        </w:rPr>
        <w:t xml:space="preserve">Burlington: </w:t>
      </w:r>
      <w:r w:rsidRPr="00194C66">
        <w:rPr>
          <w:sz w:val="24"/>
          <w:szCs w:val="24"/>
        </w:rPr>
        <w:t>Elsevier</w:t>
      </w:r>
      <w:r w:rsidR="00A31481" w:rsidRPr="00194C66">
        <w:rPr>
          <w:sz w:val="24"/>
          <w:szCs w:val="24"/>
        </w:rPr>
        <w:t>.</w:t>
      </w:r>
      <w:r w:rsidRPr="00194C66">
        <w:rPr>
          <w:sz w:val="24"/>
          <w:szCs w:val="24"/>
        </w:rPr>
        <w:t xml:space="preserve"> </w:t>
      </w:r>
    </w:p>
    <w:p w14:paraId="5614B00C" w14:textId="77777777" w:rsidR="00B330B5" w:rsidRPr="00194C66" w:rsidRDefault="00B330B5" w:rsidP="007B49E3">
      <w:pPr>
        <w:pStyle w:val="NoSpacing"/>
        <w:rPr>
          <w:sz w:val="24"/>
          <w:szCs w:val="24"/>
          <w:shd w:val="clear" w:color="auto" w:fill="FFFFFF"/>
          <w:lang w:val="en-TT"/>
        </w:rPr>
      </w:pPr>
    </w:p>
    <w:p w14:paraId="1C38AFA6" w14:textId="050DFFA5" w:rsidR="00B330B5" w:rsidRPr="00194C66" w:rsidRDefault="00B330B5" w:rsidP="007B49E3">
      <w:pPr>
        <w:pStyle w:val="NoSpacing"/>
        <w:rPr>
          <w:sz w:val="24"/>
          <w:szCs w:val="24"/>
          <w:shd w:val="clear" w:color="auto" w:fill="FFFFFF"/>
          <w:lang w:val="en-TT"/>
        </w:rPr>
      </w:pPr>
      <w:r w:rsidRPr="00194C66">
        <w:rPr>
          <w:sz w:val="24"/>
          <w:szCs w:val="24"/>
          <w:shd w:val="clear" w:color="auto" w:fill="FFFFFF"/>
          <w:lang w:val="en-TT"/>
        </w:rPr>
        <w:t xml:space="preserve">Calvo, R., Iglesias, A. </w:t>
      </w:r>
      <w:r w:rsidR="00A31481" w:rsidRPr="00194C66">
        <w:rPr>
          <w:sz w:val="24"/>
          <w:szCs w:val="24"/>
          <w:shd w:val="clear" w:color="auto" w:fill="FFFFFF"/>
          <w:lang w:val="en-TT"/>
        </w:rPr>
        <w:t>&amp;</w:t>
      </w:r>
      <w:r w:rsidRPr="00194C66">
        <w:rPr>
          <w:sz w:val="24"/>
          <w:szCs w:val="24"/>
          <w:shd w:val="clear" w:color="auto" w:fill="FFFFFF"/>
          <w:lang w:val="en-TT"/>
        </w:rPr>
        <w:t xml:space="preserve"> Moreno, L. (2013) ‘Accessibility barriers for users of screen readers in the Moodle learning content management system’. </w:t>
      </w:r>
      <w:r w:rsidRPr="00194C66">
        <w:rPr>
          <w:i/>
          <w:sz w:val="24"/>
          <w:szCs w:val="24"/>
          <w:shd w:val="clear" w:color="auto" w:fill="FFFFFF"/>
          <w:lang w:val="en-TT"/>
        </w:rPr>
        <w:t>Universal Access in the Information Society</w:t>
      </w:r>
      <w:r w:rsidRPr="00194C66">
        <w:rPr>
          <w:sz w:val="24"/>
          <w:szCs w:val="24"/>
          <w:shd w:val="clear" w:color="auto" w:fill="FFFFFF"/>
          <w:lang w:val="en-TT"/>
        </w:rPr>
        <w:t>, 13(3), pp.315-327.</w:t>
      </w:r>
      <w:r w:rsidR="00A31481" w:rsidRPr="00194C66">
        <w:rPr>
          <w:sz w:val="24"/>
          <w:szCs w:val="24"/>
          <w:shd w:val="clear" w:color="auto" w:fill="FFFFFF"/>
          <w:lang w:val="en-TT"/>
        </w:rPr>
        <w:t xml:space="preserve"> Available at: </w:t>
      </w:r>
      <w:hyperlink r:id="rId21" w:history="1">
        <w:r w:rsidR="00A31481" w:rsidRPr="00194C66">
          <w:rPr>
            <w:rStyle w:val="Hyperlink"/>
            <w:sz w:val="24"/>
            <w:szCs w:val="24"/>
            <w:shd w:val="clear" w:color="auto" w:fill="FFFFFF"/>
            <w:lang w:val="en-TT"/>
          </w:rPr>
          <w:t>https://link.springer.com/article/10.1007%2Fs10209-013-0314-3</w:t>
        </w:r>
      </w:hyperlink>
      <w:r w:rsidR="00A31481" w:rsidRPr="00194C66">
        <w:rPr>
          <w:sz w:val="24"/>
          <w:szCs w:val="24"/>
          <w:shd w:val="clear" w:color="auto" w:fill="FFFFFF"/>
          <w:lang w:val="en-TT"/>
        </w:rPr>
        <w:t xml:space="preserve"> </w:t>
      </w:r>
    </w:p>
    <w:p w14:paraId="243FB925" w14:textId="77777777" w:rsidR="00B330B5" w:rsidRPr="00194C66" w:rsidRDefault="00B330B5" w:rsidP="007B49E3">
      <w:pPr>
        <w:pStyle w:val="NoSpacing"/>
        <w:rPr>
          <w:sz w:val="24"/>
          <w:szCs w:val="24"/>
          <w:shd w:val="clear" w:color="auto" w:fill="FFFFFF"/>
          <w:lang w:val="en-TT"/>
        </w:rPr>
      </w:pPr>
    </w:p>
    <w:p w14:paraId="08BA4EEF" w14:textId="2BCD74EE" w:rsidR="005D424D"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Cegarra-Navarro, J.G. &amp; Sabater-Sánchez, R. (2005) ‘E-learning: organizational requirements for successful feedback learning’. </w:t>
      </w:r>
      <w:r w:rsidRPr="00194C66">
        <w:rPr>
          <w:i/>
          <w:sz w:val="24"/>
          <w:szCs w:val="24"/>
          <w:shd w:val="clear" w:color="auto" w:fill="FFFFFF"/>
          <w:lang w:val="en-TT"/>
        </w:rPr>
        <w:t>Journal of Workplace Learning</w:t>
      </w:r>
      <w:r w:rsidR="00A31481" w:rsidRPr="00194C66">
        <w:rPr>
          <w:i/>
          <w:sz w:val="24"/>
          <w:szCs w:val="24"/>
          <w:shd w:val="clear" w:color="auto" w:fill="FFFFFF"/>
          <w:lang w:val="en-TT"/>
        </w:rPr>
        <w:t>.</w:t>
      </w:r>
      <w:r w:rsidR="00A31481" w:rsidRPr="00194C66">
        <w:rPr>
          <w:sz w:val="24"/>
          <w:szCs w:val="24"/>
          <w:shd w:val="clear" w:color="auto" w:fill="FFFFFF"/>
          <w:lang w:val="en-TT"/>
        </w:rPr>
        <w:t xml:space="preserve"> </w:t>
      </w:r>
      <w:r w:rsidRPr="00194C66">
        <w:rPr>
          <w:sz w:val="24"/>
          <w:szCs w:val="24"/>
          <w:shd w:val="clear" w:color="auto" w:fill="FFFFFF"/>
          <w:lang w:val="en-TT"/>
        </w:rPr>
        <w:t>17(5/6), pp. 276-290.</w:t>
      </w:r>
      <w:r w:rsidR="00A31481" w:rsidRPr="00194C66">
        <w:rPr>
          <w:sz w:val="24"/>
          <w:szCs w:val="24"/>
          <w:shd w:val="clear" w:color="auto" w:fill="FFFFFF"/>
          <w:lang w:val="en-TT"/>
        </w:rPr>
        <w:t xml:space="preserve"> Available at: </w:t>
      </w:r>
      <w:hyperlink r:id="rId22" w:history="1">
        <w:r w:rsidR="00A31481" w:rsidRPr="00194C66">
          <w:rPr>
            <w:rStyle w:val="Hyperlink"/>
            <w:sz w:val="24"/>
            <w:szCs w:val="24"/>
            <w:shd w:val="clear" w:color="auto" w:fill="FFFFFF"/>
            <w:lang w:val="en-TT"/>
          </w:rPr>
          <w:t>https://www.emerald.com/insight/content/doi/10.1108/13665620510606715/full/html</w:t>
        </w:r>
      </w:hyperlink>
      <w:r w:rsidR="00A31481" w:rsidRPr="00194C66">
        <w:rPr>
          <w:sz w:val="24"/>
          <w:szCs w:val="24"/>
          <w:shd w:val="clear" w:color="auto" w:fill="FFFFFF"/>
          <w:lang w:val="en-TT"/>
        </w:rPr>
        <w:t xml:space="preserve"> </w:t>
      </w:r>
      <w:r w:rsidR="005D424D">
        <w:rPr>
          <w:sz w:val="24"/>
          <w:szCs w:val="24"/>
          <w:shd w:val="clear" w:color="auto" w:fill="FFFFFF"/>
          <w:lang w:val="en-TT"/>
        </w:rPr>
        <w:t>\</w:t>
      </w:r>
    </w:p>
    <w:p w14:paraId="20E13B1A" w14:textId="12661E97"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De Medio, C., Limongelli, C., Sciarrone, F. </w:t>
      </w:r>
      <w:r w:rsidR="00A31481" w:rsidRPr="00194C66">
        <w:rPr>
          <w:sz w:val="24"/>
          <w:szCs w:val="24"/>
          <w:shd w:val="clear" w:color="auto" w:fill="FFFFFF"/>
          <w:lang w:val="en-TT"/>
        </w:rPr>
        <w:t>&amp;</w:t>
      </w:r>
      <w:r w:rsidRPr="00194C66">
        <w:rPr>
          <w:sz w:val="24"/>
          <w:szCs w:val="24"/>
          <w:shd w:val="clear" w:color="auto" w:fill="FFFFFF"/>
          <w:lang w:val="en-TT"/>
        </w:rPr>
        <w:t xml:space="preserve"> Temperini, M. (2019) ‘MoodleREC: A recommendation system for creating courses using the Moodle e-learning platform’. </w:t>
      </w:r>
      <w:r w:rsidRPr="00194C66">
        <w:rPr>
          <w:i/>
          <w:sz w:val="24"/>
          <w:szCs w:val="24"/>
          <w:shd w:val="clear" w:color="auto" w:fill="FFFFFF"/>
          <w:lang w:val="en-TT"/>
        </w:rPr>
        <w:t>Computers in Human Behavior</w:t>
      </w:r>
      <w:r w:rsidRPr="00194C66">
        <w:rPr>
          <w:sz w:val="24"/>
          <w:szCs w:val="24"/>
          <w:shd w:val="clear" w:color="auto" w:fill="FFFFFF"/>
          <w:lang w:val="en-TT"/>
        </w:rPr>
        <w:t xml:space="preserve">, [online] 104, p.106168. Available at: </w:t>
      </w:r>
      <w:hyperlink r:id="rId23" w:history="1">
        <w:r w:rsidR="00A31481" w:rsidRPr="00194C66">
          <w:rPr>
            <w:rStyle w:val="Hyperlink"/>
            <w:sz w:val="24"/>
            <w:szCs w:val="24"/>
            <w:shd w:val="clear" w:color="auto" w:fill="FFFFFF"/>
            <w:lang w:val="en-TT"/>
          </w:rPr>
          <w:t>http://www.elsevier.com/locate/comphumbeh</w:t>
        </w:r>
      </w:hyperlink>
      <w:r w:rsidR="00A31481" w:rsidRPr="00194C66">
        <w:rPr>
          <w:sz w:val="24"/>
          <w:szCs w:val="24"/>
          <w:shd w:val="clear" w:color="auto" w:fill="FFFFFF"/>
          <w:lang w:val="en-TT"/>
        </w:rPr>
        <w:t xml:space="preserve"> </w:t>
      </w:r>
      <w:r w:rsidRPr="00194C66">
        <w:rPr>
          <w:sz w:val="24"/>
          <w:szCs w:val="24"/>
          <w:shd w:val="clear" w:color="auto" w:fill="FFFFFF"/>
          <w:lang w:val="en-TT"/>
        </w:rPr>
        <w:t xml:space="preserve"> </w:t>
      </w:r>
    </w:p>
    <w:p w14:paraId="7BA52331" w14:textId="13C48941"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Del Blanco, Á., Torrente, J., Marchiori, E., Martínez-Ortiz, I., Moreno-Ger, P. </w:t>
      </w:r>
      <w:r w:rsidR="00A31481" w:rsidRPr="00194C66">
        <w:rPr>
          <w:sz w:val="24"/>
          <w:szCs w:val="24"/>
          <w:shd w:val="clear" w:color="auto" w:fill="FFFFFF"/>
          <w:lang w:val="en-TT"/>
        </w:rPr>
        <w:t>&amp;</w:t>
      </w:r>
      <w:r w:rsidRPr="00194C66">
        <w:rPr>
          <w:sz w:val="24"/>
          <w:szCs w:val="24"/>
          <w:shd w:val="clear" w:color="auto" w:fill="FFFFFF"/>
          <w:lang w:val="en-TT"/>
        </w:rPr>
        <w:t xml:space="preserve"> Fernández-Manjón, B. (2010) ‘Easing assessment of game-based learning with &lt;e-adventure&gt; and LAMS’. </w:t>
      </w:r>
      <w:r w:rsidRPr="00194C66">
        <w:rPr>
          <w:i/>
          <w:sz w:val="24"/>
          <w:szCs w:val="24"/>
          <w:shd w:val="clear" w:color="auto" w:fill="FFFFFF"/>
          <w:lang w:val="en-TT"/>
        </w:rPr>
        <w:t>Proceedings of the second ACM international workshop on Multimedia technologies for distance lea</w:t>
      </w:r>
      <w:r w:rsidR="00867A22" w:rsidRPr="00194C66">
        <w:rPr>
          <w:i/>
          <w:sz w:val="24"/>
          <w:szCs w:val="24"/>
          <w:shd w:val="clear" w:color="auto" w:fill="FFFFFF"/>
          <w:lang w:val="en-TT"/>
        </w:rPr>
        <w:t>r</w:t>
      </w:r>
      <w:r w:rsidRPr="00194C66">
        <w:rPr>
          <w:i/>
          <w:sz w:val="24"/>
          <w:szCs w:val="24"/>
          <w:shd w:val="clear" w:color="auto" w:fill="FFFFFF"/>
          <w:lang w:val="en-TT"/>
        </w:rPr>
        <w:t>ning - MTDL '10</w:t>
      </w:r>
      <w:r w:rsidRPr="00194C66">
        <w:rPr>
          <w:sz w:val="24"/>
          <w:szCs w:val="24"/>
          <w:shd w:val="clear" w:color="auto" w:fill="FFFFFF"/>
          <w:lang w:val="en-TT"/>
        </w:rPr>
        <w:t xml:space="preserve">. [online] Available at: </w:t>
      </w:r>
      <w:hyperlink r:id="rId24" w:history="1">
        <w:r w:rsidR="00A31481" w:rsidRPr="00194C66">
          <w:rPr>
            <w:rStyle w:val="Hyperlink"/>
            <w:sz w:val="24"/>
            <w:szCs w:val="24"/>
            <w:shd w:val="clear" w:color="auto" w:fill="FFFFFF"/>
            <w:lang w:val="en-TT"/>
          </w:rPr>
          <w:t>https://www.researchgate.net/publication/228941120_Easing_Assessment_of_Game-based_Learning_with_e-Adventure_and_LAMS</w:t>
        </w:r>
      </w:hyperlink>
      <w:r w:rsidR="00A31481" w:rsidRPr="00194C66">
        <w:rPr>
          <w:sz w:val="24"/>
          <w:szCs w:val="24"/>
          <w:shd w:val="clear" w:color="auto" w:fill="FFFFFF"/>
          <w:lang w:val="en-TT"/>
        </w:rPr>
        <w:t xml:space="preserve"> </w:t>
      </w:r>
    </w:p>
    <w:p w14:paraId="09440B56" w14:textId="1B2137DB" w:rsidR="00B330B5" w:rsidRPr="00194C66" w:rsidRDefault="009F1271" w:rsidP="007B49E3">
      <w:pPr>
        <w:pStyle w:val="NoSpacing"/>
        <w:spacing w:after="240"/>
        <w:rPr>
          <w:sz w:val="24"/>
          <w:szCs w:val="24"/>
          <w:shd w:val="clear" w:color="auto" w:fill="FFFFFF"/>
          <w:lang w:val="en-TT"/>
        </w:rPr>
      </w:pPr>
      <w:r w:rsidRPr="00194C66">
        <w:rPr>
          <w:sz w:val="24"/>
          <w:szCs w:val="24"/>
          <w:shd w:val="clear" w:color="auto" w:fill="FFFFFF"/>
          <w:lang w:val="en-TT"/>
        </w:rPr>
        <w:t>D</w:t>
      </w:r>
      <w:r w:rsidR="00B330B5" w:rsidRPr="00194C66">
        <w:rPr>
          <w:sz w:val="24"/>
          <w:szCs w:val="24"/>
          <w:shd w:val="clear" w:color="auto" w:fill="FFFFFF"/>
          <w:lang w:val="en-TT"/>
        </w:rPr>
        <w:t xml:space="preserve">e-Marcos, L., García-López, E., García-Cabot, A., Medina-Merodio, J., Domínguez, A., Martínez-Herráiz, J. </w:t>
      </w:r>
      <w:r w:rsidR="00A31481" w:rsidRPr="00194C66">
        <w:rPr>
          <w:sz w:val="24"/>
          <w:szCs w:val="24"/>
          <w:shd w:val="clear" w:color="auto" w:fill="FFFFFF"/>
          <w:lang w:val="en-TT"/>
        </w:rPr>
        <w:t>&amp;</w:t>
      </w:r>
      <w:r w:rsidR="00B330B5" w:rsidRPr="00194C66">
        <w:rPr>
          <w:sz w:val="24"/>
          <w:szCs w:val="24"/>
          <w:shd w:val="clear" w:color="auto" w:fill="FFFFFF"/>
          <w:lang w:val="en-TT"/>
        </w:rPr>
        <w:t xml:space="preserve"> Diez-Folledo, T. (2016) ‘Social network analysis of a gamified e-learning course: Small-world phenomenon and network metrics as predictors of academic performance’. </w:t>
      </w:r>
      <w:r w:rsidR="00B330B5" w:rsidRPr="00194C66">
        <w:rPr>
          <w:i/>
          <w:sz w:val="24"/>
          <w:szCs w:val="24"/>
          <w:shd w:val="clear" w:color="auto" w:fill="FFFFFF"/>
          <w:lang w:val="en-TT"/>
        </w:rPr>
        <w:t>Computers in Human Behavior</w:t>
      </w:r>
      <w:r w:rsidR="00B3370A" w:rsidRPr="00194C66">
        <w:rPr>
          <w:i/>
          <w:sz w:val="24"/>
          <w:szCs w:val="24"/>
          <w:shd w:val="clear" w:color="auto" w:fill="FFFFFF"/>
          <w:lang w:val="en-TT"/>
        </w:rPr>
        <w:t>.</w:t>
      </w:r>
      <w:r w:rsidR="00B330B5" w:rsidRPr="00194C66">
        <w:rPr>
          <w:sz w:val="24"/>
          <w:szCs w:val="24"/>
          <w:shd w:val="clear" w:color="auto" w:fill="FFFFFF"/>
          <w:lang w:val="en-TT"/>
        </w:rPr>
        <w:t xml:space="preserve"> [online] 60, pp.312-321. Available at: </w:t>
      </w:r>
      <w:hyperlink r:id="rId25" w:history="1">
        <w:r w:rsidR="00A31481" w:rsidRPr="00194C66">
          <w:rPr>
            <w:rStyle w:val="Hyperlink"/>
            <w:sz w:val="24"/>
            <w:szCs w:val="24"/>
            <w:shd w:val="clear" w:color="auto" w:fill="FFFFFF"/>
            <w:lang w:val="en-TT"/>
          </w:rPr>
          <w:t>http://tinyurl.com/svjws75</w:t>
        </w:r>
      </w:hyperlink>
      <w:r w:rsidR="00A31481" w:rsidRPr="00194C66">
        <w:rPr>
          <w:sz w:val="24"/>
          <w:szCs w:val="24"/>
          <w:shd w:val="clear" w:color="auto" w:fill="FFFFFF"/>
          <w:lang w:val="en-TT"/>
        </w:rPr>
        <w:t xml:space="preserve"> </w:t>
      </w:r>
    </w:p>
    <w:p w14:paraId="72485D5E" w14:textId="1B25C933" w:rsidR="00B3370A" w:rsidRPr="00194C66" w:rsidRDefault="00B330B5" w:rsidP="007B49E3">
      <w:pPr>
        <w:pStyle w:val="NoSpacing"/>
        <w:spacing w:after="240"/>
        <w:rPr>
          <w:color w:val="0563C1" w:themeColor="hyperlink"/>
          <w:sz w:val="24"/>
          <w:szCs w:val="24"/>
          <w:u w:val="single"/>
          <w:shd w:val="clear" w:color="auto" w:fill="FFFFFF"/>
          <w:lang w:val="en-TT"/>
        </w:rPr>
      </w:pPr>
      <w:r w:rsidRPr="00194C66">
        <w:rPr>
          <w:sz w:val="24"/>
          <w:szCs w:val="24"/>
          <w:shd w:val="clear" w:color="auto" w:fill="FFFFFF"/>
          <w:lang w:val="en-TT"/>
        </w:rPr>
        <w:t xml:space="preserve">Derawi, M. (2014) ‘Securing e-learning platforms’. </w:t>
      </w:r>
      <w:r w:rsidRPr="00194C66">
        <w:rPr>
          <w:i/>
          <w:sz w:val="24"/>
          <w:szCs w:val="24"/>
          <w:shd w:val="clear" w:color="auto" w:fill="FFFFFF"/>
          <w:lang w:val="en-TT"/>
        </w:rPr>
        <w:t>2014 International Conference on Web and Open Access to Learning (ICWOAL).</w:t>
      </w:r>
      <w:r w:rsidRPr="00194C66">
        <w:rPr>
          <w:sz w:val="24"/>
          <w:szCs w:val="24"/>
          <w:shd w:val="clear" w:color="auto" w:fill="FFFFFF"/>
          <w:lang w:val="en-TT"/>
        </w:rPr>
        <w:t xml:space="preserve"> [online] Available at: </w:t>
      </w:r>
      <w:hyperlink r:id="rId26" w:history="1">
        <w:r w:rsidR="00853860" w:rsidRPr="00194C66">
          <w:rPr>
            <w:rStyle w:val="Hyperlink"/>
            <w:sz w:val="24"/>
            <w:szCs w:val="24"/>
          </w:rPr>
          <w:t>https://ieeexplore.ieee.org/document/7009237</w:t>
        </w:r>
      </w:hyperlink>
      <w:r w:rsidR="00853860" w:rsidRPr="00194C66">
        <w:rPr>
          <w:sz w:val="24"/>
          <w:szCs w:val="24"/>
        </w:rPr>
        <w:t xml:space="preserve"> </w:t>
      </w:r>
    </w:p>
    <w:p w14:paraId="76A28CC1" w14:textId="1C509233"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lastRenderedPageBreak/>
        <w:t xml:space="preserve">Dietz-Uhler, B. </w:t>
      </w:r>
      <w:r w:rsidR="00A31481" w:rsidRPr="00194C66">
        <w:rPr>
          <w:sz w:val="24"/>
          <w:szCs w:val="24"/>
          <w:shd w:val="clear" w:color="auto" w:fill="FFFFFF"/>
          <w:lang w:val="en-TT"/>
        </w:rPr>
        <w:t>&amp;</w:t>
      </w:r>
      <w:r w:rsidRPr="00194C66">
        <w:rPr>
          <w:sz w:val="24"/>
          <w:szCs w:val="24"/>
          <w:shd w:val="clear" w:color="auto" w:fill="FFFFFF"/>
          <w:lang w:val="en-TT"/>
        </w:rPr>
        <w:t xml:space="preserve"> Hurn, J. (2013) ‘Using Learning Analytics to Predict (and Improve) Student Success: A Faculty Perspective’. </w:t>
      </w:r>
      <w:r w:rsidRPr="00194C66">
        <w:rPr>
          <w:i/>
          <w:sz w:val="24"/>
          <w:szCs w:val="24"/>
          <w:shd w:val="clear" w:color="auto" w:fill="FFFFFF"/>
          <w:lang w:val="en-TT"/>
        </w:rPr>
        <w:t>Journal of Interactive online learning</w:t>
      </w:r>
      <w:r w:rsidR="00B3370A" w:rsidRPr="00194C66">
        <w:rPr>
          <w:sz w:val="24"/>
          <w:szCs w:val="24"/>
          <w:shd w:val="clear" w:color="auto" w:fill="FFFFFF"/>
          <w:lang w:val="en-TT"/>
        </w:rPr>
        <w:t>.</w:t>
      </w:r>
      <w:r w:rsidRPr="00194C66">
        <w:rPr>
          <w:sz w:val="24"/>
          <w:szCs w:val="24"/>
          <w:shd w:val="clear" w:color="auto" w:fill="FFFFFF"/>
          <w:lang w:val="en-TT"/>
        </w:rPr>
        <w:t xml:space="preserve"> [online] 12(1), pp.17-24. Available at: </w:t>
      </w:r>
      <w:hyperlink r:id="rId27" w:history="1">
        <w:r w:rsidR="00CC142E" w:rsidRPr="00194C66">
          <w:rPr>
            <w:rStyle w:val="Hyperlink"/>
            <w:sz w:val="24"/>
            <w:szCs w:val="24"/>
            <w:shd w:val="clear" w:color="auto" w:fill="FFFFFF"/>
            <w:lang w:val="en-TT"/>
          </w:rPr>
          <w:t>http://www.ncolr.org/jiol/issues/pdf/12.1.2.pdf</w:t>
        </w:r>
      </w:hyperlink>
      <w:r w:rsidR="00CC142E" w:rsidRPr="00194C66">
        <w:rPr>
          <w:sz w:val="24"/>
          <w:szCs w:val="24"/>
          <w:shd w:val="clear" w:color="auto" w:fill="FFFFFF"/>
          <w:lang w:val="en-TT"/>
        </w:rPr>
        <w:t xml:space="preserve"> </w:t>
      </w:r>
    </w:p>
    <w:p w14:paraId="54FEC877" w14:textId="1BF50D62"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Echeverria, L., Cobos, R. </w:t>
      </w:r>
      <w:r w:rsidR="00A31481" w:rsidRPr="00194C66">
        <w:rPr>
          <w:sz w:val="24"/>
          <w:szCs w:val="24"/>
          <w:shd w:val="clear" w:color="auto" w:fill="FFFFFF"/>
          <w:lang w:val="en-TT"/>
        </w:rPr>
        <w:t>&amp;</w:t>
      </w:r>
      <w:r w:rsidRPr="00194C66">
        <w:rPr>
          <w:sz w:val="24"/>
          <w:szCs w:val="24"/>
          <w:shd w:val="clear" w:color="auto" w:fill="FFFFFF"/>
          <w:lang w:val="en-TT"/>
        </w:rPr>
        <w:t xml:space="preserve"> Morales, M. (2014). </w:t>
      </w:r>
      <w:r w:rsidR="00B3370A" w:rsidRPr="00194C66">
        <w:rPr>
          <w:sz w:val="24"/>
          <w:szCs w:val="24"/>
          <w:shd w:val="clear" w:color="auto" w:fill="FFFFFF"/>
          <w:lang w:val="en-TT"/>
        </w:rPr>
        <w:t>‘</w:t>
      </w:r>
      <w:r w:rsidRPr="00194C66">
        <w:rPr>
          <w:sz w:val="24"/>
          <w:szCs w:val="24"/>
          <w:shd w:val="clear" w:color="auto" w:fill="FFFFFF"/>
          <w:lang w:val="en-TT"/>
        </w:rPr>
        <w:t xml:space="preserve">A Notification Manager to support collaborative learning in LMS Moodle. 2014 IEEE Global Engineering Education Conference (EDUCON). [online] Available at: </w:t>
      </w:r>
      <w:hyperlink r:id="rId28" w:history="1">
        <w:r w:rsidR="00CC142E" w:rsidRPr="00194C66">
          <w:rPr>
            <w:rStyle w:val="Hyperlink"/>
            <w:sz w:val="24"/>
            <w:szCs w:val="24"/>
          </w:rPr>
          <w:t>https://ieeexplore.ieee.org/document/6826137</w:t>
        </w:r>
      </w:hyperlink>
    </w:p>
    <w:p w14:paraId="4D5D5CEA" w14:textId="75D22CB8" w:rsidR="00B330B5" w:rsidRPr="00194C66" w:rsidRDefault="00B330B5" w:rsidP="00853860">
      <w:pPr>
        <w:pStyle w:val="NoSpacing"/>
        <w:spacing w:after="240"/>
        <w:rPr>
          <w:sz w:val="24"/>
          <w:szCs w:val="24"/>
          <w:shd w:val="clear" w:color="auto" w:fill="FFFFFF"/>
          <w:lang w:val="en-TT"/>
        </w:rPr>
      </w:pPr>
      <w:r w:rsidRPr="00194C66">
        <w:rPr>
          <w:sz w:val="24"/>
          <w:szCs w:val="24"/>
          <w:shd w:val="clear" w:color="auto" w:fill="FFFFFF"/>
          <w:lang w:val="en-TT"/>
        </w:rPr>
        <w:t>Froschl, C. (2005) User modeling and user profiling in adaptive e-learning systems. Graz, Austria: Master Thesis. [online] Availabl</w:t>
      </w:r>
      <w:r w:rsidR="00867A22" w:rsidRPr="00194C66">
        <w:rPr>
          <w:sz w:val="24"/>
          <w:szCs w:val="24"/>
          <w:shd w:val="clear" w:color="auto" w:fill="FFFFFF"/>
          <w:lang w:val="en-TT"/>
        </w:rPr>
        <w:t>e</w:t>
      </w:r>
      <w:r w:rsidRPr="00194C66">
        <w:rPr>
          <w:sz w:val="24"/>
          <w:szCs w:val="24"/>
          <w:shd w:val="clear" w:color="auto" w:fill="FFFFFF"/>
          <w:lang w:val="en-TT"/>
        </w:rPr>
        <w:t xml:space="preserve"> at:  </w:t>
      </w:r>
      <w:hyperlink r:id="rId29" w:history="1">
        <w:r w:rsidRPr="00194C66">
          <w:rPr>
            <w:rStyle w:val="Hyperlink"/>
            <w:sz w:val="24"/>
            <w:szCs w:val="24"/>
            <w:shd w:val="clear" w:color="auto" w:fill="FFFFFF"/>
            <w:lang w:val="en-TT"/>
          </w:rPr>
          <w:t>https://pdfs.semanticscholar.org/c2fd/c475e1001a3eca0a76335cba8bac8533f934.pdf</w:t>
        </w:r>
      </w:hyperlink>
    </w:p>
    <w:p w14:paraId="11C25520" w14:textId="166734EC" w:rsidR="00B330B5" w:rsidRPr="00194C66" w:rsidRDefault="00B330B5" w:rsidP="00853860">
      <w:pPr>
        <w:pStyle w:val="NoSpacing"/>
        <w:spacing w:after="240"/>
        <w:rPr>
          <w:sz w:val="24"/>
          <w:szCs w:val="24"/>
          <w:shd w:val="clear" w:color="auto" w:fill="FFFFFF"/>
          <w:lang w:val="en-TT"/>
        </w:rPr>
      </w:pPr>
      <w:r w:rsidRPr="00194C66">
        <w:rPr>
          <w:sz w:val="24"/>
          <w:szCs w:val="24"/>
          <w:shd w:val="clear" w:color="auto" w:fill="FFFFFF"/>
          <w:lang w:val="en-TT"/>
        </w:rPr>
        <w:t xml:space="preserve">Gonzalez-Barbone, V. </w:t>
      </w:r>
      <w:r w:rsidR="00A31481" w:rsidRPr="00194C66">
        <w:rPr>
          <w:sz w:val="24"/>
          <w:szCs w:val="24"/>
          <w:shd w:val="clear" w:color="auto" w:fill="FFFFFF"/>
          <w:lang w:val="en-TT"/>
        </w:rPr>
        <w:t>&amp;</w:t>
      </w:r>
      <w:r w:rsidRPr="00194C66">
        <w:rPr>
          <w:sz w:val="24"/>
          <w:szCs w:val="24"/>
          <w:shd w:val="clear" w:color="auto" w:fill="FFFFFF"/>
          <w:lang w:val="en-TT"/>
        </w:rPr>
        <w:t xml:space="preserve"> Anido-Rifon, L.</w:t>
      </w:r>
      <w:r w:rsidR="00B3370A" w:rsidRPr="00194C66">
        <w:rPr>
          <w:sz w:val="24"/>
          <w:szCs w:val="24"/>
          <w:shd w:val="clear" w:color="auto" w:fill="FFFFFF"/>
          <w:lang w:val="en-TT"/>
        </w:rPr>
        <w:t>,</w:t>
      </w:r>
      <w:r w:rsidRPr="00194C66">
        <w:rPr>
          <w:sz w:val="24"/>
          <w:szCs w:val="24"/>
          <w:shd w:val="clear" w:color="auto" w:fill="FFFFFF"/>
          <w:lang w:val="en-TT"/>
        </w:rPr>
        <w:t xml:space="preserve"> (2008) ‘Creating the first SCORM object’. </w:t>
      </w:r>
      <w:r w:rsidRPr="00194C66">
        <w:rPr>
          <w:i/>
          <w:sz w:val="24"/>
          <w:szCs w:val="24"/>
          <w:shd w:val="clear" w:color="auto" w:fill="FFFFFF"/>
          <w:lang w:val="en-TT"/>
        </w:rPr>
        <w:t>Computers &amp; Education</w:t>
      </w:r>
      <w:r w:rsidR="00B3370A" w:rsidRPr="00194C66">
        <w:rPr>
          <w:sz w:val="24"/>
          <w:szCs w:val="24"/>
          <w:shd w:val="clear" w:color="auto" w:fill="FFFFFF"/>
          <w:lang w:val="en-TT"/>
        </w:rPr>
        <w:t>.</w:t>
      </w:r>
      <w:r w:rsidRPr="00194C66">
        <w:rPr>
          <w:sz w:val="24"/>
          <w:szCs w:val="24"/>
          <w:shd w:val="clear" w:color="auto" w:fill="FFFFFF"/>
          <w:lang w:val="en-TT"/>
        </w:rPr>
        <w:t xml:space="preserve"> [online] 51(4) pp.</w:t>
      </w:r>
      <w:r w:rsidR="00A31481" w:rsidRPr="00194C66">
        <w:rPr>
          <w:sz w:val="24"/>
          <w:szCs w:val="24"/>
          <w:shd w:val="clear" w:color="auto" w:fill="FFFFFF"/>
          <w:lang w:val="en-TT"/>
        </w:rPr>
        <w:t xml:space="preserve"> </w:t>
      </w:r>
      <w:r w:rsidRPr="00194C66">
        <w:rPr>
          <w:sz w:val="24"/>
          <w:szCs w:val="24"/>
          <w:shd w:val="clear" w:color="auto" w:fill="FFFFFF"/>
          <w:lang w:val="en-TT"/>
        </w:rPr>
        <w:t xml:space="preserve">1634-1647. Available at: </w:t>
      </w:r>
      <w:hyperlink r:id="rId30" w:history="1">
        <w:r w:rsidR="00A31481" w:rsidRPr="00194C66">
          <w:rPr>
            <w:rStyle w:val="Hyperlink"/>
            <w:sz w:val="24"/>
            <w:szCs w:val="24"/>
            <w:shd w:val="clear" w:color="auto" w:fill="FFFFFF"/>
            <w:lang w:val="en-TT"/>
          </w:rPr>
          <w:t>https://www.sciencedirect.com/science/article/abs/pii/S0360131508000547</w:t>
        </w:r>
      </w:hyperlink>
      <w:r w:rsidR="00A31481" w:rsidRPr="00194C66">
        <w:rPr>
          <w:sz w:val="24"/>
          <w:szCs w:val="24"/>
          <w:shd w:val="clear" w:color="auto" w:fill="FFFFFF"/>
          <w:lang w:val="en-TT"/>
        </w:rPr>
        <w:t xml:space="preserve"> </w:t>
      </w:r>
    </w:p>
    <w:p w14:paraId="6748777A" w14:textId="3722985A"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Herrera-Cubides, J.F., Gaona-García, P.A. &amp; Salcedo-Salgado, G.A. (2019) ‘Towards the construction of a user unique authentication mechanism on LMS platforms through model-driven engineering(MDE)’. </w:t>
      </w:r>
      <w:r w:rsidR="00CC142E" w:rsidRPr="00194C66">
        <w:rPr>
          <w:i/>
          <w:sz w:val="24"/>
          <w:szCs w:val="24"/>
          <w:shd w:val="clear" w:color="auto" w:fill="FFFFFF"/>
          <w:lang w:val="en-TT"/>
        </w:rPr>
        <w:t>Hindawi:</w:t>
      </w:r>
      <w:r w:rsidR="00CC142E" w:rsidRPr="00194C66">
        <w:rPr>
          <w:sz w:val="24"/>
          <w:szCs w:val="24"/>
          <w:shd w:val="clear" w:color="auto" w:fill="FFFFFF"/>
          <w:lang w:val="en-TT"/>
        </w:rPr>
        <w:t xml:space="preserve"> </w:t>
      </w:r>
      <w:r w:rsidRPr="00194C66">
        <w:rPr>
          <w:i/>
          <w:sz w:val="24"/>
          <w:szCs w:val="24"/>
          <w:shd w:val="clear" w:color="auto" w:fill="FFFFFF"/>
          <w:lang w:val="en-TT"/>
        </w:rPr>
        <w:t>Scientific Programming</w:t>
      </w:r>
      <w:r w:rsidR="00CC142E" w:rsidRPr="00194C66">
        <w:rPr>
          <w:sz w:val="24"/>
          <w:szCs w:val="24"/>
          <w:shd w:val="clear" w:color="auto" w:fill="FFFFFF"/>
          <w:lang w:val="en-TT"/>
        </w:rPr>
        <w:t>.</w:t>
      </w:r>
      <w:r w:rsidRPr="00194C66">
        <w:rPr>
          <w:sz w:val="24"/>
          <w:szCs w:val="24"/>
          <w:shd w:val="clear" w:color="auto" w:fill="FFFFFF"/>
          <w:lang w:val="en-TT"/>
        </w:rPr>
        <w:t xml:space="preserve"> </w:t>
      </w:r>
      <w:r w:rsidR="00CC142E" w:rsidRPr="00194C66">
        <w:rPr>
          <w:sz w:val="24"/>
          <w:szCs w:val="24"/>
          <w:shd w:val="clear" w:color="auto" w:fill="FFFFFF"/>
          <w:lang w:val="en-TT"/>
        </w:rPr>
        <w:t xml:space="preserve">[online] </w:t>
      </w:r>
      <w:r w:rsidRPr="00194C66">
        <w:rPr>
          <w:sz w:val="24"/>
          <w:szCs w:val="24"/>
          <w:shd w:val="clear" w:color="auto" w:fill="FFFFFF"/>
          <w:lang w:val="en-TT"/>
        </w:rPr>
        <w:t>pp. 1-16.</w:t>
      </w:r>
      <w:r w:rsidR="00CC142E" w:rsidRPr="00194C66">
        <w:rPr>
          <w:sz w:val="24"/>
          <w:szCs w:val="24"/>
          <w:shd w:val="clear" w:color="auto" w:fill="FFFFFF"/>
          <w:lang w:val="en-TT"/>
        </w:rPr>
        <w:t xml:space="preserve"> Available at: </w:t>
      </w:r>
      <w:hyperlink r:id="rId31" w:history="1">
        <w:r w:rsidR="00CC142E" w:rsidRPr="00194C66">
          <w:rPr>
            <w:rStyle w:val="Hyperlink"/>
            <w:sz w:val="24"/>
            <w:szCs w:val="24"/>
          </w:rPr>
          <w:t>https://www.hindawi.com/journals/sp/2019/9313571/</w:t>
        </w:r>
      </w:hyperlink>
    </w:p>
    <w:p w14:paraId="621C6EC4" w14:textId="70B6C5E0" w:rsidR="00B330B5" w:rsidRPr="00194C66" w:rsidRDefault="00B330B5" w:rsidP="007B49E3">
      <w:pPr>
        <w:pStyle w:val="NoSpacing"/>
        <w:spacing w:after="240"/>
        <w:rPr>
          <w:sz w:val="24"/>
          <w:szCs w:val="24"/>
          <w:shd w:val="clear" w:color="auto" w:fill="FFFFFF"/>
          <w:lang w:val="en-TT"/>
        </w:rPr>
      </w:pPr>
      <w:bookmarkStart w:id="28" w:name="_Hlk24465877"/>
      <w:r w:rsidRPr="00194C66">
        <w:rPr>
          <w:sz w:val="24"/>
          <w:szCs w:val="24"/>
        </w:rPr>
        <w:t>Howard, T. (2010) </w:t>
      </w:r>
      <w:r w:rsidRPr="00194C66">
        <w:rPr>
          <w:i/>
          <w:sz w:val="24"/>
          <w:szCs w:val="24"/>
        </w:rPr>
        <w:t>Design to thrive:</w:t>
      </w:r>
      <w:r w:rsidRPr="00194C66">
        <w:rPr>
          <w:rFonts w:ascii="Open Sans" w:hAnsi="Open Sans" w:cs="Open Sans"/>
          <w:i/>
          <w:color w:val="000000"/>
          <w:sz w:val="24"/>
          <w:szCs w:val="24"/>
          <w:shd w:val="clear" w:color="auto" w:fill="FFFFFF"/>
        </w:rPr>
        <w:t xml:space="preserve"> </w:t>
      </w:r>
      <w:r w:rsidRPr="00194C66">
        <w:rPr>
          <w:i/>
          <w:sz w:val="24"/>
          <w:szCs w:val="24"/>
          <w:shd w:val="clear" w:color="auto" w:fill="FFFFFF"/>
          <w:lang w:val="en-TT"/>
        </w:rPr>
        <w:t>Creating Social Networks and Online Communities that Last</w:t>
      </w:r>
      <w:bookmarkEnd w:id="28"/>
      <w:r w:rsidRPr="00194C66">
        <w:rPr>
          <w:sz w:val="24"/>
          <w:szCs w:val="24"/>
          <w:shd w:val="clear" w:color="auto" w:fill="FFFFFF"/>
          <w:lang w:val="en-TT"/>
        </w:rPr>
        <w:t xml:space="preserve">, </w:t>
      </w:r>
      <w:r w:rsidR="00AC2F89" w:rsidRPr="00194C66">
        <w:rPr>
          <w:sz w:val="24"/>
          <w:szCs w:val="24"/>
          <w:shd w:val="clear" w:color="auto" w:fill="FFFFFF"/>
          <w:lang w:val="en-TT"/>
        </w:rPr>
        <w:t xml:space="preserve">Clemson, SC: </w:t>
      </w:r>
      <w:r w:rsidRPr="00194C66">
        <w:rPr>
          <w:sz w:val="24"/>
          <w:szCs w:val="24"/>
          <w:shd w:val="clear" w:color="auto" w:fill="FFFFFF"/>
          <w:lang w:val="en-TT"/>
        </w:rPr>
        <w:t xml:space="preserve">Morgan Kaufmann Publishers Inc. </w:t>
      </w:r>
    </w:p>
    <w:p w14:paraId="77D2412C" w14:textId="345FD490"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Imran, A., Pireva, K., Dalipi, F. </w:t>
      </w:r>
      <w:r w:rsidR="00A31481" w:rsidRPr="00194C66">
        <w:rPr>
          <w:sz w:val="24"/>
          <w:szCs w:val="24"/>
          <w:shd w:val="clear" w:color="auto" w:fill="FFFFFF"/>
          <w:lang w:val="en-TT"/>
        </w:rPr>
        <w:t>&amp;</w:t>
      </w:r>
      <w:r w:rsidRPr="00194C66">
        <w:rPr>
          <w:sz w:val="24"/>
          <w:szCs w:val="24"/>
          <w:shd w:val="clear" w:color="auto" w:fill="FFFFFF"/>
          <w:lang w:val="en-TT"/>
        </w:rPr>
        <w:t xml:space="preserve"> Kastrati, Z. (2016) </w:t>
      </w:r>
      <w:r w:rsidR="00CC142E" w:rsidRPr="00194C66">
        <w:rPr>
          <w:sz w:val="24"/>
          <w:szCs w:val="24"/>
          <w:shd w:val="clear" w:color="auto" w:fill="FFFFFF"/>
          <w:lang w:val="en-TT"/>
        </w:rPr>
        <w:t>‘</w:t>
      </w:r>
      <w:r w:rsidRPr="00194C66">
        <w:rPr>
          <w:sz w:val="24"/>
          <w:szCs w:val="24"/>
          <w:shd w:val="clear" w:color="auto" w:fill="FFFFFF"/>
          <w:lang w:val="en-TT"/>
        </w:rPr>
        <w:t>An Analysis of Social Collaboration and Networking Tools in eLearning</w:t>
      </w:r>
      <w:r w:rsidR="00CC142E" w:rsidRPr="00194C66">
        <w:rPr>
          <w:sz w:val="24"/>
          <w:szCs w:val="24"/>
          <w:shd w:val="clear" w:color="auto" w:fill="FFFFFF"/>
          <w:lang w:val="en-TT"/>
        </w:rPr>
        <w:t>’</w:t>
      </w:r>
      <w:r w:rsidRPr="00194C66">
        <w:rPr>
          <w:sz w:val="24"/>
          <w:szCs w:val="24"/>
          <w:shd w:val="clear" w:color="auto" w:fill="FFFFFF"/>
          <w:lang w:val="en-TT"/>
        </w:rPr>
        <w:t xml:space="preserve">. </w:t>
      </w:r>
      <w:r w:rsidRPr="00194C66">
        <w:rPr>
          <w:i/>
          <w:sz w:val="24"/>
          <w:szCs w:val="24"/>
          <w:shd w:val="clear" w:color="auto" w:fill="FFFFFF"/>
          <w:lang w:val="en-TT"/>
        </w:rPr>
        <w:t>Lecture Notes in Computer Science</w:t>
      </w:r>
      <w:r w:rsidR="00CC142E" w:rsidRPr="00194C66">
        <w:rPr>
          <w:sz w:val="24"/>
          <w:szCs w:val="24"/>
          <w:shd w:val="clear" w:color="auto" w:fill="FFFFFF"/>
          <w:lang w:val="en-TT"/>
        </w:rPr>
        <w:t>.</w:t>
      </w:r>
      <w:r w:rsidRPr="00194C66">
        <w:rPr>
          <w:sz w:val="24"/>
          <w:szCs w:val="24"/>
          <w:shd w:val="clear" w:color="auto" w:fill="FFFFFF"/>
          <w:lang w:val="en-TT"/>
        </w:rPr>
        <w:t xml:space="preserve"> [online] 9753, pp.332-343. Available at: </w:t>
      </w:r>
      <w:hyperlink r:id="rId32" w:history="1">
        <w:r w:rsidR="00CC142E" w:rsidRPr="00194C66">
          <w:rPr>
            <w:rStyle w:val="Hyperlink"/>
            <w:sz w:val="24"/>
            <w:szCs w:val="24"/>
            <w:shd w:val="clear" w:color="auto" w:fill="FFFFFF"/>
            <w:lang w:val="en-TT"/>
          </w:rPr>
          <w:t>https://link.springer.com/book/10.1007/978-3-319-39483-1</w:t>
        </w:r>
      </w:hyperlink>
      <w:r w:rsidR="00CC142E" w:rsidRPr="00194C66">
        <w:rPr>
          <w:sz w:val="24"/>
          <w:szCs w:val="24"/>
          <w:shd w:val="clear" w:color="auto" w:fill="FFFFFF"/>
          <w:lang w:val="en-TT"/>
        </w:rPr>
        <w:t xml:space="preserve"> </w:t>
      </w:r>
    </w:p>
    <w:p w14:paraId="581B2B5F" w14:textId="5DB52794"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Johnson, A. </w:t>
      </w:r>
      <w:r w:rsidR="00A31481" w:rsidRPr="00194C66">
        <w:rPr>
          <w:sz w:val="24"/>
          <w:szCs w:val="24"/>
          <w:shd w:val="clear" w:color="auto" w:fill="FFFFFF"/>
          <w:lang w:val="en-TT"/>
        </w:rPr>
        <w:t>&amp;</w:t>
      </w:r>
      <w:r w:rsidRPr="00194C66">
        <w:rPr>
          <w:sz w:val="24"/>
          <w:szCs w:val="24"/>
          <w:shd w:val="clear" w:color="auto" w:fill="FFFFFF"/>
          <w:lang w:val="en-TT"/>
        </w:rPr>
        <w:t xml:space="preserve"> Ruppert, S. (2002) ‘An evaluation of accessibility in online learning management </w:t>
      </w:r>
      <w:r w:rsidR="00194C66" w:rsidRPr="00194C66">
        <w:rPr>
          <w:sz w:val="24"/>
          <w:szCs w:val="24"/>
          <w:shd w:val="clear" w:color="auto" w:fill="FFFFFF"/>
          <w:lang w:val="en-TT"/>
        </w:rPr>
        <w:t>systems</w:t>
      </w:r>
      <w:r w:rsidR="00194C66">
        <w:rPr>
          <w:sz w:val="24"/>
          <w:szCs w:val="24"/>
          <w:shd w:val="clear" w:color="auto" w:fill="FFFFFF"/>
          <w:lang w:val="en-TT"/>
        </w:rPr>
        <w:t>’</w:t>
      </w:r>
      <w:r w:rsidRPr="00194C66">
        <w:rPr>
          <w:sz w:val="24"/>
          <w:szCs w:val="24"/>
          <w:shd w:val="clear" w:color="auto" w:fill="FFFFFF"/>
          <w:lang w:val="en-TT"/>
        </w:rPr>
        <w:t xml:space="preserve">. </w:t>
      </w:r>
      <w:r w:rsidRPr="00194C66">
        <w:rPr>
          <w:i/>
          <w:sz w:val="24"/>
          <w:szCs w:val="24"/>
          <w:shd w:val="clear" w:color="auto" w:fill="FFFFFF"/>
          <w:lang w:val="en-TT"/>
        </w:rPr>
        <w:t>Library Hi Tech</w:t>
      </w:r>
      <w:r w:rsidR="00CC142E" w:rsidRPr="00194C66">
        <w:rPr>
          <w:sz w:val="24"/>
          <w:szCs w:val="24"/>
          <w:shd w:val="clear" w:color="auto" w:fill="FFFFFF"/>
          <w:lang w:val="en-TT"/>
        </w:rPr>
        <w:t>.</w:t>
      </w:r>
      <w:r w:rsidRPr="00194C66">
        <w:rPr>
          <w:sz w:val="24"/>
          <w:szCs w:val="24"/>
          <w:shd w:val="clear" w:color="auto" w:fill="FFFFFF"/>
          <w:lang w:val="en-TT"/>
        </w:rPr>
        <w:t xml:space="preserve"> [online] 20(4), pp.441-451. Available at: </w:t>
      </w:r>
      <w:hyperlink r:id="rId33" w:history="1">
        <w:r w:rsidRPr="00194C66">
          <w:rPr>
            <w:rStyle w:val="Hyperlink"/>
            <w:sz w:val="24"/>
            <w:szCs w:val="24"/>
            <w:shd w:val="clear" w:color="auto" w:fill="FFFFFF"/>
            <w:lang w:val="en-TT"/>
          </w:rPr>
          <w:t>https://www.emerald.com/insight/content/doi/10.1108/07378830210452640/full/html</w:t>
        </w:r>
      </w:hyperlink>
    </w:p>
    <w:p w14:paraId="255BB50E" w14:textId="4FA38847" w:rsidR="00B330B5" w:rsidRPr="00194C66" w:rsidRDefault="00B330B5" w:rsidP="007B49E3">
      <w:pPr>
        <w:pStyle w:val="NoSpacing"/>
        <w:spacing w:after="240"/>
        <w:rPr>
          <w:sz w:val="24"/>
          <w:szCs w:val="24"/>
          <w:shd w:val="clear" w:color="auto" w:fill="FFFFFF"/>
        </w:rPr>
      </w:pPr>
      <w:r w:rsidRPr="00194C66">
        <w:rPr>
          <w:sz w:val="24"/>
          <w:szCs w:val="24"/>
          <w:shd w:val="clear" w:color="auto" w:fill="FFFFFF"/>
        </w:rPr>
        <w:t xml:space="preserve">Kauffman, J. </w:t>
      </w:r>
      <w:r w:rsidR="00A31481" w:rsidRPr="00194C66">
        <w:rPr>
          <w:sz w:val="24"/>
          <w:szCs w:val="24"/>
          <w:shd w:val="clear" w:color="auto" w:fill="FFFFFF"/>
        </w:rPr>
        <w:t>&amp;</w:t>
      </w:r>
      <w:r w:rsidRPr="00194C66">
        <w:rPr>
          <w:sz w:val="24"/>
          <w:szCs w:val="24"/>
          <w:shd w:val="clear" w:color="auto" w:fill="FFFFFF"/>
        </w:rPr>
        <w:t xml:space="preserve"> Thangarathinam, T. (2005), </w:t>
      </w:r>
      <w:r w:rsidRPr="00194C66">
        <w:rPr>
          <w:i/>
          <w:sz w:val="24"/>
          <w:szCs w:val="24"/>
          <w:shd w:val="clear" w:color="auto" w:fill="FFFFFF"/>
        </w:rPr>
        <w:t>Beginning ASP.NET 2.0 databases beta preview</w:t>
      </w:r>
      <w:r w:rsidRPr="00194C66">
        <w:rPr>
          <w:sz w:val="24"/>
          <w:szCs w:val="24"/>
          <w:shd w:val="clear" w:color="auto" w:fill="FFFFFF"/>
        </w:rPr>
        <w:t>, Wiley, Indianapolis, Ind.</w:t>
      </w:r>
    </w:p>
    <w:p w14:paraId="4A3D8FE2" w14:textId="2C426FEB"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Kintu, M., Zhu, C. </w:t>
      </w:r>
      <w:r w:rsidR="00A31481" w:rsidRPr="00194C66">
        <w:rPr>
          <w:sz w:val="24"/>
          <w:szCs w:val="24"/>
          <w:shd w:val="clear" w:color="auto" w:fill="FFFFFF"/>
          <w:lang w:val="en-TT"/>
        </w:rPr>
        <w:t>&amp;</w:t>
      </w:r>
      <w:r w:rsidRPr="00194C66">
        <w:rPr>
          <w:sz w:val="24"/>
          <w:szCs w:val="24"/>
          <w:shd w:val="clear" w:color="auto" w:fill="FFFFFF"/>
          <w:lang w:val="en-TT"/>
        </w:rPr>
        <w:t xml:space="preserve"> Kagambe, E. (2017) ‘Blended learning effectiveness: the relationship between student characteristics, design features and outcomes’. </w:t>
      </w:r>
      <w:r w:rsidRPr="00194C66">
        <w:rPr>
          <w:i/>
          <w:sz w:val="24"/>
          <w:szCs w:val="24"/>
          <w:shd w:val="clear" w:color="auto" w:fill="FFFFFF"/>
          <w:lang w:val="en-TT"/>
        </w:rPr>
        <w:t>International Journal of Educational Technology in Higher Education</w:t>
      </w:r>
      <w:r w:rsidR="00CC142E" w:rsidRPr="00194C66">
        <w:rPr>
          <w:i/>
          <w:sz w:val="24"/>
          <w:szCs w:val="24"/>
          <w:shd w:val="clear" w:color="auto" w:fill="FFFFFF"/>
          <w:lang w:val="en-TT"/>
        </w:rPr>
        <w:t>.</w:t>
      </w:r>
      <w:r w:rsidRPr="00194C66">
        <w:rPr>
          <w:i/>
          <w:sz w:val="24"/>
          <w:szCs w:val="24"/>
          <w:shd w:val="clear" w:color="auto" w:fill="FFFFFF"/>
          <w:lang w:val="en-TT"/>
        </w:rPr>
        <w:t xml:space="preserve"> </w:t>
      </w:r>
      <w:r w:rsidRPr="00194C66">
        <w:rPr>
          <w:sz w:val="24"/>
          <w:szCs w:val="24"/>
          <w:shd w:val="clear" w:color="auto" w:fill="FFFFFF"/>
          <w:lang w:val="en-TT"/>
        </w:rPr>
        <w:t xml:space="preserve">[online] 14(1). Available at: </w:t>
      </w:r>
      <w:hyperlink r:id="rId34" w:history="1">
        <w:r w:rsidR="002061C9" w:rsidRPr="00194C66">
          <w:rPr>
            <w:rStyle w:val="Hyperlink"/>
            <w:sz w:val="24"/>
            <w:szCs w:val="24"/>
            <w:shd w:val="clear" w:color="auto" w:fill="FFFFFF"/>
            <w:lang w:val="en-TT"/>
          </w:rPr>
          <w:t>https://educationaltechnologyjournal.springeropen.com/articles/10.1186/s41239-017-0043-4</w:t>
        </w:r>
      </w:hyperlink>
      <w:r w:rsidR="002061C9" w:rsidRPr="00194C66">
        <w:rPr>
          <w:sz w:val="24"/>
          <w:szCs w:val="24"/>
          <w:shd w:val="clear" w:color="auto" w:fill="FFFFFF"/>
          <w:lang w:val="en-TT"/>
        </w:rPr>
        <w:t xml:space="preserve"> </w:t>
      </w:r>
    </w:p>
    <w:p w14:paraId="36C5BAFA" w14:textId="398F4FEA"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Marcus, N., Ben-Naim, D. </w:t>
      </w:r>
      <w:r w:rsidR="00A31481" w:rsidRPr="00194C66">
        <w:rPr>
          <w:sz w:val="24"/>
          <w:szCs w:val="24"/>
          <w:shd w:val="clear" w:color="auto" w:fill="FFFFFF"/>
          <w:lang w:val="en-TT"/>
        </w:rPr>
        <w:t>&amp;</w:t>
      </w:r>
      <w:r w:rsidRPr="00194C66">
        <w:rPr>
          <w:sz w:val="24"/>
          <w:szCs w:val="24"/>
          <w:shd w:val="clear" w:color="auto" w:fill="FFFFFF"/>
          <w:lang w:val="en-TT"/>
        </w:rPr>
        <w:t xml:space="preserve"> Bain, M., (2011) ‘Instructional support for teachers and guided feedback for students in an adaptive elearning environment’. </w:t>
      </w:r>
      <w:r w:rsidRPr="00194C66">
        <w:rPr>
          <w:i/>
          <w:sz w:val="24"/>
          <w:szCs w:val="24"/>
          <w:shd w:val="clear" w:color="auto" w:fill="FFFFFF"/>
          <w:lang w:val="en-TT"/>
        </w:rPr>
        <w:t>2011 Eighth International Conference on Information Technology: New Generations</w:t>
      </w:r>
      <w:r w:rsidR="002061C9" w:rsidRPr="00194C66">
        <w:rPr>
          <w:sz w:val="24"/>
          <w:szCs w:val="24"/>
          <w:shd w:val="clear" w:color="auto" w:fill="FFFFFF"/>
          <w:lang w:val="en-TT"/>
        </w:rPr>
        <w:t>.</w:t>
      </w:r>
      <w:r w:rsidRPr="00194C66">
        <w:rPr>
          <w:sz w:val="24"/>
          <w:szCs w:val="24"/>
          <w:shd w:val="clear" w:color="auto" w:fill="FFFFFF"/>
          <w:lang w:val="en-TT"/>
        </w:rPr>
        <w:t xml:space="preserve"> pp.</w:t>
      </w:r>
      <w:r w:rsidR="002061C9" w:rsidRPr="00194C66">
        <w:rPr>
          <w:sz w:val="24"/>
          <w:szCs w:val="24"/>
          <w:shd w:val="clear" w:color="auto" w:fill="FFFFFF"/>
          <w:lang w:val="en-TT"/>
        </w:rPr>
        <w:t xml:space="preserve"> </w:t>
      </w:r>
      <w:r w:rsidRPr="00194C66">
        <w:rPr>
          <w:sz w:val="24"/>
          <w:szCs w:val="24"/>
          <w:shd w:val="clear" w:color="auto" w:fill="FFFFFF"/>
          <w:lang w:val="en-TT"/>
        </w:rPr>
        <w:t>626-631. IEEE.</w:t>
      </w:r>
      <w:r w:rsidR="002061C9" w:rsidRPr="00194C66">
        <w:rPr>
          <w:sz w:val="24"/>
          <w:szCs w:val="24"/>
          <w:shd w:val="clear" w:color="auto" w:fill="FFFFFF"/>
          <w:lang w:val="en-TT"/>
        </w:rPr>
        <w:t xml:space="preserve"> Available at: </w:t>
      </w:r>
      <w:hyperlink r:id="rId35" w:history="1">
        <w:r w:rsidR="002061C9" w:rsidRPr="00194C66">
          <w:rPr>
            <w:rStyle w:val="Hyperlink"/>
            <w:sz w:val="24"/>
            <w:szCs w:val="24"/>
            <w:shd w:val="clear" w:color="auto" w:fill="FFFFFF"/>
            <w:lang w:val="en-TT"/>
          </w:rPr>
          <w:t>https://ieeexplore.ieee.org/document/5945309</w:t>
        </w:r>
      </w:hyperlink>
      <w:r w:rsidR="002061C9" w:rsidRPr="00194C66">
        <w:rPr>
          <w:sz w:val="24"/>
          <w:szCs w:val="24"/>
          <w:shd w:val="clear" w:color="auto" w:fill="FFFFFF"/>
          <w:lang w:val="en-TT"/>
        </w:rPr>
        <w:t xml:space="preserve"> </w:t>
      </w:r>
    </w:p>
    <w:p w14:paraId="45AFB2A9" w14:textId="050A4376" w:rsidR="0088282D" w:rsidRPr="00194C66" w:rsidRDefault="00B330B5" w:rsidP="007B49E3">
      <w:pPr>
        <w:pStyle w:val="NoSpacing"/>
        <w:spacing w:after="240"/>
        <w:rPr>
          <w:sz w:val="24"/>
          <w:szCs w:val="24"/>
          <w:shd w:val="clear" w:color="auto" w:fill="FFFFFF"/>
        </w:rPr>
      </w:pPr>
      <w:r w:rsidRPr="00194C66">
        <w:rPr>
          <w:sz w:val="24"/>
          <w:szCs w:val="24"/>
          <w:shd w:val="clear" w:color="auto" w:fill="FFFFFF"/>
        </w:rPr>
        <w:t xml:space="preserve">McWherter, J. </w:t>
      </w:r>
      <w:r w:rsidR="00A31481" w:rsidRPr="00194C66">
        <w:rPr>
          <w:sz w:val="24"/>
          <w:szCs w:val="24"/>
          <w:shd w:val="clear" w:color="auto" w:fill="FFFFFF"/>
        </w:rPr>
        <w:t>&amp;</w:t>
      </w:r>
      <w:r w:rsidRPr="00194C66">
        <w:rPr>
          <w:sz w:val="24"/>
          <w:szCs w:val="24"/>
          <w:shd w:val="clear" w:color="auto" w:fill="FFFFFF"/>
        </w:rPr>
        <w:t xml:space="preserve"> Hall, B. (2010) </w:t>
      </w:r>
      <w:r w:rsidRPr="00194C66">
        <w:rPr>
          <w:i/>
          <w:sz w:val="24"/>
          <w:szCs w:val="24"/>
          <w:shd w:val="clear" w:color="auto" w:fill="FFFFFF"/>
        </w:rPr>
        <w:t>Testing ASP.NET Web applications</w:t>
      </w:r>
      <w:r w:rsidR="0088282D" w:rsidRPr="00194C66">
        <w:rPr>
          <w:sz w:val="24"/>
          <w:szCs w:val="24"/>
          <w:shd w:val="clear" w:color="auto" w:fill="FFFFFF"/>
        </w:rPr>
        <w:t xml:space="preserve">. </w:t>
      </w:r>
      <w:r w:rsidRPr="00194C66">
        <w:rPr>
          <w:sz w:val="24"/>
          <w:szCs w:val="24"/>
          <w:shd w:val="clear" w:color="auto" w:fill="FFFFFF"/>
        </w:rPr>
        <w:t>1st edn</w:t>
      </w:r>
      <w:r w:rsidR="0088282D" w:rsidRPr="00194C66">
        <w:rPr>
          <w:sz w:val="24"/>
          <w:szCs w:val="24"/>
          <w:shd w:val="clear" w:color="auto" w:fill="FFFFFF"/>
        </w:rPr>
        <w:t>.</w:t>
      </w:r>
      <w:r w:rsidRPr="00194C66">
        <w:rPr>
          <w:sz w:val="24"/>
          <w:szCs w:val="24"/>
          <w:shd w:val="clear" w:color="auto" w:fill="FFFFFF"/>
        </w:rPr>
        <w:t xml:space="preserve"> </w:t>
      </w:r>
      <w:r w:rsidR="0088282D" w:rsidRPr="00194C66">
        <w:rPr>
          <w:sz w:val="24"/>
          <w:szCs w:val="24"/>
          <w:shd w:val="clear" w:color="auto" w:fill="FFFFFF"/>
        </w:rPr>
        <w:t xml:space="preserve">Hoboken, N.J: </w:t>
      </w:r>
      <w:r w:rsidRPr="00194C66">
        <w:rPr>
          <w:sz w:val="24"/>
          <w:szCs w:val="24"/>
          <w:shd w:val="clear" w:color="auto" w:fill="FFFFFF"/>
        </w:rPr>
        <w:t>Chichester</w:t>
      </w:r>
      <w:r w:rsidR="0088282D" w:rsidRPr="00194C66">
        <w:rPr>
          <w:sz w:val="24"/>
          <w:szCs w:val="24"/>
          <w:shd w:val="clear" w:color="auto" w:fill="FFFFFF"/>
        </w:rPr>
        <w:t xml:space="preserve"> Wiley</w:t>
      </w:r>
      <w:r w:rsidRPr="00194C66">
        <w:rPr>
          <w:sz w:val="24"/>
          <w:szCs w:val="24"/>
          <w:shd w:val="clear" w:color="auto" w:fill="FFFFFF"/>
        </w:rPr>
        <w:t>.</w:t>
      </w:r>
    </w:p>
    <w:p w14:paraId="33E735B3" w14:textId="7C5AC077"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lastRenderedPageBreak/>
        <w:t xml:space="preserve">Moreno Ger, P., Sierra-Rodríguez, J. </w:t>
      </w:r>
      <w:r w:rsidR="00A31481" w:rsidRPr="00194C66">
        <w:rPr>
          <w:sz w:val="24"/>
          <w:szCs w:val="24"/>
          <w:shd w:val="clear" w:color="auto" w:fill="FFFFFF"/>
          <w:lang w:val="en-TT"/>
        </w:rPr>
        <w:t>&amp;</w:t>
      </w:r>
      <w:r w:rsidRPr="00194C66">
        <w:rPr>
          <w:sz w:val="24"/>
          <w:szCs w:val="24"/>
          <w:shd w:val="clear" w:color="auto" w:fill="FFFFFF"/>
          <w:lang w:val="en-TT"/>
        </w:rPr>
        <w:t xml:space="preserve"> Fernández-Manjón, B. (2008). </w:t>
      </w:r>
      <w:r w:rsidR="0088282D" w:rsidRPr="00194C66">
        <w:rPr>
          <w:sz w:val="24"/>
          <w:szCs w:val="24"/>
          <w:shd w:val="clear" w:color="auto" w:fill="FFFFFF"/>
          <w:lang w:val="en-TT"/>
        </w:rPr>
        <w:t>‘</w:t>
      </w:r>
      <w:r w:rsidRPr="00194C66">
        <w:rPr>
          <w:sz w:val="24"/>
          <w:szCs w:val="24"/>
          <w:shd w:val="clear" w:color="auto" w:fill="FFFFFF"/>
          <w:lang w:val="en-TT"/>
        </w:rPr>
        <w:t>Technology-Enhanced Learning: Game-Based Learning in e-Learning Environments</w:t>
      </w:r>
      <w:r w:rsidR="0088282D" w:rsidRPr="00194C66">
        <w:rPr>
          <w:sz w:val="24"/>
          <w:szCs w:val="24"/>
          <w:shd w:val="clear" w:color="auto" w:fill="FFFFFF"/>
          <w:lang w:val="en-TT"/>
        </w:rPr>
        <w:t>’</w:t>
      </w:r>
      <w:r w:rsidRPr="00194C66">
        <w:rPr>
          <w:sz w:val="24"/>
          <w:szCs w:val="24"/>
          <w:shd w:val="clear" w:color="auto" w:fill="FFFFFF"/>
          <w:lang w:val="en-TT"/>
        </w:rPr>
        <w:t xml:space="preserve">. </w:t>
      </w:r>
      <w:r w:rsidRPr="00194C66">
        <w:rPr>
          <w:i/>
          <w:sz w:val="24"/>
          <w:szCs w:val="24"/>
          <w:shd w:val="clear" w:color="auto" w:fill="FFFFFF"/>
          <w:lang w:val="en-TT"/>
        </w:rPr>
        <w:t>European Journal for the Informatics Professional</w:t>
      </w:r>
      <w:r w:rsidR="0088282D" w:rsidRPr="00194C66">
        <w:rPr>
          <w:sz w:val="24"/>
          <w:szCs w:val="24"/>
          <w:shd w:val="clear" w:color="auto" w:fill="FFFFFF"/>
          <w:lang w:val="en-TT"/>
        </w:rPr>
        <w:t>.</w:t>
      </w:r>
      <w:r w:rsidRPr="00194C66">
        <w:rPr>
          <w:sz w:val="24"/>
          <w:szCs w:val="24"/>
          <w:shd w:val="clear" w:color="auto" w:fill="FFFFFF"/>
          <w:lang w:val="en-TT"/>
        </w:rPr>
        <w:t xml:space="preserve"> 9(3) pp.15-20. Available at: </w:t>
      </w:r>
      <w:hyperlink r:id="rId36" w:history="1">
        <w:r w:rsidR="002061C9" w:rsidRPr="00194C66">
          <w:rPr>
            <w:rStyle w:val="Hyperlink"/>
            <w:sz w:val="24"/>
            <w:szCs w:val="24"/>
            <w:shd w:val="clear" w:color="auto" w:fill="FFFFFF"/>
            <w:lang w:val="en-TT"/>
          </w:rPr>
          <w:t>http://www.cepis.org/files/cepisupgrade/2008-III-manjon.pdf</w:t>
        </w:r>
      </w:hyperlink>
      <w:r w:rsidR="002061C9" w:rsidRPr="00194C66">
        <w:rPr>
          <w:sz w:val="24"/>
          <w:szCs w:val="24"/>
          <w:shd w:val="clear" w:color="auto" w:fill="FFFFFF"/>
          <w:lang w:val="en-TT"/>
        </w:rPr>
        <w:t xml:space="preserve"> </w:t>
      </w:r>
      <w:r w:rsidRPr="00194C66">
        <w:rPr>
          <w:sz w:val="24"/>
          <w:szCs w:val="24"/>
          <w:shd w:val="clear" w:color="auto" w:fill="FFFFFF"/>
          <w:lang w:val="en-TT"/>
        </w:rPr>
        <w:t xml:space="preserve"> </w:t>
      </w:r>
    </w:p>
    <w:p w14:paraId="4803E5B3" w14:textId="75567A1D"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Pęczek, T. (2017) </w:t>
      </w:r>
      <w:r w:rsidRPr="00194C66">
        <w:rPr>
          <w:i/>
          <w:sz w:val="24"/>
          <w:szCs w:val="24"/>
          <w:shd w:val="clear" w:color="auto" w:fill="FFFFFF"/>
          <w:lang w:val="en-TT"/>
        </w:rPr>
        <w:t xml:space="preserve">Push Notifications and ASP.NET Core - Part 1 (Push API). </w:t>
      </w:r>
      <w:r w:rsidRPr="00194C66">
        <w:rPr>
          <w:sz w:val="24"/>
          <w:szCs w:val="24"/>
          <w:shd w:val="clear" w:color="auto" w:fill="FFFFFF"/>
          <w:lang w:val="en-TT"/>
        </w:rPr>
        <w:t xml:space="preserve">Available at: </w:t>
      </w:r>
      <w:hyperlink r:id="rId37" w:history="1">
        <w:r w:rsidR="002061C9" w:rsidRPr="00194C66">
          <w:rPr>
            <w:rStyle w:val="Hyperlink"/>
            <w:sz w:val="24"/>
            <w:szCs w:val="24"/>
            <w:shd w:val="clear" w:color="auto" w:fill="FFFFFF"/>
            <w:lang w:val="en-TT"/>
          </w:rPr>
          <w:t>https://www.tpeczek.com/2017/12/push-notifications-and-aspnet-core-part.html</w:t>
        </w:r>
      </w:hyperlink>
      <w:r w:rsidR="002061C9" w:rsidRPr="00194C66">
        <w:rPr>
          <w:sz w:val="24"/>
          <w:szCs w:val="24"/>
          <w:shd w:val="clear" w:color="auto" w:fill="FFFFFF"/>
          <w:lang w:val="en-TT"/>
        </w:rPr>
        <w:t xml:space="preserve"> </w:t>
      </w:r>
    </w:p>
    <w:p w14:paraId="70438F7D" w14:textId="105A84F9" w:rsidR="00DB786F" w:rsidRPr="00194C66" w:rsidRDefault="00DB786F" w:rsidP="007B49E3">
      <w:pPr>
        <w:pStyle w:val="NoSpacing"/>
        <w:spacing w:after="240"/>
        <w:rPr>
          <w:rFonts w:cs="Times New Roman"/>
          <w:sz w:val="24"/>
          <w:szCs w:val="24"/>
          <w:shd w:val="clear" w:color="auto" w:fill="FFFFFF"/>
          <w:lang w:val="en-TT"/>
        </w:rPr>
      </w:pPr>
      <w:r w:rsidRPr="00194C66">
        <w:rPr>
          <w:rFonts w:cs="Times New Roman"/>
          <w:color w:val="000000"/>
          <w:sz w:val="24"/>
          <w:szCs w:val="24"/>
          <w:shd w:val="clear" w:color="auto" w:fill="FFFFFF"/>
        </w:rPr>
        <w:t>Popova, Y. (2019) Learning Management System CATS. </w:t>
      </w:r>
      <w:r w:rsidRPr="00194C66">
        <w:rPr>
          <w:rFonts w:cs="Times New Roman"/>
          <w:i/>
          <w:iCs/>
          <w:color w:val="000000"/>
          <w:sz w:val="24"/>
          <w:szCs w:val="24"/>
          <w:shd w:val="clear" w:color="auto" w:fill="FFFFFF"/>
        </w:rPr>
        <w:t>Science &amp; Technique</w:t>
      </w:r>
      <w:r w:rsidRPr="00194C66">
        <w:rPr>
          <w:rFonts w:cs="Times New Roman"/>
          <w:color w:val="000000"/>
          <w:sz w:val="24"/>
          <w:szCs w:val="24"/>
          <w:shd w:val="clear" w:color="auto" w:fill="FFFFFF"/>
        </w:rPr>
        <w:t xml:space="preserve">. 18(4) pp.339-349. Available at: </w:t>
      </w:r>
      <w:hyperlink r:id="rId38" w:history="1">
        <w:r w:rsidR="00A31481" w:rsidRPr="00194C66">
          <w:rPr>
            <w:rStyle w:val="Hyperlink"/>
            <w:rFonts w:cs="Times New Roman"/>
            <w:sz w:val="24"/>
            <w:szCs w:val="24"/>
            <w:shd w:val="clear" w:color="auto" w:fill="FFFFFF"/>
          </w:rPr>
          <w:t>https://doaj.org/article/8f17e8f152e84848956bf1c3195684f6</w:t>
        </w:r>
      </w:hyperlink>
      <w:r w:rsidR="00A31481" w:rsidRPr="00194C66">
        <w:rPr>
          <w:rFonts w:cs="Times New Roman"/>
          <w:color w:val="000000"/>
          <w:sz w:val="24"/>
          <w:szCs w:val="24"/>
          <w:shd w:val="clear" w:color="auto" w:fill="FFFFFF"/>
        </w:rPr>
        <w:t xml:space="preserve"> </w:t>
      </w:r>
    </w:p>
    <w:p w14:paraId="222E2019" w14:textId="1B0A9232"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Ramakrisnan, P., Jaafar, A., Razak, F. </w:t>
      </w:r>
      <w:r w:rsidR="00A31481" w:rsidRPr="00194C66">
        <w:rPr>
          <w:sz w:val="24"/>
          <w:szCs w:val="24"/>
          <w:shd w:val="clear" w:color="auto" w:fill="FFFFFF"/>
          <w:lang w:val="en-TT"/>
        </w:rPr>
        <w:t>&amp;</w:t>
      </w:r>
      <w:r w:rsidRPr="00194C66">
        <w:rPr>
          <w:sz w:val="24"/>
          <w:szCs w:val="24"/>
          <w:shd w:val="clear" w:color="auto" w:fill="FFFFFF"/>
          <w:lang w:val="en-TT"/>
        </w:rPr>
        <w:t xml:space="preserve"> Ramba, D. (2012) </w:t>
      </w:r>
      <w:r w:rsidR="00DB786F" w:rsidRPr="00194C66">
        <w:rPr>
          <w:sz w:val="24"/>
          <w:szCs w:val="24"/>
          <w:shd w:val="clear" w:color="auto" w:fill="FFFFFF"/>
          <w:lang w:val="en-TT"/>
        </w:rPr>
        <w:t>‘</w:t>
      </w:r>
      <w:r w:rsidRPr="00194C66">
        <w:rPr>
          <w:sz w:val="24"/>
          <w:szCs w:val="24"/>
          <w:shd w:val="clear" w:color="auto" w:fill="FFFFFF"/>
          <w:lang w:val="en-TT"/>
        </w:rPr>
        <w:t>Evaluation of user Interface Design for Lea</w:t>
      </w:r>
      <w:r w:rsidR="00867A22" w:rsidRPr="00194C66">
        <w:rPr>
          <w:sz w:val="24"/>
          <w:szCs w:val="24"/>
          <w:shd w:val="clear" w:color="auto" w:fill="FFFFFF"/>
          <w:lang w:val="en-TT"/>
        </w:rPr>
        <w:t>r</w:t>
      </w:r>
      <w:r w:rsidRPr="00194C66">
        <w:rPr>
          <w:sz w:val="24"/>
          <w:szCs w:val="24"/>
          <w:shd w:val="clear" w:color="auto" w:fill="FFFFFF"/>
          <w:lang w:val="en-TT"/>
        </w:rPr>
        <w:t>ning Management System (LMS): Investigating Student's Eye Tracking Pattern and Experiences</w:t>
      </w:r>
      <w:r w:rsidR="00DB786F" w:rsidRPr="00194C66">
        <w:rPr>
          <w:sz w:val="24"/>
          <w:szCs w:val="24"/>
          <w:shd w:val="clear" w:color="auto" w:fill="FFFFFF"/>
          <w:lang w:val="en-TT"/>
        </w:rPr>
        <w:t>’</w:t>
      </w:r>
      <w:r w:rsidRPr="00194C66">
        <w:rPr>
          <w:sz w:val="24"/>
          <w:szCs w:val="24"/>
          <w:shd w:val="clear" w:color="auto" w:fill="FFFFFF"/>
          <w:lang w:val="en-TT"/>
        </w:rPr>
        <w:t xml:space="preserve">. </w:t>
      </w:r>
      <w:r w:rsidRPr="00194C66">
        <w:rPr>
          <w:i/>
          <w:sz w:val="24"/>
          <w:szCs w:val="24"/>
          <w:shd w:val="clear" w:color="auto" w:fill="FFFFFF"/>
          <w:lang w:val="en-TT"/>
        </w:rPr>
        <w:t>Procedia - Social and Behavioral Sciences</w:t>
      </w:r>
      <w:r w:rsidR="00DB786F" w:rsidRPr="00194C66">
        <w:rPr>
          <w:sz w:val="24"/>
          <w:szCs w:val="24"/>
          <w:shd w:val="clear" w:color="auto" w:fill="FFFFFF"/>
          <w:lang w:val="en-TT"/>
        </w:rPr>
        <w:t>. Vol.</w:t>
      </w:r>
      <w:r w:rsidRPr="00194C66">
        <w:rPr>
          <w:sz w:val="24"/>
          <w:szCs w:val="24"/>
          <w:shd w:val="clear" w:color="auto" w:fill="FFFFFF"/>
          <w:lang w:val="en-TT"/>
        </w:rPr>
        <w:t>67 pp.</w:t>
      </w:r>
      <w:r w:rsidR="00A31481" w:rsidRPr="00194C66">
        <w:rPr>
          <w:sz w:val="24"/>
          <w:szCs w:val="24"/>
          <w:shd w:val="clear" w:color="auto" w:fill="FFFFFF"/>
          <w:lang w:val="en-TT"/>
        </w:rPr>
        <w:t xml:space="preserve"> </w:t>
      </w:r>
      <w:r w:rsidRPr="00194C66">
        <w:rPr>
          <w:sz w:val="24"/>
          <w:szCs w:val="24"/>
          <w:shd w:val="clear" w:color="auto" w:fill="FFFFFF"/>
          <w:lang w:val="en-TT"/>
        </w:rPr>
        <w:t xml:space="preserve">527-537. Available at: </w:t>
      </w:r>
      <w:hyperlink r:id="rId39" w:history="1">
        <w:r w:rsidR="00B10AD5" w:rsidRPr="00194C66">
          <w:rPr>
            <w:rStyle w:val="Hyperlink"/>
            <w:sz w:val="24"/>
            <w:szCs w:val="24"/>
            <w:shd w:val="clear" w:color="auto" w:fill="FFFFFF"/>
            <w:lang w:val="en-TT"/>
          </w:rPr>
          <w:t>https://www.sciencedirect.com/science/article/pii/S1877042812053438?via%3Dihub</w:t>
        </w:r>
      </w:hyperlink>
      <w:r w:rsidR="00B10AD5" w:rsidRPr="00194C66">
        <w:rPr>
          <w:sz w:val="24"/>
          <w:szCs w:val="24"/>
          <w:shd w:val="clear" w:color="auto" w:fill="FFFFFF"/>
          <w:lang w:val="en-TT"/>
        </w:rPr>
        <w:t xml:space="preserve"> </w:t>
      </w:r>
    </w:p>
    <w:p w14:paraId="5E922AD5" w14:textId="376E70B4"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Roberts, L.D., Howell, J.A. </w:t>
      </w:r>
      <w:r w:rsidR="00A31481" w:rsidRPr="00194C66">
        <w:rPr>
          <w:sz w:val="24"/>
          <w:szCs w:val="24"/>
          <w:shd w:val="clear" w:color="auto" w:fill="FFFFFF"/>
          <w:lang w:val="en-TT"/>
        </w:rPr>
        <w:t>&amp;</w:t>
      </w:r>
      <w:r w:rsidRPr="00194C66">
        <w:rPr>
          <w:sz w:val="24"/>
          <w:szCs w:val="24"/>
          <w:shd w:val="clear" w:color="auto" w:fill="FFFFFF"/>
          <w:lang w:val="en-TT"/>
        </w:rPr>
        <w:t xml:space="preserve"> Seaman, K. (2017) ‘Give me a customizable dashboard: Personalized learning analytics dashboards in higher education’. </w:t>
      </w:r>
      <w:r w:rsidRPr="00194C66">
        <w:rPr>
          <w:i/>
          <w:sz w:val="24"/>
          <w:szCs w:val="24"/>
          <w:shd w:val="clear" w:color="auto" w:fill="FFFFFF"/>
          <w:lang w:val="en-TT"/>
        </w:rPr>
        <w:t>Technology, Knowledge and Learning</w:t>
      </w:r>
      <w:r w:rsidR="00B10AD5" w:rsidRPr="00194C66">
        <w:rPr>
          <w:sz w:val="24"/>
          <w:szCs w:val="24"/>
          <w:shd w:val="clear" w:color="auto" w:fill="FFFFFF"/>
          <w:lang w:val="en-TT"/>
        </w:rPr>
        <w:t>.</w:t>
      </w:r>
      <w:r w:rsidRPr="00194C66">
        <w:rPr>
          <w:sz w:val="24"/>
          <w:szCs w:val="24"/>
          <w:shd w:val="clear" w:color="auto" w:fill="FFFFFF"/>
          <w:lang w:val="en-TT"/>
        </w:rPr>
        <w:t xml:space="preserve"> 22(3) pp. 317-333.</w:t>
      </w:r>
      <w:r w:rsidR="00B10AD5" w:rsidRPr="00194C66">
        <w:rPr>
          <w:sz w:val="24"/>
          <w:szCs w:val="24"/>
          <w:shd w:val="clear" w:color="auto" w:fill="FFFFFF"/>
          <w:lang w:val="en-TT"/>
        </w:rPr>
        <w:t xml:space="preserve"> Available at: </w:t>
      </w:r>
      <w:hyperlink r:id="rId40" w:history="1">
        <w:r w:rsidR="00B10AD5" w:rsidRPr="00194C66">
          <w:rPr>
            <w:rStyle w:val="Hyperlink"/>
            <w:sz w:val="24"/>
            <w:szCs w:val="24"/>
          </w:rPr>
          <w:t>https://link.springer.com/article/10.1007/s10758-017-9316-1</w:t>
        </w:r>
      </w:hyperlink>
    </w:p>
    <w:p w14:paraId="28821FB9" w14:textId="7EAFF256"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Shehu, V., Besimi, A., Abazi, L. </w:t>
      </w:r>
      <w:r w:rsidR="00A31481" w:rsidRPr="00194C66">
        <w:rPr>
          <w:sz w:val="24"/>
          <w:szCs w:val="24"/>
          <w:shd w:val="clear" w:color="auto" w:fill="FFFFFF"/>
          <w:lang w:val="en-TT"/>
        </w:rPr>
        <w:t>&amp;</w:t>
      </w:r>
      <w:r w:rsidRPr="00194C66">
        <w:rPr>
          <w:sz w:val="24"/>
          <w:szCs w:val="24"/>
          <w:shd w:val="clear" w:color="auto" w:fill="FFFFFF"/>
          <w:lang w:val="en-TT"/>
        </w:rPr>
        <w:t xml:space="preserve"> Shaqiri, M. (2009) ‘Usability issues while building a new LMS’. </w:t>
      </w:r>
      <w:r w:rsidRPr="00194C66">
        <w:rPr>
          <w:i/>
          <w:sz w:val="24"/>
          <w:szCs w:val="24"/>
          <w:shd w:val="clear" w:color="auto" w:fill="FFFFFF"/>
          <w:lang w:val="en-TT"/>
        </w:rPr>
        <w:t>IEEE Xplore Digital Library</w:t>
      </w:r>
      <w:r w:rsidR="00B10AD5" w:rsidRPr="00194C66">
        <w:rPr>
          <w:i/>
          <w:sz w:val="24"/>
          <w:szCs w:val="24"/>
          <w:shd w:val="clear" w:color="auto" w:fill="FFFFFF"/>
          <w:lang w:val="en-TT"/>
        </w:rPr>
        <w:t>.</w:t>
      </w:r>
      <w:r w:rsidRPr="00194C66">
        <w:rPr>
          <w:sz w:val="24"/>
          <w:szCs w:val="24"/>
          <w:shd w:val="clear" w:color="auto" w:fill="FFFFFF"/>
          <w:lang w:val="en-TT"/>
        </w:rPr>
        <w:t xml:space="preserve"> pp.317-322. Available at: </w:t>
      </w:r>
      <w:hyperlink r:id="rId41" w:history="1">
        <w:hyperlink r:id="rId42" w:history="1">
          <w:r w:rsidR="00B10AD5" w:rsidRPr="00194C66">
            <w:rPr>
              <w:rStyle w:val="Hyperlink"/>
              <w:sz w:val="24"/>
              <w:szCs w:val="24"/>
              <w:shd w:val="clear" w:color="auto" w:fill="FFFFFF"/>
              <w:lang w:val="en-TT"/>
            </w:rPr>
            <w:t>https://ieeexplore.ieee.org/document/5196101</w:t>
          </w:r>
        </w:hyperlink>
      </w:hyperlink>
    </w:p>
    <w:p w14:paraId="7FFD91FF" w14:textId="48E9DBAC"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Simmons, C. (2013) </w:t>
      </w:r>
      <w:r w:rsidRPr="00194C66">
        <w:rPr>
          <w:i/>
          <w:sz w:val="24"/>
          <w:szCs w:val="24"/>
          <w:shd w:val="clear" w:color="auto" w:fill="FFFFFF"/>
          <w:lang w:val="en-TT"/>
        </w:rPr>
        <w:t>Instant responsive web design: learn the important components of responsive web design and make your websites mobile-friendly</w:t>
      </w:r>
      <w:r w:rsidR="00B47D4C" w:rsidRPr="00194C66">
        <w:rPr>
          <w:sz w:val="24"/>
          <w:szCs w:val="24"/>
          <w:shd w:val="clear" w:color="auto" w:fill="FFFFFF"/>
          <w:lang w:val="en-TT"/>
        </w:rPr>
        <w:t>.</w:t>
      </w:r>
      <w:r w:rsidRPr="00194C66">
        <w:rPr>
          <w:sz w:val="24"/>
          <w:szCs w:val="24"/>
          <w:shd w:val="clear" w:color="auto" w:fill="FFFFFF"/>
          <w:lang w:val="en-TT"/>
        </w:rPr>
        <w:t xml:space="preserve"> 1st edn</w:t>
      </w:r>
      <w:r w:rsidR="00B47D4C" w:rsidRPr="00194C66">
        <w:rPr>
          <w:sz w:val="24"/>
          <w:szCs w:val="24"/>
          <w:shd w:val="clear" w:color="auto" w:fill="FFFFFF"/>
          <w:lang w:val="en-TT"/>
        </w:rPr>
        <w:t>.</w:t>
      </w:r>
      <w:r w:rsidRPr="00194C66">
        <w:rPr>
          <w:sz w:val="24"/>
          <w:szCs w:val="24"/>
          <w:shd w:val="clear" w:color="auto" w:fill="FFFFFF"/>
          <w:lang w:val="en-TT"/>
        </w:rPr>
        <w:t xml:space="preserve"> </w:t>
      </w:r>
      <w:r w:rsidR="00B47D4C" w:rsidRPr="00194C66">
        <w:rPr>
          <w:sz w:val="24"/>
          <w:szCs w:val="24"/>
          <w:shd w:val="clear" w:color="auto" w:fill="FFFFFF"/>
          <w:lang w:val="en-TT"/>
        </w:rPr>
        <w:t xml:space="preserve">Birmingham, UK: </w:t>
      </w:r>
      <w:r w:rsidRPr="00194C66">
        <w:rPr>
          <w:sz w:val="24"/>
          <w:szCs w:val="24"/>
          <w:shd w:val="clear" w:color="auto" w:fill="FFFFFF"/>
          <w:lang w:val="en-TT"/>
        </w:rPr>
        <w:t>PACKT Publishing</w:t>
      </w:r>
      <w:r w:rsidR="00B47D4C" w:rsidRPr="00194C66">
        <w:rPr>
          <w:sz w:val="24"/>
          <w:szCs w:val="24"/>
          <w:shd w:val="clear" w:color="auto" w:fill="FFFFFF"/>
          <w:lang w:val="en-TT"/>
        </w:rPr>
        <w:t>.</w:t>
      </w:r>
    </w:p>
    <w:p w14:paraId="4C76FD58" w14:textId="439B8FD6" w:rsidR="00B47D4C"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Simões, J., Redondo, R. </w:t>
      </w:r>
      <w:r w:rsidR="00A31481" w:rsidRPr="00194C66">
        <w:rPr>
          <w:sz w:val="24"/>
          <w:szCs w:val="24"/>
          <w:shd w:val="clear" w:color="auto" w:fill="FFFFFF"/>
          <w:lang w:val="en-TT"/>
        </w:rPr>
        <w:t>&amp;</w:t>
      </w:r>
      <w:r w:rsidRPr="00194C66">
        <w:rPr>
          <w:sz w:val="24"/>
          <w:szCs w:val="24"/>
          <w:shd w:val="clear" w:color="auto" w:fill="FFFFFF"/>
          <w:lang w:val="en-TT"/>
        </w:rPr>
        <w:t xml:space="preserve"> Vilas, A. (2013) </w:t>
      </w:r>
      <w:r w:rsidR="00B47D4C" w:rsidRPr="00194C66">
        <w:rPr>
          <w:sz w:val="24"/>
          <w:szCs w:val="24"/>
          <w:shd w:val="clear" w:color="auto" w:fill="FFFFFF"/>
          <w:lang w:val="en-TT"/>
        </w:rPr>
        <w:t>‘</w:t>
      </w:r>
      <w:r w:rsidRPr="00194C66">
        <w:rPr>
          <w:sz w:val="24"/>
          <w:szCs w:val="24"/>
          <w:shd w:val="clear" w:color="auto" w:fill="FFFFFF"/>
          <w:lang w:val="en-TT"/>
        </w:rPr>
        <w:t>A social gamification framework for a K-6 learning platform</w:t>
      </w:r>
      <w:r w:rsidR="00B47D4C" w:rsidRPr="00194C66">
        <w:rPr>
          <w:sz w:val="24"/>
          <w:szCs w:val="24"/>
          <w:shd w:val="clear" w:color="auto" w:fill="FFFFFF"/>
          <w:lang w:val="en-TT"/>
        </w:rPr>
        <w:t>’</w:t>
      </w:r>
      <w:r w:rsidRPr="00194C66">
        <w:rPr>
          <w:sz w:val="24"/>
          <w:szCs w:val="24"/>
          <w:shd w:val="clear" w:color="auto" w:fill="FFFFFF"/>
          <w:lang w:val="en-TT"/>
        </w:rPr>
        <w:t xml:space="preserve">. </w:t>
      </w:r>
      <w:r w:rsidRPr="00194C66">
        <w:rPr>
          <w:i/>
          <w:sz w:val="24"/>
          <w:szCs w:val="24"/>
          <w:shd w:val="clear" w:color="auto" w:fill="FFFFFF"/>
          <w:lang w:val="en-TT"/>
        </w:rPr>
        <w:t>Computers in Human Behavior</w:t>
      </w:r>
      <w:r w:rsidR="00B47D4C" w:rsidRPr="00194C66">
        <w:rPr>
          <w:i/>
          <w:sz w:val="24"/>
          <w:szCs w:val="24"/>
          <w:shd w:val="clear" w:color="auto" w:fill="FFFFFF"/>
          <w:lang w:val="en-TT"/>
        </w:rPr>
        <w:t>.</w:t>
      </w:r>
      <w:r w:rsidR="00B47D4C" w:rsidRPr="00194C66">
        <w:rPr>
          <w:sz w:val="24"/>
          <w:szCs w:val="24"/>
          <w:shd w:val="clear" w:color="auto" w:fill="FFFFFF"/>
          <w:lang w:val="en-TT"/>
        </w:rPr>
        <w:t xml:space="preserve"> </w:t>
      </w:r>
      <w:r w:rsidRPr="00194C66">
        <w:rPr>
          <w:sz w:val="24"/>
          <w:szCs w:val="24"/>
          <w:shd w:val="clear" w:color="auto" w:fill="FFFFFF"/>
          <w:lang w:val="en-TT"/>
        </w:rPr>
        <w:t xml:space="preserve">29(2) pp.345-353. Available at: </w:t>
      </w:r>
      <w:hyperlink r:id="rId43" w:history="1">
        <w:r w:rsidR="00B47D4C" w:rsidRPr="00194C66">
          <w:rPr>
            <w:rStyle w:val="Hyperlink"/>
            <w:sz w:val="24"/>
            <w:szCs w:val="24"/>
            <w:shd w:val="clear" w:color="auto" w:fill="FFFFFF"/>
            <w:lang w:val="en-TT"/>
          </w:rPr>
          <w:t>https://www.sciencedirect.com/science/article/pii/S0747563212001574</w:t>
        </w:r>
      </w:hyperlink>
      <w:r w:rsidR="00B47D4C" w:rsidRPr="00194C66">
        <w:rPr>
          <w:sz w:val="24"/>
          <w:szCs w:val="24"/>
          <w:shd w:val="clear" w:color="auto" w:fill="FFFFFF"/>
          <w:lang w:val="en-TT"/>
        </w:rPr>
        <w:t xml:space="preserve"> </w:t>
      </w:r>
    </w:p>
    <w:p w14:paraId="4C45F8FC" w14:textId="4F1799F9"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Spaanjaars, I. (2010) </w:t>
      </w:r>
      <w:r w:rsidRPr="00194C66">
        <w:rPr>
          <w:i/>
          <w:sz w:val="24"/>
          <w:szCs w:val="24"/>
          <w:shd w:val="clear" w:color="auto" w:fill="FFFFFF"/>
          <w:lang w:val="en-TT"/>
        </w:rPr>
        <w:t>Beginning ASP.NET 4: in C# and VB</w:t>
      </w:r>
      <w:r w:rsidR="00B47D4C" w:rsidRPr="00194C66">
        <w:rPr>
          <w:sz w:val="24"/>
          <w:szCs w:val="24"/>
          <w:shd w:val="clear" w:color="auto" w:fill="FFFFFF"/>
          <w:lang w:val="en-TT"/>
        </w:rPr>
        <w:t>.</w:t>
      </w:r>
      <w:r w:rsidRPr="00194C66">
        <w:rPr>
          <w:sz w:val="24"/>
          <w:szCs w:val="24"/>
          <w:shd w:val="clear" w:color="auto" w:fill="FFFFFF"/>
          <w:lang w:val="en-TT"/>
        </w:rPr>
        <w:t xml:space="preserve"> </w:t>
      </w:r>
      <w:r w:rsidR="00B47D4C" w:rsidRPr="00194C66">
        <w:rPr>
          <w:sz w:val="24"/>
          <w:szCs w:val="24"/>
          <w:shd w:val="clear" w:color="auto" w:fill="FFFFFF"/>
          <w:lang w:val="en-TT"/>
        </w:rPr>
        <w:t xml:space="preserve">1st </w:t>
      </w:r>
      <w:r w:rsidRPr="00194C66">
        <w:rPr>
          <w:sz w:val="24"/>
          <w:szCs w:val="24"/>
          <w:shd w:val="clear" w:color="auto" w:fill="FFFFFF"/>
          <w:lang w:val="en-TT"/>
        </w:rPr>
        <w:t>edn</w:t>
      </w:r>
      <w:r w:rsidR="00B47D4C" w:rsidRPr="00194C66">
        <w:rPr>
          <w:sz w:val="24"/>
          <w:szCs w:val="24"/>
          <w:shd w:val="clear" w:color="auto" w:fill="FFFFFF"/>
          <w:lang w:val="en-TT"/>
        </w:rPr>
        <w:t>.</w:t>
      </w:r>
      <w:r w:rsidRPr="00194C66">
        <w:rPr>
          <w:sz w:val="24"/>
          <w:szCs w:val="24"/>
          <w:shd w:val="clear" w:color="auto" w:fill="FFFFFF"/>
          <w:lang w:val="en-TT"/>
        </w:rPr>
        <w:t xml:space="preserve"> </w:t>
      </w:r>
      <w:r w:rsidR="00B47D4C" w:rsidRPr="00194C66">
        <w:rPr>
          <w:sz w:val="24"/>
          <w:szCs w:val="24"/>
          <w:shd w:val="clear" w:color="auto" w:fill="FFFFFF"/>
          <w:lang w:val="en-TT"/>
        </w:rPr>
        <w:t xml:space="preserve">Hoboken: </w:t>
      </w:r>
      <w:r w:rsidRPr="00194C66">
        <w:rPr>
          <w:sz w:val="24"/>
          <w:szCs w:val="24"/>
          <w:shd w:val="clear" w:color="auto" w:fill="FFFFFF"/>
          <w:lang w:val="en-TT"/>
        </w:rPr>
        <w:t>John Wiley &amp; Sons</w:t>
      </w:r>
      <w:r w:rsidR="002061C9" w:rsidRPr="00194C66">
        <w:rPr>
          <w:sz w:val="24"/>
          <w:szCs w:val="24"/>
          <w:shd w:val="clear" w:color="auto" w:fill="FFFFFF"/>
          <w:lang w:val="en-TT"/>
        </w:rPr>
        <w:t>.</w:t>
      </w:r>
    </w:p>
    <w:p w14:paraId="336DA919" w14:textId="1E24B59C" w:rsidR="00B330B5" w:rsidRPr="00194C66" w:rsidRDefault="00B330B5" w:rsidP="007B49E3">
      <w:pPr>
        <w:pStyle w:val="NoSpacing"/>
        <w:spacing w:after="240"/>
        <w:rPr>
          <w:sz w:val="24"/>
          <w:szCs w:val="24"/>
        </w:rPr>
      </w:pPr>
      <w:r w:rsidRPr="00194C66">
        <w:rPr>
          <w:sz w:val="24"/>
          <w:szCs w:val="24"/>
        </w:rPr>
        <w:t>Tutorialspoint (2017). </w:t>
      </w:r>
      <w:r w:rsidRPr="00194C66">
        <w:rPr>
          <w:i/>
          <w:sz w:val="24"/>
          <w:szCs w:val="24"/>
        </w:rPr>
        <w:t>Big Data Analytics</w:t>
      </w:r>
      <w:r w:rsidRPr="00194C66">
        <w:rPr>
          <w:sz w:val="24"/>
          <w:szCs w:val="24"/>
        </w:rPr>
        <w:t xml:space="preserve">. Available at: </w:t>
      </w:r>
      <w:hyperlink r:id="rId44" w:history="1">
        <w:r w:rsidR="00035260" w:rsidRPr="00194C66">
          <w:rPr>
            <w:rStyle w:val="Hyperlink"/>
            <w:sz w:val="24"/>
            <w:szCs w:val="24"/>
          </w:rPr>
          <w:t>https://www.tutorialspoint.com/big_data_analytics/big_data_analytics_tutorial.pdf</w:t>
        </w:r>
      </w:hyperlink>
      <w:r w:rsidR="00035260" w:rsidRPr="00194C66">
        <w:rPr>
          <w:sz w:val="24"/>
          <w:szCs w:val="24"/>
        </w:rPr>
        <w:t xml:space="preserve"> </w:t>
      </w:r>
    </w:p>
    <w:p w14:paraId="10FCFDD9" w14:textId="08DEC5A2"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Wallenborn, B., Then, M., Hoang, M.D., Vu, D.B., Becker, J., Fuchs, M., Heutelbeck, D. &amp; Hemmje, M. (2017) ‘Towards a competence-based Course Authoring Tool supporting learning management systems’. </w:t>
      </w:r>
      <w:r w:rsidRPr="00194C66">
        <w:rPr>
          <w:i/>
          <w:sz w:val="24"/>
          <w:szCs w:val="24"/>
          <w:shd w:val="clear" w:color="auto" w:fill="FFFFFF"/>
          <w:lang w:val="en-TT"/>
        </w:rPr>
        <w:t>International Journal of Emerging Technologies in Learning</w:t>
      </w:r>
      <w:r w:rsidR="00035260" w:rsidRPr="00194C66">
        <w:rPr>
          <w:sz w:val="24"/>
          <w:szCs w:val="24"/>
          <w:shd w:val="clear" w:color="auto" w:fill="FFFFFF"/>
          <w:lang w:val="en-TT"/>
        </w:rPr>
        <w:t>.</w:t>
      </w:r>
      <w:r w:rsidRPr="00194C66">
        <w:rPr>
          <w:sz w:val="24"/>
          <w:szCs w:val="24"/>
          <w:shd w:val="clear" w:color="auto" w:fill="FFFFFF"/>
          <w:lang w:val="en-TT"/>
        </w:rPr>
        <w:t xml:space="preserve"> 12(10) pp. 127-146.</w:t>
      </w:r>
      <w:r w:rsidR="00035260" w:rsidRPr="00194C66">
        <w:rPr>
          <w:sz w:val="24"/>
          <w:szCs w:val="24"/>
          <w:shd w:val="clear" w:color="auto" w:fill="FFFFFF"/>
          <w:lang w:val="en-TT"/>
        </w:rPr>
        <w:t xml:space="preserve"> Available at: </w:t>
      </w:r>
      <w:hyperlink r:id="rId45" w:history="1">
        <w:r w:rsidR="00035260" w:rsidRPr="00194C66">
          <w:rPr>
            <w:rStyle w:val="Hyperlink"/>
            <w:sz w:val="24"/>
            <w:szCs w:val="24"/>
            <w:shd w:val="clear" w:color="auto" w:fill="FFFFFF"/>
            <w:lang w:val="en-TT"/>
          </w:rPr>
          <w:t>https://online-journals.org/index.php/i-jet/article/view/7300</w:t>
        </w:r>
      </w:hyperlink>
      <w:r w:rsidR="00035260" w:rsidRPr="00194C66">
        <w:rPr>
          <w:sz w:val="24"/>
          <w:szCs w:val="24"/>
          <w:shd w:val="clear" w:color="auto" w:fill="FFFFFF"/>
          <w:lang w:val="en-TT"/>
        </w:rPr>
        <w:t xml:space="preserve"> </w:t>
      </w:r>
    </w:p>
    <w:p w14:paraId="6C008DB9" w14:textId="462EF33B"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Zainuddin, Z., Shujahat, M., Haruna, H. </w:t>
      </w:r>
      <w:r w:rsidR="00A31481" w:rsidRPr="00194C66">
        <w:rPr>
          <w:sz w:val="24"/>
          <w:szCs w:val="24"/>
          <w:shd w:val="clear" w:color="auto" w:fill="FFFFFF"/>
          <w:lang w:val="en-TT"/>
        </w:rPr>
        <w:t>&amp;</w:t>
      </w:r>
      <w:r w:rsidRPr="00194C66">
        <w:rPr>
          <w:sz w:val="24"/>
          <w:szCs w:val="24"/>
          <w:shd w:val="clear" w:color="auto" w:fill="FFFFFF"/>
          <w:lang w:val="en-TT"/>
        </w:rPr>
        <w:t xml:space="preserve"> Chu, S. (2019) ‘The role of gamified e-quizzes on student learning and engagement: An interactive gamification solution for a formative assessment system’. </w:t>
      </w:r>
      <w:r w:rsidRPr="00194C66">
        <w:rPr>
          <w:i/>
          <w:sz w:val="24"/>
          <w:szCs w:val="24"/>
          <w:shd w:val="clear" w:color="auto" w:fill="FFFFFF"/>
          <w:lang w:val="en-TT"/>
        </w:rPr>
        <w:t>Computers &amp; Education</w:t>
      </w:r>
      <w:r w:rsidR="00035260" w:rsidRPr="00194C66">
        <w:rPr>
          <w:i/>
          <w:sz w:val="24"/>
          <w:szCs w:val="24"/>
          <w:shd w:val="clear" w:color="auto" w:fill="FFFFFF"/>
          <w:lang w:val="en-TT"/>
        </w:rPr>
        <w:t xml:space="preserve">. Volume </w:t>
      </w:r>
      <w:r w:rsidRPr="00194C66">
        <w:rPr>
          <w:sz w:val="24"/>
          <w:szCs w:val="24"/>
          <w:shd w:val="clear" w:color="auto" w:fill="FFFFFF"/>
          <w:lang w:val="en-TT"/>
        </w:rPr>
        <w:t>145</w:t>
      </w:r>
      <w:r w:rsidR="00035260" w:rsidRPr="00194C66">
        <w:rPr>
          <w:sz w:val="24"/>
          <w:szCs w:val="24"/>
          <w:shd w:val="clear" w:color="auto" w:fill="FFFFFF"/>
          <w:lang w:val="en-TT"/>
        </w:rPr>
        <w:t xml:space="preserve">. </w:t>
      </w:r>
      <w:r w:rsidRPr="00194C66">
        <w:rPr>
          <w:sz w:val="24"/>
          <w:szCs w:val="24"/>
          <w:shd w:val="clear" w:color="auto" w:fill="FFFFFF"/>
          <w:lang w:val="en-TT"/>
        </w:rPr>
        <w:t xml:space="preserve">p.103729. Available at: </w:t>
      </w:r>
      <w:hyperlink r:id="rId46" w:history="1">
        <w:r w:rsidR="002061C9" w:rsidRPr="00194C66">
          <w:rPr>
            <w:rStyle w:val="Hyperlink"/>
            <w:sz w:val="24"/>
            <w:szCs w:val="24"/>
            <w:shd w:val="clear" w:color="auto" w:fill="FFFFFF"/>
            <w:lang w:val="en-TT"/>
          </w:rPr>
          <w:t>https://www.sciencedirect.com/science/article/abs/pii/S0360131519302829</w:t>
        </w:r>
      </w:hyperlink>
      <w:r w:rsidR="002061C9" w:rsidRPr="00194C66">
        <w:rPr>
          <w:sz w:val="24"/>
          <w:szCs w:val="24"/>
          <w:shd w:val="clear" w:color="auto" w:fill="FFFFFF"/>
          <w:lang w:val="en-TT"/>
        </w:rPr>
        <w:t xml:space="preserve"> </w:t>
      </w:r>
    </w:p>
    <w:p w14:paraId="6C49EE83" w14:textId="39158309" w:rsidR="00B330B5"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lastRenderedPageBreak/>
        <w:t xml:space="preserve">Caballe, S. </w:t>
      </w:r>
      <w:r w:rsidR="00A31481" w:rsidRPr="00194C66">
        <w:rPr>
          <w:sz w:val="24"/>
          <w:szCs w:val="24"/>
          <w:shd w:val="clear" w:color="auto" w:fill="FFFFFF"/>
          <w:lang w:val="en-TT"/>
        </w:rPr>
        <w:t>&amp;</w:t>
      </w:r>
      <w:r w:rsidRPr="00194C66">
        <w:rPr>
          <w:sz w:val="24"/>
          <w:szCs w:val="24"/>
          <w:shd w:val="clear" w:color="auto" w:fill="FFFFFF"/>
          <w:lang w:val="en-TT"/>
        </w:rPr>
        <w:t xml:space="preserve"> Capuano, N. (2016)</w:t>
      </w:r>
      <w:r w:rsidR="002061C9" w:rsidRPr="00194C66">
        <w:rPr>
          <w:sz w:val="24"/>
          <w:szCs w:val="24"/>
          <w:shd w:val="clear" w:color="auto" w:fill="FFFFFF"/>
          <w:lang w:val="en-TT"/>
        </w:rPr>
        <w:t xml:space="preserve"> ‘</w:t>
      </w:r>
      <w:r w:rsidRPr="00194C66">
        <w:rPr>
          <w:sz w:val="24"/>
          <w:szCs w:val="24"/>
          <w:shd w:val="clear" w:color="auto" w:fill="FFFFFF"/>
          <w:lang w:val="en-TT"/>
        </w:rPr>
        <w:t>Fifth International Workshop on Adaptive Learning via Interactive, Collaborative and Emotional Approaches (ALICE 2015)</w:t>
      </w:r>
      <w:r w:rsidR="002061C9" w:rsidRPr="00194C66">
        <w:rPr>
          <w:sz w:val="24"/>
          <w:szCs w:val="24"/>
          <w:shd w:val="clear" w:color="auto" w:fill="FFFFFF"/>
          <w:lang w:val="en-TT"/>
        </w:rPr>
        <w:t>’</w:t>
      </w:r>
      <w:r w:rsidRPr="00194C66">
        <w:rPr>
          <w:sz w:val="24"/>
          <w:szCs w:val="24"/>
          <w:shd w:val="clear" w:color="auto" w:fill="FFFFFF"/>
          <w:lang w:val="en-TT"/>
        </w:rPr>
        <w:t xml:space="preserve">. </w:t>
      </w:r>
      <w:r w:rsidRPr="00194C66">
        <w:rPr>
          <w:i/>
          <w:sz w:val="24"/>
          <w:szCs w:val="24"/>
          <w:shd w:val="clear" w:color="auto" w:fill="FFFFFF"/>
          <w:lang w:val="en-TT"/>
        </w:rPr>
        <w:t>International Journal of Emerging Technologies in Learning (iJET</w:t>
      </w:r>
      <w:r w:rsidR="002061C9" w:rsidRPr="00194C66">
        <w:rPr>
          <w:i/>
          <w:sz w:val="24"/>
          <w:szCs w:val="24"/>
          <w:shd w:val="clear" w:color="auto" w:fill="FFFFFF"/>
          <w:lang w:val="en-TT"/>
        </w:rPr>
        <w:t>).</w:t>
      </w:r>
      <w:r w:rsidRPr="00194C66">
        <w:rPr>
          <w:sz w:val="24"/>
          <w:szCs w:val="24"/>
          <w:shd w:val="clear" w:color="auto" w:fill="FFFFFF"/>
          <w:lang w:val="en-TT"/>
        </w:rPr>
        <w:t xml:space="preserve"> 11(07) p.4. </w:t>
      </w:r>
      <w:r w:rsidR="002061C9" w:rsidRPr="00194C66">
        <w:rPr>
          <w:sz w:val="24"/>
          <w:szCs w:val="24"/>
          <w:shd w:val="clear" w:color="auto" w:fill="FFFFFF"/>
          <w:lang w:val="en-TT"/>
        </w:rPr>
        <w:t xml:space="preserve">Available at: </w:t>
      </w:r>
      <w:hyperlink r:id="rId47" w:history="1">
        <w:r w:rsidR="002061C9" w:rsidRPr="00194C66">
          <w:rPr>
            <w:rStyle w:val="Hyperlink"/>
            <w:sz w:val="24"/>
            <w:szCs w:val="24"/>
            <w:shd w:val="clear" w:color="auto" w:fill="FFFFFF"/>
            <w:lang w:val="en-TT"/>
          </w:rPr>
          <w:t>https://online-journals.org/index.php/i-jet/article/view/6054</w:t>
        </w:r>
      </w:hyperlink>
      <w:r w:rsidR="002061C9" w:rsidRPr="00194C66">
        <w:rPr>
          <w:sz w:val="24"/>
          <w:szCs w:val="24"/>
          <w:shd w:val="clear" w:color="auto" w:fill="FFFFFF"/>
          <w:lang w:val="en-TT"/>
        </w:rPr>
        <w:t xml:space="preserve"> </w:t>
      </w:r>
    </w:p>
    <w:p w14:paraId="6A779D5F" w14:textId="40E42EE8" w:rsidR="00712EDC" w:rsidRPr="00194C66" w:rsidRDefault="00B330B5" w:rsidP="007B49E3">
      <w:pPr>
        <w:pStyle w:val="NoSpacing"/>
        <w:spacing w:after="240"/>
        <w:rPr>
          <w:sz w:val="24"/>
          <w:szCs w:val="24"/>
          <w:shd w:val="clear" w:color="auto" w:fill="FFFFFF"/>
          <w:lang w:val="en-TT"/>
        </w:rPr>
      </w:pPr>
      <w:r w:rsidRPr="00194C66">
        <w:rPr>
          <w:sz w:val="24"/>
          <w:szCs w:val="24"/>
          <w:shd w:val="clear" w:color="auto" w:fill="FFFFFF"/>
          <w:lang w:val="en-TT"/>
        </w:rPr>
        <w:t xml:space="preserve">FAO (2011) </w:t>
      </w:r>
      <w:r w:rsidRPr="00194C66">
        <w:rPr>
          <w:i/>
          <w:sz w:val="24"/>
          <w:szCs w:val="24"/>
          <w:shd w:val="clear" w:color="auto" w:fill="FFFFFF"/>
          <w:lang w:val="en-TT"/>
        </w:rPr>
        <w:t>E-learning methodologies:</w:t>
      </w:r>
      <w:r w:rsidRPr="00194C66">
        <w:rPr>
          <w:sz w:val="24"/>
          <w:szCs w:val="24"/>
          <w:shd w:val="clear" w:color="auto" w:fill="FFFFFF"/>
          <w:lang w:val="en-TT"/>
        </w:rPr>
        <w:t xml:space="preserve"> </w:t>
      </w:r>
      <w:r w:rsidRPr="00194C66">
        <w:rPr>
          <w:i/>
          <w:sz w:val="24"/>
          <w:szCs w:val="24"/>
          <w:shd w:val="clear" w:color="auto" w:fill="FFFFFF"/>
          <w:lang w:val="en-TT"/>
        </w:rPr>
        <w:t>A guide for designing and developing e-learning courses</w:t>
      </w:r>
      <w:r w:rsidRPr="00194C66">
        <w:rPr>
          <w:sz w:val="24"/>
          <w:szCs w:val="24"/>
          <w:shd w:val="clear" w:color="auto" w:fill="FFFFFF"/>
          <w:lang w:val="en-TT"/>
        </w:rPr>
        <w:t xml:space="preserve">. </w:t>
      </w:r>
      <w:r w:rsidR="002061C9" w:rsidRPr="00194C66">
        <w:rPr>
          <w:sz w:val="24"/>
          <w:szCs w:val="24"/>
          <w:shd w:val="clear" w:color="auto" w:fill="FFFFFF"/>
          <w:lang w:val="en-TT"/>
        </w:rPr>
        <w:t xml:space="preserve">Quebec City: </w:t>
      </w:r>
      <w:r w:rsidRPr="00194C66">
        <w:rPr>
          <w:sz w:val="24"/>
          <w:szCs w:val="24"/>
          <w:shd w:val="clear" w:color="auto" w:fill="FFFFFF"/>
          <w:lang w:val="en-TT"/>
        </w:rPr>
        <w:t>FAO</w:t>
      </w:r>
      <w:r w:rsidR="002061C9" w:rsidRPr="00194C66">
        <w:rPr>
          <w:sz w:val="24"/>
          <w:szCs w:val="24"/>
          <w:shd w:val="clear" w:color="auto" w:fill="FFFFFF"/>
          <w:lang w:val="en-TT"/>
        </w:rPr>
        <w:t xml:space="preserve"> [online]</w:t>
      </w:r>
      <w:r w:rsidRPr="00194C66">
        <w:rPr>
          <w:sz w:val="24"/>
          <w:szCs w:val="24"/>
          <w:shd w:val="clear" w:color="auto" w:fill="FFFFFF"/>
          <w:lang w:val="en-TT"/>
        </w:rPr>
        <w:t xml:space="preserve">. Available at: </w:t>
      </w:r>
      <w:hyperlink r:id="rId48" w:history="1">
        <w:r w:rsidR="002061C9" w:rsidRPr="00194C66">
          <w:rPr>
            <w:rStyle w:val="Hyperlink"/>
            <w:sz w:val="24"/>
            <w:szCs w:val="24"/>
            <w:shd w:val="clear" w:color="auto" w:fill="FFFFFF"/>
            <w:lang w:val="en-TT"/>
          </w:rPr>
          <w:t>http://www.fao.org/3/i2516e/i2516e.pdf</w:t>
        </w:r>
      </w:hyperlink>
      <w:r w:rsidR="002061C9" w:rsidRPr="00194C66">
        <w:rPr>
          <w:sz w:val="24"/>
          <w:szCs w:val="24"/>
          <w:shd w:val="clear" w:color="auto" w:fill="FFFFFF"/>
          <w:lang w:val="en-TT"/>
        </w:rPr>
        <w:t xml:space="preserve"> </w:t>
      </w:r>
    </w:p>
    <w:p w14:paraId="2EC3BA4A" w14:textId="5009ED7A" w:rsidR="00113FBA" w:rsidRPr="00113FBA" w:rsidRDefault="00436178" w:rsidP="00000D5B">
      <w:pPr>
        <w:pStyle w:val="Heading2"/>
        <w:rPr>
          <w:rFonts w:ascii="Open Sans" w:hAnsi="Open Sans" w:cs="Open Sans"/>
          <w:color w:val="000000"/>
          <w:sz w:val="20"/>
          <w:szCs w:val="20"/>
          <w14:textFill>
            <w14:solidFill>
              <w14:srgbClr w14:val="000000">
                <w14:lumMod w14:val="75000"/>
              </w14:srgbClr>
            </w14:solidFill>
          </w14:textFill>
        </w:rPr>
      </w:pPr>
      <w:bookmarkStart w:id="29" w:name="_Toc26046514"/>
      <w:r>
        <w:t>8</w:t>
      </w:r>
      <w:r w:rsidR="002072F2">
        <w:t>.</w:t>
      </w:r>
      <w:r w:rsidR="00931C0F">
        <w:t>2</w:t>
      </w:r>
      <w:r w:rsidR="002072F2">
        <w:t xml:space="preserve"> </w:t>
      </w:r>
      <w:r w:rsidR="007B49E3">
        <w:t>References</w:t>
      </w:r>
      <w:r w:rsidR="002072F2">
        <w:t xml:space="preserve"> List</w:t>
      </w:r>
      <w:bookmarkEnd w:id="29"/>
    </w:p>
    <w:p w14:paraId="6D8872CE" w14:textId="7E62C8F1" w:rsidR="007B49E3" w:rsidRPr="00194C66" w:rsidRDefault="007B49E3" w:rsidP="007B49E3">
      <w:pPr>
        <w:pStyle w:val="NoSpacing"/>
        <w:spacing w:after="240"/>
        <w:rPr>
          <w:sz w:val="24"/>
          <w:szCs w:val="24"/>
          <w:shd w:val="clear" w:color="auto" w:fill="FFFFFF"/>
        </w:rPr>
      </w:pPr>
      <w:r w:rsidRPr="00194C66">
        <w:rPr>
          <w:sz w:val="24"/>
          <w:szCs w:val="24"/>
          <w:shd w:val="clear" w:color="auto" w:fill="FFFFFF"/>
        </w:rPr>
        <w:t>Bond, A. (2002) </w:t>
      </w:r>
      <w:r w:rsidRPr="00194C66">
        <w:rPr>
          <w:i/>
          <w:sz w:val="24"/>
          <w:szCs w:val="24"/>
          <w:shd w:val="clear" w:color="auto" w:fill="FFFFFF"/>
        </w:rPr>
        <w:t>Learning music online: An accessible learning program for isolated students</w:t>
      </w:r>
      <w:r w:rsidRPr="00194C66">
        <w:rPr>
          <w:sz w:val="24"/>
          <w:szCs w:val="24"/>
          <w:shd w:val="clear" w:color="auto" w:fill="FFFFFF"/>
        </w:rPr>
        <w:t xml:space="preserve">. [online] Australia: NCVER. pp. 5-26. Available at: </w:t>
      </w:r>
      <w:hyperlink r:id="rId49" w:history="1">
        <w:r w:rsidRPr="00194C66">
          <w:rPr>
            <w:rStyle w:val="Hyperlink"/>
            <w:sz w:val="24"/>
            <w:szCs w:val="24"/>
            <w:shd w:val="clear" w:color="auto" w:fill="FFFFFF"/>
          </w:rPr>
          <w:t>https://pdfs.semanticscholar.org/8b0e/1a6b37fc1eff7bc262bbf68e8b356b802b51.pdf</w:t>
        </w:r>
      </w:hyperlink>
      <w:r w:rsidRPr="00194C66">
        <w:rPr>
          <w:sz w:val="24"/>
          <w:szCs w:val="24"/>
          <w:shd w:val="clear" w:color="auto" w:fill="FFFFFF"/>
        </w:rPr>
        <w:t xml:space="preserve"> [Accessed 5 Nov. 2019].</w:t>
      </w:r>
    </w:p>
    <w:p w14:paraId="7027DBF1" w14:textId="27E752D3" w:rsidR="00F776CD" w:rsidRPr="00194C66" w:rsidRDefault="00F776CD" w:rsidP="007B49E3">
      <w:pPr>
        <w:pStyle w:val="NoSpacing"/>
        <w:spacing w:after="240"/>
        <w:rPr>
          <w:rFonts w:cs="Times New Roman"/>
          <w:sz w:val="24"/>
          <w:szCs w:val="24"/>
          <w:shd w:val="clear" w:color="auto" w:fill="FFFFFF"/>
          <w:lang w:val="en-TT"/>
        </w:rPr>
      </w:pPr>
      <w:r w:rsidRPr="00194C66">
        <w:rPr>
          <w:rFonts w:cs="Times New Roman"/>
          <w:color w:val="000000"/>
          <w:sz w:val="24"/>
          <w:szCs w:val="24"/>
          <w:shd w:val="clear" w:color="auto" w:fill="FFFFFF"/>
        </w:rPr>
        <w:t>Cervone, H. (2006) ‘Project risk management’. </w:t>
      </w:r>
      <w:r w:rsidRPr="00194C66">
        <w:rPr>
          <w:rFonts w:cs="Times New Roman"/>
          <w:i/>
          <w:iCs/>
          <w:color w:val="000000"/>
          <w:sz w:val="24"/>
          <w:szCs w:val="24"/>
          <w:shd w:val="clear" w:color="auto" w:fill="FFFFFF"/>
        </w:rPr>
        <w:t>OCLC Systems &amp; Services: International digital library perspectives</w:t>
      </w:r>
      <w:r w:rsidRPr="00194C66">
        <w:rPr>
          <w:rFonts w:cs="Times New Roman"/>
          <w:color w:val="000000"/>
          <w:sz w:val="24"/>
          <w:szCs w:val="24"/>
          <w:shd w:val="clear" w:color="auto" w:fill="FFFFFF"/>
        </w:rPr>
        <w:t xml:space="preserve">. [online] 22(4), pp.256-262. Available at: </w:t>
      </w:r>
      <w:hyperlink r:id="rId50" w:history="1">
        <w:r w:rsidRPr="00194C66">
          <w:rPr>
            <w:rStyle w:val="Hyperlink"/>
            <w:rFonts w:cs="Times New Roman"/>
            <w:sz w:val="24"/>
            <w:szCs w:val="24"/>
            <w:shd w:val="clear" w:color="auto" w:fill="FFFFFF"/>
          </w:rPr>
          <w:t>https://www.emerald.com/insight/content/doi/10.1108/10650750610706970/full/pdf?title=project-risk-management</w:t>
        </w:r>
      </w:hyperlink>
      <w:r w:rsidRPr="00194C66">
        <w:rPr>
          <w:rFonts w:cs="Times New Roman"/>
          <w:color w:val="000000"/>
          <w:sz w:val="24"/>
          <w:szCs w:val="24"/>
          <w:shd w:val="clear" w:color="auto" w:fill="FFFFFF"/>
        </w:rPr>
        <w:t xml:space="preserve"> [Accessed 28 Nov. 2019].</w:t>
      </w:r>
    </w:p>
    <w:p w14:paraId="26A93DF3" w14:textId="6543ABEF" w:rsidR="007B49E3" w:rsidRPr="00194C66" w:rsidRDefault="007B49E3" w:rsidP="007B49E3">
      <w:pPr>
        <w:pStyle w:val="NoSpacing"/>
        <w:spacing w:after="240"/>
        <w:rPr>
          <w:sz w:val="24"/>
          <w:szCs w:val="24"/>
          <w:shd w:val="clear" w:color="auto" w:fill="FFFFFF"/>
        </w:rPr>
      </w:pPr>
      <w:r w:rsidRPr="00194C66">
        <w:rPr>
          <w:sz w:val="24"/>
          <w:szCs w:val="24"/>
          <w:shd w:val="clear" w:color="auto" w:fill="FFFFFF"/>
        </w:rPr>
        <w:t>Kumar, S. (2015) </w:t>
      </w:r>
      <w:r w:rsidRPr="00194C66">
        <w:rPr>
          <w:i/>
          <w:sz w:val="24"/>
          <w:szCs w:val="24"/>
          <w:shd w:val="clear" w:color="auto" w:fill="FFFFFF"/>
        </w:rPr>
        <w:t>5 Common Problems Faced by Students In eLearning And How To Overcome Them - eLearning Industry</w:t>
      </w:r>
      <w:r w:rsidRPr="00194C66">
        <w:rPr>
          <w:sz w:val="24"/>
          <w:szCs w:val="24"/>
          <w:shd w:val="clear" w:color="auto" w:fill="FFFFFF"/>
        </w:rPr>
        <w:t xml:space="preserve">. [online] eLearning Industry. Available at: </w:t>
      </w:r>
      <w:hyperlink r:id="rId51" w:history="1">
        <w:r w:rsidRPr="00194C66">
          <w:rPr>
            <w:rStyle w:val="Hyperlink"/>
            <w:sz w:val="24"/>
            <w:szCs w:val="24"/>
            <w:shd w:val="clear" w:color="auto" w:fill="FFFFFF"/>
          </w:rPr>
          <w:t>https://elearningindustry.com/5-common-problems-faced-by-students-in-elearning-overcome</w:t>
        </w:r>
      </w:hyperlink>
      <w:r w:rsidRPr="00194C66">
        <w:rPr>
          <w:sz w:val="24"/>
          <w:szCs w:val="24"/>
          <w:shd w:val="clear" w:color="auto" w:fill="FFFFFF"/>
        </w:rPr>
        <w:t xml:space="preserve">  [Accessed 5 Nov. 2019].</w:t>
      </w:r>
    </w:p>
    <w:p w14:paraId="45BA6985" w14:textId="77777777" w:rsidR="007B49E3" w:rsidRPr="00194C66" w:rsidRDefault="007B49E3" w:rsidP="007B49E3">
      <w:pPr>
        <w:pStyle w:val="NoSpacing"/>
        <w:spacing w:after="240"/>
        <w:rPr>
          <w:sz w:val="24"/>
          <w:szCs w:val="24"/>
          <w:shd w:val="clear" w:color="auto" w:fill="FFFFFF"/>
        </w:rPr>
      </w:pPr>
      <w:r w:rsidRPr="00194C66">
        <w:rPr>
          <w:sz w:val="24"/>
          <w:szCs w:val="24"/>
        </w:rPr>
        <w:t xml:space="preserve">McKavanagh, C, Kanes, C, Beven, F, Cunningham, A &amp; Choy, S (2002) </w:t>
      </w:r>
      <w:r w:rsidRPr="00194C66">
        <w:rPr>
          <w:i/>
          <w:sz w:val="24"/>
          <w:szCs w:val="24"/>
        </w:rPr>
        <w:t>Evaluation of web-based flexible learning, NCVER, Adelaide</w:t>
      </w:r>
      <w:r w:rsidRPr="00194C66">
        <w:rPr>
          <w:sz w:val="24"/>
          <w:szCs w:val="24"/>
        </w:rPr>
        <w:t xml:space="preserve">. [online] Available at: </w:t>
      </w:r>
      <w:hyperlink r:id="rId52" w:history="1">
        <w:r w:rsidRPr="00194C66">
          <w:rPr>
            <w:rStyle w:val="Hyperlink"/>
            <w:sz w:val="24"/>
            <w:szCs w:val="24"/>
          </w:rPr>
          <w:t>https://www.ncver.edu.au/data/assets/file/0011/10280/evaluation-web-based-flexible-learning-750.pdf</w:t>
        </w:r>
      </w:hyperlink>
      <w:r w:rsidRPr="00194C66">
        <w:rPr>
          <w:sz w:val="24"/>
          <w:szCs w:val="24"/>
        </w:rPr>
        <w:t xml:space="preserve">  [</w:t>
      </w:r>
      <w:r w:rsidRPr="00194C66">
        <w:rPr>
          <w:sz w:val="24"/>
          <w:szCs w:val="24"/>
          <w:shd w:val="clear" w:color="auto" w:fill="FFFFFF"/>
        </w:rPr>
        <w:t>Accessed 5 Nov. 2019].</w:t>
      </w:r>
    </w:p>
    <w:p w14:paraId="1B6EEFC8" w14:textId="77777777" w:rsidR="007B49E3" w:rsidRPr="00194C66" w:rsidRDefault="007B49E3" w:rsidP="007B49E3">
      <w:pPr>
        <w:pStyle w:val="NoSpacing"/>
        <w:spacing w:after="240"/>
        <w:rPr>
          <w:sz w:val="24"/>
          <w:szCs w:val="24"/>
          <w:shd w:val="clear" w:color="auto" w:fill="FFFFFF"/>
        </w:rPr>
      </w:pPr>
      <w:r w:rsidRPr="00194C66">
        <w:rPr>
          <w:sz w:val="24"/>
          <w:szCs w:val="24"/>
          <w:shd w:val="clear" w:color="auto" w:fill="FFFFFF"/>
        </w:rPr>
        <w:t>Ruokonen, I. &amp; Ruismäki, H. (2016) ‘E-Learning in Music: A Case Study of Learning Group Composing in a Blended Learning Environment’. </w:t>
      </w:r>
      <w:r w:rsidRPr="00194C66">
        <w:rPr>
          <w:i/>
          <w:iCs/>
          <w:sz w:val="24"/>
          <w:szCs w:val="24"/>
          <w:shd w:val="clear" w:color="auto" w:fill="FFFFFF"/>
        </w:rPr>
        <w:t>Procedia - Social and Behavioral Sciences</w:t>
      </w:r>
      <w:r w:rsidRPr="00194C66">
        <w:rPr>
          <w:sz w:val="24"/>
          <w:szCs w:val="24"/>
          <w:shd w:val="clear" w:color="auto" w:fill="FFFFFF"/>
        </w:rPr>
        <w:t xml:space="preserve">, [online] 217, pp.109-115. Available at: </w:t>
      </w:r>
      <w:hyperlink r:id="rId53" w:history="1">
        <w:r w:rsidRPr="00194C66">
          <w:rPr>
            <w:rStyle w:val="Hyperlink"/>
            <w:sz w:val="24"/>
            <w:szCs w:val="24"/>
          </w:rPr>
          <w:t>https://www.sciencedirect.com/science/article/pii/S1877042816000641</w:t>
        </w:r>
      </w:hyperlink>
      <w:r w:rsidRPr="00194C66">
        <w:rPr>
          <w:sz w:val="24"/>
          <w:szCs w:val="24"/>
        </w:rPr>
        <w:t xml:space="preserve"> </w:t>
      </w:r>
      <w:r w:rsidRPr="00194C66">
        <w:rPr>
          <w:sz w:val="24"/>
          <w:szCs w:val="24"/>
          <w:shd w:val="clear" w:color="auto" w:fill="FFFFFF"/>
        </w:rPr>
        <w:t>[Accessed 10 Nov. 2019].</w:t>
      </w:r>
    </w:p>
    <w:p w14:paraId="09F184AE" w14:textId="77777777" w:rsidR="007B49E3" w:rsidRPr="00194C66" w:rsidRDefault="007B49E3" w:rsidP="007B49E3">
      <w:pPr>
        <w:pStyle w:val="NoSpacing"/>
        <w:spacing w:after="240"/>
        <w:rPr>
          <w:sz w:val="24"/>
          <w:szCs w:val="24"/>
          <w:shd w:val="clear" w:color="auto" w:fill="FFFFFF"/>
        </w:rPr>
      </w:pPr>
      <w:r w:rsidRPr="00194C66">
        <w:rPr>
          <w:sz w:val="24"/>
          <w:szCs w:val="24"/>
          <w:shd w:val="clear" w:color="auto" w:fill="FFFFFF"/>
        </w:rPr>
        <w:t>Salavuo, M. (2008) ‘Social media as an opportunity for pedagogical change in music education’. </w:t>
      </w:r>
      <w:r w:rsidRPr="00194C66">
        <w:rPr>
          <w:i/>
          <w:iCs/>
          <w:sz w:val="24"/>
          <w:szCs w:val="24"/>
          <w:shd w:val="clear" w:color="auto" w:fill="FFFFFF"/>
        </w:rPr>
        <w:t>Journal of Music, Technology &amp; Education</w:t>
      </w:r>
      <w:r w:rsidRPr="00194C66">
        <w:rPr>
          <w:sz w:val="24"/>
          <w:szCs w:val="24"/>
          <w:shd w:val="clear" w:color="auto" w:fill="FFFFFF"/>
        </w:rPr>
        <w:t xml:space="preserve">. [online] 1(2-3) pp. 121-136 (16). Available at: </w:t>
      </w:r>
      <w:hyperlink r:id="rId54" w:history="1">
        <w:r w:rsidRPr="00194C66">
          <w:rPr>
            <w:rStyle w:val="Hyperlink"/>
            <w:sz w:val="24"/>
            <w:szCs w:val="24"/>
            <w:shd w:val="clear" w:color="auto" w:fill="FFFFFF"/>
          </w:rPr>
          <w:t>http://miikkasalavuo.fi/SalavuoSocialMedia.pdf</w:t>
        </w:r>
      </w:hyperlink>
      <w:r w:rsidRPr="00194C66">
        <w:rPr>
          <w:sz w:val="24"/>
          <w:szCs w:val="24"/>
          <w:shd w:val="clear" w:color="auto" w:fill="FFFFFF"/>
        </w:rPr>
        <w:t xml:space="preserve"> [Accessed 10 Nov. 2019].</w:t>
      </w:r>
    </w:p>
    <w:p w14:paraId="117BC375" w14:textId="43D504F9" w:rsidR="007B49E3" w:rsidRPr="00194C66" w:rsidRDefault="007B49E3" w:rsidP="007B49E3">
      <w:pPr>
        <w:pStyle w:val="NoSpacing"/>
        <w:spacing w:after="240"/>
        <w:rPr>
          <w:sz w:val="24"/>
          <w:szCs w:val="24"/>
        </w:rPr>
      </w:pPr>
      <w:r w:rsidRPr="00194C66">
        <w:rPr>
          <w:sz w:val="24"/>
          <w:szCs w:val="24"/>
        </w:rPr>
        <w:t xml:space="preserve">Singh, H. (2003) ‘Building Effective Blended Learning Programs’. </w:t>
      </w:r>
      <w:r w:rsidRPr="00194C66">
        <w:rPr>
          <w:i/>
          <w:sz w:val="24"/>
          <w:szCs w:val="24"/>
        </w:rPr>
        <w:t>Educational Technology</w:t>
      </w:r>
      <w:r w:rsidRPr="00194C66">
        <w:rPr>
          <w:sz w:val="24"/>
          <w:szCs w:val="24"/>
        </w:rPr>
        <w:t>. 43(6) pp. 51-54. Available at:</w:t>
      </w:r>
      <w:hyperlink r:id="rId55" w:history="1">
        <w:r w:rsidR="00712EDC" w:rsidRPr="00194C66">
          <w:rPr>
            <w:rStyle w:val="Hyperlink"/>
            <w:sz w:val="24"/>
            <w:szCs w:val="24"/>
          </w:rPr>
          <w:t>https://www.researchgate.net/publication/265024077_Building_Effective_Blended_Learning_Programs</w:t>
        </w:r>
      </w:hyperlink>
      <w:r w:rsidRPr="00194C66">
        <w:rPr>
          <w:sz w:val="24"/>
          <w:szCs w:val="24"/>
        </w:rPr>
        <w:t xml:space="preserve"> [Accessed 4 Nov. 2019].</w:t>
      </w:r>
    </w:p>
    <w:p w14:paraId="3F444D56" w14:textId="3B8AF587" w:rsidR="00194C66" w:rsidRPr="00194C66" w:rsidRDefault="007B49E3" w:rsidP="007B49E3">
      <w:pPr>
        <w:pStyle w:val="NoSpacing"/>
        <w:spacing w:after="240"/>
        <w:rPr>
          <w:sz w:val="24"/>
          <w:szCs w:val="24"/>
          <w:shd w:val="clear" w:color="auto" w:fill="FFFFFF"/>
        </w:rPr>
      </w:pPr>
      <w:r w:rsidRPr="00194C66">
        <w:rPr>
          <w:sz w:val="24"/>
          <w:szCs w:val="24"/>
          <w:shd w:val="clear" w:color="auto" w:fill="FFFFFF"/>
        </w:rPr>
        <w:t xml:space="preserve">Ssekakubo, G., Suleman, H. &amp; Marsden, G. (2011) Proceedings of the South African Institute of Computer Scientists and Information Technologists Conference on Knowledge, Innovation and </w:t>
      </w:r>
      <w:r w:rsidRPr="00194C66">
        <w:rPr>
          <w:sz w:val="24"/>
          <w:szCs w:val="24"/>
          <w:shd w:val="clear" w:color="auto" w:fill="FFFFFF"/>
        </w:rPr>
        <w:lastRenderedPageBreak/>
        <w:t xml:space="preserve">Leadership in a Diverse, Multidisciplinary Environment. </w:t>
      </w:r>
      <w:r w:rsidRPr="00194C66">
        <w:rPr>
          <w:i/>
          <w:sz w:val="24"/>
          <w:szCs w:val="24"/>
          <w:shd w:val="clear" w:color="auto" w:fill="FFFFFF"/>
        </w:rPr>
        <w:t>SAICSIT '11</w:t>
      </w:r>
      <w:r w:rsidRPr="00194C66">
        <w:rPr>
          <w:sz w:val="24"/>
          <w:szCs w:val="24"/>
          <w:shd w:val="clear" w:color="auto" w:fill="FFFFFF"/>
        </w:rPr>
        <w:t xml:space="preserve">. [online] Available at: </w:t>
      </w:r>
      <w:hyperlink r:id="rId56" w:history="1">
        <w:r w:rsidRPr="00194C66">
          <w:rPr>
            <w:rStyle w:val="Hyperlink"/>
            <w:sz w:val="24"/>
            <w:szCs w:val="24"/>
          </w:rPr>
          <w:t>https://dl.acm.org/citation.cfm?id=2072221</w:t>
        </w:r>
      </w:hyperlink>
      <w:r w:rsidRPr="00194C66">
        <w:rPr>
          <w:sz w:val="24"/>
          <w:szCs w:val="24"/>
        </w:rPr>
        <w:t xml:space="preserve"> </w:t>
      </w:r>
      <w:r w:rsidRPr="00194C66">
        <w:rPr>
          <w:sz w:val="24"/>
          <w:szCs w:val="24"/>
          <w:shd w:val="clear" w:color="auto" w:fill="FFFFFF"/>
        </w:rPr>
        <w:t>[Accessed 4 Nov. 2019].</w:t>
      </w:r>
    </w:p>
    <w:p w14:paraId="1F18C1C0" w14:textId="77777777" w:rsidR="001D6450" w:rsidRPr="00194C66" w:rsidRDefault="001D6450" w:rsidP="001D6450">
      <w:pPr>
        <w:pStyle w:val="NoSpacing"/>
        <w:rPr>
          <w:i/>
          <w:iCs/>
          <w:sz w:val="24"/>
          <w:szCs w:val="24"/>
        </w:rPr>
      </w:pPr>
      <w:r w:rsidRPr="00194C66">
        <w:rPr>
          <w:sz w:val="24"/>
          <w:szCs w:val="24"/>
        </w:rPr>
        <w:t xml:space="preserve">Selaru, C. (2012) ‘Resource Allocation in Project Management’. </w:t>
      </w:r>
      <w:r w:rsidRPr="00194C66">
        <w:rPr>
          <w:i/>
          <w:iCs/>
          <w:sz w:val="24"/>
          <w:szCs w:val="24"/>
        </w:rPr>
        <w:t>International Journal of</w:t>
      </w:r>
    </w:p>
    <w:p w14:paraId="53C66130" w14:textId="65F63B11" w:rsidR="001D6450" w:rsidRPr="00194C66" w:rsidRDefault="001D6450" w:rsidP="001D6450">
      <w:pPr>
        <w:pStyle w:val="NoSpacing"/>
        <w:rPr>
          <w:sz w:val="24"/>
          <w:szCs w:val="24"/>
        </w:rPr>
      </w:pPr>
      <w:r w:rsidRPr="00194C66">
        <w:rPr>
          <w:i/>
          <w:iCs/>
          <w:sz w:val="24"/>
          <w:szCs w:val="24"/>
        </w:rPr>
        <w:t>Economic Practices and Theories</w:t>
      </w:r>
      <w:r w:rsidRPr="00194C66">
        <w:rPr>
          <w:sz w:val="24"/>
          <w:szCs w:val="24"/>
        </w:rPr>
        <w:t>. 2(4) October. Available at:</w:t>
      </w:r>
      <w:r w:rsidR="00C106E1" w:rsidRPr="00194C66">
        <w:rPr>
          <w:sz w:val="24"/>
          <w:szCs w:val="24"/>
        </w:rPr>
        <w:t xml:space="preserve"> </w:t>
      </w:r>
      <w:hyperlink r:id="rId57" w:history="1">
        <w:r w:rsidR="001816C2" w:rsidRPr="00194C66">
          <w:rPr>
            <w:rStyle w:val="Hyperlink"/>
            <w:sz w:val="24"/>
            <w:szCs w:val="24"/>
          </w:rPr>
          <w:t>http://www.ijept.org/index.php/ijept/article/viewFile/Resource_Allocation_in_Project_Management/pdf</w:t>
        </w:r>
      </w:hyperlink>
      <w:r w:rsidR="00C106E1" w:rsidRPr="00194C66">
        <w:rPr>
          <w:sz w:val="24"/>
          <w:szCs w:val="24"/>
        </w:rPr>
        <w:t xml:space="preserve"> [Accessed 26 Nov. 2019]</w:t>
      </w:r>
    </w:p>
    <w:p w14:paraId="106000B6" w14:textId="77777777" w:rsidR="00C106E1" w:rsidRPr="00194C66" w:rsidRDefault="00C106E1" w:rsidP="001D6450">
      <w:pPr>
        <w:pStyle w:val="NoSpacing"/>
        <w:rPr>
          <w:color w:val="0000FF"/>
          <w:sz w:val="24"/>
          <w:szCs w:val="24"/>
        </w:rPr>
      </w:pPr>
    </w:p>
    <w:p w14:paraId="5856D2B4" w14:textId="77777777" w:rsidR="00FE1472" w:rsidRPr="00194C66" w:rsidRDefault="00FE1472" w:rsidP="00FE1472">
      <w:pPr>
        <w:autoSpaceDE w:val="0"/>
        <w:autoSpaceDN w:val="0"/>
        <w:adjustRightInd w:val="0"/>
        <w:jc w:val="left"/>
        <w:rPr>
          <w:rFonts w:cs="Times New Roman"/>
          <w:color w:val="000000"/>
          <w:szCs w:val="24"/>
        </w:rPr>
      </w:pPr>
      <w:r w:rsidRPr="00194C66">
        <w:rPr>
          <w:rFonts w:cs="Times New Roman"/>
          <w:color w:val="000000"/>
          <w:szCs w:val="24"/>
        </w:rPr>
        <w:t xml:space="preserve">Surcel, T. and Reveiu, A. (2009). </w:t>
      </w:r>
      <w:r w:rsidRPr="00194C66">
        <w:rPr>
          <w:rFonts w:cs="Times New Roman"/>
          <w:i/>
          <w:iCs/>
          <w:color w:val="000000"/>
          <w:szCs w:val="24"/>
        </w:rPr>
        <w:t>The Risk Management on Developing The E-Learning Strategy</w:t>
      </w:r>
      <w:r w:rsidRPr="00194C66">
        <w:rPr>
          <w:rFonts w:cs="Times New Roman"/>
          <w:color w:val="000000"/>
          <w:szCs w:val="24"/>
        </w:rPr>
        <w:t>.</w:t>
      </w:r>
    </w:p>
    <w:p w14:paraId="4A121CC6" w14:textId="3A57A05A" w:rsidR="00931C0F" w:rsidRPr="00194C66" w:rsidRDefault="00FE1472" w:rsidP="00931C0F">
      <w:pPr>
        <w:autoSpaceDE w:val="0"/>
        <w:autoSpaceDN w:val="0"/>
        <w:adjustRightInd w:val="0"/>
        <w:jc w:val="left"/>
        <w:rPr>
          <w:rFonts w:cs="Times New Roman"/>
          <w:color w:val="000000"/>
          <w:szCs w:val="24"/>
        </w:rPr>
      </w:pPr>
      <w:r w:rsidRPr="00194C66">
        <w:rPr>
          <w:rFonts w:cs="Times New Roman"/>
          <w:color w:val="000000"/>
          <w:szCs w:val="24"/>
        </w:rPr>
        <w:t>Bucharest. [Online] Available at</w:t>
      </w:r>
      <w:r w:rsidR="00931C0F" w:rsidRPr="00194C66">
        <w:rPr>
          <w:rFonts w:cs="Times New Roman"/>
          <w:color w:val="000000"/>
          <w:szCs w:val="24"/>
        </w:rPr>
        <w:t>: https://www.researchgate.net/publication/238076321_THE_RISK_MANAGEMENT_ON_DEVELOPING_THE_E-LEARNING_STRATEGY</w:t>
      </w:r>
      <w:r w:rsidR="00931C0F" w:rsidRPr="00194C66">
        <w:rPr>
          <w:rFonts w:cs="Times New Roman"/>
          <w:color w:val="0000FF"/>
          <w:szCs w:val="24"/>
        </w:rPr>
        <w:t xml:space="preserve"> </w:t>
      </w:r>
      <w:r w:rsidR="00B256B4" w:rsidRPr="00194C66">
        <w:rPr>
          <w:rFonts w:cs="Times New Roman"/>
          <w:color w:val="000000"/>
          <w:szCs w:val="24"/>
        </w:rPr>
        <w:t>[Accessed 27 Nov. 2019].</w:t>
      </w:r>
    </w:p>
    <w:p w14:paraId="7E67C57F" w14:textId="77777777" w:rsidR="00C106E1" w:rsidRPr="00194C66" w:rsidRDefault="00C106E1" w:rsidP="00931C0F">
      <w:pPr>
        <w:autoSpaceDE w:val="0"/>
        <w:autoSpaceDN w:val="0"/>
        <w:adjustRightInd w:val="0"/>
        <w:jc w:val="left"/>
        <w:rPr>
          <w:rFonts w:cs="Times New Roman"/>
          <w:color w:val="000000"/>
          <w:szCs w:val="24"/>
        </w:rPr>
      </w:pPr>
    </w:p>
    <w:p w14:paraId="124BE259" w14:textId="07CAA165" w:rsidR="00FE1472" w:rsidRPr="005B05A7" w:rsidRDefault="007B49E3" w:rsidP="005B05A7">
      <w:pPr>
        <w:jc w:val="left"/>
        <w:rPr>
          <w:rFonts w:cs="Times New Roman"/>
          <w:color w:val="000000"/>
          <w:szCs w:val="24"/>
          <w:shd w:val="clear" w:color="auto" w:fill="FFFFFF"/>
        </w:rPr>
        <w:sectPr w:rsidR="00FE1472" w:rsidRPr="005B05A7" w:rsidSect="002E0897">
          <w:pgSz w:w="12240" w:h="15840" w:code="1"/>
          <w:pgMar w:top="1440" w:right="1440" w:bottom="1440" w:left="1440" w:header="720" w:footer="720" w:gutter="0"/>
          <w:cols w:space="720"/>
          <w:titlePg/>
          <w:docGrid w:linePitch="360"/>
        </w:sectPr>
      </w:pPr>
      <w:r w:rsidRPr="00194C66">
        <w:rPr>
          <w:rFonts w:cs="Times New Roman"/>
          <w:color w:val="000000"/>
          <w:szCs w:val="24"/>
          <w:shd w:val="clear" w:color="auto" w:fill="FFFFFF"/>
        </w:rPr>
        <w:t xml:space="preserve">Weiss, C. (2017) ‘E-Learning objects in the cloud: SCORM compliance, creation and deployment options’. </w:t>
      </w:r>
      <w:r w:rsidRPr="00194C66">
        <w:rPr>
          <w:rFonts w:cs="Times New Roman"/>
          <w:i/>
          <w:color w:val="000000"/>
          <w:szCs w:val="24"/>
          <w:shd w:val="clear" w:color="auto" w:fill="FFFFFF"/>
        </w:rPr>
        <w:t>Knowledge Management &amp; E-Learning An International Journal</w:t>
      </w:r>
      <w:r w:rsidRPr="00194C66">
        <w:rPr>
          <w:rFonts w:cs="Times New Roman"/>
          <w:color w:val="000000"/>
          <w:szCs w:val="24"/>
          <w:shd w:val="clear" w:color="auto" w:fill="FFFFFF"/>
        </w:rPr>
        <w:t xml:space="preserve">. [online] pp. 449-467. Available at: </w:t>
      </w:r>
      <w:hyperlink r:id="rId58" w:history="1">
        <w:r w:rsidRPr="00194C66">
          <w:rPr>
            <w:rStyle w:val="Hyperlink"/>
            <w:rFonts w:cs="Times New Roman"/>
            <w:szCs w:val="24"/>
            <w:shd w:val="clear" w:color="auto" w:fill="FFFFFF"/>
          </w:rPr>
          <w:t>http://kmel-journal.org/ojs/index.php/online-publication/article/view/392</w:t>
        </w:r>
      </w:hyperlink>
      <w:r w:rsidRPr="00194C66">
        <w:rPr>
          <w:rFonts w:cs="Times New Roman"/>
          <w:color w:val="000000"/>
          <w:szCs w:val="24"/>
          <w:shd w:val="clear" w:color="auto" w:fill="FFFFFF"/>
        </w:rPr>
        <w:t xml:space="preserve"> [Accessed 13 Nov. 2019]</w:t>
      </w:r>
      <w:bookmarkStart w:id="30" w:name="_Hlk25635523"/>
    </w:p>
    <w:p w14:paraId="76CFC3B2" w14:textId="264F5247" w:rsidR="00712EDC" w:rsidRDefault="00436178" w:rsidP="005B05A7">
      <w:pPr>
        <w:pStyle w:val="Heading1"/>
      </w:pPr>
      <w:bookmarkStart w:id="31" w:name="_Toc26046515"/>
      <w:r>
        <w:lastRenderedPageBreak/>
        <w:t xml:space="preserve">9.0 </w:t>
      </w:r>
      <w:r w:rsidR="00003BAC" w:rsidRPr="00113FBA">
        <w:t>Appendices</w:t>
      </w:r>
      <w:bookmarkEnd w:id="31"/>
    </w:p>
    <w:p w14:paraId="57560FAC" w14:textId="3FB1132C" w:rsidR="003037D7" w:rsidRPr="005B05A7" w:rsidRDefault="00436178" w:rsidP="005B05A7">
      <w:pPr>
        <w:pStyle w:val="Heading2"/>
      </w:pPr>
      <w:bookmarkStart w:id="32" w:name="_Toc26046516"/>
      <w:r>
        <w:rPr>
          <w:rStyle w:val="SubtleEmphasis"/>
          <w:rFonts w:ascii="Berlin Sans FB Demi" w:hAnsi="Berlin Sans FB Demi"/>
          <w:i w:val="0"/>
          <w:iCs w:val="0"/>
          <w:color w:val="auto"/>
          <w:sz w:val="28"/>
        </w:rPr>
        <w:t>9</w:t>
      </w:r>
      <w:r w:rsidR="003037D7" w:rsidRPr="00B81E33">
        <w:t>.1</w:t>
      </w:r>
      <w:r w:rsidR="003037D7">
        <w:t xml:space="preserve"> </w:t>
      </w:r>
      <w:r w:rsidR="003037D7" w:rsidRPr="005B05A7">
        <w:t>Appendix A -</w:t>
      </w:r>
      <w:r w:rsidR="003037D7" w:rsidRPr="005B05A7">
        <w:rPr>
          <w:rStyle w:val="SubtleEmphasis"/>
          <w:color w:val="auto"/>
        </w:rPr>
        <w:t xml:space="preserve"> </w:t>
      </w:r>
      <w:r w:rsidR="003037D7" w:rsidRPr="005B05A7">
        <w:rPr>
          <w:rStyle w:val="SubtleEmphasis"/>
          <w:rFonts w:ascii="Berlin Sans FB Demi" w:hAnsi="Berlin Sans FB Demi"/>
          <w:i w:val="0"/>
          <w:iCs w:val="0"/>
          <w:color w:val="auto"/>
          <w:sz w:val="28"/>
        </w:rPr>
        <w:t xml:space="preserve">Software </w:t>
      </w:r>
      <w:r w:rsidR="003037D7" w:rsidRPr="005B05A7">
        <w:t>Resource</w:t>
      </w:r>
      <w:bookmarkEnd w:id="32"/>
    </w:p>
    <w:p w14:paraId="1BA42BC1" w14:textId="3DFD493B" w:rsidR="003037D7" w:rsidRDefault="00436178" w:rsidP="003037D7">
      <w:pPr>
        <w:pStyle w:val="Heading3"/>
      </w:pPr>
      <w:bookmarkStart w:id="33" w:name="_Toc26046517"/>
      <w:r>
        <w:t>9</w:t>
      </w:r>
      <w:r w:rsidR="003037D7">
        <w:t>.1.1 System Software</w:t>
      </w:r>
      <w:bookmarkEnd w:id="33"/>
    </w:p>
    <w:p w14:paraId="042F3EAB" w14:textId="77777777" w:rsidR="003037D7" w:rsidRPr="000F5E91" w:rsidRDefault="003037D7" w:rsidP="003037D7">
      <w:pPr>
        <w:rPr>
          <w:i/>
        </w:rPr>
      </w:pPr>
      <w:r w:rsidRPr="000F5E91">
        <w:rPr>
          <w:rStyle w:val="SubtleEmphasis"/>
          <w:i w:val="0"/>
          <w:color w:val="auto"/>
          <w:sz w:val="24"/>
          <w:szCs w:val="24"/>
        </w:rPr>
        <w:t xml:space="preserve">OS Platforms usually don’t support all software. The OS platforms considered for this project are carefully selected Mac OS, Windows and Ubuntu Linux. Windows is preferred as it provides more control, additionally, programs on Windows can span across multiple screens for multitasking, and Windows platforms are compatible with all software selected. A Windows OS platform is owned therefore no cost ($0.00) associated. </w:t>
      </w:r>
    </w:p>
    <w:p w14:paraId="2383D866" w14:textId="4A839E4D" w:rsidR="003037D7" w:rsidRDefault="00436178" w:rsidP="003037D7">
      <w:pPr>
        <w:pStyle w:val="Heading3"/>
      </w:pPr>
      <w:bookmarkStart w:id="34" w:name="_Toc26046518"/>
      <w:r>
        <w:t>9</w:t>
      </w:r>
      <w:r w:rsidR="003037D7">
        <w:t xml:space="preserve">.1.2 </w:t>
      </w:r>
      <w:r w:rsidR="003037D7" w:rsidRPr="004F1B3B">
        <w:t>Project management</w:t>
      </w:r>
      <w:bookmarkEnd w:id="34"/>
    </w:p>
    <w:p w14:paraId="14119653" w14:textId="77777777" w:rsidR="003037D7" w:rsidRPr="000F5E91" w:rsidRDefault="003037D7" w:rsidP="003037D7">
      <w:r w:rsidRPr="000F5E91">
        <w:rPr>
          <w:rStyle w:val="SubtleEmphasis"/>
          <w:i w:val="0"/>
          <w:color w:val="auto"/>
          <w:sz w:val="24"/>
          <w:szCs w:val="24"/>
        </w:rPr>
        <w:t xml:space="preserve">This includes using a Gantt chart to track the progress of tasks and commit to deadlines. Microsoft Excel, Microsoft Project, and Britix24 online open source are considered, however, Microsoft Excel is easier to use and includes free templates for Gantt Charts, additionally, it can be accessed from the university’s repository at no cost ($0.00). </w:t>
      </w:r>
    </w:p>
    <w:p w14:paraId="01C0BCC2" w14:textId="224C5000" w:rsidR="003037D7" w:rsidRDefault="00436178" w:rsidP="003037D7">
      <w:pPr>
        <w:pStyle w:val="Heading3"/>
      </w:pPr>
      <w:bookmarkStart w:id="35" w:name="_Toc26046519"/>
      <w:r>
        <w:t>9</w:t>
      </w:r>
      <w:r w:rsidR="003037D7">
        <w:t xml:space="preserve">.1.3 </w:t>
      </w:r>
      <w:r w:rsidR="003037D7" w:rsidRPr="004F1B3B">
        <w:t>Reference Management</w:t>
      </w:r>
      <w:bookmarkEnd w:id="35"/>
    </w:p>
    <w:p w14:paraId="5A160058" w14:textId="77777777" w:rsidR="003037D7" w:rsidRDefault="003037D7" w:rsidP="003037D7">
      <w:pPr>
        <w:rPr>
          <w:lang w:val="en-TT"/>
        </w:rPr>
      </w:pPr>
      <w:r w:rsidRPr="00D355B7">
        <w:rPr>
          <w:lang w:val="en-TT"/>
        </w:rPr>
        <w:t>According to Neville (2010), referencing helps support arguments and avoid plagiarism</w:t>
      </w:r>
      <w:r>
        <w:rPr>
          <w:lang w:val="en-TT"/>
        </w:rPr>
        <w:t xml:space="preserve"> and acknowledges </w:t>
      </w:r>
      <w:r w:rsidRPr="00D355B7">
        <w:rPr>
          <w:lang w:val="en-TT"/>
        </w:rPr>
        <w:t xml:space="preserve">the contribution of other authors and scholars in academic writing. The </w:t>
      </w:r>
      <w:r>
        <w:rPr>
          <w:lang w:val="en-TT"/>
        </w:rPr>
        <w:t>Referencing</w:t>
      </w:r>
      <w:r w:rsidRPr="00D355B7">
        <w:rPr>
          <w:lang w:val="en-TT"/>
        </w:rPr>
        <w:t xml:space="preserve"> section keeps track of the sources cited to retrieve written material if further research is necessary. Harvard referencing is the suggested format for referencing by the university. Endnote, Ref</w:t>
      </w:r>
      <w:r>
        <w:rPr>
          <w:lang w:val="en-TT"/>
        </w:rPr>
        <w:t>W</w:t>
      </w:r>
      <w:r w:rsidRPr="00D355B7">
        <w:rPr>
          <w:lang w:val="en-TT"/>
        </w:rPr>
        <w:t>orks, and MyBib(online reference manager) were considered, however, MyBib was chosen because of its ease of use and Downloadable Microsoft Word List and other preferred features,  it is also free at no cost($0.00).</w:t>
      </w:r>
    </w:p>
    <w:p w14:paraId="19180DB6" w14:textId="4B1FD941" w:rsidR="003037D7" w:rsidRDefault="00436178" w:rsidP="003037D7">
      <w:pPr>
        <w:pStyle w:val="Heading3"/>
      </w:pPr>
      <w:bookmarkStart w:id="36" w:name="_Toc26046520"/>
      <w:r>
        <w:t>9</w:t>
      </w:r>
      <w:r w:rsidR="003037D7">
        <w:t xml:space="preserve">.1.4 </w:t>
      </w:r>
      <w:r w:rsidR="003037D7" w:rsidRPr="00CD66ED">
        <w:t>System Development</w:t>
      </w:r>
      <w:bookmarkEnd w:id="36"/>
    </w:p>
    <w:p w14:paraId="7159F406" w14:textId="7528A297" w:rsidR="00436178" w:rsidRPr="001439D4" w:rsidRDefault="003037D7" w:rsidP="003037D7">
      <w:pPr>
        <w:rPr>
          <w:iCs/>
          <w:szCs w:val="24"/>
        </w:rPr>
      </w:pPr>
      <w:r w:rsidRPr="001439D4">
        <w:rPr>
          <w:rStyle w:val="SubtleEmphasis"/>
          <w:i w:val="0"/>
          <w:color w:val="auto"/>
          <w:sz w:val="24"/>
          <w:szCs w:val="24"/>
        </w:rPr>
        <w:t xml:space="preserve">IDE tools place the debugger, code editor, compiler and the GUI or gamut of other facilities, all in a single window making the project easier to manage. HTML and CSS are the suggested code used to design the look and feel of the system. PHP and SQL code will be used for creating programs and running database related queries. Visual Studio (ASP.NET), Aptana studio and Eclipse were </w:t>
      </w:r>
      <w:r>
        <w:rPr>
          <w:rStyle w:val="SubtleEmphasis"/>
          <w:i w:val="0"/>
          <w:color w:val="auto"/>
          <w:sz w:val="24"/>
          <w:szCs w:val="24"/>
        </w:rPr>
        <w:t>reviewed</w:t>
      </w:r>
      <w:r w:rsidRPr="001439D4">
        <w:rPr>
          <w:rStyle w:val="SubtleEmphasis"/>
          <w:i w:val="0"/>
          <w:color w:val="auto"/>
          <w:sz w:val="24"/>
          <w:szCs w:val="24"/>
        </w:rPr>
        <w:t xml:space="preserve"> to build this system as they support the PHP. Visual Studio was preferred because of its easy coding structure </w:t>
      </w:r>
      <w:r>
        <w:rPr>
          <w:rStyle w:val="SubtleEmphasis"/>
          <w:i w:val="0"/>
          <w:color w:val="auto"/>
          <w:sz w:val="24"/>
          <w:szCs w:val="24"/>
        </w:rPr>
        <w:t>and code extensions</w:t>
      </w:r>
      <w:r w:rsidRPr="001439D4">
        <w:rPr>
          <w:rStyle w:val="SubtleEmphasis"/>
          <w:i w:val="0"/>
          <w:color w:val="auto"/>
          <w:sz w:val="24"/>
          <w:szCs w:val="24"/>
        </w:rPr>
        <w:t>. Web servers XAMPP and WAMP stack were considered for this project however XAMPP stack has more software features and easier to setup. All the following software is distributed at no cost ($0.00).</w:t>
      </w:r>
    </w:p>
    <w:p w14:paraId="4EDD6B9F" w14:textId="312A6460" w:rsidR="003037D7" w:rsidRDefault="00436178" w:rsidP="003037D7">
      <w:pPr>
        <w:pStyle w:val="Heading3"/>
      </w:pPr>
      <w:bookmarkStart w:id="37" w:name="_Toc26046521"/>
      <w:r>
        <w:t>9</w:t>
      </w:r>
      <w:r w:rsidR="003037D7">
        <w:t>.1.5 Course Development</w:t>
      </w:r>
      <w:bookmarkEnd w:id="37"/>
    </w:p>
    <w:p w14:paraId="1F768722" w14:textId="1B67C033" w:rsidR="003037D7" w:rsidRDefault="003037D7" w:rsidP="003037D7">
      <w:pPr>
        <w:rPr>
          <w:lang w:val="en-TT"/>
        </w:rPr>
      </w:pPr>
      <w:r w:rsidRPr="001439D4">
        <w:rPr>
          <w:lang w:val="en-TT"/>
        </w:rPr>
        <w:t xml:space="preserve">Course development is the software required for editing, creating the LMS Logo and background images, videos and course template. Photoshop and GIMP are considered for editing Logo and images, GIMP is selected as it offers </w:t>
      </w:r>
      <w:r>
        <w:rPr>
          <w:lang w:val="en-TT"/>
        </w:rPr>
        <w:t>similar functions as photoshop</w:t>
      </w:r>
      <w:r w:rsidRPr="001439D4">
        <w:rPr>
          <w:lang w:val="en-TT"/>
        </w:rPr>
        <w:t>, easy to use and free at no cost $0.00.  Sho</w:t>
      </w:r>
      <w:r>
        <w:rPr>
          <w:lang w:val="en-TT"/>
        </w:rPr>
        <w:t>r</w:t>
      </w:r>
      <w:r w:rsidRPr="001439D4">
        <w:rPr>
          <w:lang w:val="en-TT"/>
        </w:rPr>
        <w:t xml:space="preserve">tcut and Davinci resolve were considered </w:t>
      </w:r>
      <w:r>
        <w:rPr>
          <w:lang w:val="en-TT"/>
        </w:rPr>
        <w:t xml:space="preserve">for </w:t>
      </w:r>
      <w:r w:rsidRPr="001439D4">
        <w:rPr>
          <w:lang w:val="en-TT"/>
        </w:rPr>
        <w:t xml:space="preserve">video editing software, Davinci resolve is selected as it is more flexible and offers more features for free at no cost </w:t>
      </w:r>
      <w:r>
        <w:rPr>
          <w:lang w:val="en-TT"/>
        </w:rPr>
        <w:t>for</w:t>
      </w:r>
      <w:r w:rsidRPr="001439D4">
        <w:rPr>
          <w:lang w:val="en-TT"/>
        </w:rPr>
        <w:t xml:space="preserve"> </w:t>
      </w:r>
      <w:r>
        <w:rPr>
          <w:lang w:val="en-TT"/>
        </w:rPr>
        <w:t>building</w:t>
      </w:r>
      <w:r w:rsidRPr="001439D4">
        <w:rPr>
          <w:lang w:val="en-TT"/>
        </w:rPr>
        <w:t xml:space="preserve"> game-based videos. To create</w:t>
      </w:r>
      <w:r>
        <w:rPr>
          <w:lang w:val="en-TT"/>
        </w:rPr>
        <w:t xml:space="preserve"> the</w:t>
      </w:r>
      <w:r w:rsidRPr="001439D4">
        <w:rPr>
          <w:lang w:val="en-TT"/>
        </w:rPr>
        <w:t xml:space="preserve"> courses IEasy, ISpring free and Course Lab w</w:t>
      </w:r>
      <w:r w:rsidR="00436178">
        <w:rPr>
          <w:lang w:val="en-TT"/>
        </w:rPr>
        <w:t>as</w:t>
      </w:r>
      <w:r w:rsidRPr="001439D4">
        <w:rPr>
          <w:lang w:val="en-TT"/>
        </w:rPr>
        <w:t xml:space="preserve"> selected for</w:t>
      </w:r>
      <w:r w:rsidR="00436178">
        <w:rPr>
          <w:lang w:val="en-TT"/>
        </w:rPr>
        <w:t xml:space="preserve"> </w:t>
      </w:r>
      <w:r w:rsidRPr="001439D4">
        <w:rPr>
          <w:lang w:val="en-TT"/>
        </w:rPr>
        <w:lastRenderedPageBreak/>
        <w:t>comparison. Ispring free was chosen as it integrates with PowerPoint which is easier to use at no cost ($0.00)</w:t>
      </w:r>
      <w:r>
        <w:rPr>
          <w:lang w:val="en-TT"/>
        </w:rPr>
        <w:t>.</w:t>
      </w:r>
    </w:p>
    <w:p w14:paraId="212AEB0F" w14:textId="017629A1" w:rsidR="003037D7" w:rsidRDefault="00436178" w:rsidP="003037D7">
      <w:pPr>
        <w:pStyle w:val="Heading3"/>
      </w:pPr>
      <w:bookmarkStart w:id="38" w:name="_Toc26046522"/>
      <w:r>
        <w:t>9</w:t>
      </w:r>
      <w:r w:rsidR="003037D7">
        <w:t xml:space="preserve">.1.6 </w:t>
      </w:r>
      <w:r w:rsidR="003037D7" w:rsidRPr="005924A0">
        <w:t>Database</w:t>
      </w:r>
      <w:r w:rsidR="003037D7">
        <w:t xml:space="preserve"> Management</w:t>
      </w:r>
      <w:bookmarkEnd w:id="38"/>
    </w:p>
    <w:p w14:paraId="068871C6" w14:textId="77777777" w:rsidR="003037D7" w:rsidRDefault="003037D7" w:rsidP="003037D7">
      <w:pPr>
        <w:rPr>
          <w:lang w:val="en-TT"/>
        </w:rPr>
      </w:pPr>
      <w:r w:rsidRPr="00935C41">
        <w:rPr>
          <w:lang w:val="en-TT"/>
        </w:rPr>
        <w:t>A database server</w:t>
      </w:r>
      <w:r>
        <w:rPr>
          <w:lang w:val="en-TT"/>
        </w:rPr>
        <w:t xml:space="preserve"> is necessary as it</w:t>
      </w:r>
      <w:r w:rsidRPr="00935C41">
        <w:rPr>
          <w:lang w:val="en-TT"/>
        </w:rPr>
        <w:t xml:space="preserve"> stores all the data to support queries submitted from the </w:t>
      </w:r>
      <w:r>
        <w:rPr>
          <w:lang w:val="en-TT"/>
        </w:rPr>
        <w:t>request</w:t>
      </w:r>
      <w:r w:rsidRPr="00935C41">
        <w:rPr>
          <w:lang w:val="en-TT"/>
        </w:rPr>
        <w:t xml:space="preserve">. The three databases examined were MySQL, </w:t>
      </w:r>
      <w:r>
        <w:rPr>
          <w:lang w:val="en-TT"/>
        </w:rPr>
        <w:t xml:space="preserve">MS </w:t>
      </w:r>
      <w:r w:rsidRPr="00935C41">
        <w:rPr>
          <w:lang w:val="en-TT"/>
        </w:rPr>
        <w:t>SQL Server, and PostgreSQL. Microsoft SQL server is preferred to host the database since it’s recommended for ASP.net and setup is less complicated and available at no cost ($0.00).</w:t>
      </w:r>
    </w:p>
    <w:p w14:paraId="3B816BCE" w14:textId="693FFE45" w:rsidR="003037D7" w:rsidRDefault="00436178" w:rsidP="003037D7">
      <w:pPr>
        <w:pStyle w:val="Heading3"/>
      </w:pPr>
      <w:bookmarkStart w:id="39" w:name="_Toc26046523"/>
      <w:r>
        <w:t>9</w:t>
      </w:r>
      <w:r w:rsidR="003037D7">
        <w:t>.1.7 Source Code</w:t>
      </w:r>
      <w:r w:rsidR="003037D7" w:rsidRPr="006D58D3">
        <w:t xml:space="preserve"> management</w:t>
      </w:r>
      <w:bookmarkEnd w:id="39"/>
    </w:p>
    <w:p w14:paraId="6F11A47C" w14:textId="77777777" w:rsidR="003037D7" w:rsidRDefault="003037D7" w:rsidP="003037D7">
      <w:pPr>
        <w:rPr>
          <w:lang w:val="en-TT"/>
        </w:rPr>
      </w:pPr>
      <w:r w:rsidRPr="00935C41">
        <w:rPr>
          <w:lang w:val="en-TT"/>
        </w:rPr>
        <w:t xml:space="preserve">Source code management includes software version control (SVC) which allows the writer to archive and track file changes, review previous versions of code, perform short experiments and create backups while developing the software. Commonly used the software </w:t>
      </w:r>
      <w:r>
        <w:rPr>
          <w:lang w:val="en-TT"/>
        </w:rPr>
        <w:t>are</w:t>
      </w:r>
      <w:r w:rsidRPr="00935C41">
        <w:rPr>
          <w:lang w:val="en-TT"/>
        </w:rPr>
        <w:t xml:space="preserve"> Azure DevOps, GitHub</w:t>
      </w:r>
      <w:r>
        <w:rPr>
          <w:lang w:val="en-TT"/>
        </w:rPr>
        <w:t>,</w:t>
      </w:r>
      <w:r w:rsidRPr="00935C41">
        <w:rPr>
          <w:lang w:val="en-TT"/>
        </w:rPr>
        <w:t xml:space="preserve"> and Mercurial. Preference </w:t>
      </w:r>
      <w:r>
        <w:rPr>
          <w:lang w:val="en-TT"/>
        </w:rPr>
        <w:t xml:space="preserve">is </w:t>
      </w:r>
      <w:r w:rsidRPr="00935C41">
        <w:rPr>
          <w:lang w:val="en-TT"/>
        </w:rPr>
        <w:t xml:space="preserve">given to Github </w:t>
      </w:r>
      <w:r>
        <w:rPr>
          <w:lang w:val="en-TT"/>
        </w:rPr>
        <w:t>due to</w:t>
      </w:r>
      <w:r w:rsidRPr="00935C41">
        <w:rPr>
          <w:lang w:val="en-TT"/>
        </w:rPr>
        <w:t xml:space="preserve"> familiar</w:t>
      </w:r>
      <w:r>
        <w:rPr>
          <w:lang w:val="en-TT"/>
        </w:rPr>
        <w:t>ity</w:t>
      </w:r>
      <w:r w:rsidRPr="00935C41">
        <w:rPr>
          <w:lang w:val="en-TT"/>
        </w:rPr>
        <w:t xml:space="preserve"> and </w:t>
      </w:r>
      <w:r>
        <w:rPr>
          <w:lang w:val="en-TT"/>
        </w:rPr>
        <w:t xml:space="preserve">a </w:t>
      </w:r>
      <w:r w:rsidRPr="00935C41">
        <w:rPr>
          <w:lang w:val="en-TT"/>
        </w:rPr>
        <w:t xml:space="preserve">large support forum. This is a free service </w:t>
      </w:r>
      <w:r>
        <w:rPr>
          <w:lang w:val="en-TT"/>
        </w:rPr>
        <w:t xml:space="preserve">at </w:t>
      </w:r>
      <w:r w:rsidRPr="00935C41">
        <w:rPr>
          <w:lang w:val="en-TT"/>
        </w:rPr>
        <w:t>no cost ($0.00) with unlimited functionalities.</w:t>
      </w:r>
    </w:p>
    <w:p w14:paraId="12E02368" w14:textId="4BA3B442" w:rsidR="003037D7" w:rsidRDefault="00436178" w:rsidP="003037D7">
      <w:pPr>
        <w:pStyle w:val="Heading3"/>
      </w:pPr>
      <w:bookmarkStart w:id="40" w:name="_Toc26046524"/>
      <w:r>
        <w:t>9</w:t>
      </w:r>
      <w:r w:rsidR="003037D7">
        <w:t>.1.8 Design management</w:t>
      </w:r>
      <w:bookmarkEnd w:id="40"/>
    </w:p>
    <w:p w14:paraId="3BBB1816" w14:textId="77777777" w:rsidR="003037D7" w:rsidRDefault="003037D7" w:rsidP="003037D7">
      <w:pPr>
        <w:rPr>
          <w:lang w:val="en-TT"/>
        </w:rPr>
      </w:pPr>
      <w:r w:rsidRPr="00935C41">
        <w:rPr>
          <w:lang w:val="en-TT"/>
        </w:rPr>
        <w:t>Designing management tools are necessary to create a draft version of the project concept and design and provide a preview and examples of the project outcome. Wireframing tools such as Invision Studio, Axure have been reviewed noting that Invision Studio since it is a free version, no cost ($0.00) with capabilities to copy the dimensions and specifications to a CSS for Visual Studio.</w:t>
      </w:r>
    </w:p>
    <w:p w14:paraId="1397CC87" w14:textId="5FB50BE7" w:rsidR="003037D7" w:rsidRDefault="00436178" w:rsidP="003037D7">
      <w:pPr>
        <w:pStyle w:val="Heading3"/>
      </w:pPr>
      <w:bookmarkStart w:id="41" w:name="_Toc26046525"/>
      <w:r>
        <w:t>9</w:t>
      </w:r>
      <w:r w:rsidR="003037D7">
        <w:t>.1.9 Word Processing Software</w:t>
      </w:r>
      <w:bookmarkEnd w:id="41"/>
    </w:p>
    <w:p w14:paraId="418E03ED" w14:textId="77777777" w:rsidR="003037D7" w:rsidRDefault="003037D7" w:rsidP="003037D7">
      <w:pPr>
        <w:rPr>
          <w:lang w:val="en-TT"/>
        </w:rPr>
      </w:pPr>
      <w:r w:rsidRPr="00935C41">
        <w:rPr>
          <w:lang w:val="en-TT"/>
        </w:rPr>
        <w:t>The most common word processing program used in Microsoft Word (MS Word). Simple functions such as writing, editing, storing a report of the project, as well as using its auto-save functions to prevent loss of data from mishaps. Files are saved in an appropriate format Docx. And pdf. MS word is provided in the university’s repository at no cost ($0.00).</w:t>
      </w:r>
    </w:p>
    <w:p w14:paraId="00396D60" w14:textId="0EF14D21" w:rsidR="003037D7" w:rsidRDefault="00436178" w:rsidP="003037D7">
      <w:pPr>
        <w:pStyle w:val="Heading3"/>
      </w:pPr>
      <w:bookmarkStart w:id="42" w:name="_Toc463615128"/>
      <w:bookmarkStart w:id="43" w:name="_Toc26046526"/>
      <w:r>
        <w:t>9</w:t>
      </w:r>
      <w:r w:rsidR="003037D7">
        <w:t>.1.10 Game development environment</w:t>
      </w:r>
      <w:bookmarkEnd w:id="42"/>
      <w:bookmarkEnd w:id="43"/>
    </w:p>
    <w:p w14:paraId="362599EC" w14:textId="77777777" w:rsidR="003037D7" w:rsidRDefault="003037D7" w:rsidP="003037D7">
      <w:pPr>
        <w:rPr>
          <w:lang w:val="en-TT"/>
        </w:rPr>
      </w:pPr>
      <w:r w:rsidRPr="00935C41">
        <w:rPr>
          <w:lang w:val="en-TT"/>
        </w:rPr>
        <w:t xml:space="preserve">Although many RAD and simulation tools </w:t>
      </w:r>
      <w:r>
        <w:rPr>
          <w:lang w:val="en-TT"/>
        </w:rPr>
        <w:t xml:space="preserve">are used to create complex </w:t>
      </w:r>
      <w:r w:rsidRPr="00935C41">
        <w:rPr>
          <w:lang w:val="en-TT"/>
        </w:rPr>
        <w:t xml:space="preserve">game-based learning </w:t>
      </w:r>
      <w:r>
        <w:rPr>
          <w:lang w:val="en-TT"/>
        </w:rPr>
        <w:t>materials</w:t>
      </w:r>
      <w:r w:rsidRPr="00935C41">
        <w:rPr>
          <w:lang w:val="en-TT"/>
        </w:rPr>
        <w:t>, tools in this category are specific to the gamification of learning as a central feature. GameStudio, GameSalad, and KnowledgeGuru were considered for game-based learning implementation.  GameSalad is preferred as it allows for the addition of complex features into LMS.  This is all at no cost ($0.00).</w:t>
      </w:r>
    </w:p>
    <w:p w14:paraId="5B8EC65B" w14:textId="63039086" w:rsidR="003037D7" w:rsidRDefault="00436178" w:rsidP="003037D7">
      <w:pPr>
        <w:pStyle w:val="Heading3"/>
      </w:pPr>
      <w:bookmarkStart w:id="44" w:name="_Toc26046527"/>
      <w:r>
        <w:t xml:space="preserve">9 </w:t>
      </w:r>
      <w:r w:rsidR="003037D7" w:rsidRPr="00935C41">
        <w:t>.1.11 Video Streaming Management</w:t>
      </w:r>
      <w:bookmarkEnd w:id="44"/>
    </w:p>
    <w:p w14:paraId="0F5C6E33" w14:textId="77777777" w:rsidR="003037D7" w:rsidRDefault="003037D7" w:rsidP="003037D7">
      <w:pPr>
        <w:rPr>
          <w:lang w:val="en-TT"/>
        </w:rPr>
      </w:pPr>
      <w:r w:rsidRPr="00935C41">
        <w:rPr>
          <w:lang w:val="en-TT"/>
        </w:rPr>
        <w:t>A video broadcasting software is required to stream live music video lessons on the LMS. OBS Studio, Nvidia Shadowplay</w:t>
      </w:r>
      <w:r>
        <w:rPr>
          <w:lang w:val="en-TT"/>
        </w:rPr>
        <w:t>,</w:t>
      </w:r>
      <w:r w:rsidRPr="00935C41">
        <w:rPr>
          <w:lang w:val="en-TT"/>
        </w:rPr>
        <w:t xml:space="preserve"> and Wirecast were reviewed and OBS studio was chosen for video streaming as it is easy to learn and free at no cost ($0.00).</w:t>
      </w:r>
    </w:p>
    <w:p w14:paraId="67FC4589" w14:textId="77777777" w:rsidR="003037D7" w:rsidRDefault="003037D7" w:rsidP="003037D7">
      <w:pPr>
        <w:rPr>
          <w:lang w:val="en-TT"/>
        </w:rPr>
      </w:pPr>
    </w:p>
    <w:p w14:paraId="54047CA6" w14:textId="77777777" w:rsidR="003037D7" w:rsidRDefault="003037D7" w:rsidP="003037D7">
      <w:pPr>
        <w:rPr>
          <w:lang w:val="en-TT"/>
        </w:rPr>
      </w:pPr>
    </w:p>
    <w:p w14:paraId="4B2ECB04" w14:textId="77777777" w:rsidR="003037D7" w:rsidRDefault="003037D7" w:rsidP="003037D7">
      <w:pPr>
        <w:rPr>
          <w:lang w:val="en-TT"/>
        </w:rPr>
      </w:pPr>
    </w:p>
    <w:p w14:paraId="5D2F22B5" w14:textId="77777777" w:rsidR="003037D7" w:rsidRDefault="003037D7" w:rsidP="003037D7">
      <w:pPr>
        <w:rPr>
          <w:lang w:val="en-TT"/>
        </w:rPr>
      </w:pPr>
    </w:p>
    <w:p w14:paraId="745353D1" w14:textId="28818640" w:rsidR="003037D7" w:rsidRPr="00C64C77" w:rsidRDefault="00436178" w:rsidP="005B05A7">
      <w:pPr>
        <w:pStyle w:val="Heading2"/>
      </w:pPr>
      <w:bookmarkStart w:id="45" w:name="_Toc26046528"/>
      <w:r>
        <w:lastRenderedPageBreak/>
        <w:t>9</w:t>
      </w:r>
      <w:r w:rsidR="003037D7">
        <w:t>.2 Appendix B - Hardware Resources</w:t>
      </w:r>
      <w:bookmarkEnd w:id="45"/>
    </w:p>
    <w:p w14:paraId="3BC35F81" w14:textId="2A08BBCB" w:rsidR="003037D7" w:rsidRDefault="003037D7" w:rsidP="003037D7">
      <w:pPr>
        <w:pStyle w:val="Heading3"/>
      </w:pPr>
      <w:r>
        <w:t xml:space="preserve">  </w:t>
      </w:r>
      <w:bookmarkStart w:id="46" w:name="_Toc26046529"/>
      <w:r w:rsidR="00436178">
        <w:t>9</w:t>
      </w:r>
      <w:r>
        <w:t xml:space="preserve">.2.1 Workstation and </w:t>
      </w:r>
      <w:r w:rsidRPr="00734F0B">
        <w:rPr>
          <w:i/>
        </w:rPr>
        <w:t>Server</w:t>
      </w:r>
      <w:r>
        <w:t xml:space="preserve"> Platform</w:t>
      </w:r>
      <w:bookmarkEnd w:id="46"/>
    </w:p>
    <w:p w14:paraId="5133A4F7" w14:textId="77777777" w:rsidR="003037D7" w:rsidRPr="00C64C77" w:rsidRDefault="003037D7" w:rsidP="003037D7">
      <w:pPr>
        <w:rPr>
          <w:i/>
        </w:rPr>
      </w:pPr>
      <w:r w:rsidRPr="00000D5B">
        <w:rPr>
          <w:rStyle w:val="SubtleEmphasis"/>
          <w:i w:val="0"/>
          <w:sz w:val="24"/>
          <w:szCs w:val="24"/>
        </w:rPr>
        <w:t xml:space="preserve">The platform will be hosting a local server for active directory and software and web server for database table queries and development software, therefore, a high-end Computer will be necessary with minimum 500TB SSD to run Windows OS and store high-end software, 8GB RAM suitable for processing the memory with at least 3Ghz. A Laptop and Desktop were the options considered. The Laptop is preferred as it is cheaper. The existing laptop does not meet the min requirements, therefore a new Laptop costing ($400USD) the monitor and screen cable are already available. </w:t>
      </w:r>
    </w:p>
    <w:p w14:paraId="454C6E0C" w14:textId="5CF4FC52" w:rsidR="003037D7" w:rsidRDefault="00436178" w:rsidP="003037D7">
      <w:pPr>
        <w:pStyle w:val="Heading3"/>
      </w:pPr>
      <w:bookmarkStart w:id="47" w:name="_Toc26046530"/>
      <w:r>
        <w:t>9</w:t>
      </w:r>
      <w:r w:rsidR="003037D7">
        <w:t>.2.2 Visual Media Capture Devices</w:t>
      </w:r>
      <w:bookmarkEnd w:id="47"/>
    </w:p>
    <w:p w14:paraId="2026A5CB" w14:textId="77777777" w:rsidR="003037D7" w:rsidRPr="00C64C77" w:rsidRDefault="003037D7" w:rsidP="003037D7">
      <w:pPr>
        <w:rPr>
          <w:lang w:val="en-TT"/>
        </w:rPr>
      </w:pPr>
      <w:r w:rsidRPr="00000D5B">
        <w:rPr>
          <w:rStyle w:val="SubtleEmphasis"/>
          <w:i w:val="0"/>
          <w:sz w:val="24"/>
          <w:szCs w:val="24"/>
        </w:rPr>
        <w:t>This equipment is required to capture the training videos and pictures. A camera is required to take videos and proper pictures for the LMS. A phone camera, HD Webcam and a Canon Camera are researched for the best option. The Webcam was selected for video capture since it must connect to OBS studio, and the phone was used for pictures ($0.00).</w:t>
      </w:r>
    </w:p>
    <w:p w14:paraId="05B311A6" w14:textId="0D5CFF79" w:rsidR="003037D7" w:rsidRDefault="00436178" w:rsidP="003037D7">
      <w:pPr>
        <w:pStyle w:val="Heading3"/>
      </w:pPr>
      <w:bookmarkStart w:id="48" w:name="_Toc26046531"/>
      <w:r>
        <w:t>9</w:t>
      </w:r>
      <w:r w:rsidR="003037D7">
        <w:t>.2.3 Audio capture Interface</w:t>
      </w:r>
      <w:bookmarkEnd w:id="48"/>
    </w:p>
    <w:p w14:paraId="41B8C9EC" w14:textId="77777777" w:rsidR="003037D7" w:rsidRPr="00000D5B" w:rsidRDefault="003037D7" w:rsidP="003037D7">
      <w:pPr>
        <w:pStyle w:val="NoSpacing"/>
        <w:jc w:val="both"/>
        <w:rPr>
          <w:i/>
          <w:sz w:val="24"/>
          <w:szCs w:val="24"/>
        </w:rPr>
      </w:pPr>
      <w:r w:rsidRPr="00000D5B">
        <w:rPr>
          <w:rStyle w:val="SubtleEmphasis"/>
          <w:i w:val="0"/>
          <w:sz w:val="24"/>
          <w:szCs w:val="24"/>
        </w:rPr>
        <w:t xml:space="preserve">Audio capture is important as the sound from the musical instruments being played for course material needs to be clear. Behringer UM2, PreSonus AudioBox, and Focusrite Scarlett 2i2 Bundles were reviewed. PreSonus AudioBox Bundle is preferred as it offers more features and has connections and unlimited software, available at a cost of ($260USD) </w:t>
      </w:r>
    </w:p>
    <w:p w14:paraId="69273A8C" w14:textId="71B73AAA" w:rsidR="003037D7" w:rsidRDefault="00436178" w:rsidP="003037D7">
      <w:pPr>
        <w:pStyle w:val="Heading3"/>
      </w:pPr>
      <w:bookmarkStart w:id="49" w:name="_Toc26046532"/>
      <w:r>
        <w:t>9</w:t>
      </w:r>
      <w:r w:rsidR="003037D7">
        <w:t>.2.4 Music and Sound Instruments</w:t>
      </w:r>
      <w:bookmarkEnd w:id="49"/>
    </w:p>
    <w:p w14:paraId="4C9B783E" w14:textId="4CD834F0" w:rsidR="003037D7" w:rsidRPr="003037D7" w:rsidRDefault="003037D7" w:rsidP="003037D7">
      <w:pPr>
        <w:pStyle w:val="NoSpacing"/>
        <w:jc w:val="both"/>
        <w:rPr>
          <w:i/>
          <w:sz w:val="24"/>
          <w:szCs w:val="24"/>
        </w:rPr>
      </w:pPr>
      <w:r w:rsidRPr="00000D5B">
        <w:rPr>
          <w:rStyle w:val="SubtleEmphasis"/>
          <w:i w:val="0"/>
          <w:sz w:val="24"/>
          <w:szCs w:val="24"/>
        </w:rPr>
        <w:t>The musical instruments are needed to record all the sounds and for training and feedback. Guitar Keyboard and Drums are considered for the training courses however Guitar and Keyboard and Drums are selected as they are the most learned instruments. Guitar and Keyboard is selected since they are available at no cost ($0.00)</w:t>
      </w:r>
    </w:p>
    <w:p w14:paraId="0360CD00" w14:textId="007A4905" w:rsidR="003037D7" w:rsidRDefault="00436178" w:rsidP="005B05A7">
      <w:pPr>
        <w:pStyle w:val="Heading2"/>
      </w:pPr>
      <w:bookmarkStart w:id="50" w:name="_Toc26046533"/>
      <w:r>
        <w:t>9</w:t>
      </w:r>
      <w:r w:rsidR="003037D7">
        <w:t xml:space="preserve">.3 </w:t>
      </w:r>
      <w:r w:rsidR="003037D7" w:rsidRPr="005B05A7">
        <w:t>Appendix</w:t>
      </w:r>
      <w:r w:rsidR="003037D7">
        <w:t xml:space="preserve"> C – Research Recourses</w:t>
      </w:r>
      <w:bookmarkEnd w:id="50"/>
    </w:p>
    <w:p w14:paraId="33A530BF" w14:textId="0A296720" w:rsidR="003037D7" w:rsidRDefault="00436178" w:rsidP="003037D7">
      <w:pPr>
        <w:pStyle w:val="Heading3"/>
        <w:rPr>
          <w:rStyle w:val="SubtleEmphasis"/>
          <w:i w:val="0"/>
          <w:sz w:val="24"/>
        </w:rPr>
      </w:pPr>
      <w:bookmarkStart w:id="51" w:name="_Toc26046534"/>
      <w:r>
        <w:t>9</w:t>
      </w:r>
      <w:r w:rsidR="003037D7">
        <w:t>.</w:t>
      </w:r>
      <w:r>
        <w:t>3.1</w:t>
      </w:r>
      <w:r w:rsidR="003037D7">
        <w:t xml:space="preserve"> Internet</w:t>
      </w:r>
      <w:bookmarkEnd w:id="51"/>
    </w:p>
    <w:p w14:paraId="634BEE9E" w14:textId="644881EF" w:rsidR="003037D7" w:rsidRPr="001E2C3B" w:rsidRDefault="003037D7" w:rsidP="003037D7">
      <w:pPr>
        <w:pStyle w:val="NoSpacing"/>
        <w:jc w:val="both"/>
        <w:rPr>
          <w:rStyle w:val="SubtleEmphasis"/>
          <w:i w:val="0"/>
          <w:sz w:val="24"/>
          <w:szCs w:val="24"/>
          <w:lang w:val="en-TT"/>
        </w:rPr>
      </w:pPr>
      <w:r w:rsidRPr="001E2C3B">
        <w:rPr>
          <w:rStyle w:val="SubtleEmphasis"/>
          <w:i w:val="0"/>
          <w:sz w:val="24"/>
          <w:szCs w:val="24"/>
        </w:rPr>
        <w:t>A high level of background research is required for academic reports. Conducting background research in an online environment requires the internet to access resources such a</w:t>
      </w:r>
      <w:r w:rsidR="00436178">
        <w:rPr>
          <w:rStyle w:val="SubtleEmphasis"/>
          <w:i w:val="0"/>
          <w:sz w:val="24"/>
          <w:szCs w:val="24"/>
        </w:rPr>
        <w:t>n</w:t>
      </w:r>
      <w:r w:rsidRPr="001E2C3B">
        <w:rPr>
          <w:rStyle w:val="SubtleEmphasis"/>
          <w:i w:val="0"/>
          <w:sz w:val="24"/>
          <w:szCs w:val="24"/>
        </w:rPr>
        <w:t xml:space="preserve"> eBook, articles and google.com. Universities’ library, Google scholar, YouTube, Computer science Journals were will be used to find relevant knowledge to undertake the project at no cost ($0.00). There is no additional cost for internet access as it is readily available at home and school. </w:t>
      </w:r>
    </w:p>
    <w:p w14:paraId="0502CBEE" w14:textId="77777777" w:rsidR="003037D7" w:rsidRPr="003037D7" w:rsidRDefault="003037D7" w:rsidP="003037D7">
      <w:pPr>
        <w:rPr>
          <w:lang w:val="en-TT"/>
        </w:rPr>
      </w:pPr>
    </w:p>
    <w:p w14:paraId="0A0F5C2B" w14:textId="61145688" w:rsidR="00EE5101" w:rsidRDefault="00EE5101" w:rsidP="00EE5101">
      <w:pPr>
        <w:pStyle w:val="Caption"/>
        <w:keepNext/>
        <w:jc w:val="center"/>
      </w:pPr>
      <w:r>
        <w:lastRenderedPageBreak/>
        <w:t xml:space="preserve">Table </w:t>
      </w:r>
      <w:r>
        <w:fldChar w:fldCharType="begin"/>
      </w:r>
      <w:r>
        <w:instrText xml:space="preserve"> SEQ Table \* ARABIC </w:instrText>
      </w:r>
      <w:r>
        <w:fldChar w:fldCharType="separate"/>
      </w:r>
      <w:r>
        <w:rPr>
          <w:noProof/>
        </w:rPr>
        <w:t>7</w:t>
      </w:r>
      <w:r>
        <w:fldChar w:fldCharType="end"/>
      </w:r>
      <w:r>
        <w:t xml:space="preserve">. </w:t>
      </w:r>
      <w:r w:rsidR="00666DC2">
        <w:t xml:space="preserve">Multiple tables showing </w:t>
      </w:r>
      <w:r w:rsidR="00436178">
        <w:t xml:space="preserve">a </w:t>
      </w:r>
      <w:r w:rsidR="00666DC2">
        <w:t>list of</w:t>
      </w:r>
      <w:r>
        <w:t xml:space="preserve"> all the books and their resources</w:t>
      </w:r>
      <w:r w:rsidR="00666DC2">
        <w:t>.</w:t>
      </w:r>
    </w:p>
    <w:tbl>
      <w:tblPr>
        <w:tblStyle w:val="TableGrid"/>
        <w:tblpPr w:leftFromText="180" w:rightFromText="180" w:vertAnchor="text" w:horzAnchor="margin" w:tblpXSpec="center" w:tblpY="-5"/>
        <w:tblW w:w="0" w:type="auto"/>
        <w:tblLook w:val="04A0" w:firstRow="1" w:lastRow="0" w:firstColumn="1" w:lastColumn="0" w:noHBand="0" w:noVBand="1"/>
      </w:tblPr>
      <w:tblGrid>
        <w:gridCol w:w="506"/>
        <w:gridCol w:w="3084"/>
        <w:gridCol w:w="5760"/>
      </w:tblGrid>
      <w:tr w:rsidR="00712EDC" w:rsidRPr="0057714B" w14:paraId="298CA8DD" w14:textId="77777777" w:rsidTr="005B05A7">
        <w:trPr>
          <w:trHeight w:val="432"/>
        </w:trPr>
        <w:tc>
          <w:tcPr>
            <w:tcW w:w="0" w:type="auto"/>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04B83317" w14:textId="2AEB7179" w:rsidR="00712EDC" w:rsidRPr="00F17118" w:rsidRDefault="001538C7" w:rsidP="00000D5B">
            <w:pPr>
              <w:pStyle w:val="Heading2"/>
              <w:outlineLvl w:val="1"/>
              <w:rPr>
                <w:highlight w:val="lightGray"/>
              </w:rPr>
            </w:pPr>
            <w:bookmarkStart w:id="52" w:name="_Toc26046535"/>
            <w:r>
              <w:rPr>
                <w:highlight w:val="lightGray"/>
              </w:rPr>
              <w:t xml:space="preserve">9.4 </w:t>
            </w:r>
            <w:r w:rsidR="00712EDC" w:rsidRPr="00F17118">
              <w:rPr>
                <w:highlight w:val="lightGray"/>
              </w:rPr>
              <w:t xml:space="preserve">Appendix </w:t>
            </w:r>
            <w:r w:rsidR="003037D7">
              <w:rPr>
                <w:highlight w:val="lightGray"/>
              </w:rPr>
              <w:t>D</w:t>
            </w:r>
            <w:r w:rsidR="00712EDC" w:rsidRPr="00F17118">
              <w:rPr>
                <w:highlight w:val="lightGray"/>
              </w:rPr>
              <w:t xml:space="preserve"> – Secondary Resources</w:t>
            </w:r>
            <w:bookmarkEnd w:id="52"/>
          </w:p>
        </w:tc>
      </w:tr>
      <w:tr w:rsidR="009A461F" w:rsidRPr="0057714B" w14:paraId="438A8509" w14:textId="77777777" w:rsidTr="005B05A7">
        <w:trPr>
          <w:trHeight w:val="287"/>
        </w:trPr>
        <w:tc>
          <w:tcPr>
            <w:tcW w:w="0" w:type="auto"/>
            <w:gridSpan w:val="2"/>
            <w:tcBorders>
              <w:top w:val="single" w:sz="4" w:space="0" w:color="auto"/>
            </w:tcBorders>
            <w:shd w:val="clear" w:color="auto" w:fill="9CC2E5" w:themeFill="accent5" w:themeFillTint="99"/>
            <w:vAlign w:val="center"/>
          </w:tcPr>
          <w:p w14:paraId="1436DFE8" w14:textId="49FBC955" w:rsidR="009A461F" w:rsidRPr="00D01CFA" w:rsidRDefault="009A461F" w:rsidP="00712EDC">
            <w:pPr>
              <w:jc w:val="center"/>
              <w:rPr>
                <w:b/>
                <w:szCs w:val="24"/>
              </w:rPr>
            </w:pPr>
            <w:r w:rsidRPr="00D01CFA">
              <w:rPr>
                <w:b/>
                <w:szCs w:val="24"/>
              </w:rPr>
              <w:t>Purpose</w:t>
            </w:r>
          </w:p>
        </w:tc>
        <w:tc>
          <w:tcPr>
            <w:tcW w:w="0" w:type="auto"/>
            <w:tcBorders>
              <w:top w:val="single" w:sz="4" w:space="0" w:color="auto"/>
            </w:tcBorders>
            <w:shd w:val="clear" w:color="auto" w:fill="B4C6E7" w:themeFill="accent1" w:themeFillTint="66"/>
            <w:vAlign w:val="center"/>
          </w:tcPr>
          <w:p w14:paraId="183894E9" w14:textId="26FE4429" w:rsidR="009A461F" w:rsidRPr="00D01CFA" w:rsidRDefault="009A461F" w:rsidP="00712EDC">
            <w:pPr>
              <w:jc w:val="center"/>
              <w:rPr>
                <w:rFonts w:cs="Times New Roman"/>
                <w:b/>
                <w:color w:val="000000"/>
                <w:szCs w:val="24"/>
                <w:shd w:val="clear" w:color="auto" w:fill="FFFFFF"/>
              </w:rPr>
            </w:pPr>
            <w:r w:rsidRPr="00D01CFA">
              <w:rPr>
                <w:b/>
                <w:szCs w:val="24"/>
              </w:rPr>
              <w:t>Secondary Resources</w:t>
            </w:r>
          </w:p>
        </w:tc>
      </w:tr>
      <w:tr w:rsidR="009A461F" w:rsidRPr="009A461F" w14:paraId="0BD2DB7D" w14:textId="77777777" w:rsidTr="005B05A7">
        <w:trPr>
          <w:trHeight w:val="829"/>
        </w:trPr>
        <w:tc>
          <w:tcPr>
            <w:tcW w:w="0" w:type="auto"/>
            <w:vMerge w:val="restart"/>
            <w:tcBorders>
              <w:top w:val="single" w:sz="4" w:space="0" w:color="FFFFFF"/>
            </w:tcBorders>
            <w:shd w:val="clear" w:color="auto" w:fill="auto"/>
            <w:textDirection w:val="btLr"/>
            <w:vAlign w:val="center"/>
          </w:tcPr>
          <w:p w14:paraId="341E8828" w14:textId="77777777" w:rsidR="009A461F" w:rsidRPr="009A461F" w:rsidRDefault="009A461F" w:rsidP="00D01CFA">
            <w:pPr>
              <w:jc w:val="center"/>
              <w:rPr>
                <w:b/>
                <w:szCs w:val="24"/>
                <w:shd w:val="clear" w:color="auto" w:fill="FFFFFF"/>
              </w:rPr>
            </w:pPr>
            <w:r w:rsidRPr="009A461F">
              <w:rPr>
                <w:b/>
                <w:shd w:val="clear" w:color="auto" w:fill="FFFFFF"/>
              </w:rPr>
              <w:t>Learning Management System</w:t>
            </w:r>
          </w:p>
        </w:tc>
        <w:tc>
          <w:tcPr>
            <w:tcW w:w="0" w:type="auto"/>
            <w:vMerge w:val="restart"/>
            <w:tcBorders>
              <w:top w:val="single" w:sz="4" w:space="0" w:color="FFFFFF" w:themeColor="background1"/>
            </w:tcBorders>
            <w:shd w:val="clear" w:color="auto" w:fill="auto"/>
            <w:vAlign w:val="center"/>
          </w:tcPr>
          <w:p w14:paraId="125A30DD" w14:textId="545B04D4" w:rsidR="005D424D" w:rsidRPr="009A461F" w:rsidRDefault="003037D7" w:rsidP="00712EDC">
            <w:pPr>
              <w:pStyle w:val="NoSpacing"/>
              <w:jc w:val="both"/>
              <w:rPr>
                <w:rFonts w:cs="Times New Roman"/>
                <w:szCs w:val="20"/>
                <w:shd w:val="clear" w:color="auto" w:fill="FFFFFF"/>
              </w:rPr>
            </w:pPr>
            <w:r w:rsidRPr="003037D7">
              <w:rPr>
                <w:rFonts w:cs="Times New Roman"/>
                <w:szCs w:val="20"/>
                <w:shd w:val="clear" w:color="auto" w:fill="FFFFFF"/>
              </w:rPr>
              <w:t>Educators can create and incorporate music training materials into LMS, effectively communicate learning goals using an extensive number of features, evaluate the content and provide cumulative feedback, track improvement, and create custom student assessments.</w:t>
            </w:r>
          </w:p>
        </w:tc>
        <w:tc>
          <w:tcPr>
            <w:tcW w:w="0" w:type="auto"/>
            <w:vAlign w:val="center"/>
          </w:tcPr>
          <w:p w14:paraId="291148F5" w14:textId="77777777" w:rsidR="009A461F" w:rsidRPr="009A461F" w:rsidRDefault="009A461F" w:rsidP="00712EDC">
            <w:pPr>
              <w:pStyle w:val="NoSpacing"/>
              <w:rPr>
                <w:rFonts w:cs="Times New Roman"/>
                <w:szCs w:val="20"/>
                <w:shd w:val="clear" w:color="auto" w:fill="FFFFFF"/>
                <w:lang w:val="en-TT"/>
              </w:rPr>
            </w:pPr>
            <w:r w:rsidRPr="009A461F">
              <w:rPr>
                <w:rFonts w:cs="Times New Roman"/>
                <w:color w:val="000000"/>
                <w:szCs w:val="20"/>
                <w:shd w:val="clear" w:color="auto" w:fill="FFFFFF"/>
              </w:rPr>
              <w:t xml:space="preserve">Learning Management System CATS. Available at: </w:t>
            </w:r>
            <w:hyperlink r:id="rId59" w:history="1">
              <w:r w:rsidRPr="009A461F">
                <w:rPr>
                  <w:rStyle w:val="Hyperlink"/>
                  <w:rFonts w:cs="Times New Roman"/>
                  <w:szCs w:val="20"/>
                  <w:u w:val="none"/>
                  <w:shd w:val="clear" w:color="auto" w:fill="FFFFFF"/>
                </w:rPr>
                <w:t>https://doaj.org/article/8f17e8f152e84848956bf1c3195684f6</w:t>
              </w:r>
            </w:hyperlink>
            <w:r w:rsidRPr="009A461F">
              <w:rPr>
                <w:rFonts w:cs="Times New Roman"/>
                <w:color w:val="000000"/>
                <w:szCs w:val="20"/>
                <w:shd w:val="clear" w:color="auto" w:fill="FFFFFF"/>
              </w:rPr>
              <w:t xml:space="preserve"> </w:t>
            </w:r>
          </w:p>
        </w:tc>
      </w:tr>
      <w:tr w:rsidR="009A461F" w:rsidRPr="009A461F" w14:paraId="4E0C57C3" w14:textId="77777777" w:rsidTr="005B05A7">
        <w:trPr>
          <w:trHeight w:val="1077"/>
        </w:trPr>
        <w:tc>
          <w:tcPr>
            <w:tcW w:w="0" w:type="auto"/>
            <w:vMerge/>
            <w:shd w:val="clear" w:color="auto" w:fill="auto"/>
            <w:textDirection w:val="btLr"/>
            <w:vAlign w:val="center"/>
          </w:tcPr>
          <w:p w14:paraId="333AEFE0" w14:textId="77777777" w:rsidR="009A461F" w:rsidRPr="009A461F" w:rsidRDefault="009A461F" w:rsidP="00712EDC">
            <w:pPr>
              <w:ind w:left="113" w:right="113"/>
              <w:jc w:val="center"/>
              <w:rPr>
                <w:rFonts w:cs="Times New Roman"/>
                <w:color w:val="000000"/>
                <w:szCs w:val="24"/>
                <w:shd w:val="clear" w:color="auto" w:fill="FFFFFF"/>
              </w:rPr>
            </w:pPr>
          </w:p>
        </w:tc>
        <w:tc>
          <w:tcPr>
            <w:tcW w:w="0" w:type="auto"/>
            <w:vMerge/>
            <w:shd w:val="clear" w:color="auto" w:fill="auto"/>
            <w:vAlign w:val="center"/>
          </w:tcPr>
          <w:p w14:paraId="77113751" w14:textId="77777777" w:rsidR="009A461F" w:rsidRPr="009A461F" w:rsidRDefault="009A461F" w:rsidP="00712EDC">
            <w:pPr>
              <w:pStyle w:val="NoSpacing"/>
              <w:jc w:val="both"/>
              <w:rPr>
                <w:rFonts w:cs="Times New Roman"/>
                <w:szCs w:val="20"/>
                <w:shd w:val="clear" w:color="auto" w:fill="FFFFFF"/>
              </w:rPr>
            </w:pPr>
          </w:p>
        </w:tc>
        <w:tc>
          <w:tcPr>
            <w:tcW w:w="0" w:type="auto"/>
            <w:vAlign w:val="center"/>
          </w:tcPr>
          <w:p w14:paraId="6A84218C" w14:textId="77777777" w:rsidR="009A461F" w:rsidRPr="009A461F" w:rsidRDefault="009A461F" w:rsidP="00712EDC">
            <w:pPr>
              <w:pStyle w:val="NoSpacing"/>
              <w:rPr>
                <w:szCs w:val="20"/>
                <w:shd w:val="clear" w:color="auto" w:fill="FFFFFF"/>
                <w:lang w:val="en-TT"/>
              </w:rPr>
            </w:pPr>
            <w:r w:rsidRPr="009A461F">
              <w:rPr>
                <w:szCs w:val="20"/>
                <w:shd w:val="clear" w:color="auto" w:fill="FFFFFF"/>
                <w:lang w:val="en-TT"/>
              </w:rPr>
              <w:t xml:space="preserve">MoodleREC: A recommendation system for creating courses using the Moodle e-learning platform. Available at: </w:t>
            </w:r>
            <w:hyperlink r:id="rId60" w:history="1">
              <w:r w:rsidRPr="009A461F">
                <w:rPr>
                  <w:rStyle w:val="Hyperlink"/>
                  <w:szCs w:val="20"/>
                  <w:u w:val="none"/>
                  <w:shd w:val="clear" w:color="auto" w:fill="FFFFFF"/>
                  <w:lang w:val="en-TT"/>
                </w:rPr>
                <w:t>http://www.elsevier.com/locate/comphumbeh</w:t>
              </w:r>
            </w:hyperlink>
            <w:r w:rsidRPr="009A461F">
              <w:rPr>
                <w:szCs w:val="20"/>
                <w:shd w:val="clear" w:color="auto" w:fill="FFFFFF"/>
                <w:lang w:val="en-TT"/>
              </w:rPr>
              <w:t xml:space="preserve">  </w:t>
            </w:r>
          </w:p>
        </w:tc>
      </w:tr>
      <w:tr w:rsidR="009A461F" w:rsidRPr="009A461F" w14:paraId="5B4737EC" w14:textId="77777777" w:rsidTr="005B05A7">
        <w:trPr>
          <w:trHeight w:val="796"/>
        </w:trPr>
        <w:tc>
          <w:tcPr>
            <w:tcW w:w="0" w:type="auto"/>
            <w:vMerge/>
            <w:shd w:val="clear" w:color="auto" w:fill="auto"/>
            <w:textDirection w:val="btLr"/>
            <w:vAlign w:val="center"/>
          </w:tcPr>
          <w:p w14:paraId="4A8FA86F" w14:textId="77777777" w:rsidR="009A461F" w:rsidRPr="009A461F" w:rsidRDefault="009A461F" w:rsidP="00712EDC">
            <w:pPr>
              <w:ind w:left="113" w:right="113"/>
              <w:jc w:val="center"/>
              <w:rPr>
                <w:rFonts w:cs="Times New Roman"/>
                <w:color w:val="000000"/>
                <w:szCs w:val="24"/>
                <w:shd w:val="clear" w:color="auto" w:fill="FFFFFF"/>
              </w:rPr>
            </w:pPr>
          </w:p>
        </w:tc>
        <w:tc>
          <w:tcPr>
            <w:tcW w:w="0" w:type="auto"/>
            <w:vMerge/>
            <w:shd w:val="clear" w:color="auto" w:fill="auto"/>
            <w:vAlign w:val="center"/>
          </w:tcPr>
          <w:p w14:paraId="043D86F1" w14:textId="77777777" w:rsidR="009A461F" w:rsidRPr="009A461F" w:rsidRDefault="009A461F" w:rsidP="00712EDC">
            <w:pPr>
              <w:pStyle w:val="NoSpacing"/>
              <w:jc w:val="both"/>
              <w:rPr>
                <w:rFonts w:cs="Times New Roman"/>
                <w:szCs w:val="20"/>
                <w:shd w:val="clear" w:color="auto" w:fill="FFFFFF"/>
              </w:rPr>
            </w:pPr>
          </w:p>
        </w:tc>
        <w:tc>
          <w:tcPr>
            <w:tcW w:w="0" w:type="auto"/>
            <w:vAlign w:val="center"/>
          </w:tcPr>
          <w:p w14:paraId="476E6C25" w14:textId="77777777" w:rsidR="009A461F" w:rsidRPr="009A461F" w:rsidRDefault="009A461F" w:rsidP="00712EDC">
            <w:pPr>
              <w:pStyle w:val="NoSpacing"/>
              <w:rPr>
                <w:szCs w:val="20"/>
                <w:shd w:val="clear" w:color="auto" w:fill="FFFFFF"/>
                <w:lang w:val="en-TT"/>
              </w:rPr>
            </w:pPr>
            <w:r w:rsidRPr="009A461F">
              <w:rPr>
                <w:szCs w:val="20"/>
                <w:shd w:val="clear" w:color="auto" w:fill="FFFFFF"/>
                <w:lang w:val="en-TT"/>
              </w:rPr>
              <w:t xml:space="preserve">Usability issues while building a new LMS. Available at: </w:t>
            </w:r>
            <w:hyperlink r:id="rId61" w:history="1">
              <w:hyperlink r:id="rId62" w:history="1">
                <w:r w:rsidRPr="009A461F">
                  <w:rPr>
                    <w:rStyle w:val="Hyperlink"/>
                    <w:szCs w:val="20"/>
                    <w:u w:val="none"/>
                    <w:shd w:val="clear" w:color="auto" w:fill="FFFFFF"/>
                    <w:lang w:val="en-TT"/>
                  </w:rPr>
                  <w:t>https://ieeexplore.ieee.org/document/5196101</w:t>
                </w:r>
              </w:hyperlink>
            </w:hyperlink>
          </w:p>
        </w:tc>
      </w:tr>
      <w:tr w:rsidR="009A461F" w:rsidRPr="009A461F" w14:paraId="14E940AD" w14:textId="77777777" w:rsidTr="005B05A7">
        <w:trPr>
          <w:trHeight w:val="524"/>
        </w:trPr>
        <w:tc>
          <w:tcPr>
            <w:tcW w:w="0" w:type="auto"/>
            <w:vMerge/>
            <w:shd w:val="clear" w:color="auto" w:fill="auto"/>
            <w:textDirection w:val="btLr"/>
            <w:vAlign w:val="center"/>
          </w:tcPr>
          <w:p w14:paraId="56393BB7" w14:textId="77777777" w:rsidR="009A461F" w:rsidRPr="009A461F" w:rsidRDefault="009A461F" w:rsidP="00712EDC">
            <w:pPr>
              <w:ind w:left="113" w:right="113"/>
              <w:jc w:val="center"/>
              <w:rPr>
                <w:rFonts w:cs="Times New Roman"/>
                <w:color w:val="000000"/>
                <w:szCs w:val="24"/>
                <w:shd w:val="clear" w:color="auto" w:fill="FFFFFF"/>
              </w:rPr>
            </w:pPr>
          </w:p>
        </w:tc>
        <w:tc>
          <w:tcPr>
            <w:tcW w:w="0" w:type="auto"/>
            <w:vMerge/>
            <w:shd w:val="clear" w:color="auto" w:fill="auto"/>
            <w:vAlign w:val="center"/>
          </w:tcPr>
          <w:p w14:paraId="6CB4B34B" w14:textId="77777777" w:rsidR="009A461F" w:rsidRPr="009A461F" w:rsidRDefault="009A461F" w:rsidP="00712EDC">
            <w:pPr>
              <w:pStyle w:val="NoSpacing"/>
              <w:jc w:val="both"/>
              <w:rPr>
                <w:rFonts w:cs="Times New Roman"/>
                <w:szCs w:val="20"/>
                <w:shd w:val="clear" w:color="auto" w:fill="FFFFFF"/>
              </w:rPr>
            </w:pPr>
          </w:p>
        </w:tc>
        <w:tc>
          <w:tcPr>
            <w:tcW w:w="0" w:type="auto"/>
            <w:vAlign w:val="center"/>
          </w:tcPr>
          <w:p w14:paraId="4307EDF0" w14:textId="77777777" w:rsidR="003037D7" w:rsidRDefault="003037D7" w:rsidP="003037D7">
            <w:pPr>
              <w:pStyle w:val="NoSpacing"/>
              <w:rPr>
                <w:szCs w:val="20"/>
                <w:shd w:val="clear" w:color="auto" w:fill="FFFFFF"/>
                <w:lang w:val="en-TT"/>
              </w:rPr>
            </w:pPr>
          </w:p>
          <w:p w14:paraId="7C1C4820" w14:textId="223FDAE5" w:rsidR="003037D7" w:rsidRDefault="009A461F" w:rsidP="003037D7">
            <w:pPr>
              <w:pStyle w:val="NoSpacing"/>
              <w:rPr>
                <w:szCs w:val="20"/>
                <w:shd w:val="clear" w:color="auto" w:fill="FFFFFF"/>
                <w:lang w:val="en-TT"/>
              </w:rPr>
            </w:pPr>
            <w:r w:rsidRPr="009A461F">
              <w:rPr>
                <w:szCs w:val="20"/>
                <w:shd w:val="clear" w:color="auto" w:fill="FFFFFF"/>
                <w:lang w:val="en-TT"/>
              </w:rPr>
              <w:t>Book: Beginning ASP.NET 4: in C# and VB</w:t>
            </w:r>
          </w:p>
          <w:p w14:paraId="6B4F3FF3" w14:textId="6407F2B4" w:rsidR="003037D7" w:rsidRPr="009A461F" w:rsidRDefault="003037D7" w:rsidP="003037D7">
            <w:pPr>
              <w:pStyle w:val="NoSpacing"/>
              <w:rPr>
                <w:szCs w:val="20"/>
                <w:shd w:val="clear" w:color="auto" w:fill="FFFFFF"/>
                <w:lang w:val="en-TT"/>
              </w:rPr>
            </w:pPr>
          </w:p>
        </w:tc>
      </w:tr>
    </w:tbl>
    <w:p w14:paraId="75B78017" w14:textId="57DB4F1D" w:rsidR="003037D7" w:rsidRDefault="003037D7" w:rsidP="00712EDC"/>
    <w:p w14:paraId="572C3ADA" w14:textId="7473AEAD" w:rsidR="003037D7" w:rsidRDefault="003037D7" w:rsidP="00712EDC"/>
    <w:p w14:paraId="2D1643BB" w14:textId="77777777" w:rsidR="003037D7" w:rsidRPr="009A461F" w:rsidRDefault="003037D7" w:rsidP="00712EDC"/>
    <w:tbl>
      <w:tblPr>
        <w:tblStyle w:val="TableGrid"/>
        <w:tblW w:w="9662" w:type="dxa"/>
        <w:jc w:val="center"/>
        <w:tblLayout w:type="fixed"/>
        <w:tblLook w:val="04A0" w:firstRow="1" w:lastRow="0" w:firstColumn="1" w:lastColumn="0" w:noHBand="0" w:noVBand="1"/>
      </w:tblPr>
      <w:tblGrid>
        <w:gridCol w:w="649"/>
        <w:gridCol w:w="3136"/>
        <w:gridCol w:w="5868"/>
        <w:gridCol w:w="9"/>
      </w:tblGrid>
      <w:tr w:rsidR="00712EDC" w:rsidRPr="009A461F" w14:paraId="4B0D3DF8" w14:textId="77777777" w:rsidTr="00EE5101">
        <w:trPr>
          <w:cantSplit/>
          <w:trHeight w:val="432"/>
          <w:jc w:val="center"/>
        </w:trPr>
        <w:tc>
          <w:tcPr>
            <w:tcW w:w="9662" w:type="dxa"/>
            <w:gridSpan w:val="4"/>
            <w:shd w:val="clear" w:color="auto" w:fill="D0CECE" w:themeFill="background2" w:themeFillShade="E6"/>
            <w:vAlign w:val="center"/>
          </w:tcPr>
          <w:p w14:paraId="6CB73230" w14:textId="5904637C" w:rsidR="00712EDC" w:rsidRPr="009A461F" w:rsidRDefault="001538C7" w:rsidP="003037D7">
            <w:pPr>
              <w:pStyle w:val="Heading2"/>
              <w:outlineLvl w:val="1"/>
              <w:rPr>
                <w:highlight w:val="lightGray"/>
              </w:rPr>
            </w:pPr>
            <w:bookmarkStart w:id="53" w:name="_Toc26046536"/>
            <w:r>
              <w:rPr>
                <w:highlight w:val="lightGray"/>
              </w:rPr>
              <w:t xml:space="preserve">9.5 </w:t>
            </w:r>
            <w:r w:rsidR="00712EDC" w:rsidRPr="009A461F">
              <w:rPr>
                <w:highlight w:val="lightGray"/>
              </w:rPr>
              <w:t xml:space="preserve">Appendix </w:t>
            </w:r>
            <w:r w:rsidR="003037D7">
              <w:rPr>
                <w:highlight w:val="lightGray"/>
              </w:rPr>
              <w:t>E</w:t>
            </w:r>
            <w:r w:rsidR="00712EDC" w:rsidRPr="009A461F">
              <w:rPr>
                <w:highlight w:val="lightGray"/>
              </w:rPr>
              <w:t xml:space="preserve"> - Advanced Features Checklist</w:t>
            </w:r>
            <w:bookmarkEnd w:id="53"/>
          </w:p>
        </w:tc>
      </w:tr>
      <w:tr w:rsidR="005B05A7" w:rsidRPr="009A461F" w14:paraId="65D8BBCA" w14:textId="77777777" w:rsidTr="00EE5101">
        <w:trPr>
          <w:gridAfter w:val="1"/>
          <w:wAfter w:w="9" w:type="dxa"/>
          <w:cantSplit/>
          <w:trHeight w:val="1256"/>
          <w:jc w:val="center"/>
        </w:trPr>
        <w:tc>
          <w:tcPr>
            <w:tcW w:w="649" w:type="dxa"/>
            <w:shd w:val="clear" w:color="auto" w:fill="auto"/>
            <w:textDirection w:val="btLr"/>
            <w:vAlign w:val="center"/>
          </w:tcPr>
          <w:p w14:paraId="263A9BA3" w14:textId="65FA98BB" w:rsidR="009A461F" w:rsidRPr="009A461F" w:rsidRDefault="009A461F" w:rsidP="003037D7">
            <w:pPr>
              <w:ind w:left="113" w:right="113"/>
              <w:jc w:val="center"/>
              <w:rPr>
                <w:rFonts w:cs="Times New Roman"/>
                <w:b/>
                <w:color w:val="000000"/>
                <w:sz w:val="20"/>
                <w:szCs w:val="20"/>
                <w:shd w:val="clear" w:color="auto" w:fill="FFFFFF"/>
              </w:rPr>
            </w:pPr>
            <w:r w:rsidRPr="009A461F">
              <w:rPr>
                <w:rFonts w:cs="Times New Roman"/>
                <w:b/>
                <w:sz w:val="20"/>
                <w:szCs w:val="20"/>
              </w:rPr>
              <w:t>Blended Learning</w:t>
            </w:r>
          </w:p>
        </w:tc>
        <w:tc>
          <w:tcPr>
            <w:tcW w:w="3136" w:type="dxa"/>
            <w:vAlign w:val="center"/>
          </w:tcPr>
          <w:p w14:paraId="3171734A" w14:textId="5713F0B4" w:rsidR="009A461F" w:rsidRPr="009A461F" w:rsidRDefault="009A461F" w:rsidP="003037D7">
            <w:pPr>
              <w:rPr>
                <w:sz w:val="20"/>
                <w:szCs w:val="20"/>
                <w:shd w:val="clear" w:color="auto" w:fill="FFFFFF"/>
              </w:rPr>
            </w:pPr>
            <w:r w:rsidRPr="009A461F">
              <w:rPr>
                <w:sz w:val="20"/>
                <w:szCs w:val="20"/>
                <w:shd w:val="clear" w:color="auto" w:fill="FFFFFF"/>
              </w:rPr>
              <w:t>Blended learning seeks to combine the advantages of traditional and online learning methods to offer learners a more interactive learning experience.</w:t>
            </w:r>
          </w:p>
        </w:tc>
        <w:tc>
          <w:tcPr>
            <w:tcW w:w="5868" w:type="dxa"/>
            <w:vAlign w:val="center"/>
          </w:tcPr>
          <w:p w14:paraId="6860A4C3" w14:textId="6A3EF892" w:rsidR="009A461F" w:rsidRPr="009A461F" w:rsidRDefault="009A461F" w:rsidP="003037D7">
            <w:pPr>
              <w:pStyle w:val="NoSpacing"/>
              <w:rPr>
                <w:szCs w:val="20"/>
                <w:shd w:val="clear" w:color="auto" w:fill="FFFFFF"/>
                <w:lang w:val="en-TT"/>
              </w:rPr>
            </w:pPr>
            <w:r w:rsidRPr="009A461F">
              <w:rPr>
                <w:szCs w:val="20"/>
                <w:shd w:val="clear" w:color="auto" w:fill="FFFFFF"/>
                <w:lang w:val="en-TT"/>
              </w:rPr>
              <w:t xml:space="preserve">Blended learning effectiveness: the relationship between student characteristics, design features, and outcomes. Available at: </w:t>
            </w:r>
            <w:hyperlink r:id="rId63" w:history="1">
              <w:r w:rsidRPr="009A461F">
                <w:rPr>
                  <w:rStyle w:val="Hyperlink"/>
                  <w:szCs w:val="20"/>
                  <w:u w:val="none"/>
                  <w:shd w:val="clear" w:color="auto" w:fill="FFFFFF"/>
                  <w:lang w:val="en-TT"/>
                </w:rPr>
                <w:t>https://educationaltechnologyjournal.springeropen.com/articles/10.1186/s41239-017-0043-4</w:t>
              </w:r>
            </w:hyperlink>
            <w:r w:rsidRPr="009A461F">
              <w:rPr>
                <w:szCs w:val="20"/>
                <w:shd w:val="clear" w:color="auto" w:fill="FFFFFF"/>
                <w:lang w:val="en-TT"/>
              </w:rPr>
              <w:t xml:space="preserve"> </w:t>
            </w:r>
          </w:p>
        </w:tc>
      </w:tr>
      <w:tr w:rsidR="005B05A7" w:rsidRPr="009A461F" w14:paraId="1193710A" w14:textId="77777777" w:rsidTr="00EE5101">
        <w:trPr>
          <w:gridAfter w:val="1"/>
          <w:wAfter w:w="9" w:type="dxa"/>
          <w:cantSplit/>
          <w:trHeight w:val="1083"/>
          <w:jc w:val="center"/>
        </w:trPr>
        <w:tc>
          <w:tcPr>
            <w:tcW w:w="649" w:type="dxa"/>
            <w:shd w:val="clear" w:color="auto" w:fill="auto"/>
            <w:textDirection w:val="btLr"/>
            <w:vAlign w:val="center"/>
          </w:tcPr>
          <w:p w14:paraId="46A916EA" w14:textId="0B93F0BC" w:rsidR="009A461F" w:rsidRPr="009A461F" w:rsidRDefault="009A461F" w:rsidP="003037D7">
            <w:pPr>
              <w:tabs>
                <w:tab w:val="center" w:pos="1060"/>
              </w:tabs>
              <w:ind w:left="113" w:right="113"/>
              <w:jc w:val="center"/>
              <w:rPr>
                <w:rFonts w:cs="Times New Roman"/>
                <w:b/>
                <w:color w:val="000000"/>
                <w:sz w:val="20"/>
                <w:szCs w:val="20"/>
                <w:shd w:val="clear" w:color="auto" w:fill="FFFFFF"/>
              </w:rPr>
            </w:pPr>
            <w:r w:rsidRPr="009A461F">
              <w:rPr>
                <w:rFonts w:cs="Times New Roman"/>
                <w:b/>
                <w:color w:val="000000"/>
                <w:sz w:val="20"/>
                <w:szCs w:val="20"/>
                <w:shd w:val="clear" w:color="auto" w:fill="FFFFFF"/>
              </w:rPr>
              <w:t>Learning Analytics</w:t>
            </w:r>
          </w:p>
        </w:tc>
        <w:tc>
          <w:tcPr>
            <w:tcW w:w="3136" w:type="dxa"/>
            <w:vAlign w:val="center"/>
          </w:tcPr>
          <w:p w14:paraId="5FE0E360" w14:textId="18BE2A04" w:rsidR="009A461F" w:rsidRPr="009A461F" w:rsidRDefault="009A461F" w:rsidP="003037D7">
            <w:pPr>
              <w:rPr>
                <w:sz w:val="20"/>
                <w:szCs w:val="20"/>
              </w:rPr>
            </w:pPr>
            <w:r w:rsidRPr="009A461F">
              <w:rPr>
                <w:sz w:val="20"/>
                <w:szCs w:val="20"/>
              </w:rPr>
              <w:t>The purpose is to collect reports of students' activity to help tutor improve students’ understanding and playing skills. This optimizes the learning potential of students while improving teaching methods and content delivery.</w:t>
            </w:r>
          </w:p>
        </w:tc>
        <w:tc>
          <w:tcPr>
            <w:tcW w:w="5868" w:type="dxa"/>
            <w:vAlign w:val="center"/>
          </w:tcPr>
          <w:p w14:paraId="517FC7F2" w14:textId="7FFB64FA" w:rsidR="009A461F" w:rsidRPr="009A461F" w:rsidRDefault="009A461F" w:rsidP="003037D7">
            <w:pPr>
              <w:pStyle w:val="NoSpacing"/>
              <w:rPr>
                <w:szCs w:val="20"/>
                <w:shd w:val="clear" w:color="auto" w:fill="FFFFFF"/>
                <w:lang w:val="en-TT"/>
              </w:rPr>
            </w:pPr>
            <w:r w:rsidRPr="009A461F">
              <w:rPr>
                <w:szCs w:val="20"/>
                <w:shd w:val="clear" w:color="auto" w:fill="FFFFFF"/>
                <w:lang w:val="en-TT"/>
              </w:rPr>
              <w:t xml:space="preserve">Using Learning Analytics to Predict (and Improve) Student Success: A Faculty Perspective. Available at: </w:t>
            </w:r>
            <w:hyperlink r:id="rId64" w:history="1">
              <w:r w:rsidRPr="009A461F">
                <w:rPr>
                  <w:rStyle w:val="Hyperlink"/>
                  <w:szCs w:val="20"/>
                  <w:u w:val="none"/>
                  <w:shd w:val="clear" w:color="auto" w:fill="FFFFFF"/>
                  <w:lang w:val="en-TT"/>
                </w:rPr>
                <w:t>http://www.ncolr.org/jiol/issues/pdf/12.1.2.pdf</w:t>
              </w:r>
            </w:hyperlink>
            <w:r w:rsidRPr="009A461F">
              <w:rPr>
                <w:szCs w:val="20"/>
                <w:shd w:val="clear" w:color="auto" w:fill="FFFFFF"/>
                <w:lang w:val="en-TT"/>
              </w:rPr>
              <w:t xml:space="preserve"> </w:t>
            </w:r>
          </w:p>
        </w:tc>
      </w:tr>
      <w:tr w:rsidR="005B05A7" w:rsidRPr="009A461F" w14:paraId="46E7DCA9" w14:textId="77777777" w:rsidTr="00EE5101">
        <w:trPr>
          <w:gridAfter w:val="1"/>
          <w:wAfter w:w="9" w:type="dxa"/>
          <w:cantSplit/>
          <w:trHeight w:val="975"/>
          <w:jc w:val="center"/>
        </w:trPr>
        <w:tc>
          <w:tcPr>
            <w:tcW w:w="649" w:type="dxa"/>
            <w:vMerge w:val="restart"/>
            <w:shd w:val="clear" w:color="auto" w:fill="auto"/>
            <w:textDirection w:val="btLr"/>
            <w:vAlign w:val="center"/>
          </w:tcPr>
          <w:p w14:paraId="60644CEB" w14:textId="77777777" w:rsidR="009A461F" w:rsidRPr="009A461F" w:rsidRDefault="009A461F" w:rsidP="003037D7">
            <w:pPr>
              <w:ind w:left="113" w:right="113"/>
              <w:jc w:val="center"/>
              <w:rPr>
                <w:rFonts w:cs="Times New Roman"/>
                <w:b/>
                <w:color w:val="000000"/>
                <w:sz w:val="20"/>
                <w:szCs w:val="20"/>
                <w:shd w:val="clear" w:color="auto" w:fill="FFFFFF"/>
              </w:rPr>
            </w:pPr>
            <w:r w:rsidRPr="009A461F">
              <w:rPr>
                <w:rFonts w:cs="Times New Roman"/>
                <w:b/>
                <w:sz w:val="20"/>
                <w:szCs w:val="20"/>
                <w:shd w:val="clear" w:color="auto" w:fill="FFFFFF"/>
                <w:lang w:val="en-TT"/>
              </w:rPr>
              <w:t>Community and Collaboration</w:t>
            </w:r>
          </w:p>
        </w:tc>
        <w:tc>
          <w:tcPr>
            <w:tcW w:w="3136" w:type="dxa"/>
            <w:vMerge w:val="restart"/>
            <w:vAlign w:val="center"/>
          </w:tcPr>
          <w:p w14:paraId="02E7CDBC" w14:textId="51DA3B67" w:rsidR="009A461F" w:rsidRPr="009A461F" w:rsidRDefault="009A461F" w:rsidP="003037D7">
            <w:pPr>
              <w:rPr>
                <w:rFonts w:cs="Times New Roman"/>
                <w:color w:val="000000"/>
                <w:sz w:val="20"/>
                <w:szCs w:val="20"/>
                <w:shd w:val="clear" w:color="auto" w:fill="FFFFFF"/>
              </w:rPr>
            </w:pPr>
            <w:r w:rsidRPr="009A461F">
              <w:rPr>
                <w:rFonts w:cs="Times New Roman"/>
                <w:color w:val="000000"/>
                <w:sz w:val="20"/>
                <w:szCs w:val="20"/>
                <w:shd w:val="clear" w:color="auto" w:fill="FFFFFF"/>
              </w:rPr>
              <w:t>The goal is to generate positive results from student performance by team activities that promote active learning, sharing of ideas, and encourage social interaction and an online community of support.</w:t>
            </w:r>
          </w:p>
        </w:tc>
        <w:tc>
          <w:tcPr>
            <w:tcW w:w="5868" w:type="dxa"/>
            <w:vAlign w:val="center"/>
          </w:tcPr>
          <w:p w14:paraId="11CC4A2A" w14:textId="3CA72AA5" w:rsidR="009A461F" w:rsidRPr="009A461F" w:rsidRDefault="009A461F" w:rsidP="003037D7">
            <w:pPr>
              <w:pStyle w:val="NoSpacing"/>
              <w:rPr>
                <w:szCs w:val="20"/>
                <w:shd w:val="clear" w:color="auto" w:fill="FFFFFF"/>
                <w:lang w:val="en-TT"/>
              </w:rPr>
            </w:pPr>
            <w:r w:rsidRPr="009A461F">
              <w:rPr>
                <w:szCs w:val="20"/>
                <w:shd w:val="clear" w:color="auto" w:fill="FFFFFF"/>
                <w:lang w:val="en-TT"/>
              </w:rPr>
              <w:t xml:space="preserve">Social network analysis of a gamified e-learning course: Small-world phenomenon and network metrics as predictors of academic performance. Available at: </w:t>
            </w:r>
            <w:hyperlink r:id="rId65" w:history="1">
              <w:r w:rsidRPr="009A461F">
                <w:rPr>
                  <w:rStyle w:val="Hyperlink"/>
                  <w:szCs w:val="20"/>
                  <w:u w:val="none"/>
                  <w:shd w:val="clear" w:color="auto" w:fill="FFFFFF"/>
                  <w:lang w:val="en-TT"/>
                </w:rPr>
                <w:t>http://tinyurl.com/svjws75</w:t>
              </w:r>
            </w:hyperlink>
            <w:r w:rsidRPr="009A461F">
              <w:rPr>
                <w:szCs w:val="20"/>
                <w:shd w:val="clear" w:color="auto" w:fill="FFFFFF"/>
                <w:lang w:val="en-TT"/>
              </w:rPr>
              <w:t xml:space="preserve"> </w:t>
            </w:r>
          </w:p>
        </w:tc>
      </w:tr>
      <w:tr w:rsidR="005B05A7" w:rsidRPr="009A461F" w14:paraId="080A3D10" w14:textId="77777777" w:rsidTr="00EE5101">
        <w:trPr>
          <w:gridAfter w:val="1"/>
          <w:wAfter w:w="9" w:type="dxa"/>
          <w:cantSplit/>
          <w:trHeight w:val="824"/>
          <w:jc w:val="center"/>
        </w:trPr>
        <w:tc>
          <w:tcPr>
            <w:tcW w:w="649" w:type="dxa"/>
            <w:vMerge/>
            <w:shd w:val="clear" w:color="auto" w:fill="auto"/>
            <w:textDirection w:val="btLr"/>
            <w:vAlign w:val="center"/>
          </w:tcPr>
          <w:p w14:paraId="47FDF738" w14:textId="77777777" w:rsidR="009A461F" w:rsidRPr="009A461F" w:rsidRDefault="009A461F" w:rsidP="003037D7">
            <w:pPr>
              <w:ind w:left="113" w:right="113"/>
              <w:jc w:val="center"/>
              <w:rPr>
                <w:rFonts w:cs="Times New Roman"/>
                <w:b/>
                <w:sz w:val="20"/>
                <w:szCs w:val="20"/>
                <w:shd w:val="clear" w:color="auto" w:fill="FFFFFF"/>
                <w:lang w:val="en-TT"/>
              </w:rPr>
            </w:pPr>
          </w:p>
        </w:tc>
        <w:tc>
          <w:tcPr>
            <w:tcW w:w="3136" w:type="dxa"/>
            <w:vMerge/>
            <w:vAlign w:val="center"/>
          </w:tcPr>
          <w:p w14:paraId="7502095D" w14:textId="77777777" w:rsidR="009A461F" w:rsidRPr="009A461F" w:rsidRDefault="009A461F" w:rsidP="003037D7">
            <w:pPr>
              <w:rPr>
                <w:rFonts w:cs="Times New Roman"/>
                <w:color w:val="000000"/>
                <w:sz w:val="20"/>
                <w:szCs w:val="20"/>
                <w:shd w:val="clear" w:color="auto" w:fill="FFFFFF"/>
              </w:rPr>
            </w:pPr>
          </w:p>
        </w:tc>
        <w:tc>
          <w:tcPr>
            <w:tcW w:w="5868" w:type="dxa"/>
            <w:vAlign w:val="center"/>
          </w:tcPr>
          <w:p w14:paraId="6A2E35CF" w14:textId="17D4833D" w:rsidR="009A461F" w:rsidRPr="009A461F" w:rsidRDefault="009A461F" w:rsidP="003037D7">
            <w:pPr>
              <w:pStyle w:val="NoSpacing"/>
              <w:rPr>
                <w:szCs w:val="20"/>
                <w:shd w:val="clear" w:color="auto" w:fill="FFFFFF"/>
                <w:lang w:val="en-TT"/>
              </w:rPr>
            </w:pPr>
            <w:r w:rsidRPr="009A461F">
              <w:rPr>
                <w:szCs w:val="20"/>
                <w:shd w:val="clear" w:color="auto" w:fill="FFFFFF"/>
                <w:lang w:val="en-TT"/>
              </w:rPr>
              <w:t xml:space="preserve">An Analysis of Social Collaboration and Networking Tools in eLearning. Available at: </w:t>
            </w:r>
            <w:hyperlink r:id="rId66" w:history="1">
              <w:r w:rsidRPr="009A461F">
                <w:rPr>
                  <w:rStyle w:val="Hyperlink"/>
                  <w:szCs w:val="20"/>
                  <w:u w:val="none"/>
                  <w:shd w:val="clear" w:color="auto" w:fill="FFFFFF"/>
                  <w:lang w:val="en-TT"/>
                </w:rPr>
                <w:t>https://link.springer.com/book/10.1007/978-3-319-39483-1</w:t>
              </w:r>
            </w:hyperlink>
            <w:r w:rsidRPr="009A461F">
              <w:rPr>
                <w:szCs w:val="20"/>
                <w:shd w:val="clear" w:color="auto" w:fill="FFFFFF"/>
                <w:lang w:val="en-TT"/>
              </w:rPr>
              <w:t xml:space="preserve"> </w:t>
            </w:r>
          </w:p>
        </w:tc>
      </w:tr>
      <w:tr w:rsidR="005B05A7" w:rsidRPr="009A461F" w14:paraId="1DCA13EC" w14:textId="77777777" w:rsidTr="00EE5101">
        <w:trPr>
          <w:gridAfter w:val="1"/>
          <w:wAfter w:w="9" w:type="dxa"/>
          <w:cantSplit/>
          <w:trHeight w:val="1907"/>
          <w:jc w:val="center"/>
        </w:trPr>
        <w:tc>
          <w:tcPr>
            <w:tcW w:w="649" w:type="dxa"/>
            <w:shd w:val="clear" w:color="auto" w:fill="auto"/>
            <w:textDirection w:val="btLr"/>
            <w:vAlign w:val="center"/>
          </w:tcPr>
          <w:p w14:paraId="4809083A" w14:textId="5103EB0F" w:rsidR="009A461F" w:rsidRPr="009A461F" w:rsidRDefault="009A461F" w:rsidP="003037D7">
            <w:pPr>
              <w:ind w:left="113" w:right="113"/>
              <w:jc w:val="center"/>
              <w:rPr>
                <w:rFonts w:cs="Times New Roman"/>
                <w:b/>
                <w:sz w:val="20"/>
                <w:szCs w:val="20"/>
                <w:shd w:val="clear" w:color="auto" w:fill="FFFFFF"/>
                <w:lang w:val="en-TT"/>
              </w:rPr>
            </w:pPr>
            <w:r w:rsidRPr="009A461F">
              <w:rPr>
                <w:rFonts w:cs="Times New Roman"/>
                <w:b/>
                <w:sz w:val="20"/>
                <w:szCs w:val="20"/>
              </w:rPr>
              <w:t>Responsive Web Design (RWD)</w:t>
            </w:r>
          </w:p>
        </w:tc>
        <w:tc>
          <w:tcPr>
            <w:tcW w:w="3136" w:type="dxa"/>
            <w:vAlign w:val="center"/>
          </w:tcPr>
          <w:p w14:paraId="1D8D61D4" w14:textId="366DFD89" w:rsidR="009A461F" w:rsidRPr="009A461F" w:rsidRDefault="009A461F" w:rsidP="003037D7">
            <w:pPr>
              <w:rPr>
                <w:rFonts w:cs="Times New Roman"/>
                <w:color w:val="000000"/>
                <w:sz w:val="20"/>
                <w:szCs w:val="20"/>
                <w:shd w:val="clear" w:color="auto" w:fill="FFFFFF"/>
              </w:rPr>
            </w:pPr>
            <w:r w:rsidRPr="009A461F">
              <w:rPr>
                <w:rFonts w:cs="Times New Roman"/>
                <w:color w:val="000000"/>
                <w:sz w:val="20"/>
                <w:szCs w:val="20"/>
                <w:shd w:val="clear" w:color="auto" w:fill="FFFFFF"/>
              </w:rPr>
              <w:t>RWD is necessary as it provides flexibility to be able to play the instruments while watching a video course on their device as well as users are able to continuously learn music on the go.</w:t>
            </w:r>
          </w:p>
        </w:tc>
        <w:tc>
          <w:tcPr>
            <w:tcW w:w="5868" w:type="dxa"/>
            <w:vAlign w:val="center"/>
          </w:tcPr>
          <w:p w14:paraId="53EEC3CD" w14:textId="01915A7A" w:rsidR="009A461F" w:rsidRPr="009A461F" w:rsidRDefault="009A461F" w:rsidP="003037D7">
            <w:pPr>
              <w:pStyle w:val="NoSpacing"/>
              <w:rPr>
                <w:szCs w:val="20"/>
                <w:shd w:val="clear" w:color="auto" w:fill="FFFFFF"/>
                <w:lang w:val="en-TT"/>
              </w:rPr>
            </w:pPr>
            <w:r w:rsidRPr="009A461F">
              <w:rPr>
                <w:szCs w:val="20"/>
                <w:shd w:val="clear" w:color="auto" w:fill="FFFFFF"/>
                <w:lang w:val="en-TT"/>
              </w:rPr>
              <w:t xml:space="preserve">Book: Instant responsive web design: learn the important components of responsive web design and make your websites mobile-friendly. </w:t>
            </w:r>
          </w:p>
        </w:tc>
      </w:tr>
      <w:tr w:rsidR="005B05A7" w:rsidRPr="009A461F" w14:paraId="30C5CAD6" w14:textId="77777777" w:rsidTr="00EE5101">
        <w:trPr>
          <w:gridAfter w:val="1"/>
          <w:wAfter w:w="9" w:type="dxa"/>
          <w:cantSplit/>
          <w:trHeight w:val="1340"/>
          <w:jc w:val="center"/>
        </w:trPr>
        <w:tc>
          <w:tcPr>
            <w:tcW w:w="649" w:type="dxa"/>
            <w:shd w:val="clear" w:color="auto" w:fill="auto"/>
            <w:textDirection w:val="btLr"/>
            <w:vAlign w:val="center"/>
          </w:tcPr>
          <w:p w14:paraId="6C6B0DC9" w14:textId="77777777" w:rsidR="009A461F" w:rsidRPr="009A461F" w:rsidRDefault="009A461F" w:rsidP="003037D7">
            <w:pPr>
              <w:ind w:left="113" w:right="113"/>
              <w:jc w:val="center"/>
              <w:rPr>
                <w:rFonts w:cs="Times New Roman"/>
                <w:b/>
                <w:sz w:val="20"/>
                <w:szCs w:val="20"/>
              </w:rPr>
            </w:pPr>
            <w:r w:rsidRPr="009A461F">
              <w:rPr>
                <w:rFonts w:cs="Times New Roman"/>
                <w:b/>
                <w:sz w:val="20"/>
                <w:szCs w:val="20"/>
              </w:rPr>
              <w:lastRenderedPageBreak/>
              <w:t>SCORM compliance</w:t>
            </w:r>
          </w:p>
        </w:tc>
        <w:tc>
          <w:tcPr>
            <w:tcW w:w="3136" w:type="dxa"/>
            <w:vAlign w:val="center"/>
          </w:tcPr>
          <w:p w14:paraId="61FCDC0B" w14:textId="298DC191" w:rsidR="009A461F" w:rsidRPr="009A461F" w:rsidRDefault="009A461F" w:rsidP="003037D7">
            <w:pPr>
              <w:rPr>
                <w:rFonts w:cs="Times New Roman"/>
                <w:color w:val="000000"/>
                <w:sz w:val="20"/>
                <w:szCs w:val="20"/>
                <w:shd w:val="clear" w:color="auto" w:fill="FFFFFF"/>
              </w:rPr>
            </w:pPr>
            <w:r w:rsidRPr="009A461F">
              <w:rPr>
                <w:rFonts w:cs="Times New Roman"/>
                <w:color w:val="000000"/>
                <w:sz w:val="20"/>
                <w:szCs w:val="20"/>
                <w:shd w:val="clear" w:color="auto" w:fill="FFFFFF"/>
              </w:rPr>
              <w:t>This makes it possible for the tutor to reuse material that was generated on other LMS frameworks without having to recreate the entire curriculum or customized interfaces. In a short period, units could be restored and running.</w:t>
            </w:r>
          </w:p>
        </w:tc>
        <w:tc>
          <w:tcPr>
            <w:tcW w:w="5868" w:type="dxa"/>
            <w:vAlign w:val="center"/>
          </w:tcPr>
          <w:p w14:paraId="3C926DEF" w14:textId="57EA21CD" w:rsidR="009A461F" w:rsidRPr="009A461F" w:rsidRDefault="009A461F" w:rsidP="003037D7">
            <w:pPr>
              <w:pStyle w:val="NoSpacing"/>
              <w:rPr>
                <w:szCs w:val="20"/>
                <w:shd w:val="clear" w:color="auto" w:fill="FFFFFF"/>
                <w:lang w:val="en-TT"/>
              </w:rPr>
            </w:pPr>
            <w:r w:rsidRPr="009A461F">
              <w:rPr>
                <w:rFonts w:cs="Times New Roman"/>
                <w:color w:val="000000"/>
                <w:szCs w:val="20"/>
                <w:shd w:val="clear" w:color="auto" w:fill="FFFFFF"/>
              </w:rPr>
              <w:t>Creating the first SCORM object. </w:t>
            </w:r>
            <w:r w:rsidRPr="009A461F">
              <w:rPr>
                <w:rFonts w:cs="Times New Roman"/>
                <w:i/>
                <w:iCs/>
                <w:color w:val="000000"/>
                <w:szCs w:val="20"/>
                <w:shd w:val="clear" w:color="auto" w:fill="FFFFFF"/>
              </w:rPr>
              <w:t>Computers &amp; Education</w:t>
            </w:r>
            <w:r w:rsidRPr="009A461F">
              <w:rPr>
                <w:rFonts w:cs="Times New Roman"/>
                <w:color w:val="000000"/>
                <w:szCs w:val="20"/>
                <w:shd w:val="clear" w:color="auto" w:fill="FFFFFF"/>
              </w:rPr>
              <w:t xml:space="preserve">. Available at: </w:t>
            </w:r>
            <w:hyperlink r:id="rId67" w:history="1">
              <w:r w:rsidRPr="009A461F">
                <w:rPr>
                  <w:rStyle w:val="Hyperlink"/>
                  <w:szCs w:val="20"/>
                  <w:u w:val="none"/>
                  <w:shd w:val="clear" w:color="auto" w:fill="FFFFFF"/>
                  <w:lang w:val="en-TT"/>
                </w:rPr>
                <w:t>https://www.sciencedirect.com/science/article/abs/pii/S0360131508000547</w:t>
              </w:r>
            </w:hyperlink>
          </w:p>
        </w:tc>
      </w:tr>
      <w:tr w:rsidR="005B05A7" w:rsidRPr="009A461F" w14:paraId="67F0F9CE" w14:textId="77777777" w:rsidTr="00EE5101">
        <w:trPr>
          <w:gridAfter w:val="1"/>
          <w:wAfter w:w="9" w:type="dxa"/>
          <w:cantSplit/>
          <w:trHeight w:val="885"/>
          <w:jc w:val="center"/>
        </w:trPr>
        <w:tc>
          <w:tcPr>
            <w:tcW w:w="649" w:type="dxa"/>
            <w:vMerge w:val="restart"/>
            <w:shd w:val="clear" w:color="auto" w:fill="auto"/>
            <w:textDirection w:val="btLr"/>
            <w:vAlign w:val="center"/>
          </w:tcPr>
          <w:p w14:paraId="2F034C75" w14:textId="24A98034" w:rsidR="009A461F" w:rsidRPr="009A461F" w:rsidRDefault="009A461F" w:rsidP="003037D7">
            <w:pPr>
              <w:ind w:left="113" w:right="113"/>
              <w:jc w:val="center"/>
              <w:rPr>
                <w:rFonts w:cs="Times New Roman"/>
                <w:b/>
                <w:sz w:val="20"/>
                <w:szCs w:val="20"/>
              </w:rPr>
            </w:pPr>
            <w:r w:rsidRPr="009A461F">
              <w:rPr>
                <w:rFonts w:cs="Times New Roman"/>
                <w:b/>
                <w:sz w:val="20"/>
                <w:szCs w:val="20"/>
              </w:rPr>
              <w:t>Push Notifications</w:t>
            </w:r>
          </w:p>
        </w:tc>
        <w:tc>
          <w:tcPr>
            <w:tcW w:w="3136" w:type="dxa"/>
            <w:vMerge w:val="restart"/>
            <w:vAlign w:val="center"/>
          </w:tcPr>
          <w:p w14:paraId="2C9900BE" w14:textId="3108DBE5" w:rsidR="009A461F" w:rsidRPr="009A461F" w:rsidRDefault="009A461F" w:rsidP="003037D7">
            <w:pPr>
              <w:rPr>
                <w:rFonts w:cs="Times New Roman"/>
                <w:color w:val="000000"/>
                <w:sz w:val="20"/>
                <w:szCs w:val="20"/>
                <w:shd w:val="clear" w:color="auto" w:fill="FFFFFF"/>
              </w:rPr>
            </w:pPr>
            <w:r w:rsidRPr="009A461F">
              <w:rPr>
                <w:rFonts w:cs="Times New Roman"/>
                <w:color w:val="000000"/>
                <w:sz w:val="20"/>
                <w:szCs w:val="20"/>
                <w:shd w:val="clear" w:color="auto" w:fill="FFFFFF"/>
              </w:rPr>
              <w:t>Push notifications will be used to produces reminders for class time, due-dates and conferences.  It allows for the program to interacts with students. Once enabled students can receive email or LMS notifications with feedback from questions posted in discussions or forums.</w:t>
            </w:r>
          </w:p>
        </w:tc>
        <w:tc>
          <w:tcPr>
            <w:tcW w:w="5868" w:type="dxa"/>
            <w:vAlign w:val="center"/>
          </w:tcPr>
          <w:p w14:paraId="04BE4382" w14:textId="535175DF" w:rsidR="009A461F" w:rsidRPr="009A461F" w:rsidRDefault="009A461F" w:rsidP="003037D7">
            <w:pPr>
              <w:pStyle w:val="NoSpacing"/>
              <w:rPr>
                <w:rFonts w:cs="Times New Roman"/>
                <w:szCs w:val="20"/>
                <w:shd w:val="clear" w:color="auto" w:fill="FFFFFF"/>
              </w:rPr>
            </w:pPr>
            <w:r w:rsidRPr="009A461F">
              <w:rPr>
                <w:rFonts w:cs="Times New Roman"/>
                <w:szCs w:val="20"/>
                <w:shd w:val="clear" w:color="auto" w:fill="FFFFFF"/>
              </w:rPr>
              <w:t xml:space="preserve">A Notification Manager to support collaborative learning in LMS Moodle  Available at: </w:t>
            </w:r>
            <w:hyperlink r:id="rId68" w:history="1">
              <w:r w:rsidRPr="009A461F">
                <w:rPr>
                  <w:rStyle w:val="Hyperlink"/>
                  <w:szCs w:val="20"/>
                  <w:u w:val="none"/>
                </w:rPr>
                <w:t>https://ieeexplore.ieee.org/document/6826137</w:t>
              </w:r>
            </w:hyperlink>
          </w:p>
        </w:tc>
      </w:tr>
      <w:tr w:rsidR="005B05A7" w:rsidRPr="009A461F" w14:paraId="53002211" w14:textId="77777777" w:rsidTr="00EE5101">
        <w:trPr>
          <w:gridAfter w:val="1"/>
          <w:wAfter w:w="9" w:type="dxa"/>
          <w:cantSplit/>
          <w:trHeight w:val="890"/>
          <w:jc w:val="center"/>
        </w:trPr>
        <w:tc>
          <w:tcPr>
            <w:tcW w:w="649" w:type="dxa"/>
            <w:vMerge/>
            <w:shd w:val="clear" w:color="auto" w:fill="auto"/>
            <w:textDirection w:val="btLr"/>
            <w:vAlign w:val="center"/>
          </w:tcPr>
          <w:p w14:paraId="43CB3B35" w14:textId="77777777" w:rsidR="009A461F" w:rsidRPr="009A461F" w:rsidRDefault="009A461F" w:rsidP="003037D7">
            <w:pPr>
              <w:ind w:left="113" w:right="113"/>
              <w:jc w:val="center"/>
              <w:rPr>
                <w:rFonts w:cs="Times New Roman"/>
                <w:sz w:val="20"/>
                <w:szCs w:val="20"/>
              </w:rPr>
            </w:pPr>
          </w:p>
        </w:tc>
        <w:tc>
          <w:tcPr>
            <w:tcW w:w="3136" w:type="dxa"/>
            <w:vMerge/>
            <w:vAlign w:val="center"/>
          </w:tcPr>
          <w:p w14:paraId="66AB29D5" w14:textId="77777777" w:rsidR="009A461F" w:rsidRPr="009A461F" w:rsidRDefault="009A461F" w:rsidP="003037D7">
            <w:pPr>
              <w:rPr>
                <w:rFonts w:cs="Times New Roman"/>
                <w:color w:val="000000"/>
                <w:sz w:val="20"/>
                <w:szCs w:val="20"/>
                <w:shd w:val="clear" w:color="auto" w:fill="FFFFFF"/>
              </w:rPr>
            </w:pPr>
          </w:p>
        </w:tc>
        <w:tc>
          <w:tcPr>
            <w:tcW w:w="5868" w:type="dxa"/>
            <w:vAlign w:val="center"/>
          </w:tcPr>
          <w:p w14:paraId="4F70B874" w14:textId="75E94CB8" w:rsidR="009A461F" w:rsidRPr="009A461F" w:rsidRDefault="009A461F" w:rsidP="003037D7">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Push Notifications and ASP.NET Core - Part 1 (Push API</w:t>
            </w:r>
            <w:r w:rsidRPr="009A461F">
              <w:rPr>
                <w:rFonts w:cs="Times New Roman"/>
                <w:i/>
                <w:color w:val="000000"/>
                <w:sz w:val="20"/>
                <w:szCs w:val="20"/>
                <w:shd w:val="clear" w:color="auto" w:fill="FFFFFF"/>
              </w:rPr>
              <w:t>)</w:t>
            </w:r>
            <w:r w:rsidRPr="009A461F">
              <w:rPr>
                <w:rFonts w:cs="Times New Roman"/>
                <w:color w:val="000000"/>
                <w:sz w:val="20"/>
                <w:szCs w:val="20"/>
                <w:shd w:val="clear" w:color="auto" w:fill="FFFFFF"/>
              </w:rPr>
              <w:t xml:space="preserve">. Available at: </w:t>
            </w:r>
            <w:hyperlink r:id="rId69" w:history="1">
              <w:r w:rsidRPr="009A461F">
                <w:rPr>
                  <w:rStyle w:val="Hyperlink"/>
                  <w:sz w:val="20"/>
                  <w:szCs w:val="20"/>
                  <w:u w:val="none"/>
                  <w:shd w:val="clear" w:color="auto" w:fill="FFFFFF"/>
                  <w:lang w:val="en-TT"/>
                </w:rPr>
                <w:t>https://www.tpeczek.com/2017/12/push-notifications-and-aspnet-core-part.html</w:t>
              </w:r>
            </w:hyperlink>
          </w:p>
        </w:tc>
      </w:tr>
      <w:tr w:rsidR="005B05A7" w:rsidRPr="009A461F" w14:paraId="7226B364" w14:textId="77777777" w:rsidTr="00EE5101">
        <w:trPr>
          <w:gridAfter w:val="1"/>
          <w:wAfter w:w="9" w:type="dxa"/>
          <w:cantSplit/>
          <w:trHeight w:val="1655"/>
          <w:jc w:val="center"/>
        </w:trPr>
        <w:tc>
          <w:tcPr>
            <w:tcW w:w="649" w:type="dxa"/>
            <w:textDirection w:val="btLr"/>
            <w:vAlign w:val="center"/>
          </w:tcPr>
          <w:p w14:paraId="0F1854DC" w14:textId="21D4AC03" w:rsidR="009A461F" w:rsidRPr="009A461F" w:rsidRDefault="009A461F" w:rsidP="003037D7">
            <w:pPr>
              <w:ind w:left="113" w:right="113"/>
              <w:jc w:val="center"/>
              <w:rPr>
                <w:rFonts w:cs="Times New Roman"/>
                <w:sz w:val="20"/>
                <w:szCs w:val="20"/>
              </w:rPr>
            </w:pPr>
            <w:r w:rsidRPr="009A461F">
              <w:rPr>
                <w:rFonts w:cs="Times New Roman"/>
                <w:sz w:val="20"/>
                <w:szCs w:val="20"/>
              </w:rPr>
              <w:t>User Experience &amp; Design</w:t>
            </w:r>
          </w:p>
        </w:tc>
        <w:tc>
          <w:tcPr>
            <w:tcW w:w="3136" w:type="dxa"/>
            <w:vAlign w:val="center"/>
          </w:tcPr>
          <w:p w14:paraId="337C4521" w14:textId="7D5EF258" w:rsidR="009A461F" w:rsidRPr="009A461F" w:rsidRDefault="009A461F" w:rsidP="003037D7">
            <w:pPr>
              <w:rPr>
                <w:rFonts w:cs="Times New Roman"/>
                <w:color w:val="000000"/>
                <w:sz w:val="20"/>
                <w:szCs w:val="20"/>
                <w:shd w:val="clear" w:color="auto" w:fill="FFFFFF"/>
              </w:rPr>
            </w:pPr>
            <w:r w:rsidRPr="009A461F">
              <w:rPr>
                <w:rFonts w:cs="Times New Roman"/>
                <w:color w:val="000000"/>
                <w:sz w:val="20"/>
                <w:szCs w:val="20"/>
                <w:shd w:val="clear" w:color="auto" w:fill="FFFFFF"/>
              </w:rPr>
              <w:t xml:space="preserve">This is important as it provides easily accessible content for students and also encourages a simpler design for better understanding and quicker navigation as well as easy to read content and a warm environment. </w:t>
            </w:r>
          </w:p>
        </w:tc>
        <w:tc>
          <w:tcPr>
            <w:tcW w:w="5868" w:type="dxa"/>
            <w:vAlign w:val="center"/>
          </w:tcPr>
          <w:p w14:paraId="4174C839" w14:textId="6EC46444" w:rsidR="009A461F" w:rsidRPr="009A461F" w:rsidRDefault="009A461F" w:rsidP="003037D7">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Evaluation of user Interface Design for Learning Management System (LMS): Investigating Student's Eye Tracking Pattern and Experiences. Available at: </w:t>
            </w:r>
            <w:hyperlink r:id="rId70" w:history="1">
              <w:r w:rsidRPr="009A461F">
                <w:rPr>
                  <w:rStyle w:val="Hyperlink"/>
                  <w:rFonts w:cs="Times New Roman"/>
                  <w:sz w:val="20"/>
                  <w:szCs w:val="20"/>
                  <w:u w:val="none"/>
                  <w:shd w:val="clear" w:color="auto" w:fill="FFFFFF"/>
                </w:rPr>
                <w:t>https://www.sciencedirect.com/science/article/pii/S1877042812053438?via%3Dihub</w:t>
              </w:r>
            </w:hyperlink>
            <w:r w:rsidRPr="009A461F">
              <w:rPr>
                <w:rFonts w:cs="Times New Roman"/>
                <w:color w:val="000000"/>
                <w:sz w:val="20"/>
                <w:szCs w:val="20"/>
                <w:shd w:val="clear" w:color="auto" w:fill="FFFFFF"/>
              </w:rPr>
              <w:t xml:space="preserve">  </w:t>
            </w:r>
          </w:p>
        </w:tc>
      </w:tr>
      <w:tr w:rsidR="005B05A7" w:rsidRPr="009A461F" w14:paraId="08214539" w14:textId="77777777" w:rsidTr="00EE5101">
        <w:trPr>
          <w:gridAfter w:val="1"/>
          <w:wAfter w:w="9" w:type="dxa"/>
          <w:cantSplit/>
          <w:trHeight w:val="1070"/>
          <w:jc w:val="center"/>
        </w:trPr>
        <w:tc>
          <w:tcPr>
            <w:tcW w:w="649" w:type="dxa"/>
            <w:vMerge w:val="restart"/>
            <w:textDirection w:val="btLr"/>
            <w:vAlign w:val="center"/>
          </w:tcPr>
          <w:p w14:paraId="51BD03FB" w14:textId="309645CA" w:rsidR="009A461F" w:rsidRPr="009A461F" w:rsidRDefault="009A461F" w:rsidP="003037D7">
            <w:pPr>
              <w:ind w:left="113" w:right="113"/>
              <w:jc w:val="center"/>
              <w:rPr>
                <w:rFonts w:cs="Times New Roman"/>
                <w:sz w:val="20"/>
                <w:szCs w:val="20"/>
              </w:rPr>
            </w:pPr>
            <w:r w:rsidRPr="009A461F">
              <w:rPr>
                <w:rFonts w:cs="Times New Roman"/>
                <w:sz w:val="20"/>
                <w:szCs w:val="20"/>
              </w:rPr>
              <w:t>Game-Based Learning</w:t>
            </w:r>
          </w:p>
        </w:tc>
        <w:tc>
          <w:tcPr>
            <w:tcW w:w="3136" w:type="dxa"/>
            <w:vMerge w:val="restart"/>
            <w:vAlign w:val="center"/>
          </w:tcPr>
          <w:p w14:paraId="5B4E8960" w14:textId="488D4607" w:rsidR="009A461F" w:rsidRPr="009A461F" w:rsidRDefault="009A461F" w:rsidP="003037D7">
            <w:pPr>
              <w:rPr>
                <w:rFonts w:ascii="Open Sans" w:hAnsi="Open Sans" w:cs="Open Sans"/>
                <w:color w:val="000000"/>
                <w:sz w:val="20"/>
                <w:szCs w:val="20"/>
                <w:shd w:val="clear" w:color="auto" w:fill="FFFFFF"/>
              </w:rPr>
            </w:pPr>
            <w:r w:rsidRPr="009A461F">
              <w:rPr>
                <w:rFonts w:cs="Times New Roman"/>
                <w:color w:val="000000"/>
                <w:sz w:val="20"/>
                <w:szCs w:val="20"/>
                <w:shd w:val="clear" w:color="auto" w:fill="FFFFFF"/>
              </w:rPr>
              <w:t xml:space="preserve">Game-Based Learning plays an important role in teaching in LMS by adding collaborative, communicative and interactive games to help the students retain knowledge and skills acquired from playing their instruments. </w:t>
            </w:r>
          </w:p>
        </w:tc>
        <w:tc>
          <w:tcPr>
            <w:tcW w:w="5868" w:type="dxa"/>
            <w:vAlign w:val="center"/>
          </w:tcPr>
          <w:p w14:paraId="6EF915DE" w14:textId="3DA887AE" w:rsidR="009A461F" w:rsidRPr="009A461F" w:rsidRDefault="009A461F" w:rsidP="003037D7">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Technology-Enhanced Learning: Game-Based Learning in e-Learning Environments. Available at: </w:t>
            </w:r>
            <w:hyperlink r:id="rId71" w:history="1">
              <w:r w:rsidRPr="009A461F">
                <w:rPr>
                  <w:rStyle w:val="Hyperlink"/>
                  <w:sz w:val="20"/>
                  <w:szCs w:val="20"/>
                  <w:u w:val="none"/>
                  <w:shd w:val="clear" w:color="auto" w:fill="FFFFFF"/>
                  <w:lang w:val="en-TT"/>
                </w:rPr>
                <w:t>http://www.cepis.org/files/cepisupgrade/2008-III-manjon.pdf</w:t>
              </w:r>
            </w:hyperlink>
            <w:r w:rsidRPr="009A461F">
              <w:rPr>
                <w:sz w:val="20"/>
                <w:szCs w:val="20"/>
                <w:shd w:val="clear" w:color="auto" w:fill="FFFFFF"/>
                <w:lang w:val="en-TT"/>
              </w:rPr>
              <w:t xml:space="preserve"> </w:t>
            </w:r>
          </w:p>
        </w:tc>
      </w:tr>
      <w:tr w:rsidR="005B05A7" w:rsidRPr="009A461F" w14:paraId="09B8B830" w14:textId="77777777" w:rsidTr="00EE5101">
        <w:trPr>
          <w:gridAfter w:val="1"/>
          <w:wAfter w:w="9" w:type="dxa"/>
          <w:cantSplit/>
          <w:trHeight w:val="1268"/>
          <w:jc w:val="center"/>
        </w:trPr>
        <w:tc>
          <w:tcPr>
            <w:tcW w:w="649" w:type="dxa"/>
            <w:vMerge/>
            <w:textDirection w:val="btLr"/>
            <w:vAlign w:val="center"/>
          </w:tcPr>
          <w:p w14:paraId="39B596B3" w14:textId="77777777" w:rsidR="009A461F" w:rsidRPr="009A461F" w:rsidRDefault="009A461F" w:rsidP="003037D7">
            <w:pPr>
              <w:ind w:left="113" w:right="113"/>
              <w:jc w:val="center"/>
              <w:rPr>
                <w:rFonts w:cs="Times New Roman"/>
                <w:sz w:val="20"/>
                <w:szCs w:val="20"/>
              </w:rPr>
            </w:pPr>
          </w:p>
        </w:tc>
        <w:tc>
          <w:tcPr>
            <w:tcW w:w="3136" w:type="dxa"/>
            <w:vMerge/>
            <w:vAlign w:val="center"/>
          </w:tcPr>
          <w:p w14:paraId="0663215B" w14:textId="77777777" w:rsidR="009A461F" w:rsidRPr="009A461F" w:rsidRDefault="009A461F" w:rsidP="003037D7">
            <w:pPr>
              <w:rPr>
                <w:rFonts w:ascii="Open Sans" w:hAnsi="Open Sans" w:cs="Open Sans"/>
                <w:color w:val="000000"/>
                <w:sz w:val="20"/>
                <w:szCs w:val="20"/>
                <w:shd w:val="clear" w:color="auto" w:fill="FFFFFF"/>
              </w:rPr>
            </w:pPr>
          </w:p>
        </w:tc>
        <w:tc>
          <w:tcPr>
            <w:tcW w:w="5868" w:type="dxa"/>
            <w:vAlign w:val="center"/>
          </w:tcPr>
          <w:p w14:paraId="240348BF" w14:textId="28C7B52C" w:rsidR="009A461F" w:rsidRPr="009A461F" w:rsidRDefault="009A461F" w:rsidP="003037D7">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Easing assessment of game-based learning with &lt;e-adventure&gt; and LAMS. Available at: </w:t>
            </w:r>
            <w:hyperlink r:id="rId72" w:history="1">
              <w:r w:rsidRPr="009A461F">
                <w:rPr>
                  <w:rStyle w:val="Hyperlink"/>
                  <w:rFonts w:cs="Times New Roman"/>
                  <w:sz w:val="20"/>
                  <w:szCs w:val="20"/>
                  <w:u w:val="none"/>
                  <w:shd w:val="clear" w:color="auto" w:fill="FFFFFF"/>
                </w:rPr>
                <w:t>https://www.researchgate.net/publication/228941120_Easing_Assessment_of_Game-based_Learning_with_e-Adventure_and_LAMS</w:t>
              </w:r>
            </w:hyperlink>
            <w:r w:rsidRPr="009A461F">
              <w:rPr>
                <w:rFonts w:cs="Times New Roman"/>
                <w:color w:val="000000"/>
                <w:sz w:val="20"/>
                <w:szCs w:val="20"/>
                <w:shd w:val="clear" w:color="auto" w:fill="FFFFFF"/>
              </w:rPr>
              <w:t xml:space="preserve"> </w:t>
            </w:r>
          </w:p>
        </w:tc>
      </w:tr>
      <w:tr w:rsidR="005B05A7" w:rsidRPr="009A461F" w14:paraId="0C8A2B88" w14:textId="77777777" w:rsidTr="00EE5101">
        <w:trPr>
          <w:gridAfter w:val="1"/>
          <w:wAfter w:w="9" w:type="dxa"/>
          <w:cantSplit/>
          <w:trHeight w:val="1584"/>
          <w:jc w:val="center"/>
        </w:trPr>
        <w:tc>
          <w:tcPr>
            <w:tcW w:w="649" w:type="dxa"/>
            <w:vMerge w:val="restart"/>
            <w:textDirection w:val="btLr"/>
            <w:vAlign w:val="center"/>
          </w:tcPr>
          <w:p w14:paraId="7F696296" w14:textId="575F3529" w:rsidR="009A461F" w:rsidRPr="009A461F" w:rsidRDefault="009A461F" w:rsidP="003037D7">
            <w:pPr>
              <w:ind w:left="113" w:right="113"/>
              <w:jc w:val="center"/>
              <w:rPr>
                <w:rFonts w:cs="Times New Roman"/>
                <w:sz w:val="20"/>
                <w:szCs w:val="20"/>
              </w:rPr>
            </w:pPr>
            <w:r w:rsidRPr="009A461F">
              <w:rPr>
                <w:rFonts w:cs="Times New Roman"/>
                <w:sz w:val="20"/>
                <w:szCs w:val="20"/>
              </w:rPr>
              <w:t>Gamification</w:t>
            </w:r>
          </w:p>
        </w:tc>
        <w:tc>
          <w:tcPr>
            <w:tcW w:w="3136" w:type="dxa"/>
            <w:vMerge w:val="restart"/>
            <w:vAlign w:val="center"/>
          </w:tcPr>
          <w:p w14:paraId="08F80E41" w14:textId="19AD43F0" w:rsidR="009A461F" w:rsidRPr="009A461F" w:rsidRDefault="009A461F" w:rsidP="003037D7">
            <w:pPr>
              <w:rPr>
                <w:rFonts w:cs="Times New Roman"/>
                <w:color w:val="000000"/>
                <w:sz w:val="20"/>
                <w:szCs w:val="20"/>
                <w:shd w:val="clear" w:color="auto" w:fill="FFFFFF"/>
              </w:rPr>
            </w:pPr>
            <w:r w:rsidRPr="009A461F">
              <w:rPr>
                <w:rFonts w:cs="Times New Roman"/>
                <w:color w:val="000000"/>
                <w:sz w:val="20"/>
                <w:szCs w:val="20"/>
                <w:shd w:val="clear" w:color="auto" w:fill="FFFFFF"/>
              </w:rPr>
              <w:t>The students' engagement and learning experience are increased using fun and interactive game components such as points, badges, and leaderboards, as well as course walkthrough and course guidance game elements.</w:t>
            </w:r>
          </w:p>
        </w:tc>
        <w:tc>
          <w:tcPr>
            <w:tcW w:w="5868" w:type="dxa"/>
            <w:vAlign w:val="center"/>
          </w:tcPr>
          <w:p w14:paraId="2F478D89" w14:textId="5D8A8B93" w:rsidR="009A461F" w:rsidRPr="009A461F" w:rsidRDefault="009A461F" w:rsidP="003037D7">
            <w:pPr>
              <w:pStyle w:val="NoSpacing"/>
              <w:rPr>
                <w:rFonts w:cs="Times New Roman"/>
                <w:szCs w:val="20"/>
                <w:shd w:val="clear" w:color="auto" w:fill="FFFFFF"/>
                <w:lang w:val="en-TT"/>
              </w:rPr>
            </w:pPr>
            <w:r w:rsidRPr="009A461F">
              <w:rPr>
                <w:rFonts w:cs="Times New Roman"/>
                <w:szCs w:val="20"/>
                <w:shd w:val="clear" w:color="auto" w:fill="FFFFFF"/>
                <w:lang w:val="en-TT"/>
              </w:rPr>
              <w:t xml:space="preserve">A social gamification framework for a K-6 learning platform. </w:t>
            </w:r>
            <w:r w:rsidRPr="009A461F">
              <w:rPr>
                <w:rFonts w:cs="Times New Roman"/>
                <w:i/>
                <w:szCs w:val="20"/>
                <w:shd w:val="clear" w:color="auto" w:fill="FFFFFF"/>
                <w:lang w:val="en-TT"/>
              </w:rPr>
              <w:t>Computers in Human Behavior</w:t>
            </w:r>
            <w:r w:rsidRPr="009A461F">
              <w:rPr>
                <w:rFonts w:cs="Times New Roman"/>
                <w:szCs w:val="20"/>
                <w:shd w:val="clear" w:color="auto" w:fill="FFFFFF"/>
                <w:lang w:val="en-TT"/>
              </w:rPr>
              <w:t xml:space="preserve">. Available at: </w:t>
            </w:r>
            <w:hyperlink r:id="rId73" w:history="1">
              <w:r w:rsidRPr="009A461F">
                <w:rPr>
                  <w:rStyle w:val="Hyperlink"/>
                  <w:rFonts w:cs="Times New Roman"/>
                  <w:szCs w:val="20"/>
                  <w:u w:val="none"/>
                  <w:shd w:val="clear" w:color="auto" w:fill="FFFFFF"/>
                  <w:lang w:val="en-TT"/>
                </w:rPr>
                <w:t>https://www-sciencedirect-com.ezproxy.herts.ac.uk/science/article/pii/S0747563212001574</w:t>
              </w:r>
            </w:hyperlink>
            <w:r w:rsidRPr="009A461F">
              <w:rPr>
                <w:rFonts w:cs="Times New Roman"/>
                <w:szCs w:val="20"/>
                <w:shd w:val="clear" w:color="auto" w:fill="FFFFFF"/>
                <w:lang w:val="en-TT"/>
              </w:rPr>
              <w:t xml:space="preserve"> </w:t>
            </w:r>
          </w:p>
        </w:tc>
      </w:tr>
      <w:tr w:rsidR="005B05A7" w:rsidRPr="009A461F" w14:paraId="6ED5FD05" w14:textId="77777777" w:rsidTr="00EE5101">
        <w:trPr>
          <w:gridAfter w:val="1"/>
          <w:wAfter w:w="9" w:type="dxa"/>
          <w:cantSplit/>
          <w:trHeight w:val="1296"/>
          <w:jc w:val="center"/>
        </w:trPr>
        <w:tc>
          <w:tcPr>
            <w:tcW w:w="649" w:type="dxa"/>
            <w:vMerge/>
            <w:textDirection w:val="btLr"/>
            <w:vAlign w:val="center"/>
          </w:tcPr>
          <w:p w14:paraId="663E2A5A" w14:textId="77777777" w:rsidR="009A461F" w:rsidRPr="009A461F" w:rsidRDefault="009A461F" w:rsidP="003037D7">
            <w:pPr>
              <w:ind w:left="113" w:right="113"/>
              <w:jc w:val="center"/>
              <w:rPr>
                <w:rFonts w:cs="Times New Roman"/>
                <w:sz w:val="20"/>
                <w:szCs w:val="20"/>
              </w:rPr>
            </w:pPr>
          </w:p>
        </w:tc>
        <w:tc>
          <w:tcPr>
            <w:tcW w:w="3136" w:type="dxa"/>
            <w:vMerge/>
            <w:vAlign w:val="center"/>
          </w:tcPr>
          <w:p w14:paraId="79EBB5AE" w14:textId="77777777" w:rsidR="009A461F" w:rsidRPr="009A461F" w:rsidRDefault="009A461F" w:rsidP="003037D7">
            <w:pPr>
              <w:rPr>
                <w:rFonts w:cs="Times New Roman"/>
                <w:color w:val="000000"/>
                <w:sz w:val="20"/>
                <w:szCs w:val="20"/>
                <w:shd w:val="clear" w:color="auto" w:fill="FFFFFF"/>
              </w:rPr>
            </w:pPr>
          </w:p>
        </w:tc>
        <w:tc>
          <w:tcPr>
            <w:tcW w:w="5868" w:type="dxa"/>
            <w:vAlign w:val="center"/>
          </w:tcPr>
          <w:p w14:paraId="62A5BF22" w14:textId="5E652A63" w:rsidR="009A461F" w:rsidRPr="009A461F" w:rsidRDefault="009A461F" w:rsidP="003037D7">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The role of gamified e-quizzes on student learning and engagement: An interactive gamification solution for a formative assessment system. Available at: </w:t>
            </w:r>
            <w:hyperlink r:id="rId74" w:history="1">
              <w:r w:rsidRPr="009A461F">
                <w:rPr>
                  <w:rStyle w:val="Hyperlink"/>
                  <w:sz w:val="20"/>
                  <w:szCs w:val="20"/>
                  <w:u w:val="none"/>
                  <w:shd w:val="clear" w:color="auto" w:fill="FFFFFF"/>
                  <w:lang w:val="en-TT"/>
                </w:rPr>
                <w:t>https://www.sciencedirect.com/science/article/abs/pii/S0360131519302829</w:t>
              </w:r>
            </w:hyperlink>
          </w:p>
        </w:tc>
      </w:tr>
      <w:tr w:rsidR="005B05A7" w:rsidRPr="009A461F" w14:paraId="4B7B00EA" w14:textId="77777777" w:rsidTr="00EE5101">
        <w:trPr>
          <w:gridAfter w:val="1"/>
          <w:wAfter w:w="9" w:type="dxa"/>
          <w:cantSplit/>
          <w:trHeight w:val="1020"/>
          <w:jc w:val="center"/>
        </w:trPr>
        <w:tc>
          <w:tcPr>
            <w:tcW w:w="649" w:type="dxa"/>
            <w:vMerge w:val="restart"/>
            <w:textDirection w:val="btLr"/>
            <w:vAlign w:val="center"/>
          </w:tcPr>
          <w:p w14:paraId="73365480" w14:textId="77777777" w:rsidR="009A461F" w:rsidRPr="009A461F" w:rsidRDefault="009A461F" w:rsidP="003037D7">
            <w:pPr>
              <w:ind w:left="113" w:right="113"/>
              <w:jc w:val="center"/>
              <w:rPr>
                <w:rFonts w:cs="Times New Roman"/>
                <w:sz w:val="20"/>
                <w:szCs w:val="20"/>
              </w:rPr>
            </w:pPr>
            <w:r w:rsidRPr="009A461F">
              <w:rPr>
                <w:rFonts w:cs="Times New Roman"/>
                <w:sz w:val="20"/>
                <w:szCs w:val="20"/>
              </w:rPr>
              <w:t>e-assessment strategies</w:t>
            </w:r>
          </w:p>
        </w:tc>
        <w:tc>
          <w:tcPr>
            <w:tcW w:w="3136" w:type="dxa"/>
            <w:vMerge w:val="restart"/>
            <w:tcBorders>
              <w:right w:val="single" w:sz="4" w:space="0" w:color="000000"/>
            </w:tcBorders>
            <w:vAlign w:val="center"/>
          </w:tcPr>
          <w:p w14:paraId="0654A3CC" w14:textId="756406FA" w:rsidR="009A461F" w:rsidRPr="009A461F" w:rsidRDefault="009A461F" w:rsidP="003037D7">
            <w:pPr>
              <w:pStyle w:val="NoSpacing"/>
              <w:jc w:val="both"/>
              <w:rPr>
                <w:szCs w:val="20"/>
                <w:shd w:val="clear" w:color="auto" w:fill="FFFFFF"/>
              </w:rPr>
            </w:pPr>
            <w:r w:rsidRPr="009A461F">
              <w:rPr>
                <w:szCs w:val="20"/>
                <w:shd w:val="clear" w:color="auto" w:fill="FFFFFF"/>
              </w:rPr>
              <w:t xml:space="preserve">E-assessment includes a summary of the students’ level or status, marking and grading tools. Exam courses, and music audio assignments. This </w:t>
            </w:r>
            <w:r w:rsidRPr="009A461F">
              <w:rPr>
                <w:szCs w:val="20"/>
                <w:shd w:val="clear" w:color="auto" w:fill="FFFFFF"/>
              </w:rPr>
              <w:lastRenderedPageBreak/>
              <w:t xml:space="preserve">allows tutors to provide personal feedback if necessary. </w:t>
            </w:r>
            <w:r w:rsidRPr="009A461F">
              <w:rPr>
                <w:rFonts w:cs="Times New Roman"/>
                <w:color w:val="000000"/>
                <w:szCs w:val="20"/>
                <w:shd w:val="clear" w:color="auto" w:fill="FFFFFF"/>
              </w:rPr>
              <w:t xml:space="preserve">The feature will allow tutors to monitor students through online material (which includes instrument practice games, quizzes &amp; test) and in classroom assessments (where the teacher gathers information about students’ current level), to provide timely responses in the form of a score or comments via email, video conferences or through a social network. </w:t>
            </w:r>
          </w:p>
        </w:tc>
        <w:tc>
          <w:tcPr>
            <w:tcW w:w="5868" w:type="dxa"/>
            <w:tcBorders>
              <w:left w:val="single" w:sz="4" w:space="0" w:color="000000"/>
              <w:bottom w:val="single" w:sz="4" w:space="0" w:color="000000"/>
            </w:tcBorders>
            <w:vAlign w:val="center"/>
          </w:tcPr>
          <w:p w14:paraId="781C6ECC" w14:textId="0DA1CB50" w:rsidR="009A461F" w:rsidRPr="009A461F" w:rsidRDefault="009A461F" w:rsidP="003037D7">
            <w:pPr>
              <w:pStyle w:val="NoSpacing"/>
              <w:rPr>
                <w:szCs w:val="20"/>
                <w:shd w:val="clear" w:color="auto" w:fill="FFFFFF"/>
                <w:lang w:val="en-TT"/>
              </w:rPr>
            </w:pPr>
            <w:r w:rsidRPr="009A461F">
              <w:rPr>
                <w:rFonts w:cs="Times New Roman"/>
                <w:szCs w:val="20"/>
                <w:shd w:val="clear" w:color="auto" w:fill="FFFFFF"/>
              </w:rPr>
              <w:lastRenderedPageBreak/>
              <w:t xml:space="preserve">Fifth International Workshop on Adaptive Learning via Interactive, Collaborative and Emotional Approaches (ALICE 2015).  Available at: </w:t>
            </w:r>
            <w:hyperlink r:id="rId75" w:history="1">
              <w:r w:rsidRPr="009A461F">
                <w:rPr>
                  <w:rStyle w:val="Hyperlink"/>
                  <w:szCs w:val="20"/>
                  <w:u w:val="none"/>
                  <w:shd w:val="clear" w:color="auto" w:fill="FFFFFF"/>
                  <w:lang w:val="en-TT"/>
                </w:rPr>
                <w:t>https://online-journals.org/index.php/i-jet/article/view/6054</w:t>
              </w:r>
            </w:hyperlink>
            <w:r w:rsidRPr="009A461F">
              <w:rPr>
                <w:szCs w:val="20"/>
                <w:shd w:val="clear" w:color="auto" w:fill="FFFFFF"/>
                <w:lang w:val="en-TT"/>
              </w:rPr>
              <w:t xml:space="preserve"> </w:t>
            </w:r>
          </w:p>
        </w:tc>
      </w:tr>
      <w:tr w:rsidR="005B05A7" w:rsidRPr="009A461F" w14:paraId="4AD50B2F" w14:textId="77777777" w:rsidTr="00EE5101">
        <w:trPr>
          <w:gridAfter w:val="1"/>
          <w:wAfter w:w="9" w:type="dxa"/>
          <w:cantSplit/>
          <w:trHeight w:val="1673"/>
          <w:jc w:val="center"/>
        </w:trPr>
        <w:tc>
          <w:tcPr>
            <w:tcW w:w="649" w:type="dxa"/>
            <w:vMerge/>
            <w:textDirection w:val="btLr"/>
            <w:vAlign w:val="center"/>
          </w:tcPr>
          <w:p w14:paraId="5673AB74" w14:textId="77777777" w:rsidR="009A461F" w:rsidRPr="009A461F" w:rsidRDefault="009A461F" w:rsidP="003037D7">
            <w:pPr>
              <w:ind w:left="113" w:right="113"/>
              <w:jc w:val="center"/>
              <w:rPr>
                <w:rFonts w:cs="Times New Roman"/>
                <w:sz w:val="20"/>
                <w:szCs w:val="20"/>
              </w:rPr>
            </w:pPr>
          </w:p>
        </w:tc>
        <w:tc>
          <w:tcPr>
            <w:tcW w:w="3136" w:type="dxa"/>
            <w:vMerge/>
            <w:tcBorders>
              <w:right w:val="single" w:sz="4" w:space="0" w:color="000000"/>
            </w:tcBorders>
            <w:vAlign w:val="center"/>
          </w:tcPr>
          <w:p w14:paraId="2E8572E2" w14:textId="77777777" w:rsidR="009A461F" w:rsidRPr="009A461F" w:rsidRDefault="009A461F" w:rsidP="003037D7">
            <w:pPr>
              <w:pStyle w:val="NoSpacing"/>
              <w:jc w:val="both"/>
              <w:rPr>
                <w:szCs w:val="20"/>
                <w:shd w:val="clear" w:color="auto" w:fill="FFFFFF"/>
              </w:rPr>
            </w:pPr>
          </w:p>
        </w:tc>
        <w:tc>
          <w:tcPr>
            <w:tcW w:w="5868" w:type="dxa"/>
            <w:tcBorders>
              <w:top w:val="single" w:sz="4" w:space="0" w:color="000000"/>
              <w:left w:val="single" w:sz="4" w:space="0" w:color="000000"/>
            </w:tcBorders>
            <w:vAlign w:val="center"/>
          </w:tcPr>
          <w:p w14:paraId="5095179A" w14:textId="7445B008" w:rsidR="009A461F" w:rsidRPr="009A461F" w:rsidRDefault="009A461F" w:rsidP="003037D7">
            <w:pPr>
              <w:pStyle w:val="NoSpacing"/>
            </w:pPr>
            <w:r w:rsidRPr="009A461F">
              <w:t>Characteristics and Forms of the Electronic Assessment of the Knowledge</w:t>
            </w:r>
            <w:r w:rsidR="007672CE">
              <w:t xml:space="preserve">. </w:t>
            </w:r>
            <w:r w:rsidRPr="009A461F">
              <w:t xml:space="preserve">Available at: </w:t>
            </w:r>
            <w:hyperlink r:id="rId76" w:history="1">
              <w:r w:rsidRPr="009A461F">
                <w:rPr>
                  <w:rStyle w:val="Hyperlink"/>
                  <w:u w:val="none"/>
                </w:rPr>
                <w:t>http://conf.uni-ruse.bg/bg/docs/cp12/6.2/6.2-15.pdf</w:t>
              </w:r>
            </w:hyperlink>
            <w:r w:rsidRPr="009A461F">
              <w:t xml:space="preserve"> </w:t>
            </w:r>
          </w:p>
        </w:tc>
      </w:tr>
      <w:tr w:rsidR="005B05A7" w:rsidRPr="009A461F" w14:paraId="69C9C2B6" w14:textId="77777777" w:rsidTr="00EE5101">
        <w:trPr>
          <w:gridAfter w:val="1"/>
          <w:wAfter w:w="9" w:type="dxa"/>
          <w:cantSplit/>
          <w:trHeight w:val="1163"/>
          <w:jc w:val="center"/>
        </w:trPr>
        <w:tc>
          <w:tcPr>
            <w:tcW w:w="649" w:type="dxa"/>
            <w:textDirection w:val="btLr"/>
            <w:vAlign w:val="center"/>
          </w:tcPr>
          <w:p w14:paraId="18BAD02C" w14:textId="1A597717" w:rsidR="009A461F" w:rsidRPr="009A461F" w:rsidRDefault="009A461F" w:rsidP="003037D7">
            <w:pPr>
              <w:ind w:left="113" w:right="113"/>
              <w:jc w:val="center"/>
              <w:rPr>
                <w:rFonts w:cs="Times New Roman"/>
                <w:szCs w:val="24"/>
              </w:rPr>
            </w:pPr>
            <w:r w:rsidRPr="009A461F">
              <w:rPr>
                <w:rFonts w:cs="Times New Roman"/>
                <w:color w:val="000000"/>
                <w:sz w:val="20"/>
                <w:szCs w:val="20"/>
                <w:shd w:val="clear" w:color="auto" w:fill="FFFFFF"/>
              </w:rPr>
              <w:t>Self-paced learning</w:t>
            </w:r>
          </w:p>
        </w:tc>
        <w:tc>
          <w:tcPr>
            <w:tcW w:w="3136" w:type="dxa"/>
            <w:vAlign w:val="center"/>
          </w:tcPr>
          <w:p w14:paraId="51D0E679" w14:textId="313224EF" w:rsidR="009A461F" w:rsidRPr="009A461F" w:rsidRDefault="007672CE" w:rsidP="003037D7">
            <w:pPr>
              <w:pStyle w:val="NoSpacing"/>
              <w:jc w:val="both"/>
              <w:rPr>
                <w:highlight w:val="yellow"/>
                <w:shd w:val="clear" w:color="auto" w:fill="FFFFFF"/>
              </w:rPr>
            </w:pPr>
            <w:r w:rsidRPr="007672CE">
              <w:rPr>
                <w:shd w:val="clear" w:color="auto" w:fill="FFFFFF"/>
              </w:rPr>
              <w:t>The system can adapt and provide feedback based on the student’s response, by means of a course being edited or curriculum or practical tutorials.</w:t>
            </w:r>
          </w:p>
        </w:tc>
        <w:tc>
          <w:tcPr>
            <w:tcW w:w="5868" w:type="dxa"/>
            <w:vAlign w:val="center"/>
          </w:tcPr>
          <w:p w14:paraId="56269C87" w14:textId="307F13F9" w:rsidR="009A461F" w:rsidRPr="007672CE" w:rsidRDefault="009A461F" w:rsidP="003037D7">
            <w:pPr>
              <w:pStyle w:val="NoSpacing"/>
              <w:rPr>
                <w:rFonts w:cs="Times New Roman"/>
                <w:szCs w:val="20"/>
                <w:shd w:val="clear" w:color="auto" w:fill="FFFFFF"/>
              </w:rPr>
            </w:pPr>
            <w:r w:rsidRPr="007672CE">
              <w:rPr>
                <w:rFonts w:cs="Times New Roman"/>
                <w:color w:val="000000"/>
                <w:szCs w:val="20"/>
                <w:shd w:val="clear" w:color="auto" w:fill="FFFFFF"/>
              </w:rPr>
              <w:t xml:space="preserve">A guide for designing and developing e-learning courses. Available at: </w:t>
            </w:r>
            <w:hyperlink r:id="rId77" w:history="1">
              <w:r w:rsidRPr="007672CE">
                <w:rPr>
                  <w:rStyle w:val="Hyperlink"/>
                  <w:szCs w:val="20"/>
                  <w:u w:val="none"/>
                  <w:shd w:val="clear" w:color="auto" w:fill="FFFFFF"/>
                  <w:lang w:val="en-TT"/>
                </w:rPr>
                <w:t>http://www.fao.org/3/i2516e/i2516e.pdf</w:t>
              </w:r>
            </w:hyperlink>
          </w:p>
        </w:tc>
      </w:tr>
      <w:bookmarkEnd w:id="30"/>
    </w:tbl>
    <w:p w14:paraId="35FF8452" w14:textId="7DBAB15C" w:rsidR="00712EDC" w:rsidRDefault="00712EDC"/>
    <w:p w14:paraId="7E330D2E" w14:textId="77777777" w:rsidR="007672CE" w:rsidRPr="009A461F" w:rsidRDefault="007672CE"/>
    <w:tbl>
      <w:tblPr>
        <w:tblStyle w:val="TableGrid"/>
        <w:tblW w:w="0" w:type="auto"/>
        <w:jc w:val="center"/>
        <w:tblLayout w:type="fixed"/>
        <w:tblLook w:val="04A0" w:firstRow="1" w:lastRow="0" w:firstColumn="1" w:lastColumn="0" w:noHBand="0" w:noVBand="1"/>
      </w:tblPr>
      <w:tblGrid>
        <w:gridCol w:w="644"/>
        <w:gridCol w:w="3046"/>
        <w:gridCol w:w="5845"/>
      </w:tblGrid>
      <w:tr w:rsidR="00712EDC" w:rsidRPr="009A461F" w14:paraId="2EFED34E" w14:textId="77777777" w:rsidTr="001538C7">
        <w:trPr>
          <w:cantSplit/>
          <w:trHeight w:val="440"/>
          <w:jc w:val="center"/>
        </w:trPr>
        <w:tc>
          <w:tcPr>
            <w:tcW w:w="9535" w:type="dxa"/>
            <w:gridSpan w:val="3"/>
            <w:shd w:val="clear" w:color="auto" w:fill="D0CECE" w:themeFill="background2" w:themeFillShade="E6"/>
            <w:vAlign w:val="center"/>
          </w:tcPr>
          <w:p w14:paraId="29A80CC6" w14:textId="2376F189" w:rsidR="00712EDC" w:rsidRPr="009A461F" w:rsidRDefault="001538C7" w:rsidP="00000D5B">
            <w:pPr>
              <w:pStyle w:val="Heading2"/>
              <w:outlineLvl w:val="1"/>
              <w:rPr>
                <w:highlight w:val="lightGray"/>
              </w:rPr>
            </w:pPr>
            <w:bookmarkStart w:id="54" w:name="_Toc26046537"/>
            <w:r>
              <w:rPr>
                <w:highlight w:val="lightGray"/>
              </w:rPr>
              <w:t xml:space="preserve">9.6 </w:t>
            </w:r>
            <w:r w:rsidR="00712EDC" w:rsidRPr="009A461F">
              <w:rPr>
                <w:highlight w:val="lightGray"/>
              </w:rPr>
              <w:t xml:space="preserve">Appendix </w:t>
            </w:r>
            <w:r w:rsidR="003037D7">
              <w:rPr>
                <w:highlight w:val="lightGray"/>
              </w:rPr>
              <w:t>F</w:t>
            </w:r>
            <w:r w:rsidR="00712EDC" w:rsidRPr="009A461F">
              <w:rPr>
                <w:highlight w:val="lightGray"/>
              </w:rPr>
              <w:t xml:space="preserve"> - Fundamental Features Checklist</w:t>
            </w:r>
            <w:bookmarkEnd w:id="54"/>
          </w:p>
        </w:tc>
      </w:tr>
      <w:tr w:rsidR="009A461F" w:rsidRPr="009A461F" w14:paraId="5574CE18" w14:textId="77777777" w:rsidTr="001538C7">
        <w:trPr>
          <w:cantSplit/>
          <w:trHeight w:val="1106"/>
          <w:jc w:val="center"/>
        </w:trPr>
        <w:tc>
          <w:tcPr>
            <w:tcW w:w="644" w:type="dxa"/>
            <w:textDirection w:val="btLr"/>
            <w:vAlign w:val="center"/>
          </w:tcPr>
          <w:p w14:paraId="63E5DDE2" w14:textId="77777777" w:rsidR="009A461F" w:rsidRPr="009A461F" w:rsidRDefault="009A461F" w:rsidP="00712EDC">
            <w:pPr>
              <w:ind w:left="113" w:right="113"/>
              <w:jc w:val="center"/>
              <w:rPr>
                <w:rFonts w:cs="Times New Roman"/>
                <w:color w:val="000000"/>
                <w:sz w:val="20"/>
                <w:szCs w:val="20"/>
                <w:shd w:val="clear" w:color="auto" w:fill="FFFFFF"/>
              </w:rPr>
            </w:pPr>
            <w:bookmarkStart w:id="55" w:name="_Hlk25611611"/>
            <w:r w:rsidRPr="009A461F">
              <w:rPr>
                <w:rFonts w:cs="Times New Roman"/>
                <w:color w:val="000000"/>
                <w:sz w:val="20"/>
                <w:szCs w:val="20"/>
                <w:shd w:val="clear" w:color="auto" w:fill="FFFFFF"/>
              </w:rPr>
              <w:t>Database Design</w:t>
            </w:r>
          </w:p>
        </w:tc>
        <w:tc>
          <w:tcPr>
            <w:tcW w:w="3046" w:type="dxa"/>
            <w:vAlign w:val="center"/>
          </w:tcPr>
          <w:p w14:paraId="047E0EE2" w14:textId="3D435E10" w:rsidR="009A461F" w:rsidRPr="009A461F" w:rsidRDefault="009A461F" w:rsidP="00712EDC">
            <w:pPr>
              <w:rPr>
                <w:rFonts w:cs="Times New Roman"/>
                <w:color w:val="000000"/>
                <w:sz w:val="20"/>
                <w:szCs w:val="20"/>
                <w:shd w:val="clear" w:color="auto" w:fill="FFFFFF"/>
              </w:rPr>
            </w:pPr>
            <w:r w:rsidRPr="009A461F">
              <w:rPr>
                <w:rFonts w:cs="Times New Roman"/>
                <w:color w:val="000000"/>
                <w:sz w:val="20"/>
                <w:szCs w:val="20"/>
                <w:shd w:val="clear" w:color="auto" w:fill="FFFFFF"/>
              </w:rPr>
              <w:t>The database used to manage this LMS is MySQL where relationship tables and all student and tutor data are stored.</w:t>
            </w:r>
          </w:p>
        </w:tc>
        <w:tc>
          <w:tcPr>
            <w:tcW w:w="5845" w:type="dxa"/>
            <w:vAlign w:val="center"/>
          </w:tcPr>
          <w:p w14:paraId="730D972A" w14:textId="77777777" w:rsidR="009A461F" w:rsidRPr="009A461F" w:rsidRDefault="009A461F" w:rsidP="00712EDC">
            <w:pPr>
              <w:jc w:val="left"/>
              <w:rPr>
                <w:rFonts w:ascii="Open Sans" w:hAnsi="Open Sans" w:cs="Open Sans"/>
                <w:color w:val="000000"/>
                <w:sz w:val="20"/>
                <w:szCs w:val="20"/>
                <w:shd w:val="clear" w:color="auto" w:fill="FFFFFF"/>
              </w:rPr>
            </w:pPr>
            <w:r w:rsidRPr="009A461F">
              <w:rPr>
                <w:i/>
                <w:iCs/>
                <w:sz w:val="20"/>
                <w:szCs w:val="20"/>
                <w:shd w:val="clear" w:color="auto" w:fill="FFFFFF"/>
                <w:lang w:val="en-TT"/>
              </w:rPr>
              <w:t>Book: Database Design: Know it All</w:t>
            </w:r>
            <w:r w:rsidRPr="009A461F">
              <w:rPr>
                <w:sz w:val="20"/>
                <w:szCs w:val="20"/>
                <w:shd w:val="clear" w:color="auto" w:fill="FFFFFF"/>
                <w:lang w:val="en-TT"/>
              </w:rPr>
              <w:t>.</w:t>
            </w:r>
          </w:p>
        </w:tc>
      </w:tr>
      <w:tr w:rsidR="009A461F" w:rsidRPr="009A461F" w14:paraId="73F37850" w14:textId="77777777" w:rsidTr="001538C7">
        <w:trPr>
          <w:cantSplit/>
          <w:trHeight w:val="971"/>
          <w:jc w:val="center"/>
        </w:trPr>
        <w:tc>
          <w:tcPr>
            <w:tcW w:w="644" w:type="dxa"/>
            <w:textDirection w:val="btLr"/>
            <w:vAlign w:val="center"/>
          </w:tcPr>
          <w:p w14:paraId="7D136507"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Data Security</w:t>
            </w:r>
          </w:p>
        </w:tc>
        <w:tc>
          <w:tcPr>
            <w:tcW w:w="3046" w:type="dxa"/>
            <w:vAlign w:val="center"/>
          </w:tcPr>
          <w:p w14:paraId="6C17B67A" w14:textId="2CCA3887" w:rsidR="009A461F" w:rsidRPr="009A461F" w:rsidRDefault="009A461F" w:rsidP="00712EDC">
            <w:pPr>
              <w:rPr>
                <w:rFonts w:cs="Times New Roman"/>
                <w:color w:val="000000"/>
                <w:sz w:val="20"/>
                <w:szCs w:val="20"/>
                <w:shd w:val="clear" w:color="auto" w:fill="FFFFFF"/>
              </w:rPr>
            </w:pPr>
            <w:r w:rsidRPr="009A461F">
              <w:rPr>
                <w:rFonts w:cs="Times New Roman"/>
                <w:color w:val="000000"/>
                <w:sz w:val="20"/>
                <w:szCs w:val="20"/>
                <w:shd w:val="clear" w:color="auto" w:fill="FFFFFF"/>
              </w:rPr>
              <w:t>User security focuses on the integrity of data, allowing certain users to access private data as well as different levels of authorization for tutors and students.</w:t>
            </w:r>
          </w:p>
        </w:tc>
        <w:tc>
          <w:tcPr>
            <w:tcW w:w="5845" w:type="dxa"/>
            <w:vAlign w:val="center"/>
          </w:tcPr>
          <w:p w14:paraId="64C046C0" w14:textId="77777777" w:rsidR="009A461F" w:rsidRPr="009A461F" w:rsidRDefault="009A461F" w:rsidP="00712EDC">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 Securing e-learning platforms. Available at: </w:t>
            </w:r>
            <w:hyperlink r:id="rId78" w:history="1">
              <w:r w:rsidRPr="009A461F">
                <w:rPr>
                  <w:rFonts w:cs="Times New Roman"/>
                  <w:color w:val="0563C1" w:themeColor="hyperlink"/>
                  <w:sz w:val="20"/>
                  <w:szCs w:val="20"/>
                  <w:shd w:val="clear" w:color="auto" w:fill="FFFFFF"/>
                </w:rPr>
                <w:t>https://ieeexplore.ieee.org/document/7009237</w:t>
              </w:r>
            </w:hyperlink>
            <w:r w:rsidRPr="009A461F">
              <w:rPr>
                <w:rFonts w:cs="Times New Roman"/>
                <w:color w:val="000000"/>
                <w:sz w:val="20"/>
                <w:szCs w:val="20"/>
                <w:shd w:val="clear" w:color="auto" w:fill="FFFFFF"/>
              </w:rPr>
              <w:t xml:space="preserve"> </w:t>
            </w:r>
          </w:p>
        </w:tc>
      </w:tr>
      <w:tr w:rsidR="009A461F" w:rsidRPr="009A461F" w14:paraId="62C6995C" w14:textId="77777777" w:rsidTr="001538C7">
        <w:trPr>
          <w:cantSplit/>
          <w:trHeight w:val="1097"/>
          <w:jc w:val="center"/>
        </w:trPr>
        <w:tc>
          <w:tcPr>
            <w:tcW w:w="644" w:type="dxa"/>
            <w:vMerge w:val="restart"/>
            <w:textDirection w:val="btLr"/>
            <w:vAlign w:val="center"/>
          </w:tcPr>
          <w:p w14:paraId="5E5B8022"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Web Accessibility</w:t>
            </w:r>
          </w:p>
        </w:tc>
        <w:tc>
          <w:tcPr>
            <w:tcW w:w="3046" w:type="dxa"/>
            <w:vMerge w:val="restart"/>
            <w:vAlign w:val="center"/>
          </w:tcPr>
          <w:p w14:paraId="774F87EB" w14:textId="199CAE73" w:rsidR="009A461F" w:rsidRPr="009A461F" w:rsidRDefault="009A461F" w:rsidP="00712EDC">
            <w:pPr>
              <w:rPr>
                <w:rFonts w:cs="Times New Roman"/>
                <w:color w:val="000000"/>
                <w:sz w:val="20"/>
                <w:szCs w:val="20"/>
                <w:shd w:val="clear" w:color="auto" w:fill="FFFFFF"/>
              </w:rPr>
            </w:pPr>
            <w:r w:rsidRPr="009A461F">
              <w:rPr>
                <w:rFonts w:cs="Times New Roman"/>
                <w:color w:val="000000"/>
                <w:sz w:val="20"/>
                <w:szCs w:val="20"/>
                <w:shd w:val="clear" w:color="auto" w:fill="FFFFFF"/>
              </w:rPr>
              <w:t>LMS is adjusted to suit the students' disabilities such as hearing or visual impairments and dyslexia by creating a Personal Learning environment aided through the course of registration to enable keyboard navigation for web design,</w:t>
            </w:r>
            <w:r w:rsidRPr="009A461F">
              <w:rPr>
                <w:sz w:val="20"/>
                <w:szCs w:val="20"/>
              </w:rPr>
              <w:t xml:space="preserve"> </w:t>
            </w:r>
            <w:r w:rsidRPr="009A461F">
              <w:rPr>
                <w:rFonts w:cs="Times New Roman"/>
                <w:color w:val="000000"/>
                <w:sz w:val="20"/>
                <w:szCs w:val="20"/>
                <w:shd w:val="clear" w:color="auto" w:fill="FFFFFF"/>
              </w:rPr>
              <w:t>Prioritize clarity of text, Speech to text and Speech-enabling.</w:t>
            </w:r>
          </w:p>
        </w:tc>
        <w:tc>
          <w:tcPr>
            <w:tcW w:w="5845" w:type="dxa"/>
            <w:vAlign w:val="center"/>
          </w:tcPr>
          <w:p w14:paraId="411E2DF8" w14:textId="77777777" w:rsidR="009A461F" w:rsidRPr="009A461F" w:rsidRDefault="009A461F" w:rsidP="00712EDC">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Accessibility barriers for users of screen readers in the Moodle learning content management system. Available at: </w:t>
            </w:r>
            <w:hyperlink r:id="rId79" w:history="1">
              <w:r w:rsidRPr="009A461F">
                <w:rPr>
                  <w:color w:val="0563C1" w:themeColor="hyperlink"/>
                  <w:sz w:val="20"/>
                  <w:szCs w:val="20"/>
                  <w:shd w:val="clear" w:color="auto" w:fill="FFFFFF"/>
                  <w:lang w:val="en-TT"/>
                </w:rPr>
                <w:t>https://link.springer.com/article/10.1007%2Fs10209-013-0314-3</w:t>
              </w:r>
            </w:hyperlink>
          </w:p>
        </w:tc>
      </w:tr>
      <w:tr w:rsidR="009A461F" w:rsidRPr="009A461F" w14:paraId="3AA03E9D" w14:textId="77777777" w:rsidTr="001538C7">
        <w:trPr>
          <w:cantSplit/>
          <w:trHeight w:val="1052"/>
          <w:jc w:val="center"/>
        </w:trPr>
        <w:tc>
          <w:tcPr>
            <w:tcW w:w="644" w:type="dxa"/>
            <w:vMerge/>
            <w:textDirection w:val="btLr"/>
            <w:vAlign w:val="center"/>
          </w:tcPr>
          <w:p w14:paraId="77F638B5" w14:textId="77777777" w:rsidR="009A461F" w:rsidRPr="009A461F" w:rsidRDefault="009A461F" w:rsidP="00712EDC">
            <w:pPr>
              <w:ind w:left="113" w:right="113"/>
              <w:jc w:val="center"/>
              <w:rPr>
                <w:rFonts w:cs="Times New Roman"/>
                <w:color w:val="000000"/>
                <w:sz w:val="20"/>
                <w:szCs w:val="20"/>
                <w:shd w:val="clear" w:color="auto" w:fill="FFFFFF"/>
              </w:rPr>
            </w:pPr>
          </w:p>
        </w:tc>
        <w:tc>
          <w:tcPr>
            <w:tcW w:w="3046" w:type="dxa"/>
            <w:vMerge/>
            <w:vAlign w:val="center"/>
          </w:tcPr>
          <w:p w14:paraId="3BEA733C" w14:textId="77777777" w:rsidR="009A461F" w:rsidRPr="009A461F" w:rsidRDefault="009A461F" w:rsidP="00712EDC">
            <w:pPr>
              <w:rPr>
                <w:rFonts w:cs="Times New Roman"/>
                <w:color w:val="000000"/>
                <w:sz w:val="20"/>
                <w:szCs w:val="20"/>
                <w:shd w:val="clear" w:color="auto" w:fill="FFFFFF"/>
              </w:rPr>
            </w:pPr>
          </w:p>
        </w:tc>
        <w:tc>
          <w:tcPr>
            <w:tcW w:w="5845" w:type="dxa"/>
            <w:vAlign w:val="center"/>
          </w:tcPr>
          <w:p w14:paraId="2C53ABD3" w14:textId="0461B423" w:rsidR="009A461F" w:rsidRPr="009A461F" w:rsidRDefault="009A461F" w:rsidP="00712EDC">
            <w:pPr>
              <w:jc w:val="left"/>
              <w:rPr>
                <w:rFonts w:cs="Times New Roman"/>
                <w:color w:val="000000"/>
                <w:sz w:val="20"/>
                <w:szCs w:val="20"/>
                <w:shd w:val="clear" w:color="auto" w:fill="FFFFFF"/>
              </w:rPr>
            </w:pPr>
            <w:r w:rsidRPr="009A461F">
              <w:rPr>
                <w:rFonts w:cs="Times New Roman"/>
                <w:color w:val="000000"/>
                <w:sz w:val="20"/>
                <w:szCs w:val="20"/>
                <w:shd w:val="clear" w:color="auto" w:fill="FFFFFF"/>
              </w:rPr>
              <w:t xml:space="preserve">An Evaluation of accessibility in online learning management systems. Available at: </w:t>
            </w:r>
            <w:hyperlink r:id="rId80" w:history="1">
              <w:r w:rsidRPr="009A461F">
                <w:rPr>
                  <w:rFonts w:cs="Times New Roman"/>
                  <w:color w:val="0563C1" w:themeColor="hyperlink"/>
                  <w:sz w:val="20"/>
                  <w:szCs w:val="20"/>
                  <w:shd w:val="clear" w:color="auto" w:fill="FFFFFF"/>
                </w:rPr>
                <w:t>https://www.emerald.com/insight/content/doi/10.1108/07378830210452640/full/html</w:t>
              </w:r>
            </w:hyperlink>
            <w:r w:rsidRPr="009A461F">
              <w:rPr>
                <w:rFonts w:cs="Times New Roman"/>
                <w:color w:val="000000"/>
                <w:sz w:val="20"/>
                <w:szCs w:val="20"/>
                <w:shd w:val="clear" w:color="auto" w:fill="FFFFFF"/>
              </w:rPr>
              <w:t xml:space="preserve"> </w:t>
            </w:r>
          </w:p>
        </w:tc>
      </w:tr>
      <w:bookmarkEnd w:id="55"/>
      <w:tr w:rsidR="009A461F" w:rsidRPr="009A461F" w14:paraId="347413A9" w14:textId="77777777" w:rsidTr="001538C7">
        <w:trPr>
          <w:cantSplit/>
          <w:trHeight w:val="1646"/>
          <w:jc w:val="center"/>
        </w:trPr>
        <w:tc>
          <w:tcPr>
            <w:tcW w:w="644" w:type="dxa"/>
            <w:textDirection w:val="btLr"/>
            <w:vAlign w:val="center"/>
          </w:tcPr>
          <w:p w14:paraId="6E8D01B8" w14:textId="34E17445"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User Profiling and modeling</w:t>
            </w:r>
          </w:p>
        </w:tc>
        <w:tc>
          <w:tcPr>
            <w:tcW w:w="3046" w:type="dxa"/>
            <w:vAlign w:val="center"/>
          </w:tcPr>
          <w:p w14:paraId="3287E376" w14:textId="7681A59A" w:rsidR="009A461F" w:rsidRPr="009A461F" w:rsidRDefault="009A461F" w:rsidP="00712EDC">
            <w:pPr>
              <w:rPr>
                <w:rFonts w:cs="Times New Roman"/>
                <w:color w:val="000000"/>
                <w:sz w:val="20"/>
                <w:szCs w:val="20"/>
                <w:shd w:val="clear" w:color="auto" w:fill="FFFFFF"/>
              </w:rPr>
            </w:pPr>
            <w:r w:rsidRPr="009A461F">
              <w:rPr>
                <w:rFonts w:cs="Times New Roman"/>
                <w:color w:val="000000"/>
                <w:sz w:val="20"/>
                <w:szCs w:val="20"/>
                <w:shd w:val="clear" w:color="auto" w:fill="FFFFFF"/>
              </w:rPr>
              <w:t xml:space="preserve">The user is given a personalized profile, this allows for the student learning patterns to be assessed separately as students will have unique cognitive skills, and individual preference, learning styles, disabilities, and levels.  </w:t>
            </w:r>
          </w:p>
        </w:tc>
        <w:tc>
          <w:tcPr>
            <w:tcW w:w="5845" w:type="dxa"/>
            <w:vAlign w:val="center"/>
          </w:tcPr>
          <w:p w14:paraId="222DE3D6" w14:textId="15A4FBD5" w:rsidR="009A461F" w:rsidRPr="009A461F" w:rsidRDefault="009A461F" w:rsidP="00712EDC">
            <w:pPr>
              <w:jc w:val="left"/>
              <w:rPr>
                <w:rFonts w:cs="Times New Roman"/>
                <w:color w:val="0563C1" w:themeColor="hyperlink"/>
                <w:sz w:val="20"/>
                <w:szCs w:val="20"/>
              </w:rPr>
            </w:pPr>
            <w:r w:rsidRPr="009A461F">
              <w:rPr>
                <w:rFonts w:cs="Times New Roman"/>
                <w:sz w:val="20"/>
                <w:szCs w:val="20"/>
                <w:shd w:val="clear" w:color="auto" w:fill="FFFFFF"/>
              </w:rPr>
              <w:t>User modeling and user profiling in adaptive e-learning systems</w:t>
            </w:r>
            <w:r w:rsidRPr="009A461F">
              <w:rPr>
                <w:rFonts w:cs="Times New Roman"/>
                <w:i/>
                <w:sz w:val="20"/>
                <w:szCs w:val="20"/>
                <w:shd w:val="clear" w:color="auto" w:fill="FFFFFF"/>
              </w:rPr>
              <w:t>.</w:t>
            </w:r>
            <w:r w:rsidRPr="009A461F">
              <w:rPr>
                <w:rFonts w:cs="Times New Roman"/>
                <w:sz w:val="20"/>
                <w:szCs w:val="20"/>
                <w:shd w:val="clear" w:color="auto" w:fill="FFFFFF"/>
              </w:rPr>
              <w:t xml:space="preserve">  Available at: </w:t>
            </w:r>
            <w:r w:rsidRPr="009A461F">
              <w:rPr>
                <w:rFonts w:cs="Times New Roman"/>
                <w:sz w:val="20"/>
                <w:szCs w:val="20"/>
              </w:rPr>
              <w:t xml:space="preserve"> </w:t>
            </w:r>
            <w:hyperlink r:id="rId81" w:history="1">
              <w:r w:rsidRPr="009A461F">
                <w:rPr>
                  <w:rFonts w:cs="Times New Roman"/>
                  <w:color w:val="0563C1" w:themeColor="hyperlink"/>
                  <w:sz w:val="20"/>
                  <w:szCs w:val="20"/>
                </w:rPr>
                <w:t>https://pdfs.semanticscholar.org/c2fd/c475e1001a3eca0a76335cba8bac8533f934.pdf</w:t>
              </w:r>
            </w:hyperlink>
            <w:r w:rsidRPr="009A461F">
              <w:rPr>
                <w:rFonts w:cs="Times New Roman"/>
                <w:sz w:val="20"/>
                <w:szCs w:val="20"/>
              </w:rPr>
              <w:t xml:space="preserve"> </w:t>
            </w:r>
          </w:p>
        </w:tc>
      </w:tr>
      <w:tr w:rsidR="009A461F" w:rsidRPr="009A461F" w14:paraId="1E57BADD" w14:textId="77777777" w:rsidTr="001538C7">
        <w:trPr>
          <w:cantSplit/>
          <w:trHeight w:val="1610"/>
          <w:jc w:val="center"/>
        </w:trPr>
        <w:tc>
          <w:tcPr>
            <w:tcW w:w="644" w:type="dxa"/>
            <w:textDirection w:val="btLr"/>
            <w:vAlign w:val="center"/>
          </w:tcPr>
          <w:p w14:paraId="642316B4"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lastRenderedPageBreak/>
              <w:t>Customizable Dashboard</w:t>
            </w:r>
          </w:p>
        </w:tc>
        <w:tc>
          <w:tcPr>
            <w:tcW w:w="3046" w:type="dxa"/>
            <w:vAlign w:val="center"/>
          </w:tcPr>
          <w:p w14:paraId="312AEF34" w14:textId="01B3FB59" w:rsidR="009A461F" w:rsidRPr="009A461F" w:rsidRDefault="009A461F" w:rsidP="00712EDC">
            <w:pPr>
              <w:rPr>
                <w:rFonts w:cs="Times New Roman"/>
                <w:color w:val="000000"/>
                <w:sz w:val="20"/>
                <w:szCs w:val="20"/>
                <w:shd w:val="clear" w:color="auto" w:fill="FFFFFF"/>
              </w:rPr>
            </w:pPr>
            <w:r w:rsidRPr="009A461F">
              <w:rPr>
                <w:rFonts w:cs="Times New Roman"/>
                <w:color w:val="000000"/>
                <w:sz w:val="20"/>
                <w:szCs w:val="20"/>
                <w:shd w:val="clear" w:color="auto" w:fill="FFFFFF"/>
              </w:rPr>
              <w:t>A flexible dashboard is provided for students to view their progress and also navigate through the site. The dashboard has mandatory tabs however widgets and additional tabs can be added by students. The dashboard also has interaction to guide students and demo videos.</w:t>
            </w:r>
          </w:p>
        </w:tc>
        <w:tc>
          <w:tcPr>
            <w:tcW w:w="5845" w:type="dxa"/>
            <w:vAlign w:val="center"/>
          </w:tcPr>
          <w:p w14:paraId="57276260" w14:textId="77777777" w:rsidR="009A461F" w:rsidRPr="009A461F" w:rsidRDefault="009A461F" w:rsidP="00712EDC">
            <w:pPr>
              <w:spacing w:after="240"/>
              <w:jc w:val="left"/>
              <w:rPr>
                <w:sz w:val="20"/>
                <w:szCs w:val="20"/>
                <w:shd w:val="clear" w:color="auto" w:fill="FFFFFF"/>
                <w:lang w:val="en-TT"/>
              </w:rPr>
            </w:pPr>
            <w:r w:rsidRPr="009A461F">
              <w:rPr>
                <w:rFonts w:cs="Times New Roman"/>
                <w:sz w:val="20"/>
                <w:szCs w:val="20"/>
                <w:shd w:val="clear" w:color="auto" w:fill="FFFFFF"/>
              </w:rPr>
              <w:t xml:space="preserve">Give me a customizable dashboard: Personalized learning analytics dashboards in higher education. Available at: </w:t>
            </w:r>
            <w:hyperlink r:id="rId82" w:history="1">
              <w:r w:rsidRPr="009A461F">
                <w:rPr>
                  <w:color w:val="0563C1" w:themeColor="hyperlink"/>
                  <w:sz w:val="20"/>
                  <w:szCs w:val="20"/>
                </w:rPr>
                <w:t>https://link.springer.com/article/10.1007/s10758-017-9316-1</w:t>
              </w:r>
            </w:hyperlink>
          </w:p>
        </w:tc>
      </w:tr>
      <w:tr w:rsidR="009A461F" w:rsidRPr="009A461F" w14:paraId="6E2C31A9" w14:textId="77777777" w:rsidTr="001538C7">
        <w:trPr>
          <w:cantSplit/>
          <w:trHeight w:val="2240"/>
          <w:jc w:val="center"/>
        </w:trPr>
        <w:tc>
          <w:tcPr>
            <w:tcW w:w="644" w:type="dxa"/>
            <w:textDirection w:val="btLr"/>
            <w:vAlign w:val="center"/>
          </w:tcPr>
          <w:p w14:paraId="26A86077"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Course Authoring Capabilities</w:t>
            </w:r>
          </w:p>
        </w:tc>
        <w:tc>
          <w:tcPr>
            <w:tcW w:w="3046" w:type="dxa"/>
            <w:vAlign w:val="center"/>
          </w:tcPr>
          <w:p w14:paraId="24898734" w14:textId="4D539DCE" w:rsidR="009A461F" w:rsidRPr="009A461F" w:rsidRDefault="009A461F" w:rsidP="00712EDC">
            <w:pPr>
              <w:rPr>
                <w:rFonts w:cs="Times New Roman"/>
                <w:color w:val="000000"/>
                <w:sz w:val="20"/>
                <w:szCs w:val="20"/>
                <w:highlight w:val="yellow"/>
                <w:shd w:val="clear" w:color="auto" w:fill="FFFFFF"/>
              </w:rPr>
            </w:pPr>
            <w:r w:rsidRPr="009A461F">
              <w:rPr>
                <w:rFonts w:cs="Times New Roman"/>
                <w:color w:val="000000"/>
                <w:sz w:val="20"/>
                <w:szCs w:val="20"/>
                <w:shd w:val="clear" w:color="auto" w:fill="FFFFFF"/>
              </w:rPr>
              <w:t>This function is important for an LMS as it offers the material that will be used as the foundation for all learning. This allows for the creation of courses, addition of material to the courses (in different formats including audio, videos, and text) and to separate the content into smaller units which consist of different sessions. Depending on the conditions the content can be locked or unlocked (to promote self-paced learning feature).</w:t>
            </w:r>
          </w:p>
        </w:tc>
        <w:tc>
          <w:tcPr>
            <w:tcW w:w="5845" w:type="dxa"/>
            <w:vAlign w:val="center"/>
          </w:tcPr>
          <w:p w14:paraId="4B14A4CA" w14:textId="77777777" w:rsidR="009A461F" w:rsidRPr="009A461F" w:rsidRDefault="009A461F" w:rsidP="00712EDC">
            <w:pPr>
              <w:jc w:val="left"/>
              <w:rPr>
                <w:sz w:val="20"/>
                <w:szCs w:val="20"/>
                <w:shd w:val="clear" w:color="auto" w:fill="FFFFFF"/>
              </w:rPr>
            </w:pPr>
            <w:r w:rsidRPr="009A461F">
              <w:rPr>
                <w:sz w:val="20"/>
                <w:szCs w:val="20"/>
                <w:shd w:val="clear" w:color="auto" w:fill="FFFFFF"/>
              </w:rPr>
              <w:t xml:space="preserve">Towards a competence-based Course Authoring Tool supporting learning management systems. Available at: </w:t>
            </w:r>
            <w:hyperlink r:id="rId83" w:history="1">
              <w:r w:rsidRPr="009A461F">
                <w:rPr>
                  <w:color w:val="0563C1" w:themeColor="hyperlink"/>
                  <w:sz w:val="20"/>
                  <w:szCs w:val="20"/>
                  <w:shd w:val="clear" w:color="auto" w:fill="FFFFFF"/>
                  <w:lang w:val="en-TT"/>
                </w:rPr>
                <w:t>https://online-journals.org/index.php/i-jet/article/view/7300</w:t>
              </w:r>
            </w:hyperlink>
          </w:p>
        </w:tc>
      </w:tr>
      <w:tr w:rsidR="009A461F" w:rsidRPr="009A461F" w14:paraId="7059D58B" w14:textId="77777777" w:rsidTr="001538C7">
        <w:trPr>
          <w:cantSplit/>
          <w:trHeight w:val="1691"/>
          <w:jc w:val="center"/>
        </w:trPr>
        <w:tc>
          <w:tcPr>
            <w:tcW w:w="644" w:type="dxa"/>
            <w:textDirection w:val="btLr"/>
            <w:vAlign w:val="center"/>
          </w:tcPr>
          <w:p w14:paraId="307A04BA"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User Authentication</w:t>
            </w:r>
          </w:p>
        </w:tc>
        <w:tc>
          <w:tcPr>
            <w:tcW w:w="3046" w:type="dxa"/>
            <w:vAlign w:val="center"/>
          </w:tcPr>
          <w:p w14:paraId="54140F70" w14:textId="77777777" w:rsidR="009A461F" w:rsidRPr="009A461F" w:rsidRDefault="009A461F" w:rsidP="00712EDC">
            <w:pPr>
              <w:rPr>
                <w:rFonts w:cs="Times New Roman"/>
                <w:color w:val="000000"/>
                <w:sz w:val="20"/>
                <w:szCs w:val="20"/>
                <w:highlight w:val="yellow"/>
                <w:shd w:val="clear" w:color="auto" w:fill="FFFFFF"/>
              </w:rPr>
            </w:pPr>
            <w:r w:rsidRPr="009A461F">
              <w:rPr>
                <w:rFonts w:cs="Times New Roman"/>
                <w:color w:val="000000"/>
                <w:sz w:val="20"/>
                <w:szCs w:val="20"/>
                <w:shd w:val="clear" w:color="auto" w:fill="FFFFFF"/>
              </w:rPr>
              <w:t>In order to gain access to certain features and material users have to sign-up for an account to securely log in to the system. User authentication is required as not all features are available to the public.</w:t>
            </w:r>
          </w:p>
        </w:tc>
        <w:tc>
          <w:tcPr>
            <w:tcW w:w="5845" w:type="dxa"/>
            <w:vAlign w:val="center"/>
          </w:tcPr>
          <w:p w14:paraId="20A11A8D" w14:textId="7C4AC07B" w:rsidR="009A461F" w:rsidRPr="009A461F" w:rsidRDefault="009A461F" w:rsidP="00712EDC">
            <w:pPr>
              <w:jc w:val="left"/>
              <w:rPr>
                <w:sz w:val="20"/>
                <w:szCs w:val="20"/>
                <w:shd w:val="clear" w:color="auto" w:fill="FFFFFF"/>
              </w:rPr>
            </w:pPr>
            <w:r w:rsidRPr="009A461F">
              <w:rPr>
                <w:sz w:val="20"/>
                <w:szCs w:val="20"/>
                <w:shd w:val="clear" w:color="auto" w:fill="FFFFFF"/>
              </w:rPr>
              <w:t xml:space="preserve">Towards the construction of a user unique authentication mechanism on LMS platforms through model-driven engineering (MDE). Available at: </w:t>
            </w:r>
            <w:hyperlink r:id="rId84" w:history="1">
              <w:r w:rsidRPr="009A461F">
                <w:rPr>
                  <w:color w:val="0563C1" w:themeColor="hyperlink"/>
                  <w:sz w:val="20"/>
                  <w:szCs w:val="20"/>
                </w:rPr>
                <w:t>https://www.hindawi.com/journals/sp/2019/9313571/</w:t>
              </w:r>
            </w:hyperlink>
          </w:p>
        </w:tc>
      </w:tr>
      <w:tr w:rsidR="009A461F" w:rsidRPr="009A461F" w14:paraId="218FF28A" w14:textId="77777777" w:rsidTr="001538C7">
        <w:trPr>
          <w:cantSplit/>
          <w:trHeight w:val="1169"/>
          <w:jc w:val="center"/>
        </w:trPr>
        <w:tc>
          <w:tcPr>
            <w:tcW w:w="644" w:type="dxa"/>
            <w:textDirection w:val="btLr"/>
            <w:vAlign w:val="center"/>
          </w:tcPr>
          <w:p w14:paraId="75F005EE"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Certificates</w:t>
            </w:r>
          </w:p>
        </w:tc>
        <w:tc>
          <w:tcPr>
            <w:tcW w:w="3046" w:type="dxa"/>
            <w:vAlign w:val="center"/>
          </w:tcPr>
          <w:p w14:paraId="142066C3" w14:textId="2A356BD5" w:rsidR="009A461F" w:rsidRPr="009A461F" w:rsidRDefault="009A461F" w:rsidP="00712EDC">
            <w:pPr>
              <w:rPr>
                <w:rFonts w:cs="Times New Roman"/>
                <w:color w:val="000000"/>
                <w:sz w:val="20"/>
                <w:szCs w:val="20"/>
                <w:shd w:val="clear" w:color="auto" w:fill="FFFFFF"/>
              </w:rPr>
            </w:pPr>
            <w:r w:rsidRPr="009A461F">
              <w:rPr>
                <w:rFonts w:cs="Times New Roman"/>
                <w:color w:val="000000"/>
                <w:sz w:val="20"/>
                <w:szCs w:val="20"/>
                <w:shd w:val="clear" w:color="auto" w:fill="FFFFFF"/>
                <w:lang w:val="en-TT"/>
              </w:rPr>
              <w:t>Upon successful of completion of a program, students can receive a pdf copy of a certificate with their name and signed by admin.</w:t>
            </w:r>
          </w:p>
          <w:p w14:paraId="3A12FE83" w14:textId="77777777" w:rsidR="009A461F" w:rsidRPr="009A461F" w:rsidRDefault="009A461F" w:rsidP="00712EDC">
            <w:pPr>
              <w:rPr>
                <w:rFonts w:cs="Times New Roman"/>
                <w:color w:val="000000"/>
                <w:sz w:val="20"/>
                <w:szCs w:val="20"/>
                <w:shd w:val="clear" w:color="auto" w:fill="FFFFFF"/>
              </w:rPr>
            </w:pPr>
          </w:p>
        </w:tc>
        <w:tc>
          <w:tcPr>
            <w:tcW w:w="5845" w:type="dxa"/>
            <w:vAlign w:val="center"/>
          </w:tcPr>
          <w:p w14:paraId="05BABFDC" w14:textId="0C02D71B" w:rsidR="009A461F" w:rsidRPr="00623AF9" w:rsidRDefault="00623AF9" w:rsidP="00623AF9">
            <w:pPr>
              <w:pStyle w:val="NoSpacing"/>
            </w:pPr>
            <w:r w:rsidRPr="00623AF9">
              <w:t xml:space="preserve">Bade, D., Nüssel, G. </w:t>
            </w:r>
            <w:r>
              <w:t>&amp;</w:t>
            </w:r>
            <w:r w:rsidRPr="00623AF9">
              <w:t xml:space="preserve"> Wilts, G. (2004)</w:t>
            </w:r>
            <w:r>
              <w:t xml:space="preserve"> ‘</w:t>
            </w:r>
            <w:r w:rsidRPr="00623AF9">
              <w:t xml:space="preserve">Online feedback by tests and reporting for elearning and certification </w:t>
            </w:r>
            <w:r w:rsidR="005D424D" w:rsidRPr="00623AF9">
              <w:t>programs</w:t>
            </w:r>
            <w:r w:rsidR="005D424D">
              <w:t>’</w:t>
            </w:r>
            <w:r w:rsidRPr="00623AF9">
              <w:t>. </w:t>
            </w:r>
            <w:r w:rsidRPr="00623AF9">
              <w:rPr>
                <w:i/>
                <w:iCs/>
              </w:rPr>
              <w:t>Proceedings of the 13th international World Wide Web conference on Alternate track papers &amp; posters - WWW Alt. ’04</w:t>
            </w:r>
            <w:r w:rsidRPr="00623AF9">
              <w:t>.</w:t>
            </w:r>
            <w:r>
              <w:t xml:space="preserve"> </w:t>
            </w:r>
            <w:r w:rsidRPr="00623AF9">
              <w:t xml:space="preserve"> [online] Available at: </w:t>
            </w:r>
            <w:hyperlink r:id="rId85" w:history="1">
              <w:r w:rsidRPr="00F042D9">
                <w:rPr>
                  <w:rStyle w:val="Hyperlink"/>
                </w:rPr>
                <w:t>https://dl.acm.org/citation.cfm?id=1013511</w:t>
              </w:r>
            </w:hyperlink>
            <w:r>
              <w:t xml:space="preserve"> </w:t>
            </w:r>
            <w:r w:rsidRPr="00623AF9">
              <w:t xml:space="preserve">[Accessed </w:t>
            </w:r>
            <w:r>
              <w:t>Nov 27</w:t>
            </w:r>
            <w:r w:rsidRPr="00623AF9">
              <w:t xml:space="preserve"> 2019].</w:t>
            </w:r>
          </w:p>
        </w:tc>
      </w:tr>
      <w:tr w:rsidR="009A461F" w:rsidRPr="009A461F" w14:paraId="20A9CE0C" w14:textId="77777777" w:rsidTr="001538C7">
        <w:trPr>
          <w:cantSplit/>
          <w:trHeight w:val="1790"/>
          <w:jc w:val="center"/>
        </w:trPr>
        <w:tc>
          <w:tcPr>
            <w:tcW w:w="644" w:type="dxa"/>
            <w:textDirection w:val="btLr"/>
            <w:vAlign w:val="center"/>
          </w:tcPr>
          <w:p w14:paraId="2A585E7E" w14:textId="77777777" w:rsidR="009A461F" w:rsidRPr="009A461F" w:rsidRDefault="009A461F" w:rsidP="00712EDC">
            <w:pPr>
              <w:ind w:left="113" w:right="113"/>
              <w:jc w:val="center"/>
              <w:rPr>
                <w:rFonts w:cs="Times New Roman"/>
                <w:color w:val="000000"/>
                <w:sz w:val="20"/>
                <w:szCs w:val="20"/>
                <w:shd w:val="clear" w:color="auto" w:fill="FFFFFF"/>
              </w:rPr>
            </w:pPr>
            <w:r w:rsidRPr="009A461F">
              <w:rPr>
                <w:rFonts w:cs="Times New Roman"/>
                <w:color w:val="000000"/>
                <w:sz w:val="20"/>
                <w:szCs w:val="20"/>
                <w:shd w:val="clear" w:color="auto" w:fill="FFFFFF"/>
              </w:rPr>
              <w:t>Course Registration</w:t>
            </w:r>
          </w:p>
        </w:tc>
        <w:tc>
          <w:tcPr>
            <w:tcW w:w="3046" w:type="dxa"/>
            <w:vAlign w:val="center"/>
          </w:tcPr>
          <w:p w14:paraId="1B2DD0C2" w14:textId="70BE2A58" w:rsidR="009A461F" w:rsidRPr="009A461F" w:rsidRDefault="009A461F" w:rsidP="00712EDC">
            <w:pPr>
              <w:rPr>
                <w:rFonts w:cs="Times New Roman"/>
                <w:color w:val="000000"/>
                <w:sz w:val="20"/>
                <w:szCs w:val="20"/>
                <w:highlight w:val="yellow"/>
                <w:shd w:val="clear" w:color="auto" w:fill="FFFFFF"/>
                <w:lang w:val="en-TT"/>
              </w:rPr>
            </w:pPr>
            <w:r w:rsidRPr="009A461F">
              <w:rPr>
                <w:rFonts w:cs="Times New Roman"/>
                <w:color w:val="000000"/>
                <w:sz w:val="20"/>
                <w:szCs w:val="20"/>
                <w:shd w:val="clear" w:color="auto" w:fill="FFFFFF"/>
                <w:lang w:val="en-TT"/>
              </w:rPr>
              <w:t>LMS will entail several programs or courses, when applying students should be able to choose what course they want to undertake. A brief summary of each course or program and video of what to expect should be available.</w:t>
            </w:r>
          </w:p>
        </w:tc>
        <w:tc>
          <w:tcPr>
            <w:tcW w:w="5845" w:type="dxa"/>
            <w:vAlign w:val="center"/>
          </w:tcPr>
          <w:p w14:paraId="47AE52CE" w14:textId="6F7B0234" w:rsidR="009A461F" w:rsidRPr="005D424D" w:rsidRDefault="005D424D" w:rsidP="005D424D">
            <w:pPr>
              <w:pStyle w:val="NoSpacing"/>
              <w:rPr>
                <w:rFonts w:cs="Times New Roman"/>
                <w:color w:val="000000"/>
                <w:shd w:val="clear" w:color="auto" w:fill="FFFFFF"/>
              </w:rPr>
            </w:pPr>
            <w:r w:rsidRPr="005D424D">
              <w:rPr>
                <w:color w:val="333333"/>
                <w:shd w:val="clear" w:color="auto" w:fill="FFFFFF"/>
              </w:rPr>
              <w:t>Boroson, E. (2003) </w:t>
            </w:r>
            <w:r>
              <w:rPr>
                <w:color w:val="333333"/>
                <w:shd w:val="clear" w:color="auto" w:fill="FFFFFF"/>
              </w:rPr>
              <w:t>‘</w:t>
            </w:r>
            <w:r w:rsidRPr="005D424D">
              <w:rPr>
                <w:i/>
                <w:iCs/>
                <w:color w:val="333333"/>
                <w:shd w:val="clear" w:color="auto" w:fill="FFFFFF"/>
              </w:rPr>
              <w:t>Course registration system: The on-line registrar</w:t>
            </w:r>
            <w:r>
              <w:rPr>
                <w:i/>
                <w:iCs/>
                <w:color w:val="333333"/>
                <w:shd w:val="clear" w:color="auto" w:fill="FFFFFF"/>
              </w:rPr>
              <w:t>’.</w:t>
            </w:r>
            <w:r w:rsidRPr="005D424D">
              <w:rPr>
                <w:i/>
                <w:iCs/>
                <w:color w:val="333333"/>
                <w:shd w:val="clear" w:color="auto" w:fill="FFFFFF"/>
              </w:rPr>
              <w:t>the</w:t>
            </w:r>
            <w:r>
              <w:rPr>
                <w:i/>
                <w:iCs/>
                <w:color w:val="333333"/>
                <w:shd w:val="clear" w:color="auto" w:fill="FFFFFF"/>
              </w:rPr>
              <w:t xml:space="preserve"> </w:t>
            </w:r>
            <w:r w:rsidRPr="005D424D">
              <w:rPr>
                <w:i/>
                <w:iCs/>
                <w:color w:val="333333"/>
                <w:shd w:val="clear" w:color="auto" w:fill="FFFFFF"/>
              </w:rPr>
              <w:t>on-line registrar</w:t>
            </w:r>
            <w:r>
              <w:rPr>
                <w:i/>
                <w:iCs/>
                <w:color w:val="333333"/>
                <w:shd w:val="clear" w:color="auto" w:fill="FFFFFF"/>
              </w:rPr>
              <w:t xml:space="preserve">. </w:t>
            </w:r>
            <w:r>
              <w:rPr>
                <w:color w:val="333333"/>
                <w:shd w:val="clear" w:color="auto" w:fill="FFFFFF"/>
              </w:rPr>
              <w:t>Available at:</w:t>
            </w:r>
            <w:r w:rsidRPr="005D424D">
              <w:rPr>
                <w:color w:val="333333"/>
                <w:shd w:val="clear" w:color="auto" w:fill="FFFFFF"/>
              </w:rPr>
              <w:t> </w:t>
            </w:r>
            <w:hyperlink r:id="rId86" w:tgtFrame="_blank" w:history="1">
              <w:r w:rsidRPr="005D424D">
                <w:rPr>
                  <w:color w:val="3366CC"/>
                  <w:u w:val="single"/>
                  <w:shd w:val="clear" w:color="auto" w:fill="FFFFFF"/>
                </w:rPr>
                <w:t>http://www.cs.brown.edu/courses/cs190/old.dhl2003/asgns/2-7/tmp/eboroson_specs.pdf</w:t>
              </w:r>
            </w:hyperlink>
            <w:r>
              <w:t xml:space="preserve"> [Accessed Mar 4 2008]</w:t>
            </w:r>
          </w:p>
        </w:tc>
      </w:tr>
    </w:tbl>
    <w:p w14:paraId="681700AC" w14:textId="77777777" w:rsidR="00A863E4" w:rsidRPr="00CD24B9" w:rsidRDefault="00A863E4" w:rsidP="00A863E4">
      <w:pPr>
        <w:rPr>
          <w:shd w:val="clear" w:color="auto" w:fill="FFFFFF"/>
        </w:rPr>
      </w:pPr>
    </w:p>
    <w:sectPr w:rsidR="00A863E4" w:rsidRPr="00CD24B9" w:rsidSect="005B05A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B0AE0" w14:textId="77777777" w:rsidR="000A2349" w:rsidRDefault="000A2349" w:rsidP="00AD7480">
      <w:r>
        <w:separator/>
      </w:r>
    </w:p>
  </w:endnote>
  <w:endnote w:type="continuationSeparator" w:id="0">
    <w:p w14:paraId="2A27D82C" w14:textId="77777777" w:rsidR="000A2349" w:rsidRDefault="000A2349" w:rsidP="00AD7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Black">
    <w:panose1 w:val="020B0A02040204020203"/>
    <w:charset w:val="00"/>
    <w:family w:val="swiss"/>
    <w:pitch w:val="variable"/>
    <w:sig w:usb0="E00002FF" w:usb1="4000E47F" w:usb2="00000021" w:usb3="00000000" w:csb0="0000019F" w:csb1="00000000"/>
  </w:font>
  <w:font w:name="Berlin Sans FB Demi">
    <w:panose1 w:val="020E08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4E15D" w14:textId="77777777" w:rsidR="00436178" w:rsidRDefault="00436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1F15C" w14:textId="3AF60E56" w:rsidR="005B05A7" w:rsidRDefault="005B05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5505" w14:textId="68619CD0" w:rsidR="005B05A7" w:rsidRDefault="005B05A7">
    <w:pPr>
      <w:pStyle w:val="Footer"/>
    </w:pPr>
  </w:p>
  <w:p w14:paraId="6B912ADA" w14:textId="77777777" w:rsidR="005B05A7" w:rsidRDefault="005B0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C2D6B" w14:textId="77777777" w:rsidR="000A2349" w:rsidRDefault="000A2349" w:rsidP="00AD7480">
      <w:r>
        <w:separator/>
      </w:r>
    </w:p>
  </w:footnote>
  <w:footnote w:type="continuationSeparator" w:id="0">
    <w:p w14:paraId="0725E52B" w14:textId="77777777" w:rsidR="000A2349" w:rsidRDefault="000A2349" w:rsidP="00AD7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855FC" w14:textId="77777777" w:rsidR="00436178" w:rsidRDefault="004361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63166" w14:textId="77777777" w:rsidR="00436178" w:rsidRDefault="004361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F0171" w14:textId="77777777" w:rsidR="00436178" w:rsidRDefault="00436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6FF6"/>
    <w:multiLevelType w:val="hybridMultilevel"/>
    <w:tmpl w:val="08ECA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DBE"/>
    <w:multiLevelType w:val="hybridMultilevel"/>
    <w:tmpl w:val="4BC8C216"/>
    <w:lvl w:ilvl="0" w:tplc="04090001">
      <w:start w:val="1"/>
      <w:numFmt w:val="bullet"/>
      <w:lvlText w:val=""/>
      <w:lvlJc w:val="left"/>
      <w:pPr>
        <w:tabs>
          <w:tab w:val="num" w:pos="720"/>
        </w:tabs>
        <w:ind w:left="720" w:hanging="360"/>
      </w:pPr>
      <w:rPr>
        <w:rFonts w:ascii="Symbol" w:hAnsi="Symbol" w:hint="default"/>
      </w:rPr>
    </w:lvl>
    <w:lvl w:ilvl="1" w:tplc="3D1E1FF8" w:tentative="1">
      <w:start w:val="1"/>
      <w:numFmt w:val="decimal"/>
      <w:lvlText w:val="%2."/>
      <w:lvlJc w:val="left"/>
      <w:pPr>
        <w:tabs>
          <w:tab w:val="num" w:pos="1440"/>
        </w:tabs>
        <w:ind w:left="1440" w:hanging="360"/>
      </w:pPr>
    </w:lvl>
    <w:lvl w:ilvl="2" w:tplc="E22413B6" w:tentative="1">
      <w:start w:val="1"/>
      <w:numFmt w:val="decimal"/>
      <w:lvlText w:val="%3."/>
      <w:lvlJc w:val="left"/>
      <w:pPr>
        <w:tabs>
          <w:tab w:val="num" w:pos="2160"/>
        </w:tabs>
        <w:ind w:left="2160" w:hanging="360"/>
      </w:pPr>
    </w:lvl>
    <w:lvl w:ilvl="3" w:tplc="94784918" w:tentative="1">
      <w:start w:val="1"/>
      <w:numFmt w:val="decimal"/>
      <w:lvlText w:val="%4."/>
      <w:lvlJc w:val="left"/>
      <w:pPr>
        <w:tabs>
          <w:tab w:val="num" w:pos="2880"/>
        </w:tabs>
        <w:ind w:left="2880" w:hanging="360"/>
      </w:pPr>
    </w:lvl>
    <w:lvl w:ilvl="4" w:tplc="A54E4334" w:tentative="1">
      <w:start w:val="1"/>
      <w:numFmt w:val="decimal"/>
      <w:lvlText w:val="%5."/>
      <w:lvlJc w:val="left"/>
      <w:pPr>
        <w:tabs>
          <w:tab w:val="num" w:pos="3600"/>
        </w:tabs>
        <w:ind w:left="3600" w:hanging="360"/>
      </w:pPr>
    </w:lvl>
    <w:lvl w:ilvl="5" w:tplc="95EE5EC6" w:tentative="1">
      <w:start w:val="1"/>
      <w:numFmt w:val="decimal"/>
      <w:lvlText w:val="%6."/>
      <w:lvlJc w:val="left"/>
      <w:pPr>
        <w:tabs>
          <w:tab w:val="num" w:pos="4320"/>
        </w:tabs>
        <w:ind w:left="4320" w:hanging="360"/>
      </w:pPr>
    </w:lvl>
    <w:lvl w:ilvl="6" w:tplc="6DB05D22" w:tentative="1">
      <w:start w:val="1"/>
      <w:numFmt w:val="decimal"/>
      <w:lvlText w:val="%7."/>
      <w:lvlJc w:val="left"/>
      <w:pPr>
        <w:tabs>
          <w:tab w:val="num" w:pos="5040"/>
        </w:tabs>
        <w:ind w:left="5040" w:hanging="360"/>
      </w:pPr>
    </w:lvl>
    <w:lvl w:ilvl="7" w:tplc="7194C454" w:tentative="1">
      <w:start w:val="1"/>
      <w:numFmt w:val="decimal"/>
      <w:lvlText w:val="%8."/>
      <w:lvlJc w:val="left"/>
      <w:pPr>
        <w:tabs>
          <w:tab w:val="num" w:pos="5760"/>
        </w:tabs>
        <w:ind w:left="5760" w:hanging="360"/>
      </w:pPr>
    </w:lvl>
    <w:lvl w:ilvl="8" w:tplc="7F74E778" w:tentative="1">
      <w:start w:val="1"/>
      <w:numFmt w:val="decimal"/>
      <w:lvlText w:val="%9."/>
      <w:lvlJc w:val="left"/>
      <w:pPr>
        <w:tabs>
          <w:tab w:val="num" w:pos="6480"/>
        </w:tabs>
        <w:ind w:left="6480" w:hanging="360"/>
      </w:pPr>
    </w:lvl>
  </w:abstractNum>
  <w:abstractNum w:abstractNumId="2"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30AF76A5"/>
    <w:multiLevelType w:val="multilevel"/>
    <w:tmpl w:val="F57420AC"/>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23678E"/>
    <w:multiLevelType w:val="multilevel"/>
    <w:tmpl w:val="DB04C5FE"/>
    <w:lvl w:ilvl="0">
      <w:start w:val="4"/>
      <w:numFmt w:val="decimal"/>
      <w:lvlText w:val="%1"/>
      <w:lvlJc w:val="left"/>
      <w:pPr>
        <w:ind w:left="525" w:hanging="525"/>
      </w:pPr>
      <w:rPr>
        <w:rFonts w:hint="default"/>
        <w:sz w:val="24"/>
      </w:rPr>
    </w:lvl>
    <w:lvl w:ilvl="1">
      <w:start w:val="1"/>
      <w:numFmt w:val="decimal"/>
      <w:lvlText w:val="%1.%2"/>
      <w:lvlJc w:val="left"/>
      <w:pPr>
        <w:ind w:left="720" w:hanging="720"/>
      </w:pPr>
      <w:rPr>
        <w:rFonts w:hint="default"/>
        <w:sz w:val="24"/>
      </w:rPr>
    </w:lvl>
    <w:lvl w:ilvl="2">
      <w:start w:val="9"/>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45951B38"/>
    <w:multiLevelType w:val="hybridMultilevel"/>
    <w:tmpl w:val="AFFCCD32"/>
    <w:lvl w:ilvl="0" w:tplc="7B260530">
      <w:start w:val="1"/>
      <w:numFmt w:val="decimal"/>
      <w:lvlText w:val="%1."/>
      <w:lvlJc w:val="left"/>
      <w:pPr>
        <w:tabs>
          <w:tab w:val="num" w:pos="720"/>
        </w:tabs>
        <w:ind w:left="720" w:hanging="360"/>
      </w:pPr>
    </w:lvl>
    <w:lvl w:ilvl="1" w:tplc="3D1E1FF8" w:tentative="1">
      <w:start w:val="1"/>
      <w:numFmt w:val="decimal"/>
      <w:lvlText w:val="%2."/>
      <w:lvlJc w:val="left"/>
      <w:pPr>
        <w:tabs>
          <w:tab w:val="num" w:pos="1440"/>
        </w:tabs>
        <w:ind w:left="1440" w:hanging="360"/>
      </w:pPr>
    </w:lvl>
    <w:lvl w:ilvl="2" w:tplc="E22413B6" w:tentative="1">
      <w:start w:val="1"/>
      <w:numFmt w:val="decimal"/>
      <w:lvlText w:val="%3."/>
      <w:lvlJc w:val="left"/>
      <w:pPr>
        <w:tabs>
          <w:tab w:val="num" w:pos="2160"/>
        </w:tabs>
        <w:ind w:left="2160" w:hanging="360"/>
      </w:pPr>
    </w:lvl>
    <w:lvl w:ilvl="3" w:tplc="94784918" w:tentative="1">
      <w:start w:val="1"/>
      <w:numFmt w:val="decimal"/>
      <w:lvlText w:val="%4."/>
      <w:lvlJc w:val="left"/>
      <w:pPr>
        <w:tabs>
          <w:tab w:val="num" w:pos="2880"/>
        </w:tabs>
        <w:ind w:left="2880" w:hanging="360"/>
      </w:pPr>
    </w:lvl>
    <w:lvl w:ilvl="4" w:tplc="A54E4334" w:tentative="1">
      <w:start w:val="1"/>
      <w:numFmt w:val="decimal"/>
      <w:lvlText w:val="%5."/>
      <w:lvlJc w:val="left"/>
      <w:pPr>
        <w:tabs>
          <w:tab w:val="num" w:pos="3600"/>
        </w:tabs>
        <w:ind w:left="3600" w:hanging="360"/>
      </w:pPr>
    </w:lvl>
    <w:lvl w:ilvl="5" w:tplc="95EE5EC6" w:tentative="1">
      <w:start w:val="1"/>
      <w:numFmt w:val="decimal"/>
      <w:lvlText w:val="%6."/>
      <w:lvlJc w:val="left"/>
      <w:pPr>
        <w:tabs>
          <w:tab w:val="num" w:pos="4320"/>
        </w:tabs>
        <w:ind w:left="4320" w:hanging="360"/>
      </w:pPr>
    </w:lvl>
    <w:lvl w:ilvl="6" w:tplc="6DB05D22" w:tentative="1">
      <w:start w:val="1"/>
      <w:numFmt w:val="decimal"/>
      <w:lvlText w:val="%7."/>
      <w:lvlJc w:val="left"/>
      <w:pPr>
        <w:tabs>
          <w:tab w:val="num" w:pos="5040"/>
        </w:tabs>
        <w:ind w:left="5040" w:hanging="360"/>
      </w:pPr>
    </w:lvl>
    <w:lvl w:ilvl="7" w:tplc="7194C454" w:tentative="1">
      <w:start w:val="1"/>
      <w:numFmt w:val="decimal"/>
      <w:lvlText w:val="%8."/>
      <w:lvlJc w:val="left"/>
      <w:pPr>
        <w:tabs>
          <w:tab w:val="num" w:pos="5760"/>
        </w:tabs>
        <w:ind w:left="5760" w:hanging="360"/>
      </w:pPr>
    </w:lvl>
    <w:lvl w:ilvl="8" w:tplc="7F74E778" w:tentative="1">
      <w:start w:val="1"/>
      <w:numFmt w:val="decimal"/>
      <w:lvlText w:val="%9."/>
      <w:lvlJc w:val="left"/>
      <w:pPr>
        <w:tabs>
          <w:tab w:val="num" w:pos="6480"/>
        </w:tabs>
        <w:ind w:left="6480" w:hanging="360"/>
      </w:pPr>
    </w:lvl>
  </w:abstractNum>
  <w:abstractNum w:abstractNumId="6" w15:restartNumberingAfterBreak="0">
    <w:nsid w:val="45C8572E"/>
    <w:multiLevelType w:val="hybridMultilevel"/>
    <w:tmpl w:val="AF6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B47AE"/>
    <w:multiLevelType w:val="hybridMultilevel"/>
    <w:tmpl w:val="479E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85C05"/>
    <w:multiLevelType w:val="hybridMultilevel"/>
    <w:tmpl w:val="F7A2CC00"/>
    <w:lvl w:ilvl="0" w:tplc="BEB829C2">
      <w:start w:val="1"/>
      <w:numFmt w:val="bullet"/>
      <w:lvlText w:val=""/>
      <w:lvlJc w:val="left"/>
      <w:pPr>
        <w:tabs>
          <w:tab w:val="num" w:pos="720"/>
        </w:tabs>
        <w:ind w:left="720" w:hanging="360"/>
      </w:pPr>
      <w:rPr>
        <w:rFonts w:ascii="Wingdings" w:hAnsi="Wingdings" w:hint="default"/>
      </w:rPr>
    </w:lvl>
    <w:lvl w:ilvl="1" w:tplc="58506910" w:tentative="1">
      <w:start w:val="1"/>
      <w:numFmt w:val="bullet"/>
      <w:lvlText w:val=""/>
      <w:lvlJc w:val="left"/>
      <w:pPr>
        <w:tabs>
          <w:tab w:val="num" w:pos="1440"/>
        </w:tabs>
        <w:ind w:left="1440" w:hanging="360"/>
      </w:pPr>
      <w:rPr>
        <w:rFonts w:ascii="Wingdings" w:hAnsi="Wingdings" w:hint="default"/>
      </w:rPr>
    </w:lvl>
    <w:lvl w:ilvl="2" w:tplc="22CE8030" w:tentative="1">
      <w:start w:val="1"/>
      <w:numFmt w:val="bullet"/>
      <w:lvlText w:val=""/>
      <w:lvlJc w:val="left"/>
      <w:pPr>
        <w:tabs>
          <w:tab w:val="num" w:pos="2160"/>
        </w:tabs>
        <w:ind w:left="2160" w:hanging="360"/>
      </w:pPr>
      <w:rPr>
        <w:rFonts w:ascii="Wingdings" w:hAnsi="Wingdings" w:hint="default"/>
      </w:rPr>
    </w:lvl>
    <w:lvl w:ilvl="3" w:tplc="0E2AB3D6" w:tentative="1">
      <w:start w:val="1"/>
      <w:numFmt w:val="bullet"/>
      <w:lvlText w:val=""/>
      <w:lvlJc w:val="left"/>
      <w:pPr>
        <w:tabs>
          <w:tab w:val="num" w:pos="2880"/>
        </w:tabs>
        <w:ind w:left="2880" w:hanging="360"/>
      </w:pPr>
      <w:rPr>
        <w:rFonts w:ascii="Wingdings" w:hAnsi="Wingdings" w:hint="default"/>
      </w:rPr>
    </w:lvl>
    <w:lvl w:ilvl="4" w:tplc="BA585D12" w:tentative="1">
      <w:start w:val="1"/>
      <w:numFmt w:val="bullet"/>
      <w:lvlText w:val=""/>
      <w:lvlJc w:val="left"/>
      <w:pPr>
        <w:tabs>
          <w:tab w:val="num" w:pos="3600"/>
        </w:tabs>
        <w:ind w:left="3600" w:hanging="360"/>
      </w:pPr>
      <w:rPr>
        <w:rFonts w:ascii="Wingdings" w:hAnsi="Wingdings" w:hint="default"/>
      </w:rPr>
    </w:lvl>
    <w:lvl w:ilvl="5" w:tplc="0980B0CE" w:tentative="1">
      <w:start w:val="1"/>
      <w:numFmt w:val="bullet"/>
      <w:lvlText w:val=""/>
      <w:lvlJc w:val="left"/>
      <w:pPr>
        <w:tabs>
          <w:tab w:val="num" w:pos="4320"/>
        </w:tabs>
        <w:ind w:left="4320" w:hanging="360"/>
      </w:pPr>
      <w:rPr>
        <w:rFonts w:ascii="Wingdings" w:hAnsi="Wingdings" w:hint="default"/>
      </w:rPr>
    </w:lvl>
    <w:lvl w:ilvl="6" w:tplc="5DBA34CE" w:tentative="1">
      <w:start w:val="1"/>
      <w:numFmt w:val="bullet"/>
      <w:lvlText w:val=""/>
      <w:lvlJc w:val="left"/>
      <w:pPr>
        <w:tabs>
          <w:tab w:val="num" w:pos="5040"/>
        </w:tabs>
        <w:ind w:left="5040" w:hanging="360"/>
      </w:pPr>
      <w:rPr>
        <w:rFonts w:ascii="Wingdings" w:hAnsi="Wingdings" w:hint="default"/>
      </w:rPr>
    </w:lvl>
    <w:lvl w:ilvl="7" w:tplc="3196BFF4" w:tentative="1">
      <w:start w:val="1"/>
      <w:numFmt w:val="bullet"/>
      <w:lvlText w:val=""/>
      <w:lvlJc w:val="left"/>
      <w:pPr>
        <w:tabs>
          <w:tab w:val="num" w:pos="5760"/>
        </w:tabs>
        <w:ind w:left="5760" w:hanging="360"/>
      </w:pPr>
      <w:rPr>
        <w:rFonts w:ascii="Wingdings" w:hAnsi="Wingdings" w:hint="default"/>
      </w:rPr>
    </w:lvl>
    <w:lvl w:ilvl="8" w:tplc="AA76191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7A08F3"/>
    <w:multiLevelType w:val="hybridMultilevel"/>
    <w:tmpl w:val="F1FCE83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56997C50"/>
    <w:multiLevelType w:val="hybridMultilevel"/>
    <w:tmpl w:val="C1EACA6A"/>
    <w:lvl w:ilvl="0" w:tplc="7AB291E0">
      <w:start w:val="1"/>
      <w:numFmt w:val="bullet"/>
      <w:lvlText w:val=""/>
      <w:lvlJc w:val="left"/>
      <w:pPr>
        <w:ind w:left="738" w:hanging="288"/>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98B5FC6"/>
    <w:multiLevelType w:val="multilevel"/>
    <w:tmpl w:val="D2F81DE2"/>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A97986"/>
    <w:multiLevelType w:val="hybridMultilevel"/>
    <w:tmpl w:val="9858F91E"/>
    <w:lvl w:ilvl="0" w:tplc="BED8D542">
      <w:start w:val="1"/>
      <w:numFmt w:val="bullet"/>
      <w:lvlText w:val=""/>
      <w:lvlJc w:val="left"/>
      <w:pPr>
        <w:tabs>
          <w:tab w:val="num" w:pos="720"/>
        </w:tabs>
        <w:ind w:left="720" w:hanging="360"/>
      </w:pPr>
      <w:rPr>
        <w:rFonts w:ascii="Wingdings" w:hAnsi="Wingdings" w:hint="default"/>
      </w:rPr>
    </w:lvl>
    <w:lvl w:ilvl="1" w:tplc="EE84DAC8" w:tentative="1">
      <w:start w:val="1"/>
      <w:numFmt w:val="bullet"/>
      <w:lvlText w:val=""/>
      <w:lvlJc w:val="left"/>
      <w:pPr>
        <w:tabs>
          <w:tab w:val="num" w:pos="1440"/>
        </w:tabs>
        <w:ind w:left="1440" w:hanging="360"/>
      </w:pPr>
      <w:rPr>
        <w:rFonts w:ascii="Wingdings" w:hAnsi="Wingdings" w:hint="default"/>
      </w:rPr>
    </w:lvl>
    <w:lvl w:ilvl="2" w:tplc="DD0A6E58" w:tentative="1">
      <w:start w:val="1"/>
      <w:numFmt w:val="bullet"/>
      <w:lvlText w:val=""/>
      <w:lvlJc w:val="left"/>
      <w:pPr>
        <w:tabs>
          <w:tab w:val="num" w:pos="2160"/>
        </w:tabs>
        <w:ind w:left="2160" w:hanging="360"/>
      </w:pPr>
      <w:rPr>
        <w:rFonts w:ascii="Wingdings" w:hAnsi="Wingdings" w:hint="default"/>
      </w:rPr>
    </w:lvl>
    <w:lvl w:ilvl="3" w:tplc="B992CDD6" w:tentative="1">
      <w:start w:val="1"/>
      <w:numFmt w:val="bullet"/>
      <w:lvlText w:val=""/>
      <w:lvlJc w:val="left"/>
      <w:pPr>
        <w:tabs>
          <w:tab w:val="num" w:pos="2880"/>
        </w:tabs>
        <w:ind w:left="2880" w:hanging="360"/>
      </w:pPr>
      <w:rPr>
        <w:rFonts w:ascii="Wingdings" w:hAnsi="Wingdings" w:hint="default"/>
      </w:rPr>
    </w:lvl>
    <w:lvl w:ilvl="4" w:tplc="1F74307E" w:tentative="1">
      <w:start w:val="1"/>
      <w:numFmt w:val="bullet"/>
      <w:lvlText w:val=""/>
      <w:lvlJc w:val="left"/>
      <w:pPr>
        <w:tabs>
          <w:tab w:val="num" w:pos="3600"/>
        </w:tabs>
        <w:ind w:left="3600" w:hanging="360"/>
      </w:pPr>
      <w:rPr>
        <w:rFonts w:ascii="Wingdings" w:hAnsi="Wingdings" w:hint="default"/>
      </w:rPr>
    </w:lvl>
    <w:lvl w:ilvl="5" w:tplc="CC4899EC" w:tentative="1">
      <w:start w:val="1"/>
      <w:numFmt w:val="bullet"/>
      <w:lvlText w:val=""/>
      <w:lvlJc w:val="left"/>
      <w:pPr>
        <w:tabs>
          <w:tab w:val="num" w:pos="4320"/>
        </w:tabs>
        <w:ind w:left="4320" w:hanging="360"/>
      </w:pPr>
      <w:rPr>
        <w:rFonts w:ascii="Wingdings" w:hAnsi="Wingdings" w:hint="default"/>
      </w:rPr>
    </w:lvl>
    <w:lvl w:ilvl="6" w:tplc="6024D042" w:tentative="1">
      <w:start w:val="1"/>
      <w:numFmt w:val="bullet"/>
      <w:lvlText w:val=""/>
      <w:lvlJc w:val="left"/>
      <w:pPr>
        <w:tabs>
          <w:tab w:val="num" w:pos="5040"/>
        </w:tabs>
        <w:ind w:left="5040" w:hanging="360"/>
      </w:pPr>
      <w:rPr>
        <w:rFonts w:ascii="Wingdings" w:hAnsi="Wingdings" w:hint="default"/>
      </w:rPr>
    </w:lvl>
    <w:lvl w:ilvl="7" w:tplc="ED706EBE" w:tentative="1">
      <w:start w:val="1"/>
      <w:numFmt w:val="bullet"/>
      <w:lvlText w:val=""/>
      <w:lvlJc w:val="left"/>
      <w:pPr>
        <w:tabs>
          <w:tab w:val="num" w:pos="5760"/>
        </w:tabs>
        <w:ind w:left="5760" w:hanging="360"/>
      </w:pPr>
      <w:rPr>
        <w:rFonts w:ascii="Wingdings" w:hAnsi="Wingdings" w:hint="default"/>
      </w:rPr>
    </w:lvl>
    <w:lvl w:ilvl="8" w:tplc="0E9E35D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820578"/>
    <w:multiLevelType w:val="multilevel"/>
    <w:tmpl w:val="16785BA2"/>
    <w:lvl w:ilvl="0">
      <w:start w:val="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598467B"/>
    <w:multiLevelType w:val="hybridMultilevel"/>
    <w:tmpl w:val="375A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403EA"/>
    <w:multiLevelType w:val="hybridMultilevel"/>
    <w:tmpl w:val="CB08A372"/>
    <w:lvl w:ilvl="0" w:tplc="D578D768">
      <w:start w:val="1"/>
      <w:numFmt w:val="decimal"/>
      <w:lvlText w:val="%1."/>
      <w:lvlJc w:val="left"/>
      <w:pPr>
        <w:tabs>
          <w:tab w:val="num" w:pos="720"/>
        </w:tabs>
        <w:ind w:left="720" w:hanging="360"/>
      </w:pPr>
    </w:lvl>
    <w:lvl w:ilvl="1" w:tplc="5608D5B2" w:tentative="1">
      <w:start w:val="1"/>
      <w:numFmt w:val="decimal"/>
      <w:lvlText w:val="%2."/>
      <w:lvlJc w:val="left"/>
      <w:pPr>
        <w:tabs>
          <w:tab w:val="num" w:pos="1440"/>
        </w:tabs>
        <w:ind w:left="1440" w:hanging="360"/>
      </w:pPr>
    </w:lvl>
    <w:lvl w:ilvl="2" w:tplc="BCC6A836" w:tentative="1">
      <w:start w:val="1"/>
      <w:numFmt w:val="decimal"/>
      <w:lvlText w:val="%3."/>
      <w:lvlJc w:val="left"/>
      <w:pPr>
        <w:tabs>
          <w:tab w:val="num" w:pos="2160"/>
        </w:tabs>
        <w:ind w:left="2160" w:hanging="360"/>
      </w:pPr>
    </w:lvl>
    <w:lvl w:ilvl="3" w:tplc="92EC08E0" w:tentative="1">
      <w:start w:val="1"/>
      <w:numFmt w:val="decimal"/>
      <w:lvlText w:val="%4."/>
      <w:lvlJc w:val="left"/>
      <w:pPr>
        <w:tabs>
          <w:tab w:val="num" w:pos="2880"/>
        </w:tabs>
        <w:ind w:left="2880" w:hanging="360"/>
      </w:pPr>
    </w:lvl>
    <w:lvl w:ilvl="4" w:tplc="CCD4579C" w:tentative="1">
      <w:start w:val="1"/>
      <w:numFmt w:val="decimal"/>
      <w:lvlText w:val="%5."/>
      <w:lvlJc w:val="left"/>
      <w:pPr>
        <w:tabs>
          <w:tab w:val="num" w:pos="3600"/>
        </w:tabs>
        <w:ind w:left="3600" w:hanging="360"/>
      </w:pPr>
    </w:lvl>
    <w:lvl w:ilvl="5" w:tplc="7C6258BC" w:tentative="1">
      <w:start w:val="1"/>
      <w:numFmt w:val="decimal"/>
      <w:lvlText w:val="%6."/>
      <w:lvlJc w:val="left"/>
      <w:pPr>
        <w:tabs>
          <w:tab w:val="num" w:pos="4320"/>
        </w:tabs>
        <w:ind w:left="4320" w:hanging="360"/>
      </w:pPr>
    </w:lvl>
    <w:lvl w:ilvl="6" w:tplc="B3C0704A" w:tentative="1">
      <w:start w:val="1"/>
      <w:numFmt w:val="decimal"/>
      <w:lvlText w:val="%7."/>
      <w:lvlJc w:val="left"/>
      <w:pPr>
        <w:tabs>
          <w:tab w:val="num" w:pos="5040"/>
        </w:tabs>
        <w:ind w:left="5040" w:hanging="360"/>
      </w:pPr>
    </w:lvl>
    <w:lvl w:ilvl="7" w:tplc="3BB4C1BE" w:tentative="1">
      <w:start w:val="1"/>
      <w:numFmt w:val="decimal"/>
      <w:lvlText w:val="%8."/>
      <w:lvlJc w:val="left"/>
      <w:pPr>
        <w:tabs>
          <w:tab w:val="num" w:pos="5760"/>
        </w:tabs>
        <w:ind w:left="5760" w:hanging="360"/>
      </w:pPr>
    </w:lvl>
    <w:lvl w:ilvl="8" w:tplc="24B0DE2E" w:tentative="1">
      <w:start w:val="1"/>
      <w:numFmt w:val="decimal"/>
      <w:lvlText w:val="%9."/>
      <w:lvlJc w:val="left"/>
      <w:pPr>
        <w:tabs>
          <w:tab w:val="num" w:pos="6480"/>
        </w:tabs>
        <w:ind w:left="6480" w:hanging="360"/>
      </w:pPr>
    </w:lvl>
  </w:abstractNum>
  <w:abstractNum w:abstractNumId="16" w15:restartNumberingAfterBreak="0">
    <w:nsid w:val="77720FE0"/>
    <w:multiLevelType w:val="multilevel"/>
    <w:tmpl w:val="515E01B0"/>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A1223E"/>
    <w:multiLevelType w:val="hybridMultilevel"/>
    <w:tmpl w:val="CE202964"/>
    <w:lvl w:ilvl="0" w:tplc="02889C62">
      <w:start w:val="1"/>
      <w:numFmt w:val="bullet"/>
      <w:lvlText w:val="®"/>
      <w:lvlJc w:val="left"/>
      <w:pPr>
        <w:tabs>
          <w:tab w:val="num" w:pos="360"/>
        </w:tabs>
        <w:ind w:left="360" w:hanging="360"/>
      </w:pPr>
      <w:rPr>
        <w:rFonts w:ascii="Times New Roman" w:hAnsi="Times New Roman" w:cs="Times New Roman" w:hint="default"/>
      </w:rPr>
    </w:lvl>
    <w:lvl w:ilvl="1" w:tplc="65F6EF30" w:tentative="1">
      <w:start w:val="1"/>
      <w:numFmt w:val="bullet"/>
      <w:lvlText w:val="•"/>
      <w:lvlJc w:val="left"/>
      <w:pPr>
        <w:tabs>
          <w:tab w:val="num" w:pos="1080"/>
        </w:tabs>
        <w:ind w:left="1080" w:hanging="360"/>
      </w:pPr>
      <w:rPr>
        <w:rFonts w:ascii="Arial" w:hAnsi="Arial" w:hint="default"/>
      </w:rPr>
    </w:lvl>
    <w:lvl w:ilvl="2" w:tplc="BAF6FA5A" w:tentative="1">
      <w:start w:val="1"/>
      <w:numFmt w:val="bullet"/>
      <w:lvlText w:val="•"/>
      <w:lvlJc w:val="left"/>
      <w:pPr>
        <w:tabs>
          <w:tab w:val="num" w:pos="1800"/>
        </w:tabs>
        <w:ind w:left="1800" w:hanging="360"/>
      </w:pPr>
      <w:rPr>
        <w:rFonts w:ascii="Arial" w:hAnsi="Arial" w:hint="default"/>
      </w:rPr>
    </w:lvl>
    <w:lvl w:ilvl="3" w:tplc="D4C662A8" w:tentative="1">
      <w:start w:val="1"/>
      <w:numFmt w:val="bullet"/>
      <w:lvlText w:val="•"/>
      <w:lvlJc w:val="left"/>
      <w:pPr>
        <w:tabs>
          <w:tab w:val="num" w:pos="2520"/>
        </w:tabs>
        <w:ind w:left="2520" w:hanging="360"/>
      </w:pPr>
      <w:rPr>
        <w:rFonts w:ascii="Arial" w:hAnsi="Arial" w:hint="default"/>
      </w:rPr>
    </w:lvl>
    <w:lvl w:ilvl="4" w:tplc="56E88654" w:tentative="1">
      <w:start w:val="1"/>
      <w:numFmt w:val="bullet"/>
      <w:lvlText w:val="•"/>
      <w:lvlJc w:val="left"/>
      <w:pPr>
        <w:tabs>
          <w:tab w:val="num" w:pos="3240"/>
        </w:tabs>
        <w:ind w:left="3240" w:hanging="360"/>
      </w:pPr>
      <w:rPr>
        <w:rFonts w:ascii="Arial" w:hAnsi="Arial" w:hint="default"/>
      </w:rPr>
    </w:lvl>
    <w:lvl w:ilvl="5" w:tplc="A6827B9E" w:tentative="1">
      <w:start w:val="1"/>
      <w:numFmt w:val="bullet"/>
      <w:lvlText w:val="•"/>
      <w:lvlJc w:val="left"/>
      <w:pPr>
        <w:tabs>
          <w:tab w:val="num" w:pos="3960"/>
        </w:tabs>
        <w:ind w:left="3960" w:hanging="360"/>
      </w:pPr>
      <w:rPr>
        <w:rFonts w:ascii="Arial" w:hAnsi="Arial" w:hint="default"/>
      </w:rPr>
    </w:lvl>
    <w:lvl w:ilvl="6" w:tplc="E3105B1A" w:tentative="1">
      <w:start w:val="1"/>
      <w:numFmt w:val="bullet"/>
      <w:lvlText w:val="•"/>
      <w:lvlJc w:val="left"/>
      <w:pPr>
        <w:tabs>
          <w:tab w:val="num" w:pos="4680"/>
        </w:tabs>
        <w:ind w:left="4680" w:hanging="360"/>
      </w:pPr>
      <w:rPr>
        <w:rFonts w:ascii="Arial" w:hAnsi="Arial" w:hint="default"/>
      </w:rPr>
    </w:lvl>
    <w:lvl w:ilvl="7" w:tplc="82C8C364" w:tentative="1">
      <w:start w:val="1"/>
      <w:numFmt w:val="bullet"/>
      <w:lvlText w:val="•"/>
      <w:lvlJc w:val="left"/>
      <w:pPr>
        <w:tabs>
          <w:tab w:val="num" w:pos="5400"/>
        </w:tabs>
        <w:ind w:left="5400" w:hanging="360"/>
      </w:pPr>
      <w:rPr>
        <w:rFonts w:ascii="Arial" w:hAnsi="Arial" w:hint="default"/>
      </w:rPr>
    </w:lvl>
    <w:lvl w:ilvl="8" w:tplc="775A26D4"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79DC2E31"/>
    <w:multiLevelType w:val="hybridMultilevel"/>
    <w:tmpl w:val="8A7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D3176"/>
    <w:multiLevelType w:val="multilevel"/>
    <w:tmpl w:val="830E368C"/>
    <w:styleLink w:val="List0"/>
    <w:lvl w:ilvl="0">
      <w:start w:val="1"/>
      <w:numFmt w:val="decimal"/>
      <w:lvlText w:val="%1."/>
      <w:lvlJc w:val="left"/>
      <w:pPr>
        <w:ind w:left="0" w:firstLine="0"/>
      </w:pPr>
      <w:rPr>
        <w:position w:val="0"/>
      </w:rPr>
    </w:lvl>
    <w:lvl w:ilvl="1">
      <w:start w:val="1"/>
      <w:numFmt w:val="decimal"/>
      <w:lvlText w:val="%1.%2."/>
      <w:lvlJc w:val="left"/>
      <w:pPr>
        <w:ind w:left="0" w:firstLine="0"/>
      </w:pPr>
      <w:rPr>
        <w:position w:val="0"/>
      </w:rPr>
    </w:lvl>
    <w:lvl w:ilvl="2">
      <w:start w:val="1"/>
      <w:numFmt w:val="decimal"/>
      <w:lvlText w:val="%1.%2.%3."/>
      <w:lvlJc w:val="left"/>
      <w:pPr>
        <w:ind w:left="0" w:firstLine="0"/>
      </w:pPr>
      <w:rPr>
        <w:position w:val="0"/>
      </w:rPr>
    </w:lvl>
    <w:lvl w:ilvl="3">
      <w:start w:val="1"/>
      <w:numFmt w:val="decimal"/>
      <w:lvlText w:val="%1.%2.%3.%4."/>
      <w:lvlJc w:val="left"/>
      <w:pPr>
        <w:ind w:left="0" w:firstLine="0"/>
      </w:pPr>
      <w:rPr>
        <w:position w:val="0"/>
      </w:rPr>
    </w:lvl>
    <w:lvl w:ilvl="4">
      <w:start w:val="1"/>
      <w:numFmt w:val="decimal"/>
      <w:lvlText w:val="%1.%2.%3.%4.%5."/>
      <w:lvlJc w:val="left"/>
      <w:pPr>
        <w:ind w:left="0" w:firstLine="0"/>
      </w:pPr>
      <w:rPr>
        <w:position w:val="0"/>
      </w:rPr>
    </w:lvl>
    <w:lvl w:ilvl="5">
      <w:start w:val="1"/>
      <w:numFmt w:val="decimal"/>
      <w:lvlText w:val="%1.%2.%3.%4.%5.%6."/>
      <w:lvlJc w:val="left"/>
      <w:pPr>
        <w:ind w:left="0" w:firstLine="0"/>
      </w:pPr>
      <w:rPr>
        <w:position w:val="0"/>
      </w:rPr>
    </w:lvl>
    <w:lvl w:ilvl="6">
      <w:start w:val="1"/>
      <w:numFmt w:val="decimal"/>
      <w:lvlText w:val="%1.%2.%3.%4.%5.%6.%7."/>
      <w:lvlJc w:val="left"/>
      <w:pPr>
        <w:ind w:left="0" w:firstLine="0"/>
      </w:pPr>
      <w:rPr>
        <w:position w:val="0"/>
      </w:rPr>
    </w:lvl>
    <w:lvl w:ilvl="7">
      <w:start w:val="1"/>
      <w:numFmt w:val="decimal"/>
      <w:lvlText w:val="%1.%2.%3.%4.%5.%6.%7.%8."/>
      <w:lvlJc w:val="left"/>
      <w:pPr>
        <w:ind w:left="0" w:firstLine="0"/>
      </w:pPr>
      <w:rPr>
        <w:position w:val="0"/>
      </w:rPr>
    </w:lvl>
    <w:lvl w:ilvl="8">
      <w:start w:val="1"/>
      <w:numFmt w:val="decimal"/>
      <w:lvlText w:val="%1.%2.%3.%4.%5.%6.%7.%8.%9."/>
      <w:lvlJc w:val="left"/>
      <w:pPr>
        <w:ind w:left="0" w:firstLine="0"/>
      </w:pPr>
      <w:rPr>
        <w:position w:val="0"/>
      </w:rPr>
    </w:lvl>
  </w:abstractNum>
  <w:abstractNum w:abstractNumId="20" w15:restartNumberingAfterBreak="0">
    <w:nsid w:val="7F09442D"/>
    <w:multiLevelType w:val="hybridMultilevel"/>
    <w:tmpl w:val="8DA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7"/>
  </w:num>
  <w:num w:numId="4">
    <w:abstractNumId w:val="10"/>
  </w:num>
  <w:num w:numId="5">
    <w:abstractNumId w:val="0"/>
  </w:num>
  <w:num w:numId="6">
    <w:abstractNumId w:val="20"/>
  </w:num>
  <w:num w:numId="7">
    <w:abstractNumId w:val="8"/>
  </w:num>
  <w:num w:numId="8">
    <w:abstractNumId w:val="9"/>
  </w:num>
  <w:num w:numId="9">
    <w:abstractNumId w:val="6"/>
  </w:num>
  <w:num w:numId="10">
    <w:abstractNumId w:val="14"/>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13"/>
  </w:num>
  <w:num w:numId="16">
    <w:abstractNumId w:val="16"/>
  </w:num>
  <w:num w:numId="17">
    <w:abstractNumId w:val="11"/>
  </w:num>
  <w:num w:numId="18">
    <w:abstractNumId w:val="5"/>
  </w:num>
  <w:num w:numId="19">
    <w:abstractNumId w:val="1"/>
  </w:num>
  <w:num w:numId="20">
    <w:abstractNumId w:val="7"/>
  </w:num>
  <w:num w:numId="21">
    <w:abstractNumId w:val="1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NDIzNjM2NTU3MDZW0lEKTi0uzszPAykwNKkFAM6HnMwtAAAA"/>
  </w:docVars>
  <w:rsids>
    <w:rsidRoot w:val="00BB76C1"/>
    <w:rsid w:val="00000D5B"/>
    <w:rsid w:val="00000E17"/>
    <w:rsid w:val="00003BAC"/>
    <w:rsid w:val="00005350"/>
    <w:rsid w:val="00013E53"/>
    <w:rsid w:val="00017369"/>
    <w:rsid w:val="000273A5"/>
    <w:rsid w:val="00035260"/>
    <w:rsid w:val="00043519"/>
    <w:rsid w:val="000547ED"/>
    <w:rsid w:val="00060218"/>
    <w:rsid w:val="0006466E"/>
    <w:rsid w:val="00071A24"/>
    <w:rsid w:val="0008214B"/>
    <w:rsid w:val="0009043C"/>
    <w:rsid w:val="000958E9"/>
    <w:rsid w:val="000A2349"/>
    <w:rsid w:val="000A455F"/>
    <w:rsid w:val="000A477C"/>
    <w:rsid w:val="000B05E7"/>
    <w:rsid w:val="000B3137"/>
    <w:rsid w:val="000B3A3F"/>
    <w:rsid w:val="000B45D3"/>
    <w:rsid w:val="000B50D8"/>
    <w:rsid w:val="000B5978"/>
    <w:rsid w:val="000B5F04"/>
    <w:rsid w:val="000D0E97"/>
    <w:rsid w:val="000D7C0D"/>
    <w:rsid w:val="000E53B5"/>
    <w:rsid w:val="000F04ED"/>
    <w:rsid w:val="000F09D4"/>
    <w:rsid w:val="000F4858"/>
    <w:rsid w:val="000F5701"/>
    <w:rsid w:val="000F5E91"/>
    <w:rsid w:val="000F776D"/>
    <w:rsid w:val="000F7D6E"/>
    <w:rsid w:val="00102F6D"/>
    <w:rsid w:val="00105BE4"/>
    <w:rsid w:val="00105FFA"/>
    <w:rsid w:val="00107A19"/>
    <w:rsid w:val="00111EF3"/>
    <w:rsid w:val="00112624"/>
    <w:rsid w:val="00113FBA"/>
    <w:rsid w:val="001157A5"/>
    <w:rsid w:val="001269C1"/>
    <w:rsid w:val="00126C07"/>
    <w:rsid w:val="0012758A"/>
    <w:rsid w:val="001277DD"/>
    <w:rsid w:val="001439D4"/>
    <w:rsid w:val="001455DE"/>
    <w:rsid w:val="00147313"/>
    <w:rsid w:val="00150AE9"/>
    <w:rsid w:val="001513F6"/>
    <w:rsid w:val="001529B1"/>
    <w:rsid w:val="001538C7"/>
    <w:rsid w:val="001604A0"/>
    <w:rsid w:val="001622A6"/>
    <w:rsid w:val="001629C7"/>
    <w:rsid w:val="001663CD"/>
    <w:rsid w:val="001665FE"/>
    <w:rsid w:val="0017115E"/>
    <w:rsid w:val="00177797"/>
    <w:rsid w:val="001816C2"/>
    <w:rsid w:val="00181906"/>
    <w:rsid w:val="00182135"/>
    <w:rsid w:val="00187837"/>
    <w:rsid w:val="001913A5"/>
    <w:rsid w:val="00192C4B"/>
    <w:rsid w:val="0019386B"/>
    <w:rsid w:val="00194C66"/>
    <w:rsid w:val="001A0112"/>
    <w:rsid w:val="001B033B"/>
    <w:rsid w:val="001B06A8"/>
    <w:rsid w:val="001B0A3D"/>
    <w:rsid w:val="001B3716"/>
    <w:rsid w:val="001B6AC6"/>
    <w:rsid w:val="001B71AB"/>
    <w:rsid w:val="001C05B2"/>
    <w:rsid w:val="001C2CE9"/>
    <w:rsid w:val="001C66AB"/>
    <w:rsid w:val="001D01FD"/>
    <w:rsid w:val="001D2B8C"/>
    <w:rsid w:val="001D5BCF"/>
    <w:rsid w:val="001D6048"/>
    <w:rsid w:val="001D6450"/>
    <w:rsid w:val="001D7999"/>
    <w:rsid w:val="001E27A4"/>
    <w:rsid w:val="001E2C3B"/>
    <w:rsid w:val="001E38B0"/>
    <w:rsid w:val="001E48A9"/>
    <w:rsid w:val="001F5136"/>
    <w:rsid w:val="001F79E7"/>
    <w:rsid w:val="001F7BDB"/>
    <w:rsid w:val="001F7EEA"/>
    <w:rsid w:val="00200153"/>
    <w:rsid w:val="00205284"/>
    <w:rsid w:val="0020598F"/>
    <w:rsid w:val="002061C9"/>
    <w:rsid w:val="002072F2"/>
    <w:rsid w:val="0021039F"/>
    <w:rsid w:val="00213B0A"/>
    <w:rsid w:val="00214C2F"/>
    <w:rsid w:val="00216BD8"/>
    <w:rsid w:val="00220E69"/>
    <w:rsid w:val="00244EF6"/>
    <w:rsid w:val="00247506"/>
    <w:rsid w:val="00253EDA"/>
    <w:rsid w:val="0025454C"/>
    <w:rsid w:val="00261E7B"/>
    <w:rsid w:val="002700BE"/>
    <w:rsid w:val="0027084F"/>
    <w:rsid w:val="00276086"/>
    <w:rsid w:val="00294959"/>
    <w:rsid w:val="002954F7"/>
    <w:rsid w:val="00296EF9"/>
    <w:rsid w:val="002A22E0"/>
    <w:rsid w:val="002A3C47"/>
    <w:rsid w:val="002A47D3"/>
    <w:rsid w:val="002B21A1"/>
    <w:rsid w:val="002B5542"/>
    <w:rsid w:val="002B6790"/>
    <w:rsid w:val="002B7BF2"/>
    <w:rsid w:val="002C1C9B"/>
    <w:rsid w:val="002C4F01"/>
    <w:rsid w:val="002D52C9"/>
    <w:rsid w:val="002D52DA"/>
    <w:rsid w:val="002D5A92"/>
    <w:rsid w:val="002D6B6D"/>
    <w:rsid w:val="002D6FB1"/>
    <w:rsid w:val="002E0897"/>
    <w:rsid w:val="002E4262"/>
    <w:rsid w:val="002E4B48"/>
    <w:rsid w:val="002E4FA8"/>
    <w:rsid w:val="002E57BB"/>
    <w:rsid w:val="002F0D3C"/>
    <w:rsid w:val="00302E68"/>
    <w:rsid w:val="003037D7"/>
    <w:rsid w:val="00303B3C"/>
    <w:rsid w:val="00311B9F"/>
    <w:rsid w:val="0031272E"/>
    <w:rsid w:val="003127A7"/>
    <w:rsid w:val="00313567"/>
    <w:rsid w:val="0031357E"/>
    <w:rsid w:val="00314395"/>
    <w:rsid w:val="0031503F"/>
    <w:rsid w:val="003153AF"/>
    <w:rsid w:val="00317617"/>
    <w:rsid w:val="00323A43"/>
    <w:rsid w:val="0032726F"/>
    <w:rsid w:val="00331B43"/>
    <w:rsid w:val="00335398"/>
    <w:rsid w:val="003364B2"/>
    <w:rsid w:val="00336C0A"/>
    <w:rsid w:val="0033771D"/>
    <w:rsid w:val="0034516F"/>
    <w:rsid w:val="00351DC6"/>
    <w:rsid w:val="00353806"/>
    <w:rsid w:val="003655C2"/>
    <w:rsid w:val="00365A66"/>
    <w:rsid w:val="00366A41"/>
    <w:rsid w:val="00380449"/>
    <w:rsid w:val="003849D3"/>
    <w:rsid w:val="003A6A9F"/>
    <w:rsid w:val="003B0223"/>
    <w:rsid w:val="003B3069"/>
    <w:rsid w:val="003C0582"/>
    <w:rsid w:val="003C4E79"/>
    <w:rsid w:val="003D0D93"/>
    <w:rsid w:val="003D3459"/>
    <w:rsid w:val="003D4A00"/>
    <w:rsid w:val="003D4D10"/>
    <w:rsid w:val="003E29DA"/>
    <w:rsid w:val="003E4B9C"/>
    <w:rsid w:val="003E6DFE"/>
    <w:rsid w:val="003F089B"/>
    <w:rsid w:val="003F60F4"/>
    <w:rsid w:val="00404080"/>
    <w:rsid w:val="004109A5"/>
    <w:rsid w:val="00411916"/>
    <w:rsid w:val="00413A90"/>
    <w:rsid w:val="00415E6B"/>
    <w:rsid w:val="00422764"/>
    <w:rsid w:val="00425C3D"/>
    <w:rsid w:val="00427E55"/>
    <w:rsid w:val="00427FAD"/>
    <w:rsid w:val="0043385F"/>
    <w:rsid w:val="00436178"/>
    <w:rsid w:val="004430AD"/>
    <w:rsid w:val="00444818"/>
    <w:rsid w:val="00454F35"/>
    <w:rsid w:val="0046073C"/>
    <w:rsid w:val="004625FC"/>
    <w:rsid w:val="00462823"/>
    <w:rsid w:val="00463379"/>
    <w:rsid w:val="00470FF8"/>
    <w:rsid w:val="0047137B"/>
    <w:rsid w:val="00471A70"/>
    <w:rsid w:val="00473103"/>
    <w:rsid w:val="00483454"/>
    <w:rsid w:val="00492725"/>
    <w:rsid w:val="00493C08"/>
    <w:rsid w:val="004A4607"/>
    <w:rsid w:val="004A4C16"/>
    <w:rsid w:val="004A66BE"/>
    <w:rsid w:val="004B00A2"/>
    <w:rsid w:val="004B306D"/>
    <w:rsid w:val="004D3275"/>
    <w:rsid w:val="004D5992"/>
    <w:rsid w:val="004D6888"/>
    <w:rsid w:val="004E04D0"/>
    <w:rsid w:val="004E5418"/>
    <w:rsid w:val="004E7FE9"/>
    <w:rsid w:val="004F00FB"/>
    <w:rsid w:val="004F1B3B"/>
    <w:rsid w:val="004F7EA4"/>
    <w:rsid w:val="00500466"/>
    <w:rsid w:val="00502038"/>
    <w:rsid w:val="00510A1A"/>
    <w:rsid w:val="005166C4"/>
    <w:rsid w:val="0051757E"/>
    <w:rsid w:val="00521D9F"/>
    <w:rsid w:val="0055303E"/>
    <w:rsid w:val="00554A02"/>
    <w:rsid w:val="00562240"/>
    <w:rsid w:val="00563316"/>
    <w:rsid w:val="00572745"/>
    <w:rsid w:val="0057714B"/>
    <w:rsid w:val="00577170"/>
    <w:rsid w:val="0058349F"/>
    <w:rsid w:val="00584186"/>
    <w:rsid w:val="00591956"/>
    <w:rsid w:val="005924A0"/>
    <w:rsid w:val="00596CCD"/>
    <w:rsid w:val="005A446C"/>
    <w:rsid w:val="005A79E5"/>
    <w:rsid w:val="005B029A"/>
    <w:rsid w:val="005B05A7"/>
    <w:rsid w:val="005B71C5"/>
    <w:rsid w:val="005C25EA"/>
    <w:rsid w:val="005C3E78"/>
    <w:rsid w:val="005C66A1"/>
    <w:rsid w:val="005C6C4D"/>
    <w:rsid w:val="005D1FC7"/>
    <w:rsid w:val="005D424D"/>
    <w:rsid w:val="005D4C60"/>
    <w:rsid w:val="005D5E13"/>
    <w:rsid w:val="005D7575"/>
    <w:rsid w:val="005E7463"/>
    <w:rsid w:val="005E799F"/>
    <w:rsid w:val="005F35DE"/>
    <w:rsid w:val="005F4739"/>
    <w:rsid w:val="005F4FF6"/>
    <w:rsid w:val="005F5FF9"/>
    <w:rsid w:val="005F7F85"/>
    <w:rsid w:val="005F7FA1"/>
    <w:rsid w:val="006023F5"/>
    <w:rsid w:val="00602F19"/>
    <w:rsid w:val="006042D6"/>
    <w:rsid w:val="006114D3"/>
    <w:rsid w:val="006128D3"/>
    <w:rsid w:val="00614881"/>
    <w:rsid w:val="00623AF9"/>
    <w:rsid w:val="006301A7"/>
    <w:rsid w:val="00632FE8"/>
    <w:rsid w:val="006338CB"/>
    <w:rsid w:val="00633971"/>
    <w:rsid w:val="006408EE"/>
    <w:rsid w:val="00640BC9"/>
    <w:rsid w:val="00642413"/>
    <w:rsid w:val="00644B34"/>
    <w:rsid w:val="00647560"/>
    <w:rsid w:val="00653E28"/>
    <w:rsid w:val="00656570"/>
    <w:rsid w:val="006618A0"/>
    <w:rsid w:val="00663E14"/>
    <w:rsid w:val="00666DC2"/>
    <w:rsid w:val="00677D15"/>
    <w:rsid w:val="00682D5E"/>
    <w:rsid w:val="006850F1"/>
    <w:rsid w:val="006871F3"/>
    <w:rsid w:val="00690439"/>
    <w:rsid w:val="006921E8"/>
    <w:rsid w:val="00694D60"/>
    <w:rsid w:val="006A3D53"/>
    <w:rsid w:val="006A5DD3"/>
    <w:rsid w:val="006A67D0"/>
    <w:rsid w:val="006B6C2F"/>
    <w:rsid w:val="006C071C"/>
    <w:rsid w:val="006C0F8F"/>
    <w:rsid w:val="006C375E"/>
    <w:rsid w:val="006C4918"/>
    <w:rsid w:val="006D58D3"/>
    <w:rsid w:val="006E03E5"/>
    <w:rsid w:val="006E4979"/>
    <w:rsid w:val="006E5FFC"/>
    <w:rsid w:val="0070560D"/>
    <w:rsid w:val="00710474"/>
    <w:rsid w:val="00712EDC"/>
    <w:rsid w:val="00717AAD"/>
    <w:rsid w:val="007235B7"/>
    <w:rsid w:val="007238B7"/>
    <w:rsid w:val="00723C0D"/>
    <w:rsid w:val="00730E4E"/>
    <w:rsid w:val="00731425"/>
    <w:rsid w:val="00731BAC"/>
    <w:rsid w:val="007329E9"/>
    <w:rsid w:val="007337F7"/>
    <w:rsid w:val="00734D1B"/>
    <w:rsid w:val="00734F0B"/>
    <w:rsid w:val="00741F5A"/>
    <w:rsid w:val="00751324"/>
    <w:rsid w:val="007518F4"/>
    <w:rsid w:val="00755E59"/>
    <w:rsid w:val="00756325"/>
    <w:rsid w:val="0076380C"/>
    <w:rsid w:val="007648C2"/>
    <w:rsid w:val="0076593B"/>
    <w:rsid w:val="00766729"/>
    <w:rsid w:val="00766730"/>
    <w:rsid w:val="007672CE"/>
    <w:rsid w:val="00772907"/>
    <w:rsid w:val="00780F61"/>
    <w:rsid w:val="00782296"/>
    <w:rsid w:val="00782E53"/>
    <w:rsid w:val="0078370F"/>
    <w:rsid w:val="007850C8"/>
    <w:rsid w:val="00785133"/>
    <w:rsid w:val="00791C2D"/>
    <w:rsid w:val="007931BA"/>
    <w:rsid w:val="007A2784"/>
    <w:rsid w:val="007A621F"/>
    <w:rsid w:val="007B49E3"/>
    <w:rsid w:val="007B4DB1"/>
    <w:rsid w:val="007B51C2"/>
    <w:rsid w:val="007B7A9E"/>
    <w:rsid w:val="007B7FCB"/>
    <w:rsid w:val="007C2E15"/>
    <w:rsid w:val="007C648B"/>
    <w:rsid w:val="007D0461"/>
    <w:rsid w:val="007D085E"/>
    <w:rsid w:val="007D16B4"/>
    <w:rsid w:val="007E2177"/>
    <w:rsid w:val="007E28A6"/>
    <w:rsid w:val="007F1CFC"/>
    <w:rsid w:val="007F2861"/>
    <w:rsid w:val="007F5695"/>
    <w:rsid w:val="00804C5D"/>
    <w:rsid w:val="00807AF1"/>
    <w:rsid w:val="0081741B"/>
    <w:rsid w:val="00817843"/>
    <w:rsid w:val="008247D5"/>
    <w:rsid w:val="00830152"/>
    <w:rsid w:val="008305C1"/>
    <w:rsid w:val="0083417F"/>
    <w:rsid w:val="00834954"/>
    <w:rsid w:val="00836D2C"/>
    <w:rsid w:val="008401C6"/>
    <w:rsid w:val="00840298"/>
    <w:rsid w:val="00844F0F"/>
    <w:rsid w:val="00847123"/>
    <w:rsid w:val="00847FB6"/>
    <w:rsid w:val="00850A56"/>
    <w:rsid w:val="00853860"/>
    <w:rsid w:val="00855A0E"/>
    <w:rsid w:val="00860773"/>
    <w:rsid w:val="00864239"/>
    <w:rsid w:val="008656EE"/>
    <w:rsid w:val="00867A22"/>
    <w:rsid w:val="00873C4F"/>
    <w:rsid w:val="00876FC0"/>
    <w:rsid w:val="0088282D"/>
    <w:rsid w:val="008914AD"/>
    <w:rsid w:val="0089619F"/>
    <w:rsid w:val="008A4695"/>
    <w:rsid w:val="008A5E6F"/>
    <w:rsid w:val="008A713A"/>
    <w:rsid w:val="008B0891"/>
    <w:rsid w:val="008B3F19"/>
    <w:rsid w:val="008B52C5"/>
    <w:rsid w:val="008B6A30"/>
    <w:rsid w:val="008B7EF1"/>
    <w:rsid w:val="008C2E7F"/>
    <w:rsid w:val="008C3EB1"/>
    <w:rsid w:val="008C4812"/>
    <w:rsid w:val="008C6BC2"/>
    <w:rsid w:val="008D6A05"/>
    <w:rsid w:val="008E15B5"/>
    <w:rsid w:val="008E1D3D"/>
    <w:rsid w:val="008E3E28"/>
    <w:rsid w:val="008E547E"/>
    <w:rsid w:val="008F1373"/>
    <w:rsid w:val="008F2F2F"/>
    <w:rsid w:val="008F4235"/>
    <w:rsid w:val="008F54DC"/>
    <w:rsid w:val="0090427B"/>
    <w:rsid w:val="009045E8"/>
    <w:rsid w:val="00905027"/>
    <w:rsid w:val="00905546"/>
    <w:rsid w:val="00907BFB"/>
    <w:rsid w:val="0091474E"/>
    <w:rsid w:val="00914B0F"/>
    <w:rsid w:val="00916FCB"/>
    <w:rsid w:val="00920253"/>
    <w:rsid w:val="00921E6F"/>
    <w:rsid w:val="009237EB"/>
    <w:rsid w:val="00927F46"/>
    <w:rsid w:val="00931C0F"/>
    <w:rsid w:val="0093272C"/>
    <w:rsid w:val="009332DF"/>
    <w:rsid w:val="00934F36"/>
    <w:rsid w:val="00935C41"/>
    <w:rsid w:val="00935C58"/>
    <w:rsid w:val="0093763D"/>
    <w:rsid w:val="0094060E"/>
    <w:rsid w:val="00965D9F"/>
    <w:rsid w:val="009664BB"/>
    <w:rsid w:val="009709A5"/>
    <w:rsid w:val="0097365E"/>
    <w:rsid w:val="00973E52"/>
    <w:rsid w:val="00975A83"/>
    <w:rsid w:val="0098087F"/>
    <w:rsid w:val="00982062"/>
    <w:rsid w:val="00991A74"/>
    <w:rsid w:val="009961D2"/>
    <w:rsid w:val="009A0B63"/>
    <w:rsid w:val="009A461F"/>
    <w:rsid w:val="009B0D53"/>
    <w:rsid w:val="009B55FA"/>
    <w:rsid w:val="009B6E9F"/>
    <w:rsid w:val="009C0DB7"/>
    <w:rsid w:val="009C1E68"/>
    <w:rsid w:val="009C220C"/>
    <w:rsid w:val="009C474F"/>
    <w:rsid w:val="009C630E"/>
    <w:rsid w:val="009D0794"/>
    <w:rsid w:val="009D1024"/>
    <w:rsid w:val="009D17F4"/>
    <w:rsid w:val="009D336F"/>
    <w:rsid w:val="009D48A0"/>
    <w:rsid w:val="009D65AD"/>
    <w:rsid w:val="009E1732"/>
    <w:rsid w:val="009E7AAF"/>
    <w:rsid w:val="009F1271"/>
    <w:rsid w:val="009F1D45"/>
    <w:rsid w:val="009F4797"/>
    <w:rsid w:val="009F515E"/>
    <w:rsid w:val="009F5D24"/>
    <w:rsid w:val="009F76E0"/>
    <w:rsid w:val="00A036F2"/>
    <w:rsid w:val="00A1177C"/>
    <w:rsid w:val="00A117C4"/>
    <w:rsid w:val="00A21C00"/>
    <w:rsid w:val="00A23A8B"/>
    <w:rsid w:val="00A30B4F"/>
    <w:rsid w:val="00A31481"/>
    <w:rsid w:val="00A33A8B"/>
    <w:rsid w:val="00A3439A"/>
    <w:rsid w:val="00A363D4"/>
    <w:rsid w:val="00A417F5"/>
    <w:rsid w:val="00A424FC"/>
    <w:rsid w:val="00A45B10"/>
    <w:rsid w:val="00A46860"/>
    <w:rsid w:val="00A50A16"/>
    <w:rsid w:val="00A55447"/>
    <w:rsid w:val="00A60FFE"/>
    <w:rsid w:val="00A61946"/>
    <w:rsid w:val="00A66C1F"/>
    <w:rsid w:val="00A72A9B"/>
    <w:rsid w:val="00A75BB5"/>
    <w:rsid w:val="00A863E4"/>
    <w:rsid w:val="00A943B7"/>
    <w:rsid w:val="00A97DAA"/>
    <w:rsid w:val="00AA2AFB"/>
    <w:rsid w:val="00AA4D7A"/>
    <w:rsid w:val="00AA6FD4"/>
    <w:rsid w:val="00AB2922"/>
    <w:rsid w:val="00AB6BA8"/>
    <w:rsid w:val="00AB75D7"/>
    <w:rsid w:val="00AB798A"/>
    <w:rsid w:val="00AC098A"/>
    <w:rsid w:val="00AC14D5"/>
    <w:rsid w:val="00AC2F89"/>
    <w:rsid w:val="00AC5AA8"/>
    <w:rsid w:val="00AD67BD"/>
    <w:rsid w:val="00AD6D3E"/>
    <w:rsid w:val="00AD7480"/>
    <w:rsid w:val="00AD7736"/>
    <w:rsid w:val="00AE03F3"/>
    <w:rsid w:val="00AE1F37"/>
    <w:rsid w:val="00AE2273"/>
    <w:rsid w:val="00AE740B"/>
    <w:rsid w:val="00B02904"/>
    <w:rsid w:val="00B05603"/>
    <w:rsid w:val="00B063D3"/>
    <w:rsid w:val="00B073DC"/>
    <w:rsid w:val="00B10AD5"/>
    <w:rsid w:val="00B253F3"/>
    <w:rsid w:val="00B25571"/>
    <w:rsid w:val="00B256B4"/>
    <w:rsid w:val="00B318BA"/>
    <w:rsid w:val="00B330B5"/>
    <w:rsid w:val="00B3370A"/>
    <w:rsid w:val="00B34C5F"/>
    <w:rsid w:val="00B3516B"/>
    <w:rsid w:val="00B40074"/>
    <w:rsid w:val="00B45D00"/>
    <w:rsid w:val="00B46BC3"/>
    <w:rsid w:val="00B47D4C"/>
    <w:rsid w:val="00B47FF4"/>
    <w:rsid w:val="00B5418C"/>
    <w:rsid w:val="00B5667B"/>
    <w:rsid w:val="00B57CA7"/>
    <w:rsid w:val="00B61A8A"/>
    <w:rsid w:val="00B62320"/>
    <w:rsid w:val="00B705D2"/>
    <w:rsid w:val="00B7096E"/>
    <w:rsid w:val="00B727CB"/>
    <w:rsid w:val="00B73C27"/>
    <w:rsid w:val="00B76186"/>
    <w:rsid w:val="00B77122"/>
    <w:rsid w:val="00B800AB"/>
    <w:rsid w:val="00B81E33"/>
    <w:rsid w:val="00B83A83"/>
    <w:rsid w:val="00B92EEF"/>
    <w:rsid w:val="00B93504"/>
    <w:rsid w:val="00B955CE"/>
    <w:rsid w:val="00B97D37"/>
    <w:rsid w:val="00BA0F9D"/>
    <w:rsid w:val="00BA6084"/>
    <w:rsid w:val="00BA61DA"/>
    <w:rsid w:val="00BB2E86"/>
    <w:rsid w:val="00BB41DC"/>
    <w:rsid w:val="00BB4840"/>
    <w:rsid w:val="00BB76C1"/>
    <w:rsid w:val="00BC21FD"/>
    <w:rsid w:val="00BC2C36"/>
    <w:rsid w:val="00BD18EE"/>
    <w:rsid w:val="00BE5D72"/>
    <w:rsid w:val="00BF190B"/>
    <w:rsid w:val="00BF1DED"/>
    <w:rsid w:val="00BF269F"/>
    <w:rsid w:val="00BF32B4"/>
    <w:rsid w:val="00BF3642"/>
    <w:rsid w:val="00C02129"/>
    <w:rsid w:val="00C02177"/>
    <w:rsid w:val="00C022B5"/>
    <w:rsid w:val="00C023E2"/>
    <w:rsid w:val="00C03660"/>
    <w:rsid w:val="00C04504"/>
    <w:rsid w:val="00C06242"/>
    <w:rsid w:val="00C106E1"/>
    <w:rsid w:val="00C155D8"/>
    <w:rsid w:val="00C15656"/>
    <w:rsid w:val="00C21990"/>
    <w:rsid w:val="00C21F51"/>
    <w:rsid w:val="00C24569"/>
    <w:rsid w:val="00C265B7"/>
    <w:rsid w:val="00C266B8"/>
    <w:rsid w:val="00C3462E"/>
    <w:rsid w:val="00C37C16"/>
    <w:rsid w:val="00C53FD1"/>
    <w:rsid w:val="00C54296"/>
    <w:rsid w:val="00C644AB"/>
    <w:rsid w:val="00C64C77"/>
    <w:rsid w:val="00C75E15"/>
    <w:rsid w:val="00C76379"/>
    <w:rsid w:val="00C90694"/>
    <w:rsid w:val="00C933B5"/>
    <w:rsid w:val="00C94F85"/>
    <w:rsid w:val="00CA55D1"/>
    <w:rsid w:val="00CC142E"/>
    <w:rsid w:val="00CC3D3D"/>
    <w:rsid w:val="00CD24B9"/>
    <w:rsid w:val="00CD25E1"/>
    <w:rsid w:val="00CD41E9"/>
    <w:rsid w:val="00CD48BB"/>
    <w:rsid w:val="00CE161C"/>
    <w:rsid w:val="00CE30D7"/>
    <w:rsid w:val="00CF3B16"/>
    <w:rsid w:val="00D01CFA"/>
    <w:rsid w:val="00D13DD7"/>
    <w:rsid w:val="00D15EDE"/>
    <w:rsid w:val="00D17E92"/>
    <w:rsid w:val="00D2314B"/>
    <w:rsid w:val="00D34996"/>
    <w:rsid w:val="00D355B7"/>
    <w:rsid w:val="00D37C84"/>
    <w:rsid w:val="00D42137"/>
    <w:rsid w:val="00D44DD3"/>
    <w:rsid w:val="00D55469"/>
    <w:rsid w:val="00D61E5C"/>
    <w:rsid w:val="00D704EB"/>
    <w:rsid w:val="00D73435"/>
    <w:rsid w:val="00D75F2A"/>
    <w:rsid w:val="00D765DC"/>
    <w:rsid w:val="00D852C0"/>
    <w:rsid w:val="00D85529"/>
    <w:rsid w:val="00D91175"/>
    <w:rsid w:val="00D928AB"/>
    <w:rsid w:val="00D974C0"/>
    <w:rsid w:val="00DA0B18"/>
    <w:rsid w:val="00DA3A07"/>
    <w:rsid w:val="00DA459D"/>
    <w:rsid w:val="00DA5126"/>
    <w:rsid w:val="00DA57E3"/>
    <w:rsid w:val="00DB030B"/>
    <w:rsid w:val="00DB17B4"/>
    <w:rsid w:val="00DB2BF8"/>
    <w:rsid w:val="00DB786F"/>
    <w:rsid w:val="00DC0D25"/>
    <w:rsid w:val="00DC1FEA"/>
    <w:rsid w:val="00DD1011"/>
    <w:rsid w:val="00DD4C8E"/>
    <w:rsid w:val="00DD5244"/>
    <w:rsid w:val="00DE4EC8"/>
    <w:rsid w:val="00DE5B36"/>
    <w:rsid w:val="00DE6CF9"/>
    <w:rsid w:val="00DF46F1"/>
    <w:rsid w:val="00DF6729"/>
    <w:rsid w:val="00E00012"/>
    <w:rsid w:val="00E01F9D"/>
    <w:rsid w:val="00E02D6B"/>
    <w:rsid w:val="00E067A2"/>
    <w:rsid w:val="00E073BF"/>
    <w:rsid w:val="00E13853"/>
    <w:rsid w:val="00E140C9"/>
    <w:rsid w:val="00E2059F"/>
    <w:rsid w:val="00E2499E"/>
    <w:rsid w:val="00E33A0B"/>
    <w:rsid w:val="00E401B3"/>
    <w:rsid w:val="00E421C1"/>
    <w:rsid w:val="00E44724"/>
    <w:rsid w:val="00E55050"/>
    <w:rsid w:val="00E55FDB"/>
    <w:rsid w:val="00E562B0"/>
    <w:rsid w:val="00E56DB3"/>
    <w:rsid w:val="00E573F6"/>
    <w:rsid w:val="00E5777A"/>
    <w:rsid w:val="00E603B2"/>
    <w:rsid w:val="00E62FF2"/>
    <w:rsid w:val="00E64E77"/>
    <w:rsid w:val="00E82582"/>
    <w:rsid w:val="00E8584D"/>
    <w:rsid w:val="00E9399A"/>
    <w:rsid w:val="00E95AC8"/>
    <w:rsid w:val="00E96C9C"/>
    <w:rsid w:val="00EA015F"/>
    <w:rsid w:val="00EA3EFB"/>
    <w:rsid w:val="00EA7F53"/>
    <w:rsid w:val="00EB00D3"/>
    <w:rsid w:val="00EB11F0"/>
    <w:rsid w:val="00EB40D9"/>
    <w:rsid w:val="00EB5BFB"/>
    <w:rsid w:val="00EB64BF"/>
    <w:rsid w:val="00EE0FFA"/>
    <w:rsid w:val="00EE2286"/>
    <w:rsid w:val="00EE4B73"/>
    <w:rsid w:val="00EE50AC"/>
    <w:rsid w:val="00EE5101"/>
    <w:rsid w:val="00EF4732"/>
    <w:rsid w:val="00EF5022"/>
    <w:rsid w:val="00EF6945"/>
    <w:rsid w:val="00F1185E"/>
    <w:rsid w:val="00F118A0"/>
    <w:rsid w:val="00F131F8"/>
    <w:rsid w:val="00F17118"/>
    <w:rsid w:val="00F25C5F"/>
    <w:rsid w:val="00F26460"/>
    <w:rsid w:val="00F3033C"/>
    <w:rsid w:val="00F379A7"/>
    <w:rsid w:val="00F46D8C"/>
    <w:rsid w:val="00F479CA"/>
    <w:rsid w:val="00F53A07"/>
    <w:rsid w:val="00F55228"/>
    <w:rsid w:val="00F567F6"/>
    <w:rsid w:val="00F62115"/>
    <w:rsid w:val="00F66122"/>
    <w:rsid w:val="00F66A4E"/>
    <w:rsid w:val="00F72FD4"/>
    <w:rsid w:val="00F76C34"/>
    <w:rsid w:val="00F776CD"/>
    <w:rsid w:val="00F87930"/>
    <w:rsid w:val="00F9232B"/>
    <w:rsid w:val="00F96149"/>
    <w:rsid w:val="00F9637A"/>
    <w:rsid w:val="00F96A97"/>
    <w:rsid w:val="00FA57E1"/>
    <w:rsid w:val="00FA7B5C"/>
    <w:rsid w:val="00FB1657"/>
    <w:rsid w:val="00FB218A"/>
    <w:rsid w:val="00FB2A3F"/>
    <w:rsid w:val="00FB47CD"/>
    <w:rsid w:val="00FB4F4E"/>
    <w:rsid w:val="00FB6DED"/>
    <w:rsid w:val="00FC1677"/>
    <w:rsid w:val="00FC3651"/>
    <w:rsid w:val="00FC6B77"/>
    <w:rsid w:val="00FD2AFD"/>
    <w:rsid w:val="00FE1472"/>
    <w:rsid w:val="00FE2289"/>
    <w:rsid w:val="00FE6C2A"/>
    <w:rsid w:val="00FF0721"/>
    <w:rsid w:val="00FF20CB"/>
    <w:rsid w:val="00FF25E3"/>
    <w:rsid w:val="00FF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58C40"/>
  <w15:chartTrackingRefBased/>
  <w15:docId w15:val="{14A92116-9F48-44D3-83D4-CDFC895E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1C5"/>
    <w:pPr>
      <w:spacing w:after="0"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5B05A7"/>
    <w:pPr>
      <w:keepNext/>
      <w:keepLines/>
      <w:pBdr>
        <w:top w:val="single" w:sz="12" w:space="1" w:color="auto"/>
        <w:bottom w:val="single" w:sz="12" w:space="0" w:color="auto"/>
      </w:pBdr>
      <w:tabs>
        <w:tab w:val="left" w:pos="1197"/>
        <w:tab w:val="left" w:pos="2319"/>
        <w:tab w:val="center" w:pos="4680"/>
      </w:tabs>
      <w:spacing w:after="360"/>
      <w:jc w:val="center"/>
      <w:outlineLvl w:val="0"/>
    </w:pPr>
    <w:rPr>
      <w:rFonts w:ascii="Segoe UI Black" w:eastAsiaTheme="majorEastAsia" w:hAnsi="Segoe UI Black" w:cstheme="majorBidi"/>
      <w:sz w:val="28"/>
      <w:szCs w:val="32"/>
      <w:shd w:val="clear" w:color="auto" w:fill="FFFFFF"/>
      <w:lang w:val="en-TT"/>
    </w:rPr>
  </w:style>
  <w:style w:type="paragraph" w:styleId="Heading2">
    <w:name w:val="heading 2"/>
    <w:basedOn w:val="Normal"/>
    <w:next w:val="Normal"/>
    <w:link w:val="Heading2Char"/>
    <w:autoRedefine/>
    <w:unhideWhenUsed/>
    <w:qFormat/>
    <w:rsid w:val="005B05A7"/>
    <w:pPr>
      <w:keepNext/>
      <w:keepLines/>
      <w:spacing w:before="100" w:beforeAutospacing="1"/>
      <w:jc w:val="left"/>
      <w:outlineLvl w:val="1"/>
    </w:pPr>
    <w:rPr>
      <w:rFonts w:ascii="Berlin Sans FB Demi" w:eastAsiaTheme="majorEastAsia" w:hAnsi="Berlin Sans FB Demi" w:cs="Segoe UI"/>
      <w:b/>
      <w:sz w:val="28"/>
      <w:szCs w:val="28"/>
      <w:shd w:val="clear" w:color="auto" w:fill="FFFFFF"/>
      <w:lang w:val="en-TT"/>
    </w:rPr>
  </w:style>
  <w:style w:type="paragraph" w:styleId="Heading3">
    <w:name w:val="heading 3"/>
    <w:basedOn w:val="Normal"/>
    <w:next w:val="Normal"/>
    <w:link w:val="Heading3Char"/>
    <w:autoRedefine/>
    <w:unhideWhenUsed/>
    <w:qFormat/>
    <w:rsid w:val="00B81E33"/>
    <w:pPr>
      <w:keepNext/>
      <w:keepLines/>
      <w:spacing w:before="100" w:beforeAutospacing="1"/>
      <w:jc w:val="left"/>
      <w:outlineLvl w:val="2"/>
    </w:pPr>
    <w:rPr>
      <w:rFonts w:ascii="Baskerville Old Face" w:eastAsia="SimSun" w:hAnsi="Baskerville Old Face" w:cs="Segoe UI"/>
      <w:b/>
      <w:color w:val="2E74B5" w:themeColor="accent5" w:themeShade="BF"/>
      <w:sz w:val="28"/>
      <w:szCs w:val="24"/>
      <w:shd w:val="clear" w:color="auto" w:fill="FFFFFF"/>
      <w:lang w:val="en-TT"/>
    </w:rPr>
  </w:style>
  <w:style w:type="paragraph" w:styleId="Heading4">
    <w:name w:val="heading 4"/>
    <w:next w:val="Normal"/>
    <w:link w:val="Heading4Char"/>
    <w:unhideWhenUsed/>
    <w:qFormat/>
    <w:rsid w:val="002F0D3C"/>
    <w:pPr>
      <w:keepNext/>
      <w:spacing w:before="240" w:after="60" w:line="240" w:lineRule="auto"/>
      <w:ind w:left="864" w:hanging="864"/>
      <w:outlineLvl w:val="3"/>
    </w:pPr>
    <w:rPr>
      <w:rFonts w:ascii="Calibri" w:eastAsia="Times New Roman" w:hAnsi="Calibri" w:cs="Arial Unicode MS"/>
      <w:b/>
      <w:color w:val="0F4E9D"/>
      <w:sz w:val="24"/>
      <w:szCs w:val="24"/>
      <w:u w:color="0F4E9D"/>
    </w:rPr>
  </w:style>
  <w:style w:type="paragraph" w:styleId="Heading5">
    <w:name w:val="heading 5"/>
    <w:basedOn w:val="Normal"/>
    <w:next w:val="Normal"/>
    <w:link w:val="Heading5Char"/>
    <w:uiPriority w:val="9"/>
    <w:unhideWhenUsed/>
    <w:qFormat/>
    <w:rsid w:val="00830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5244"/>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5B05A7"/>
    <w:rPr>
      <w:rFonts w:ascii="Segoe UI Black" w:eastAsiaTheme="majorEastAsia" w:hAnsi="Segoe UI Black" w:cstheme="majorBidi"/>
      <w:sz w:val="28"/>
      <w:szCs w:val="32"/>
      <w:lang w:val="en-TT"/>
    </w:rPr>
  </w:style>
  <w:style w:type="paragraph" w:styleId="ListParagraph">
    <w:name w:val="List Paragraph"/>
    <w:basedOn w:val="Normal"/>
    <w:uiPriority w:val="34"/>
    <w:qFormat/>
    <w:rsid w:val="00E56DB3"/>
    <w:pPr>
      <w:ind w:left="720"/>
      <w:contextualSpacing/>
    </w:pPr>
  </w:style>
  <w:style w:type="character" w:styleId="Hyperlink">
    <w:name w:val="Hyperlink"/>
    <w:basedOn w:val="DefaultParagraphFont"/>
    <w:uiPriority w:val="99"/>
    <w:unhideWhenUsed/>
    <w:rsid w:val="00E56DB3"/>
    <w:rPr>
      <w:color w:val="0563C1" w:themeColor="hyperlink"/>
      <w:u w:val="single"/>
    </w:rPr>
  </w:style>
  <w:style w:type="character" w:styleId="UnresolvedMention">
    <w:name w:val="Unresolved Mention"/>
    <w:basedOn w:val="DefaultParagraphFont"/>
    <w:uiPriority w:val="99"/>
    <w:semiHidden/>
    <w:unhideWhenUsed/>
    <w:rsid w:val="00E56DB3"/>
    <w:rPr>
      <w:color w:val="605E5C"/>
      <w:shd w:val="clear" w:color="auto" w:fill="E1DFDD"/>
    </w:rPr>
  </w:style>
  <w:style w:type="paragraph" w:styleId="NormalWeb">
    <w:name w:val="Normal (Web)"/>
    <w:basedOn w:val="Normal"/>
    <w:uiPriority w:val="99"/>
    <w:semiHidden/>
    <w:unhideWhenUsed/>
    <w:rsid w:val="00D17E92"/>
    <w:pPr>
      <w:spacing w:before="100" w:beforeAutospacing="1" w:after="100" w:afterAutospacing="1"/>
    </w:pPr>
    <w:rPr>
      <w:rFonts w:eastAsia="Times New Roman" w:cs="Times New Roman"/>
      <w:szCs w:val="24"/>
    </w:rPr>
  </w:style>
  <w:style w:type="paragraph" w:styleId="Title">
    <w:name w:val="Title"/>
    <w:basedOn w:val="Normal"/>
    <w:next w:val="Normal"/>
    <w:link w:val="TitleChar"/>
    <w:uiPriority w:val="10"/>
    <w:qFormat/>
    <w:rsid w:val="00D17E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E9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D7480"/>
    <w:pPr>
      <w:outlineLvl w:val="9"/>
    </w:pPr>
  </w:style>
  <w:style w:type="paragraph" w:styleId="TOC1">
    <w:name w:val="toc 1"/>
    <w:basedOn w:val="Normal"/>
    <w:next w:val="Normal"/>
    <w:autoRedefine/>
    <w:uiPriority w:val="39"/>
    <w:unhideWhenUsed/>
    <w:rsid w:val="00AD7480"/>
    <w:pPr>
      <w:spacing w:after="100"/>
    </w:pPr>
  </w:style>
  <w:style w:type="character" w:customStyle="1" w:styleId="NoSpacingChar">
    <w:name w:val="No Spacing Char"/>
    <w:basedOn w:val="DefaultParagraphFont"/>
    <w:link w:val="NoSpacing"/>
    <w:uiPriority w:val="1"/>
    <w:rsid w:val="00DD5244"/>
    <w:rPr>
      <w:rFonts w:ascii="Times New Roman" w:hAnsi="Times New Roman"/>
      <w:sz w:val="20"/>
    </w:rPr>
  </w:style>
  <w:style w:type="paragraph" w:styleId="Header">
    <w:name w:val="header"/>
    <w:basedOn w:val="Normal"/>
    <w:link w:val="HeaderChar"/>
    <w:uiPriority w:val="99"/>
    <w:unhideWhenUsed/>
    <w:rsid w:val="00AD7480"/>
    <w:pPr>
      <w:tabs>
        <w:tab w:val="center" w:pos="4680"/>
        <w:tab w:val="right" w:pos="9360"/>
      </w:tabs>
    </w:pPr>
  </w:style>
  <w:style w:type="character" w:customStyle="1" w:styleId="HeaderChar">
    <w:name w:val="Header Char"/>
    <w:basedOn w:val="DefaultParagraphFont"/>
    <w:link w:val="Header"/>
    <w:uiPriority w:val="99"/>
    <w:rsid w:val="00AD7480"/>
  </w:style>
  <w:style w:type="paragraph" w:styleId="Footer">
    <w:name w:val="footer"/>
    <w:basedOn w:val="Normal"/>
    <w:link w:val="FooterChar"/>
    <w:uiPriority w:val="99"/>
    <w:unhideWhenUsed/>
    <w:rsid w:val="00AD7480"/>
    <w:pPr>
      <w:tabs>
        <w:tab w:val="center" w:pos="4680"/>
        <w:tab w:val="right" w:pos="9360"/>
      </w:tabs>
    </w:pPr>
  </w:style>
  <w:style w:type="character" w:customStyle="1" w:styleId="FooterChar">
    <w:name w:val="Footer Char"/>
    <w:basedOn w:val="DefaultParagraphFont"/>
    <w:link w:val="Footer"/>
    <w:uiPriority w:val="99"/>
    <w:rsid w:val="00AD7480"/>
  </w:style>
  <w:style w:type="table" w:styleId="TableGrid">
    <w:name w:val="Table Grid"/>
    <w:basedOn w:val="TableNormal"/>
    <w:uiPriority w:val="39"/>
    <w:rsid w:val="00916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B05A7"/>
    <w:rPr>
      <w:rFonts w:ascii="Berlin Sans FB Demi" w:eastAsiaTheme="majorEastAsia" w:hAnsi="Berlin Sans FB Demi" w:cs="Segoe UI"/>
      <w:b/>
      <w:sz w:val="28"/>
      <w:szCs w:val="28"/>
      <w:lang w:val="en-TT"/>
    </w:rPr>
  </w:style>
  <w:style w:type="character" w:customStyle="1" w:styleId="Heading3Char">
    <w:name w:val="Heading 3 Char"/>
    <w:basedOn w:val="DefaultParagraphFont"/>
    <w:link w:val="Heading3"/>
    <w:rsid w:val="00B81E33"/>
    <w:rPr>
      <w:rFonts w:ascii="Baskerville Old Face" w:eastAsia="SimSun" w:hAnsi="Baskerville Old Face" w:cs="Segoe UI"/>
      <w:b/>
      <w:color w:val="2E74B5" w:themeColor="accent5" w:themeShade="BF"/>
      <w:sz w:val="28"/>
      <w:szCs w:val="24"/>
      <w:lang w:val="en-TT"/>
    </w:rPr>
  </w:style>
  <w:style w:type="paragraph" w:styleId="TOC2">
    <w:name w:val="toc 2"/>
    <w:basedOn w:val="Normal"/>
    <w:next w:val="Normal"/>
    <w:autoRedefine/>
    <w:uiPriority w:val="39"/>
    <w:unhideWhenUsed/>
    <w:rsid w:val="007D0461"/>
    <w:pPr>
      <w:spacing w:after="100"/>
      <w:ind w:left="240"/>
    </w:pPr>
  </w:style>
  <w:style w:type="character" w:styleId="FollowedHyperlink">
    <w:name w:val="FollowedHyperlink"/>
    <w:basedOn w:val="DefaultParagraphFont"/>
    <w:uiPriority w:val="99"/>
    <w:semiHidden/>
    <w:unhideWhenUsed/>
    <w:rsid w:val="007B49E3"/>
    <w:rPr>
      <w:color w:val="954F72" w:themeColor="followedHyperlink"/>
      <w:u w:val="single"/>
    </w:rPr>
  </w:style>
  <w:style w:type="paragraph" w:styleId="HTMLPreformatted">
    <w:name w:val="HTML Preformatted"/>
    <w:basedOn w:val="Normal"/>
    <w:link w:val="HTMLPreformattedChar"/>
    <w:uiPriority w:val="99"/>
    <w:unhideWhenUsed/>
    <w:rsid w:val="00A5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0A16"/>
    <w:rPr>
      <w:rFonts w:ascii="Courier New" w:eastAsia="Times New Roman" w:hAnsi="Courier New" w:cs="Courier New"/>
      <w:sz w:val="20"/>
      <w:szCs w:val="20"/>
    </w:rPr>
  </w:style>
  <w:style w:type="paragraph" w:styleId="TOC3">
    <w:name w:val="toc 3"/>
    <w:basedOn w:val="Normal"/>
    <w:next w:val="Normal"/>
    <w:autoRedefine/>
    <w:uiPriority w:val="39"/>
    <w:unhideWhenUsed/>
    <w:rsid w:val="001C66AB"/>
    <w:pPr>
      <w:spacing w:after="100"/>
      <w:ind w:left="480"/>
    </w:pPr>
  </w:style>
  <w:style w:type="character" w:customStyle="1" w:styleId="Heading4Char">
    <w:name w:val="Heading 4 Char"/>
    <w:basedOn w:val="DefaultParagraphFont"/>
    <w:link w:val="Heading4"/>
    <w:rsid w:val="002F0D3C"/>
    <w:rPr>
      <w:rFonts w:ascii="Calibri" w:eastAsia="Times New Roman" w:hAnsi="Calibri" w:cs="Arial Unicode MS"/>
      <w:b/>
      <w:color w:val="0F4E9D"/>
      <w:sz w:val="24"/>
      <w:szCs w:val="24"/>
      <w:u w:color="0F4E9D"/>
    </w:rPr>
  </w:style>
  <w:style w:type="paragraph" w:customStyle="1" w:styleId="Heading">
    <w:name w:val="Heading"/>
    <w:next w:val="Normal"/>
    <w:rsid w:val="002F0D3C"/>
    <w:pPr>
      <w:keepNext/>
      <w:spacing w:before="360" w:after="60" w:line="240" w:lineRule="auto"/>
      <w:ind w:left="540" w:hanging="540"/>
      <w:outlineLvl w:val="3"/>
    </w:pPr>
    <w:rPr>
      <w:rFonts w:ascii="Calibri" w:eastAsia="Cambria" w:hAnsi="Calibri" w:cs="Cambria"/>
      <w:b/>
      <w:bCs/>
      <w:color w:val="0F4E9D"/>
      <w:kern w:val="32"/>
      <w:sz w:val="36"/>
      <w:szCs w:val="36"/>
      <w:u w:color="0F4E9D"/>
    </w:rPr>
  </w:style>
  <w:style w:type="numbering" w:customStyle="1" w:styleId="List0">
    <w:name w:val="List 0"/>
    <w:rsid w:val="002F0D3C"/>
    <w:pPr>
      <w:numPr>
        <w:numId w:val="11"/>
      </w:numPr>
    </w:pPr>
  </w:style>
  <w:style w:type="character" w:customStyle="1" w:styleId="dynamic-data">
    <w:name w:val="dynamic-data"/>
    <w:basedOn w:val="DefaultParagraphFont"/>
    <w:rsid w:val="00107A19"/>
  </w:style>
  <w:style w:type="character" w:styleId="SubtleEmphasis">
    <w:name w:val="Subtle Emphasis"/>
    <w:basedOn w:val="DefaultParagraphFont"/>
    <w:uiPriority w:val="19"/>
    <w:qFormat/>
    <w:rsid w:val="00830152"/>
    <w:rPr>
      <w:rFonts w:ascii="Times New Roman" w:hAnsi="Times New Roman"/>
      <w:i/>
      <w:iCs/>
      <w:color w:val="404040" w:themeColor="text1" w:themeTint="BF"/>
      <w:sz w:val="22"/>
    </w:rPr>
  </w:style>
  <w:style w:type="paragraph" w:styleId="Subtitle">
    <w:name w:val="Subtitle"/>
    <w:basedOn w:val="Normal"/>
    <w:next w:val="Normal"/>
    <w:link w:val="SubtitleChar"/>
    <w:uiPriority w:val="11"/>
    <w:qFormat/>
    <w:rsid w:val="00830152"/>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30152"/>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830152"/>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830152"/>
    <w:rPr>
      <w:i/>
      <w:iCs/>
    </w:rPr>
  </w:style>
  <w:style w:type="table" w:styleId="TableGridLight">
    <w:name w:val="Grid Table Light"/>
    <w:basedOn w:val="TableNormal"/>
    <w:uiPriority w:val="40"/>
    <w:rsid w:val="00000D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00D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0D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3">
    <w:name w:val="Grid Table 2 Accent 3"/>
    <w:basedOn w:val="TableNormal"/>
    <w:uiPriority w:val="47"/>
    <w:rsid w:val="00000D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000D5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00D5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000D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E2177"/>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20598F"/>
    <w:rPr>
      <w:sz w:val="16"/>
      <w:szCs w:val="16"/>
    </w:rPr>
  </w:style>
  <w:style w:type="paragraph" w:styleId="CommentText">
    <w:name w:val="annotation text"/>
    <w:basedOn w:val="Normal"/>
    <w:link w:val="CommentTextChar"/>
    <w:uiPriority w:val="99"/>
    <w:semiHidden/>
    <w:unhideWhenUsed/>
    <w:rsid w:val="0020598F"/>
    <w:rPr>
      <w:sz w:val="20"/>
      <w:szCs w:val="20"/>
    </w:rPr>
  </w:style>
  <w:style w:type="character" w:customStyle="1" w:styleId="CommentTextChar">
    <w:name w:val="Comment Text Char"/>
    <w:basedOn w:val="DefaultParagraphFont"/>
    <w:link w:val="CommentText"/>
    <w:uiPriority w:val="99"/>
    <w:semiHidden/>
    <w:rsid w:val="0020598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598F"/>
    <w:rPr>
      <w:b/>
      <w:bCs/>
    </w:rPr>
  </w:style>
  <w:style w:type="character" w:customStyle="1" w:styleId="CommentSubjectChar">
    <w:name w:val="Comment Subject Char"/>
    <w:basedOn w:val="CommentTextChar"/>
    <w:link w:val="CommentSubject"/>
    <w:uiPriority w:val="99"/>
    <w:semiHidden/>
    <w:rsid w:val="0020598F"/>
    <w:rPr>
      <w:rFonts w:ascii="Times New Roman" w:hAnsi="Times New Roman"/>
      <w:b/>
      <w:bCs/>
      <w:sz w:val="20"/>
      <w:szCs w:val="20"/>
    </w:rPr>
  </w:style>
  <w:style w:type="paragraph" w:styleId="BalloonText">
    <w:name w:val="Balloon Text"/>
    <w:basedOn w:val="Normal"/>
    <w:link w:val="BalloonTextChar"/>
    <w:uiPriority w:val="99"/>
    <w:semiHidden/>
    <w:unhideWhenUsed/>
    <w:rsid w:val="002059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98F"/>
    <w:rPr>
      <w:rFonts w:ascii="Segoe UI" w:hAnsi="Segoe UI" w:cs="Segoe UI"/>
      <w:sz w:val="18"/>
      <w:szCs w:val="18"/>
    </w:rPr>
  </w:style>
  <w:style w:type="paragraph" w:styleId="Caption">
    <w:name w:val="caption"/>
    <w:basedOn w:val="Normal"/>
    <w:next w:val="Normal"/>
    <w:uiPriority w:val="35"/>
    <w:unhideWhenUsed/>
    <w:qFormat/>
    <w:rsid w:val="00975A83"/>
    <w:pPr>
      <w:spacing w:after="200"/>
    </w:pPr>
    <w:rPr>
      <w:i/>
      <w:iCs/>
      <w:sz w:val="22"/>
      <w:szCs w:val="18"/>
    </w:rPr>
  </w:style>
  <w:style w:type="paragraph" w:customStyle="1" w:styleId="msonormal0">
    <w:name w:val="msonormal"/>
    <w:basedOn w:val="Normal"/>
    <w:rsid w:val="004625FC"/>
    <w:pPr>
      <w:spacing w:before="100" w:beforeAutospacing="1" w:after="100" w:afterAutospacing="1"/>
      <w:jc w:val="left"/>
    </w:pPr>
    <w:rPr>
      <w:rFonts w:eastAsia="Times New Roman" w:cs="Times New Roman"/>
      <w:szCs w:val="24"/>
    </w:rPr>
  </w:style>
  <w:style w:type="paragraph" w:customStyle="1" w:styleId="xl70">
    <w:name w:val="xl70"/>
    <w:basedOn w:val="Normal"/>
    <w:rsid w:val="004625FC"/>
    <w:pPr>
      <w:spacing w:before="100" w:beforeAutospacing="1" w:after="100" w:afterAutospacing="1"/>
      <w:jc w:val="left"/>
    </w:pPr>
    <w:rPr>
      <w:rFonts w:eastAsia="Times New Roman" w:cs="Times New Roman"/>
      <w:b/>
      <w:bCs/>
      <w:color w:val="366092"/>
      <w:sz w:val="40"/>
      <w:szCs w:val="40"/>
    </w:rPr>
  </w:style>
  <w:style w:type="paragraph" w:customStyle="1" w:styleId="xl71">
    <w:name w:val="xl71"/>
    <w:basedOn w:val="Normal"/>
    <w:rsid w:val="004625FC"/>
    <w:pPr>
      <w:spacing w:before="100" w:beforeAutospacing="1" w:after="100" w:afterAutospacing="1"/>
      <w:jc w:val="left"/>
    </w:pPr>
    <w:rPr>
      <w:rFonts w:eastAsia="Times New Roman" w:cs="Times New Roman"/>
      <w:sz w:val="20"/>
      <w:szCs w:val="20"/>
    </w:rPr>
  </w:style>
  <w:style w:type="paragraph" w:customStyle="1" w:styleId="xl72">
    <w:name w:val="xl72"/>
    <w:basedOn w:val="Normal"/>
    <w:rsid w:val="004625FC"/>
    <w:pPr>
      <w:spacing w:before="100" w:beforeAutospacing="1" w:after="100" w:afterAutospacing="1"/>
      <w:jc w:val="left"/>
      <w:textAlignment w:val="center"/>
    </w:pPr>
    <w:rPr>
      <w:rFonts w:eastAsia="Times New Roman" w:cs="Times New Roman"/>
      <w:szCs w:val="24"/>
    </w:rPr>
  </w:style>
  <w:style w:type="paragraph" w:customStyle="1" w:styleId="xl73">
    <w:name w:val="xl73"/>
    <w:basedOn w:val="Normal"/>
    <w:rsid w:val="004625FC"/>
    <w:pPr>
      <w:spacing w:before="100" w:beforeAutospacing="1" w:after="100" w:afterAutospacing="1"/>
      <w:jc w:val="center"/>
    </w:pPr>
    <w:rPr>
      <w:rFonts w:eastAsia="Times New Roman" w:cs="Times New Roman"/>
      <w:sz w:val="20"/>
      <w:szCs w:val="20"/>
    </w:rPr>
  </w:style>
  <w:style w:type="paragraph" w:customStyle="1" w:styleId="xl74">
    <w:name w:val="xl74"/>
    <w:basedOn w:val="Normal"/>
    <w:rsid w:val="004625FC"/>
    <w:pPr>
      <w:spacing w:before="100" w:beforeAutospacing="1" w:after="100" w:afterAutospacing="1"/>
      <w:jc w:val="center"/>
    </w:pPr>
    <w:rPr>
      <w:rFonts w:eastAsia="Times New Roman" w:cs="Times New Roman"/>
      <w:szCs w:val="24"/>
    </w:rPr>
  </w:style>
  <w:style w:type="paragraph" w:customStyle="1" w:styleId="xl75">
    <w:name w:val="xl75"/>
    <w:basedOn w:val="Normal"/>
    <w:rsid w:val="004625FC"/>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eastAsia="Times New Roman" w:cs="Times New Roman"/>
      <w:szCs w:val="24"/>
    </w:rPr>
  </w:style>
  <w:style w:type="paragraph" w:customStyle="1" w:styleId="xl76">
    <w:name w:val="xl76"/>
    <w:basedOn w:val="Normal"/>
    <w:rsid w:val="004625FC"/>
    <w:pPr>
      <w:pBdr>
        <w:top w:val="single" w:sz="4" w:space="0" w:color="A6A6A6"/>
      </w:pBdr>
      <w:shd w:val="clear" w:color="4F81BD" w:fill="595959"/>
      <w:spacing w:before="100" w:beforeAutospacing="1" w:after="100" w:afterAutospacing="1"/>
      <w:ind w:firstLineChars="100"/>
      <w:jc w:val="left"/>
      <w:textAlignment w:val="center"/>
    </w:pPr>
    <w:rPr>
      <w:rFonts w:eastAsia="Times New Roman" w:cs="Times New Roman"/>
      <w:b/>
      <w:bCs/>
      <w:color w:val="FFFFFF"/>
      <w:sz w:val="18"/>
      <w:szCs w:val="18"/>
    </w:rPr>
  </w:style>
  <w:style w:type="paragraph" w:customStyle="1" w:styleId="xl77">
    <w:name w:val="xl77"/>
    <w:basedOn w:val="Normal"/>
    <w:rsid w:val="004625FC"/>
    <w:pPr>
      <w:pBdr>
        <w:top w:val="single" w:sz="4" w:space="0" w:color="A6A6A6"/>
      </w:pBdr>
      <w:shd w:val="clear" w:color="4F81BD" w:fill="595959"/>
      <w:spacing w:before="100" w:beforeAutospacing="1" w:after="100" w:afterAutospacing="1"/>
      <w:jc w:val="center"/>
      <w:textAlignment w:val="center"/>
    </w:pPr>
    <w:rPr>
      <w:rFonts w:eastAsia="Times New Roman" w:cs="Times New Roman"/>
      <w:b/>
      <w:bCs/>
      <w:color w:val="FFFFFF"/>
      <w:sz w:val="18"/>
      <w:szCs w:val="18"/>
    </w:rPr>
  </w:style>
  <w:style w:type="paragraph" w:customStyle="1" w:styleId="xl78">
    <w:name w:val="xl78"/>
    <w:basedOn w:val="Normal"/>
    <w:rsid w:val="004625FC"/>
    <w:pPr>
      <w:shd w:val="clear" w:color="000000" w:fill="D9D9D9"/>
      <w:spacing w:before="100" w:beforeAutospacing="1" w:after="100" w:afterAutospacing="1"/>
      <w:jc w:val="center"/>
      <w:textAlignment w:val="center"/>
    </w:pPr>
    <w:rPr>
      <w:rFonts w:eastAsia="Times New Roman" w:cs="Times New Roman"/>
      <w:sz w:val="18"/>
      <w:szCs w:val="18"/>
    </w:rPr>
  </w:style>
  <w:style w:type="paragraph" w:customStyle="1" w:styleId="xl79">
    <w:name w:val="xl79"/>
    <w:basedOn w:val="Normal"/>
    <w:rsid w:val="004625FC"/>
    <w:pPr>
      <w:pBdr>
        <w:left w:val="single" w:sz="4" w:space="0" w:color="A6A6A6"/>
      </w:pBdr>
      <w:shd w:val="clear" w:color="000000" w:fill="D9D9D9"/>
      <w:spacing w:before="100" w:beforeAutospacing="1" w:after="100" w:afterAutospacing="1"/>
      <w:jc w:val="center"/>
      <w:textAlignment w:val="center"/>
    </w:pPr>
    <w:rPr>
      <w:rFonts w:eastAsia="Times New Roman" w:cs="Times New Roman"/>
      <w:sz w:val="18"/>
      <w:szCs w:val="18"/>
    </w:rPr>
  </w:style>
  <w:style w:type="paragraph" w:customStyle="1" w:styleId="xl80">
    <w:name w:val="xl80"/>
    <w:basedOn w:val="Normal"/>
    <w:rsid w:val="004625FC"/>
    <w:pPr>
      <w:pBdr>
        <w:right w:val="single" w:sz="4" w:space="0" w:color="A6A6A6"/>
      </w:pBdr>
      <w:shd w:val="clear" w:color="000000" w:fill="D9D9D9"/>
      <w:spacing w:before="100" w:beforeAutospacing="1" w:after="100" w:afterAutospacing="1"/>
      <w:jc w:val="center"/>
      <w:textAlignment w:val="center"/>
    </w:pPr>
    <w:rPr>
      <w:rFonts w:eastAsia="Times New Roman" w:cs="Times New Roman"/>
      <w:sz w:val="18"/>
      <w:szCs w:val="18"/>
    </w:rPr>
  </w:style>
  <w:style w:type="paragraph" w:customStyle="1" w:styleId="xl81">
    <w:name w:val="xl81"/>
    <w:basedOn w:val="Normal"/>
    <w:rsid w:val="004625FC"/>
    <w:pPr>
      <w:pBdr>
        <w:left w:val="single" w:sz="4" w:space="0" w:color="A6A6A6"/>
        <w:bottom w:val="single" w:sz="8" w:space="0" w:color="D9D9D9"/>
        <w:right w:val="single" w:sz="4" w:space="0" w:color="A6A6A6"/>
      </w:pBdr>
      <w:shd w:val="clear" w:color="000000" w:fill="595959"/>
      <w:spacing w:before="100" w:beforeAutospacing="1" w:after="100" w:afterAutospacing="1"/>
      <w:jc w:val="center"/>
      <w:textAlignment w:val="center"/>
    </w:pPr>
    <w:rPr>
      <w:rFonts w:eastAsia="Times New Roman" w:cs="Times New Roman"/>
      <w:color w:val="FFFFFF"/>
      <w:sz w:val="16"/>
      <w:szCs w:val="16"/>
    </w:rPr>
  </w:style>
  <w:style w:type="paragraph" w:customStyle="1" w:styleId="xl82">
    <w:name w:val="xl82"/>
    <w:basedOn w:val="Normal"/>
    <w:rsid w:val="004625FC"/>
    <w:pPr>
      <w:spacing w:before="100" w:beforeAutospacing="1" w:after="100" w:afterAutospacing="1"/>
      <w:jc w:val="left"/>
    </w:pPr>
    <w:rPr>
      <w:rFonts w:eastAsia="Times New Roman" w:cs="Times New Roman"/>
      <w:b/>
      <w:bCs/>
      <w:color w:val="808080"/>
      <w:szCs w:val="24"/>
    </w:rPr>
  </w:style>
  <w:style w:type="paragraph" w:customStyle="1" w:styleId="xl83">
    <w:name w:val="xl83"/>
    <w:basedOn w:val="Normal"/>
    <w:rsid w:val="004625FC"/>
    <w:pPr>
      <w:pBdr>
        <w:top w:val="single" w:sz="8" w:space="0" w:color="D9D9D9"/>
        <w:bottom w:val="single" w:sz="8" w:space="0" w:color="D9D9D9"/>
      </w:pBdr>
      <w:spacing w:before="100" w:beforeAutospacing="1" w:after="100" w:afterAutospacing="1"/>
      <w:jc w:val="center"/>
      <w:textAlignment w:val="center"/>
    </w:pPr>
    <w:rPr>
      <w:rFonts w:eastAsia="Times New Roman" w:cs="Times New Roman"/>
      <w:szCs w:val="24"/>
    </w:rPr>
  </w:style>
  <w:style w:type="paragraph" w:customStyle="1" w:styleId="xl84">
    <w:name w:val="xl84"/>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eastAsia="Times New Roman" w:cs="Times New Roman"/>
      <w:szCs w:val="24"/>
    </w:rPr>
  </w:style>
  <w:style w:type="paragraph" w:customStyle="1" w:styleId="xl85">
    <w:name w:val="xl85"/>
    <w:basedOn w:val="Normal"/>
    <w:rsid w:val="004625FC"/>
    <w:pPr>
      <w:pBdr>
        <w:top w:val="single" w:sz="8" w:space="0" w:color="D9D9D9"/>
        <w:bottom w:val="single" w:sz="8" w:space="0" w:color="D9D9D9"/>
      </w:pBdr>
      <w:shd w:val="clear" w:color="000000" w:fill="F2DCDB"/>
      <w:spacing w:before="100" w:beforeAutospacing="1" w:after="100" w:afterAutospacing="1"/>
      <w:jc w:val="center"/>
      <w:textAlignment w:val="center"/>
    </w:pPr>
    <w:rPr>
      <w:rFonts w:eastAsia="Times New Roman" w:cs="Times New Roman"/>
      <w:szCs w:val="24"/>
    </w:rPr>
  </w:style>
  <w:style w:type="paragraph" w:customStyle="1" w:styleId="xl86">
    <w:name w:val="xl86"/>
    <w:basedOn w:val="Normal"/>
    <w:rsid w:val="004625FC"/>
    <w:pPr>
      <w:pBdr>
        <w:top w:val="single" w:sz="8" w:space="0" w:color="D9D9D9"/>
        <w:left w:val="single" w:sz="4" w:space="0" w:color="D9D9D9"/>
        <w:bottom w:val="single" w:sz="8" w:space="0" w:color="D9D9D9"/>
        <w:right w:val="single" w:sz="4" w:space="0" w:color="D9D9D9"/>
      </w:pBdr>
      <w:spacing w:before="100" w:beforeAutospacing="1" w:after="100" w:afterAutospacing="1"/>
      <w:jc w:val="left"/>
      <w:textAlignment w:val="center"/>
    </w:pPr>
    <w:rPr>
      <w:rFonts w:eastAsia="Times New Roman" w:cs="Times New Roman"/>
      <w:szCs w:val="24"/>
    </w:rPr>
  </w:style>
  <w:style w:type="paragraph" w:customStyle="1" w:styleId="xl87">
    <w:name w:val="xl87"/>
    <w:basedOn w:val="Normal"/>
    <w:rsid w:val="004625FC"/>
    <w:pPr>
      <w:pBdr>
        <w:top w:val="single" w:sz="8" w:space="0" w:color="D9D9D9"/>
        <w:left w:val="single" w:sz="4" w:space="0" w:color="D9D9D9"/>
        <w:bottom w:val="single" w:sz="8" w:space="0" w:color="D9D9D9"/>
        <w:right w:val="single" w:sz="4" w:space="0" w:color="D9D9D9"/>
      </w:pBdr>
      <w:spacing w:before="100" w:beforeAutospacing="1" w:after="100" w:afterAutospacing="1"/>
      <w:jc w:val="right"/>
      <w:textAlignment w:val="center"/>
    </w:pPr>
    <w:rPr>
      <w:rFonts w:eastAsia="Times New Roman" w:cs="Times New Roman"/>
      <w:szCs w:val="24"/>
    </w:rPr>
  </w:style>
  <w:style w:type="paragraph" w:customStyle="1" w:styleId="xl88">
    <w:name w:val="xl88"/>
    <w:basedOn w:val="Normal"/>
    <w:rsid w:val="004625FC"/>
    <w:pPr>
      <w:spacing w:before="100" w:beforeAutospacing="1" w:after="100" w:afterAutospacing="1"/>
      <w:jc w:val="center"/>
      <w:textAlignment w:val="center"/>
    </w:pPr>
    <w:rPr>
      <w:rFonts w:eastAsia="Times New Roman" w:cs="Times New Roman"/>
      <w:sz w:val="20"/>
      <w:szCs w:val="20"/>
    </w:rPr>
  </w:style>
  <w:style w:type="paragraph" w:customStyle="1" w:styleId="xl89">
    <w:name w:val="xl89"/>
    <w:basedOn w:val="Normal"/>
    <w:rsid w:val="004625FC"/>
    <w:pPr>
      <w:spacing w:before="100" w:beforeAutospacing="1" w:after="100" w:afterAutospacing="1"/>
      <w:jc w:val="left"/>
    </w:pPr>
    <w:rPr>
      <w:rFonts w:eastAsia="Times New Roman" w:cs="Times New Roman"/>
      <w:color w:val="FFFFFF"/>
      <w:szCs w:val="24"/>
    </w:rPr>
  </w:style>
  <w:style w:type="paragraph" w:customStyle="1" w:styleId="xl90">
    <w:name w:val="xl90"/>
    <w:basedOn w:val="Normal"/>
    <w:rsid w:val="004625FC"/>
    <w:pPr>
      <w:spacing w:before="100" w:beforeAutospacing="1" w:after="100" w:afterAutospacing="1"/>
      <w:jc w:val="left"/>
    </w:pPr>
    <w:rPr>
      <w:rFonts w:eastAsia="Times New Roman" w:cs="Times New Roman"/>
      <w:color w:val="FFFFFF"/>
      <w:szCs w:val="24"/>
    </w:rPr>
  </w:style>
  <w:style w:type="paragraph" w:customStyle="1" w:styleId="xl91">
    <w:name w:val="xl91"/>
    <w:basedOn w:val="Normal"/>
    <w:rsid w:val="004625FC"/>
    <w:pPr>
      <w:spacing w:before="100" w:beforeAutospacing="1" w:after="100" w:afterAutospacing="1"/>
      <w:jc w:val="left"/>
      <w:textAlignment w:val="top"/>
    </w:pPr>
    <w:rPr>
      <w:rFonts w:ascii="Arial" w:eastAsia="Times New Roman" w:hAnsi="Arial" w:cs="Arial"/>
      <w:color w:val="808080"/>
      <w:sz w:val="20"/>
      <w:szCs w:val="20"/>
    </w:rPr>
  </w:style>
  <w:style w:type="paragraph" w:customStyle="1" w:styleId="xl92">
    <w:name w:val="xl92"/>
    <w:basedOn w:val="Normal"/>
    <w:rsid w:val="004625FC"/>
    <w:pPr>
      <w:spacing w:before="100" w:beforeAutospacing="1" w:after="100" w:afterAutospacing="1"/>
      <w:jc w:val="left"/>
    </w:pPr>
    <w:rPr>
      <w:rFonts w:eastAsia="Times New Roman" w:cs="Times New Roman"/>
      <w:szCs w:val="24"/>
    </w:rPr>
  </w:style>
  <w:style w:type="paragraph" w:customStyle="1" w:styleId="xl93">
    <w:name w:val="xl93"/>
    <w:basedOn w:val="Normal"/>
    <w:rsid w:val="004625FC"/>
    <w:pPr>
      <w:spacing w:before="100" w:beforeAutospacing="1" w:after="100" w:afterAutospacing="1"/>
      <w:jc w:val="left"/>
    </w:pPr>
    <w:rPr>
      <w:rFonts w:eastAsia="Times New Roman" w:cs="Times New Roman"/>
      <w:b/>
      <w:bCs/>
      <w:color w:val="595959"/>
      <w:sz w:val="44"/>
      <w:szCs w:val="44"/>
    </w:rPr>
  </w:style>
  <w:style w:type="paragraph" w:customStyle="1" w:styleId="xl94">
    <w:name w:val="xl94"/>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eastAsia="Times New Roman" w:cs="Times New Roman"/>
      <w:szCs w:val="24"/>
    </w:rPr>
  </w:style>
  <w:style w:type="paragraph" w:customStyle="1" w:styleId="xl95">
    <w:name w:val="xl95"/>
    <w:basedOn w:val="Normal"/>
    <w:rsid w:val="004625FC"/>
    <w:pPr>
      <w:pBdr>
        <w:top w:val="single" w:sz="8" w:space="0" w:color="D9D9D9"/>
        <w:bottom w:val="single" w:sz="8" w:space="0" w:color="D9D9D9"/>
      </w:pBdr>
      <w:shd w:val="clear" w:color="000000" w:fill="F2DCDB"/>
      <w:spacing w:before="100" w:beforeAutospacing="1" w:after="100" w:afterAutospacing="1"/>
      <w:jc w:val="center"/>
      <w:textAlignment w:val="center"/>
    </w:pPr>
    <w:rPr>
      <w:rFonts w:eastAsia="Times New Roman" w:cs="Times New Roman"/>
      <w:szCs w:val="24"/>
    </w:rPr>
  </w:style>
  <w:style w:type="paragraph" w:customStyle="1" w:styleId="xl96">
    <w:name w:val="xl96"/>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eastAsia="Times New Roman" w:cs="Times New Roman"/>
      <w:szCs w:val="24"/>
    </w:rPr>
  </w:style>
  <w:style w:type="paragraph" w:customStyle="1" w:styleId="xl97">
    <w:name w:val="xl97"/>
    <w:basedOn w:val="Normal"/>
    <w:rsid w:val="004625FC"/>
    <w:pPr>
      <w:pBdr>
        <w:top w:val="single" w:sz="8" w:space="0" w:color="D9D9D9"/>
        <w:bottom w:val="single" w:sz="8" w:space="0" w:color="D9D9D9"/>
      </w:pBdr>
      <w:shd w:val="clear" w:color="000000" w:fill="F2DCDB"/>
      <w:spacing w:before="100" w:beforeAutospacing="1" w:after="100" w:afterAutospacing="1"/>
      <w:jc w:val="center"/>
      <w:textAlignment w:val="center"/>
    </w:pPr>
    <w:rPr>
      <w:rFonts w:eastAsia="Times New Roman" w:cs="Times New Roman"/>
      <w:szCs w:val="24"/>
    </w:rPr>
  </w:style>
  <w:style w:type="paragraph" w:customStyle="1" w:styleId="xl98">
    <w:name w:val="xl98"/>
    <w:basedOn w:val="Normal"/>
    <w:rsid w:val="004625FC"/>
    <w:pPr>
      <w:pBdr>
        <w:top w:val="single" w:sz="8" w:space="0" w:color="D9D9D9"/>
        <w:bottom w:val="single" w:sz="8" w:space="0" w:color="D9D9D9"/>
      </w:pBdr>
      <w:shd w:val="clear" w:color="000000" w:fill="DA9694"/>
      <w:spacing w:before="100" w:beforeAutospacing="1" w:after="100" w:afterAutospacing="1"/>
      <w:ind w:firstLineChars="100"/>
      <w:jc w:val="left"/>
      <w:textAlignment w:val="center"/>
    </w:pPr>
    <w:rPr>
      <w:rFonts w:eastAsia="Times New Roman" w:cs="Times New Roman"/>
      <w:b/>
      <w:bCs/>
      <w:szCs w:val="24"/>
    </w:rPr>
  </w:style>
  <w:style w:type="paragraph" w:customStyle="1" w:styleId="xl99">
    <w:name w:val="xl99"/>
    <w:basedOn w:val="Normal"/>
    <w:rsid w:val="004625FC"/>
    <w:pPr>
      <w:pBdr>
        <w:top w:val="single" w:sz="8" w:space="0" w:color="D9D9D9"/>
        <w:bottom w:val="single" w:sz="8" w:space="0" w:color="D9D9D9"/>
      </w:pBdr>
      <w:shd w:val="clear" w:color="000000" w:fill="DA9694"/>
      <w:spacing w:before="100" w:beforeAutospacing="1" w:after="100" w:afterAutospacing="1"/>
      <w:jc w:val="center"/>
      <w:textAlignment w:val="center"/>
    </w:pPr>
    <w:rPr>
      <w:rFonts w:eastAsia="Times New Roman" w:cs="Times New Roman"/>
      <w:szCs w:val="24"/>
    </w:rPr>
  </w:style>
  <w:style w:type="paragraph" w:customStyle="1" w:styleId="xl100">
    <w:name w:val="xl100"/>
    <w:basedOn w:val="Normal"/>
    <w:rsid w:val="004625FC"/>
    <w:pPr>
      <w:pBdr>
        <w:top w:val="single" w:sz="8" w:space="0" w:color="D9D9D9"/>
        <w:bottom w:val="single" w:sz="8" w:space="0" w:color="D9D9D9"/>
      </w:pBdr>
      <w:shd w:val="clear" w:color="000000" w:fill="DA9694"/>
      <w:spacing w:before="100" w:beforeAutospacing="1" w:after="100" w:afterAutospacing="1"/>
      <w:jc w:val="center"/>
      <w:textAlignment w:val="center"/>
    </w:pPr>
    <w:rPr>
      <w:rFonts w:eastAsia="Times New Roman" w:cs="Times New Roman"/>
      <w:szCs w:val="24"/>
    </w:rPr>
  </w:style>
  <w:style w:type="paragraph" w:customStyle="1" w:styleId="xl101">
    <w:name w:val="xl101"/>
    <w:basedOn w:val="Normal"/>
    <w:rsid w:val="004625FC"/>
    <w:pPr>
      <w:pBdr>
        <w:top w:val="single" w:sz="8" w:space="0" w:color="D9D9D9"/>
        <w:bottom w:val="single" w:sz="8" w:space="0" w:color="D9D9D9"/>
      </w:pBdr>
      <w:shd w:val="clear" w:color="000000" w:fill="DA9694"/>
      <w:spacing w:before="100" w:beforeAutospacing="1" w:after="100" w:afterAutospacing="1"/>
      <w:jc w:val="center"/>
      <w:textAlignment w:val="center"/>
    </w:pPr>
    <w:rPr>
      <w:rFonts w:eastAsia="Times New Roman" w:cs="Times New Roman"/>
      <w:szCs w:val="24"/>
    </w:rPr>
  </w:style>
  <w:style w:type="paragraph" w:customStyle="1" w:styleId="xl102">
    <w:name w:val="xl102"/>
    <w:basedOn w:val="Normal"/>
    <w:rsid w:val="004625FC"/>
    <w:pPr>
      <w:pBdr>
        <w:top w:val="single" w:sz="8" w:space="0" w:color="D9D9D9"/>
        <w:bottom w:val="single" w:sz="8" w:space="0" w:color="D9D9D9"/>
      </w:pBdr>
      <w:shd w:val="clear" w:color="000000" w:fill="95B3D7"/>
      <w:spacing w:before="100" w:beforeAutospacing="1" w:after="100" w:afterAutospacing="1"/>
      <w:ind w:firstLineChars="100"/>
      <w:jc w:val="left"/>
      <w:textAlignment w:val="center"/>
    </w:pPr>
    <w:rPr>
      <w:rFonts w:eastAsia="Times New Roman" w:cs="Times New Roman"/>
      <w:b/>
      <w:bCs/>
      <w:szCs w:val="24"/>
    </w:rPr>
  </w:style>
  <w:style w:type="paragraph" w:customStyle="1" w:styleId="xl103">
    <w:name w:val="xl103"/>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szCs w:val="24"/>
    </w:rPr>
  </w:style>
  <w:style w:type="paragraph" w:customStyle="1" w:styleId="xl104">
    <w:name w:val="xl104"/>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szCs w:val="24"/>
    </w:rPr>
  </w:style>
  <w:style w:type="paragraph" w:customStyle="1" w:styleId="xl105">
    <w:name w:val="xl105"/>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szCs w:val="24"/>
    </w:rPr>
  </w:style>
  <w:style w:type="paragraph" w:customStyle="1" w:styleId="xl106">
    <w:name w:val="xl106"/>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szCs w:val="24"/>
    </w:rPr>
  </w:style>
  <w:style w:type="paragraph" w:customStyle="1" w:styleId="xl107">
    <w:name w:val="xl107"/>
    <w:basedOn w:val="Normal"/>
    <w:rsid w:val="004625FC"/>
    <w:pPr>
      <w:pBdr>
        <w:top w:val="single" w:sz="4" w:space="0" w:color="A6A6A6"/>
        <w:left w:val="single" w:sz="4" w:space="0" w:color="A6A6A6"/>
        <w:bottom w:val="single" w:sz="4" w:space="0" w:color="A6A6A6"/>
        <w:right w:val="single" w:sz="4" w:space="0" w:color="A6A6A6"/>
      </w:pBdr>
      <w:spacing w:before="100" w:beforeAutospacing="1" w:after="100" w:afterAutospacing="1"/>
      <w:jc w:val="center"/>
      <w:textAlignment w:val="center"/>
    </w:pPr>
    <w:rPr>
      <w:rFonts w:eastAsia="Times New Roman" w:cs="Times New Roman"/>
      <w:szCs w:val="24"/>
    </w:rPr>
  </w:style>
  <w:style w:type="paragraph" w:customStyle="1" w:styleId="xl108">
    <w:name w:val="xl108"/>
    <w:basedOn w:val="Normal"/>
    <w:rsid w:val="004625FC"/>
    <w:pPr>
      <w:pBdr>
        <w:top w:val="single" w:sz="4" w:space="0" w:color="A6A6A6"/>
        <w:left w:val="single" w:sz="4" w:space="7" w:color="A6A6A6"/>
      </w:pBdr>
      <w:shd w:val="clear" w:color="000000" w:fill="D9D9D9"/>
      <w:spacing w:before="100" w:beforeAutospacing="1" w:after="100" w:afterAutospacing="1"/>
      <w:ind w:firstLineChars="100"/>
      <w:jc w:val="left"/>
      <w:textAlignment w:val="center"/>
    </w:pPr>
    <w:rPr>
      <w:rFonts w:eastAsia="Times New Roman" w:cs="Times New Roman"/>
      <w:szCs w:val="24"/>
    </w:rPr>
  </w:style>
  <w:style w:type="paragraph" w:customStyle="1" w:styleId="xl109">
    <w:name w:val="xl109"/>
    <w:basedOn w:val="Normal"/>
    <w:rsid w:val="004625FC"/>
    <w:pPr>
      <w:pBdr>
        <w:top w:val="single" w:sz="4" w:space="0" w:color="A6A6A6"/>
      </w:pBdr>
      <w:shd w:val="clear" w:color="000000" w:fill="D9D9D9"/>
      <w:spacing w:before="100" w:beforeAutospacing="1" w:after="100" w:afterAutospacing="1"/>
      <w:ind w:firstLineChars="100"/>
      <w:jc w:val="left"/>
      <w:textAlignment w:val="center"/>
    </w:pPr>
    <w:rPr>
      <w:rFonts w:eastAsia="Times New Roman" w:cs="Times New Roman"/>
      <w:szCs w:val="24"/>
    </w:rPr>
  </w:style>
  <w:style w:type="paragraph" w:customStyle="1" w:styleId="xl110">
    <w:name w:val="xl110"/>
    <w:basedOn w:val="Normal"/>
    <w:rsid w:val="004625FC"/>
    <w:pPr>
      <w:pBdr>
        <w:top w:val="single" w:sz="4" w:space="0" w:color="A6A6A6"/>
        <w:right w:val="single" w:sz="4" w:space="0" w:color="A6A6A6"/>
      </w:pBdr>
      <w:shd w:val="clear" w:color="000000" w:fill="D9D9D9"/>
      <w:spacing w:before="100" w:beforeAutospacing="1" w:after="100" w:afterAutospacing="1"/>
      <w:ind w:firstLineChars="100"/>
      <w:jc w:val="left"/>
      <w:textAlignment w:val="center"/>
    </w:pPr>
    <w:rPr>
      <w:rFonts w:eastAsia="Times New Roman" w:cs="Times New Roman"/>
      <w:szCs w:val="24"/>
    </w:rPr>
  </w:style>
  <w:style w:type="paragraph" w:customStyle="1" w:styleId="xl111">
    <w:name w:val="xl111"/>
    <w:basedOn w:val="Normal"/>
    <w:rsid w:val="004625FC"/>
    <w:pPr>
      <w:spacing w:before="100" w:beforeAutospacing="1" w:after="100" w:afterAutospacing="1"/>
      <w:ind w:firstLineChars="100"/>
      <w:jc w:val="right"/>
    </w:pPr>
    <w:rPr>
      <w:rFonts w:eastAsia="Times New Roman" w:cs="Times New Roman"/>
      <w:szCs w:val="24"/>
    </w:rPr>
  </w:style>
  <w:style w:type="paragraph" w:customStyle="1" w:styleId="xl112">
    <w:name w:val="xl112"/>
    <w:basedOn w:val="Normal"/>
    <w:rsid w:val="004625FC"/>
    <w:pPr>
      <w:pBdr>
        <w:right w:val="single" w:sz="4" w:space="7" w:color="A6A6A6"/>
      </w:pBdr>
      <w:spacing w:before="100" w:beforeAutospacing="1" w:after="100" w:afterAutospacing="1"/>
      <w:ind w:firstLineChars="100"/>
      <w:jc w:val="right"/>
    </w:pPr>
    <w:rPr>
      <w:rFonts w:eastAsia="Times New Roman" w:cs="Times New Roman"/>
      <w:szCs w:val="24"/>
    </w:rPr>
  </w:style>
  <w:style w:type="paragraph" w:customStyle="1" w:styleId="xl113">
    <w:name w:val="xl113"/>
    <w:basedOn w:val="Normal"/>
    <w:rsid w:val="004625FC"/>
    <w:pPr>
      <w:pBdr>
        <w:bottom w:val="single" w:sz="4" w:space="0" w:color="A6A6A6"/>
      </w:pBdr>
      <w:spacing w:before="100" w:beforeAutospacing="1" w:after="100" w:afterAutospacing="1"/>
      <w:jc w:val="left"/>
    </w:pPr>
    <w:rPr>
      <w:rFonts w:eastAsia="Times New Roman" w:cs="Times New Roman"/>
      <w:szCs w:val="24"/>
    </w:rPr>
  </w:style>
  <w:style w:type="paragraph" w:customStyle="1" w:styleId="xl114">
    <w:name w:val="xl114"/>
    <w:basedOn w:val="Normal"/>
    <w:rsid w:val="004625FC"/>
    <w:pPr>
      <w:pBdr>
        <w:top w:val="single" w:sz="8" w:space="0" w:color="D9D9D9"/>
        <w:bottom w:val="single" w:sz="8" w:space="0" w:color="D9D9D9"/>
      </w:pBdr>
      <w:shd w:val="clear" w:color="000000" w:fill="DA9694"/>
      <w:spacing w:before="100" w:beforeAutospacing="1" w:after="100" w:afterAutospacing="1"/>
      <w:jc w:val="center"/>
      <w:textAlignment w:val="center"/>
    </w:pPr>
    <w:rPr>
      <w:rFonts w:eastAsia="Times New Roman" w:cs="Times New Roman"/>
      <w:szCs w:val="24"/>
    </w:rPr>
  </w:style>
  <w:style w:type="paragraph" w:customStyle="1" w:styleId="xl115">
    <w:name w:val="xl115"/>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szCs w:val="24"/>
    </w:rPr>
  </w:style>
  <w:style w:type="paragraph" w:customStyle="1" w:styleId="xl116">
    <w:name w:val="xl116"/>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b/>
      <w:bCs/>
      <w:szCs w:val="24"/>
    </w:rPr>
  </w:style>
  <w:style w:type="paragraph" w:customStyle="1" w:styleId="xl117">
    <w:name w:val="xl117"/>
    <w:basedOn w:val="Normal"/>
    <w:rsid w:val="004625FC"/>
    <w:pPr>
      <w:pBdr>
        <w:top w:val="single" w:sz="8" w:space="0" w:color="D9D9D9"/>
        <w:bottom w:val="single" w:sz="8" w:space="0" w:color="D9D9D9"/>
      </w:pBdr>
      <w:shd w:val="clear" w:color="000000" w:fill="DA9694"/>
      <w:spacing w:before="100" w:beforeAutospacing="1" w:after="100" w:afterAutospacing="1"/>
      <w:jc w:val="center"/>
      <w:textAlignment w:val="center"/>
    </w:pPr>
    <w:rPr>
      <w:rFonts w:eastAsia="Times New Roman" w:cs="Times New Roman"/>
      <w:b/>
      <w:bCs/>
      <w:szCs w:val="24"/>
    </w:rPr>
  </w:style>
  <w:style w:type="paragraph" w:customStyle="1" w:styleId="xl118">
    <w:name w:val="xl118"/>
    <w:basedOn w:val="Normal"/>
    <w:rsid w:val="004625FC"/>
    <w:pPr>
      <w:pBdr>
        <w:top w:val="single" w:sz="4" w:space="0" w:color="auto"/>
        <w:bottom w:val="single" w:sz="8" w:space="0" w:color="D9D9D9"/>
      </w:pBdr>
      <w:shd w:val="clear" w:color="000000" w:fill="95B3D7"/>
      <w:spacing w:before="100" w:beforeAutospacing="1" w:after="100" w:afterAutospacing="1"/>
      <w:ind w:firstLineChars="100"/>
      <w:jc w:val="left"/>
      <w:textAlignment w:val="center"/>
    </w:pPr>
    <w:rPr>
      <w:rFonts w:eastAsia="Times New Roman" w:cs="Times New Roman"/>
      <w:b/>
      <w:bCs/>
      <w:szCs w:val="24"/>
    </w:rPr>
  </w:style>
  <w:style w:type="paragraph" w:customStyle="1" w:styleId="xl119">
    <w:name w:val="xl119"/>
    <w:basedOn w:val="Normal"/>
    <w:rsid w:val="004625FC"/>
    <w:pPr>
      <w:pBdr>
        <w:top w:val="single" w:sz="8" w:space="0" w:color="D9D9D9"/>
        <w:bottom w:val="single" w:sz="8" w:space="0" w:color="D9D9D9"/>
      </w:pBdr>
      <w:shd w:val="clear" w:color="000000" w:fill="DCE6F1"/>
      <w:spacing w:before="100" w:beforeAutospacing="1" w:after="100" w:afterAutospacing="1"/>
      <w:ind w:firstLineChars="200"/>
      <w:jc w:val="left"/>
      <w:textAlignment w:val="center"/>
    </w:pPr>
    <w:rPr>
      <w:rFonts w:eastAsia="Times New Roman" w:cs="Times New Roman"/>
      <w:szCs w:val="24"/>
    </w:rPr>
  </w:style>
  <w:style w:type="paragraph" w:customStyle="1" w:styleId="xl120">
    <w:name w:val="xl120"/>
    <w:basedOn w:val="Normal"/>
    <w:rsid w:val="004625FC"/>
    <w:pPr>
      <w:pBdr>
        <w:top w:val="single" w:sz="8" w:space="0" w:color="D9D9D9"/>
        <w:bottom w:val="single" w:sz="8" w:space="0" w:color="D9D9D9"/>
      </w:pBdr>
      <w:shd w:val="clear" w:color="000000" w:fill="F2DCDB"/>
      <w:spacing w:before="100" w:beforeAutospacing="1" w:after="100" w:afterAutospacing="1"/>
      <w:ind w:firstLineChars="200"/>
      <w:jc w:val="left"/>
      <w:textAlignment w:val="center"/>
    </w:pPr>
    <w:rPr>
      <w:rFonts w:eastAsia="Times New Roman" w:cs="Times New Roman"/>
      <w:szCs w:val="24"/>
    </w:rPr>
  </w:style>
  <w:style w:type="paragraph" w:customStyle="1" w:styleId="xl121">
    <w:name w:val="xl121"/>
    <w:basedOn w:val="Normal"/>
    <w:rsid w:val="004625FC"/>
    <w:pPr>
      <w:pBdr>
        <w:bottom w:val="single" w:sz="4" w:space="0" w:color="F0F0F0"/>
      </w:pBdr>
      <w:shd w:val="clear" w:color="000000" w:fill="DCE6F1"/>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22">
    <w:name w:val="xl122"/>
    <w:basedOn w:val="Normal"/>
    <w:rsid w:val="004625FC"/>
    <w:pPr>
      <w:pBdr>
        <w:top w:val="single" w:sz="4" w:space="0" w:color="F0F0F0"/>
      </w:pBdr>
      <w:shd w:val="clear" w:color="000000" w:fill="DCE6F1"/>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23">
    <w:name w:val="xl123"/>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24">
    <w:name w:val="xl124"/>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25">
    <w:name w:val="xl125"/>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ascii="Calibri" w:eastAsia="Times New Roman" w:hAnsi="Calibri" w:cs="Calibri"/>
      <w:b/>
      <w:bCs/>
      <w:color w:val="595959"/>
      <w:szCs w:val="24"/>
    </w:rPr>
  </w:style>
  <w:style w:type="paragraph" w:customStyle="1" w:styleId="xl126">
    <w:name w:val="xl126"/>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szCs w:val="24"/>
    </w:rPr>
  </w:style>
  <w:style w:type="paragraph" w:customStyle="1" w:styleId="xl127">
    <w:name w:val="xl127"/>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28">
    <w:name w:val="xl128"/>
    <w:basedOn w:val="Normal"/>
    <w:rsid w:val="004625FC"/>
    <w:pPr>
      <w:shd w:val="clear" w:color="000000" w:fill="DCE6F1"/>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29">
    <w:name w:val="xl129"/>
    <w:basedOn w:val="Normal"/>
    <w:rsid w:val="004625FC"/>
    <w:pPr>
      <w:pBdr>
        <w:top w:val="single" w:sz="8" w:space="0" w:color="D9D9D9"/>
        <w:bottom w:val="single" w:sz="8" w:space="0" w:color="D9D9D9"/>
      </w:pBdr>
      <w:shd w:val="clear" w:color="000000" w:fill="F2DCDB"/>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30">
    <w:name w:val="xl130"/>
    <w:basedOn w:val="Normal"/>
    <w:rsid w:val="004625FC"/>
    <w:pPr>
      <w:shd w:val="clear" w:color="000000" w:fill="F2DCDB"/>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31">
    <w:name w:val="xl131"/>
    <w:basedOn w:val="Normal"/>
    <w:rsid w:val="004625FC"/>
    <w:pPr>
      <w:pBdr>
        <w:top w:val="single" w:sz="8" w:space="0" w:color="D9D9D9"/>
      </w:pBdr>
      <w:shd w:val="clear" w:color="000000" w:fill="F2DCDB"/>
      <w:spacing w:before="100" w:beforeAutospacing="1" w:after="100" w:afterAutospacing="1"/>
      <w:jc w:val="center"/>
      <w:textAlignment w:val="center"/>
    </w:pPr>
    <w:rPr>
      <w:rFonts w:ascii="Calibri" w:eastAsia="Times New Roman" w:hAnsi="Calibri" w:cs="Calibri"/>
      <w:b/>
      <w:bCs/>
      <w:color w:val="595959"/>
      <w:sz w:val="16"/>
      <w:szCs w:val="16"/>
    </w:rPr>
  </w:style>
  <w:style w:type="paragraph" w:customStyle="1" w:styleId="xl132">
    <w:name w:val="xl132"/>
    <w:basedOn w:val="Normal"/>
    <w:rsid w:val="004625FC"/>
    <w:pPr>
      <w:pBdr>
        <w:top w:val="single" w:sz="4" w:space="0" w:color="A6A6A6"/>
        <w:bottom w:val="single" w:sz="8" w:space="0" w:color="D9D9D9"/>
      </w:pBdr>
      <w:shd w:val="clear" w:color="4F81BD" w:fill="595959"/>
      <w:spacing w:before="100" w:beforeAutospacing="1" w:after="100" w:afterAutospacing="1"/>
      <w:jc w:val="center"/>
      <w:textAlignment w:val="center"/>
    </w:pPr>
    <w:rPr>
      <w:rFonts w:eastAsia="Times New Roman" w:cs="Times New Roman"/>
      <w:b/>
      <w:bCs/>
      <w:color w:val="FFFFFF"/>
      <w:sz w:val="18"/>
      <w:szCs w:val="18"/>
    </w:rPr>
  </w:style>
  <w:style w:type="paragraph" w:customStyle="1" w:styleId="xl133">
    <w:name w:val="xl133"/>
    <w:basedOn w:val="Normal"/>
    <w:rsid w:val="004625FC"/>
    <w:pPr>
      <w:pBdr>
        <w:top w:val="single" w:sz="8" w:space="0" w:color="D9D9D9"/>
        <w:bottom w:val="single" w:sz="8" w:space="0" w:color="D9D9D9"/>
      </w:pBdr>
      <w:shd w:val="clear" w:color="000000" w:fill="DCE6F1"/>
      <w:spacing w:before="100" w:beforeAutospacing="1" w:after="100" w:afterAutospacing="1"/>
      <w:jc w:val="center"/>
      <w:textAlignment w:val="center"/>
    </w:pPr>
    <w:rPr>
      <w:rFonts w:eastAsia="Times New Roman" w:cs="Times New Roman"/>
      <w:szCs w:val="24"/>
    </w:rPr>
  </w:style>
  <w:style w:type="paragraph" w:customStyle="1" w:styleId="xl134">
    <w:name w:val="xl134"/>
    <w:basedOn w:val="Normal"/>
    <w:rsid w:val="004625FC"/>
    <w:pPr>
      <w:pBdr>
        <w:top w:val="single" w:sz="8" w:space="0" w:color="D9D9D9"/>
        <w:bottom w:val="single" w:sz="8" w:space="0" w:color="D9D9D9"/>
      </w:pBdr>
      <w:shd w:val="clear" w:color="000000" w:fill="95B3D7"/>
      <w:spacing w:before="100" w:beforeAutospacing="1" w:after="100" w:afterAutospacing="1"/>
      <w:jc w:val="center"/>
      <w:textAlignment w:val="center"/>
    </w:pPr>
    <w:rPr>
      <w:rFonts w:eastAsia="Times New Roman" w:cs="Times New Roman"/>
      <w:b/>
      <w:bCs/>
      <w:szCs w:val="24"/>
    </w:rPr>
  </w:style>
  <w:style w:type="paragraph" w:customStyle="1" w:styleId="xl135">
    <w:name w:val="xl135"/>
    <w:basedOn w:val="Normal"/>
    <w:rsid w:val="004625FC"/>
    <w:pPr>
      <w:pBdr>
        <w:top w:val="single" w:sz="8" w:space="0" w:color="D9D9D9"/>
        <w:bottom w:val="single" w:sz="8" w:space="0" w:color="D9D9D9"/>
      </w:pBdr>
      <w:shd w:val="clear" w:color="000000" w:fill="DA9694"/>
      <w:spacing w:before="100" w:beforeAutospacing="1" w:after="100" w:afterAutospacing="1"/>
      <w:jc w:val="center"/>
      <w:textAlignment w:val="center"/>
    </w:pPr>
    <w:rPr>
      <w:rFonts w:eastAsia="Times New Roman" w:cs="Times New Roman"/>
      <w:b/>
      <w:bCs/>
      <w:szCs w:val="24"/>
    </w:rPr>
  </w:style>
  <w:style w:type="paragraph" w:customStyle="1" w:styleId="xl136">
    <w:name w:val="xl136"/>
    <w:basedOn w:val="Normal"/>
    <w:rsid w:val="004625FC"/>
    <w:pPr>
      <w:pBdr>
        <w:top w:val="single" w:sz="8" w:space="0" w:color="D9D9D9"/>
        <w:bottom w:val="single" w:sz="8" w:space="0" w:color="D9D9D9"/>
      </w:pBdr>
      <w:shd w:val="clear" w:color="000000" w:fill="F2DCDB"/>
      <w:spacing w:before="100" w:beforeAutospacing="1" w:after="100" w:afterAutospacing="1"/>
      <w:jc w:val="center"/>
      <w:textAlignment w:val="center"/>
    </w:pPr>
    <w:rPr>
      <w:rFonts w:eastAsia="Times New Roman" w:cs="Times New Roman"/>
      <w:szCs w:val="24"/>
    </w:rPr>
  </w:style>
  <w:style w:type="paragraph" w:customStyle="1" w:styleId="xl137">
    <w:name w:val="xl137"/>
    <w:basedOn w:val="Normal"/>
    <w:rsid w:val="004625FC"/>
    <w:pPr>
      <w:spacing w:before="100" w:beforeAutospacing="1" w:after="100" w:afterAutospacing="1"/>
      <w:jc w:val="left"/>
      <w:textAlignment w:val="top"/>
    </w:pPr>
    <w:rPr>
      <w:rFonts w:eastAsia="Times New Roman" w:cs="Times New Roman"/>
      <w:szCs w:val="24"/>
    </w:rPr>
  </w:style>
  <w:style w:type="paragraph" w:customStyle="1" w:styleId="xl138">
    <w:name w:val="xl138"/>
    <w:basedOn w:val="Normal"/>
    <w:rsid w:val="004625FC"/>
    <w:pPr>
      <w:spacing w:before="100" w:beforeAutospacing="1" w:after="100" w:afterAutospacing="1"/>
      <w:jc w:val="left"/>
      <w:textAlignment w:val="top"/>
    </w:pPr>
    <w:rPr>
      <w:rFonts w:eastAsia="Times New Roman" w:cs="Times New Roman"/>
      <w:sz w:val="28"/>
      <w:szCs w:val="28"/>
    </w:rPr>
  </w:style>
  <w:style w:type="paragraph" w:customStyle="1" w:styleId="xl139">
    <w:name w:val="xl139"/>
    <w:basedOn w:val="Normal"/>
    <w:rsid w:val="004625FC"/>
    <w:pPr>
      <w:spacing w:before="100" w:beforeAutospacing="1" w:after="100" w:afterAutospacing="1"/>
      <w:jc w:val="left"/>
      <w:textAlignment w:val="top"/>
    </w:pPr>
    <w:rPr>
      <w:rFonts w:eastAsia="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101">
      <w:bodyDiv w:val="1"/>
      <w:marLeft w:val="0"/>
      <w:marRight w:val="0"/>
      <w:marTop w:val="0"/>
      <w:marBottom w:val="0"/>
      <w:divBdr>
        <w:top w:val="none" w:sz="0" w:space="0" w:color="auto"/>
        <w:left w:val="none" w:sz="0" w:space="0" w:color="auto"/>
        <w:bottom w:val="none" w:sz="0" w:space="0" w:color="auto"/>
        <w:right w:val="none" w:sz="0" w:space="0" w:color="auto"/>
      </w:divBdr>
    </w:div>
    <w:div w:id="40255029">
      <w:bodyDiv w:val="1"/>
      <w:marLeft w:val="0"/>
      <w:marRight w:val="0"/>
      <w:marTop w:val="0"/>
      <w:marBottom w:val="0"/>
      <w:divBdr>
        <w:top w:val="none" w:sz="0" w:space="0" w:color="auto"/>
        <w:left w:val="none" w:sz="0" w:space="0" w:color="auto"/>
        <w:bottom w:val="none" w:sz="0" w:space="0" w:color="auto"/>
        <w:right w:val="none" w:sz="0" w:space="0" w:color="auto"/>
      </w:divBdr>
    </w:div>
    <w:div w:id="50737689">
      <w:bodyDiv w:val="1"/>
      <w:marLeft w:val="0"/>
      <w:marRight w:val="0"/>
      <w:marTop w:val="0"/>
      <w:marBottom w:val="0"/>
      <w:divBdr>
        <w:top w:val="none" w:sz="0" w:space="0" w:color="auto"/>
        <w:left w:val="none" w:sz="0" w:space="0" w:color="auto"/>
        <w:bottom w:val="none" w:sz="0" w:space="0" w:color="auto"/>
        <w:right w:val="none" w:sz="0" w:space="0" w:color="auto"/>
      </w:divBdr>
      <w:divsChild>
        <w:div w:id="765924931">
          <w:marLeft w:val="446"/>
          <w:marRight w:val="0"/>
          <w:marTop w:val="0"/>
          <w:marBottom w:val="120"/>
          <w:divBdr>
            <w:top w:val="none" w:sz="0" w:space="0" w:color="auto"/>
            <w:left w:val="none" w:sz="0" w:space="0" w:color="auto"/>
            <w:bottom w:val="none" w:sz="0" w:space="0" w:color="auto"/>
            <w:right w:val="none" w:sz="0" w:space="0" w:color="auto"/>
          </w:divBdr>
        </w:div>
        <w:div w:id="1716931133">
          <w:marLeft w:val="446"/>
          <w:marRight w:val="0"/>
          <w:marTop w:val="0"/>
          <w:marBottom w:val="120"/>
          <w:divBdr>
            <w:top w:val="none" w:sz="0" w:space="0" w:color="auto"/>
            <w:left w:val="none" w:sz="0" w:space="0" w:color="auto"/>
            <w:bottom w:val="none" w:sz="0" w:space="0" w:color="auto"/>
            <w:right w:val="none" w:sz="0" w:space="0" w:color="auto"/>
          </w:divBdr>
        </w:div>
        <w:div w:id="1905800853">
          <w:marLeft w:val="446"/>
          <w:marRight w:val="0"/>
          <w:marTop w:val="0"/>
          <w:marBottom w:val="120"/>
          <w:divBdr>
            <w:top w:val="none" w:sz="0" w:space="0" w:color="auto"/>
            <w:left w:val="none" w:sz="0" w:space="0" w:color="auto"/>
            <w:bottom w:val="none" w:sz="0" w:space="0" w:color="auto"/>
            <w:right w:val="none" w:sz="0" w:space="0" w:color="auto"/>
          </w:divBdr>
        </w:div>
      </w:divsChild>
    </w:div>
    <w:div w:id="58018913">
      <w:bodyDiv w:val="1"/>
      <w:marLeft w:val="0"/>
      <w:marRight w:val="0"/>
      <w:marTop w:val="0"/>
      <w:marBottom w:val="0"/>
      <w:divBdr>
        <w:top w:val="none" w:sz="0" w:space="0" w:color="auto"/>
        <w:left w:val="none" w:sz="0" w:space="0" w:color="auto"/>
        <w:bottom w:val="none" w:sz="0" w:space="0" w:color="auto"/>
        <w:right w:val="none" w:sz="0" w:space="0" w:color="auto"/>
      </w:divBdr>
    </w:div>
    <w:div w:id="101993230">
      <w:bodyDiv w:val="1"/>
      <w:marLeft w:val="0"/>
      <w:marRight w:val="0"/>
      <w:marTop w:val="0"/>
      <w:marBottom w:val="0"/>
      <w:divBdr>
        <w:top w:val="none" w:sz="0" w:space="0" w:color="auto"/>
        <w:left w:val="none" w:sz="0" w:space="0" w:color="auto"/>
        <w:bottom w:val="none" w:sz="0" w:space="0" w:color="auto"/>
        <w:right w:val="none" w:sz="0" w:space="0" w:color="auto"/>
      </w:divBdr>
    </w:div>
    <w:div w:id="123934464">
      <w:bodyDiv w:val="1"/>
      <w:marLeft w:val="0"/>
      <w:marRight w:val="0"/>
      <w:marTop w:val="0"/>
      <w:marBottom w:val="0"/>
      <w:divBdr>
        <w:top w:val="none" w:sz="0" w:space="0" w:color="auto"/>
        <w:left w:val="none" w:sz="0" w:space="0" w:color="auto"/>
        <w:bottom w:val="none" w:sz="0" w:space="0" w:color="auto"/>
        <w:right w:val="none" w:sz="0" w:space="0" w:color="auto"/>
      </w:divBdr>
    </w:div>
    <w:div w:id="140318819">
      <w:bodyDiv w:val="1"/>
      <w:marLeft w:val="0"/>
      <w:marRight w:val="0"/>
      <w:marTop w:val="0"/>
      <w:marBottom w:val="0"/>
      <w:divBdr>
        <w:top w:val="none" w:sz="0" w:space="0" w:color="auto"/>
        <w:left w:val="none" w:sz="0" w:space="0" w:color="auto"/>
        <w:bottom w:val="none" w:sz="0" w:space="0" w:color="auto"/>
        <w:right w:val="none" w:sz="0" w:space="0" w:color="auto"/>
      </w:divBdr>
    </w:div>
    <w:div w:id="305092164">
      <w:bodyDiv w:val="1"/>
      <w:marLeft w:val="0"/>
      <w:marRight w:val="0"/>
      <w:marTop w:val="0"/>
      <w:marBottom w:val="0"/>
      <w:divBdr>
        <w:top w:val="none" w:sz="0" w:space="0" w:color="auto"/>
        <w:left w:val="none" w:sz="0" w:space="0" w:color="auto"/>
        <w:bottom w:val="none" w:sz="0" w:space="0" w:color="auto"/>
        <w:right w:val="none" w:sz="0" w:space="0" w:color="auto"/>
      </w:divBdr>
    </w:div>
    <w:div w:id="306011168">
      <w:bodyDiv w:val="1"/>
      <w:marLeft w:val="0"/>
      <w:marRight w:val="0"/>
      <w:marTop w:val="0"/>
      <w:marBottom w:val="0"/>
      <w:divBdr>
        <w:top w:val="none" w:sz="0" w:space="0" w:color="auto"/>
        <w:left w:val="none" w:sz="0" w:space="0" w:color="auto"/>
        <w:bottom w:val="none" w:sz="0" w:space="0" w:color="auto"/>
        <w:right w:val="none" w:sz="0" w:space="0" w:color="auto"/>
      </w:divBdr>
    </w:div>
    <w:div w:id="306521436">
      <w:bodyDiv w:val="1"/>
      <w:marLeft w:val="0"/>
      <w:marRight w:val="0"/>
      <w:marTop w:val="0"/>
      <w:marBottom w:val="0"/>
      <w:divBdr>
        <w:top w:val="none" w:sz="0" w:space="0" w:color="auto"/>
        <w:left w:val="none" w:sz="0" w:space="0" w:color="auto"/>
        <w:bottom w:val="none" w:sz="0" w:space="0" w:color="auto"/>
        <w:right w:val="none" w:sz="0" w:space="0" w:color="auto"/>
      </w:divBdr>
    </w:div>
    <w:div w:id="360127772">
      <w:bodyDiv w:val="1"/>
      <w:marLeft w:val="0"/>
      <w:marRight w:val="0"/>
      <w:marTop w:val="0"/>
      <w:marBottom w:val="0"/>
      <w:divBdr>
        <w:top w:val="none" w:sz="0" w:space="0" w:color="auto"/>
        <w:left w:val="none" w:sz="0" w:space="0" w:color="auto"/>
        <w:bottom w:val="none" w:sz="0" w:space="0" w:color="auto"/>
        <w:right w:val="none" w:sz="0" w:space="0" w:color="auto"/>
      </w:divBdr>
    </w:div>
    <w:div w:id="364062712">
      <w:bodyDiv w:val="1"/>
      <w:marLeft w:val="0"/>
      <w:marRight w:val="0"/>
      <w:marTop w:val="0"/>
      <w:marBottom w:val="0"/>
      <w:divBdr>
        <w:top w:val="none" w:sz="0" w:space="0" w:color="auto"/>
        <w:left w:val="none" w:sz="0" w:space="0" w:color="auto"/>
        <w:bottom w:val="none" w:sz="0" w:space="0" w:color="auto"/>
        <w:right w:val="none" w:sz="0" w:space="0" w:color="auto"/>
      </w:divBdr>
    </w:div>
    <w:div w:id="383021894">
      <w:bodyDiv w:val="1"/>
      <w:marLeft w:val="0"/>
      <w:marRight w:val="0"/>
      <w:marTop w:val="0"/>
      <w:marBottom w:val="0"/>
      <w:divBdr>
        <w:top w:val="none" w:sz="0" w:space="0" w:color="auto"/>
        <w:left w:val="none" w:sz="0" w:space="0" w:color="auto"/>
        <w:bottom w:val="none" w:sz="0" w:space="0" w:color="auto"/>
        <w:right w:val="none" w:sz="0" w:space="0" w:color="auto"/>
      </w:divBdr>
    </w:div>
    <w:div w:id="417601465">
      <w:bodyDiv w:val="1"/>
      <w:marLeft w:val="0"/>
      <w:marRight w:val="0"/>
      <w:marTop w:val="0"/>
      <w:marBottom w:val="0"/>
      <w:divBdr>
        <w:top w:val="none" w:sz="0" w:space="0" w:color="auto"/>
        <w:left w:val="none" w:sz="0" w:space="0" w:color="auto"/>
        <w:bottom w:val="none" w:sz="0" w:space="0" w:color="auto"/>
        <w:right w:val="none" w:sz="0" w:space="0" w:color="auto"/>
      </w:divBdr>
    </w:div>
    <w:div w:id="419135310">
      <w:bodyDiv w:val="1"/>
      <w:marLeft w:val="0"/>
      <w:marRight w:val="0"/>
      <w:marTop w:val="0"/>
      <w:marBottom w:val="0"/>
      <w:divBdr>
        <w:top w:val="none" w:sz="0" w:space="0" w:color="auto"/>
        <w:left w:val="none" w:sz="0" w:space="0" w:color="auto"/>
        <w:bottom w:val="none" w:sz="0" w:space="0" w:color="auto"/>
        <w:right w:val="none" w:sz="0" w:space="0" w:color="auto"/>
      </w:divBdr>
      <w:divsChild>
        <w:div w:id="168640917">
          <w:marLeft w:val="274"/>
          <w:marRight w:val="0"/>
          <w:marTop w:val="0"/>
          <w:marBottom w:val="120"/>
          <w:divBdr>
            <w:top w:val="none" w:sz="0" w:space="0" w:color="auto"/>
            <w:left w:val="none" w:sz="0" w:space="0" w:color="auto"/>
            <w:bottom w:val="none" w:sz="0" w:space="0" w:color="auto"/>
            <w:right w:val="none" w:sz="0" w:space="0" w:color="auto"/>
          </w:divBdr>
        </w:div>
        <w:div w:id="1068923086">
          <w:marLeft w:val="274"/>
          <w:marRight w:val="0"/>
          <w:marTop w:val="0"/>
          <w:marBottom w:val="120"/>
          <w:divBdr>
            <w:top w:val="none" w:sz="0" w:space="0" w:color="auto"/>
            <w:left w:val="none" w:sz="0" w:space="0" w:color="auto"/>
            <w:bottom w:val="none" w:sz="0" w:space="0" w:color="auto"/>
            <w:right w:val="none" w:sz="0" w:space="0" w:color="auto"/>
          </w:divBdr>
        </w:div>
        <w:div w:id="1225337455">
          <w:marLeft w:val="274"/>
          <w:marRight w:val="0"/>
          <w:marTop w:val="0"/>
          <w:marBottom w:val="120"/>
          <w:divBdr>
            <w:top w:val="none" w:sz="0" w:space="0" w:color="auto"/>
            <w:left w:val="none" w:sz="0" w:space="0" w:color="auto"/>
            <w:bottom w:val="none" w:sz="0" w:space="0" w:color="auto"/>
            <w:right w:val="none" w:sz="0" w:space="0" w:color="auto"/>
          </w:divBdr>
        </w:div>
        <w:div w:id="1246451197">
          <w:marLeft w:val="274"/>
          <w:marRight w:val="0"/>
          <w:marTop w:val="0"/>
          <w:marBottom w:val="120"/>
          <w:divBdr>
            <w:top w:val="none" w:sz="0" w:space="0" w:color="auto"/>
            <w:left w:val="none" w:sz="0" w:space="0" w:color="auto"/>
            <w:bottom w:val="none" w:sz="0" w:space="0" w:color="auto"/>
            <w:right w:val="none" w:sz="0" w:space="0" w:color="auto"/>
          </w:divBdr>
        </w:div>
        <w:div w:id="1401177484">
          <w:marLeft w:val="274"/>
          <w:marRight w:val="0"/>
          <w:marTop w:val="0"/>
          <w:marBottom w:val="120"/>
          <w:divBdr>
            <w:top w:val="none" w:sz="0" w:space="0" w:color="auto"/>
            <w:left w:val="none" w:sz="0" w:space="0" w:color="auto"/>
            <w:bottom w:val="none" w:sz="0" w:space="0" w:color="auto"/>
            <w:right w:val="none" w:sz="0" w:space="0" w:color="auto"/>
          </w:divBdr>
        </w:div>
        <w:div w:id="1818037460">
          <w:marLeft w:val="274"/>
          <w:marRight w:val="0"/>
          <w:marTop w:val="0"/>
          <w:marBottom w:val="120"/>
          <w:divBdr>
            <w:top w:val="none" w:sz="0" w:space="0" w:color="auto"/>
            <w:left w:val="none" w:sz="0" w:space="0" w:color="auto"/>
            <w:bottom w:val="none" w:sz="0" w:space="0" w:color="auto"/>
            <w:right w:val="none" w:sz="0" w:space="0" w:color="auto"/>
          </w:divBdr>
        </w:div>
        <w:div w:id="1973293234">
          <w:marLeft w:val="274"/>
          <w:marRight w:val="0"/>
          <w:marTop w:val="0"/>
          <w:marBottom w:val="120"/>
          <w:divBdr>
            <w:top w:val="none" w:sz="0" w:space="0" w:color="auto"/>
            <w:left w:val="none" w:sz="0" w:space="0" w:color="auto"/>
            <w:bottom w:val="none" w:sz="0" w:space="0" w:color="auto"/>
            <w:right w:val="none" w:sz="0" w:space="0" w:color="auto"/>
          </w:divBdr>
        </w:div>
      </w:divsChild>
    </w:div>
    <w:div w:id="448664752">
      <w:bodyDiv w:val="1"/>
      <w:marLeft w:val="0"/>
      <w:marRight w:val="0"/>
      <w:marTop w:val="0"/>
      <w:marBottom w:val="0"/>
      <w:divBdr>
        <w:top w:val="none" w:sz="0" w:space="0" w:color="auto"/>
        <w:left w:val="none" w:sz="0" w:space="0" w:color="auto"/>
        <w:bottom w:val="none" w:sz="0" w:space="0" w:color="auto"/>
        <w:right w:val="none" w:sz="0" w:space="0" w:color="auto"/>
      </w:divBdr>
    </w:div>
    <w:div w:id="481696222">
      <w:bodyDiv w:val="1"/>
      <w:marLeft w:val="0"/>
      <w:marRight w:val="0"/>
      <w:marTop w:val="0"/>
      <w:marBottom w:val="0"/>
      <w:divBdr>
        <w:top w:val="none" w:sz="0" w:space="0" w:color="auto"/>
        <w:left w:val="none" w:sz="0" w:space="0" w:color="auto"/>
        <w:bottom w:val="none" w:sz="0" w:space="0" w:color="auto"/>
        <w:right w:val="none" w:sz="0" w:space="0" w:color="auto"/>
      </w:divBdr>
      <w:divsChild>
        <w:div w:id="162205919">
          <w:marLeft w:val="547"/>
          <w:marRight w:val="0"/>
          <w:marTop w:val="0"/>
          <w:marBottom w:val="320"/>
          <w:divBdr>
            <w:top w:val="none" w:sz="0" w:space="0" w:color="auto"/>
            <w:left w:val="none" w:sz="0" w:space="0" w:color="auto"/>
            <w:bottom w:val="none" w:sz="0" w:space="0" w:color="auto"/>
            <w:right w:val="none" w:sz="0" w:space="0" w:color="auto"/>
          </w:divBdr>
        </w:div>
        <w:div w:id="420681847">
          <w:marLeft w:val="547"/>
          <w:marRight w:val="0"/>
          <w:marTop w:val="0"/>
          <w:marBottom w:val="320"/>
          <w:divBdr>
            <w:top w:val="none" w:sz="0" w:space="0" w:color="auto"/>
            <w:left w:val="none" w:sz="0" w:space="0" w:color="auto"/>
            <w:bottom w:val="none" w:sz="0" w:space="0" w:color="auto"/>
            <w:right w:val="none" w:sz="0" w:space="0" w:color="auto"/>
          </w:divBdr>
        </w:div>
        <w:div w:id="1833906851">
          <w:marLeft w:val="547"/>
          <w:marRight w:val="0"/>
          <w:marTop w:val="0"/>
          <w:marBottom w:val="320"/>
          <w:divBdr>
            <w:top w:val="none" w:sz="0" w:space="0" w:color="auto"/>
            <w:left w:val="none" w:sz="0" w:space="0" w:color="auto"/>
            <w:bottom w:val="none" w:sz="0" w:space="0" w:color="auto"/>
            <w:right w:val="none" w:sz="0" w:space="0" w:color="auto"/>
          </w:divBdr>
        </w:div>
      </w:divsChild>
    </w:div>
    <w:div w:id="510610559">
      <w:bodyDiv w:val="1"/>
      <w:marLeft w:val="0"/>
      <w:marRight w:val="0"/>
      <w:marTop w:val="0"/>
      <w:marBottom w:val="0"/>
      <w:divBdr>
        <w:top w:val="none" w:sz="0" w:space="0" w:color="auto"/>
        <w:left w:val="none" w:sz="0" w:space="0" w:color="auto"/>
        <w:bottom w:val="none" w:sz="0" w:space="0" w:color="auto"/>
        <w:right w:val="none" w:sz="0" w:space="0" w:color="auto"/>
      </w:divBdr>
    </w:div>
    <w:div w:id="595139986">
      <w:bodyDiv w:val="1"/>
      <w:marLeft w:val="0"/>
      <w:marRight w:val="0"/>
      <w:marTop w:val="0"/>
      <w:marBottom w:val="0"/>
      <w:divBdr>
        <w:top w:val="none" w:sz="0" w:space="0" w:color="auto"/>
        <w:left w:val="none" w:sz="0" w:space="0" w:color="auto"/>
        <w:bottom w:val="none" w:sz="0" w:space="0" w:color="auto"/>
        <w:right w:val="none" w:sz="0" w:space="0" w:color="auto"/>
      </w:divBdr>
    </w:div>
    <w:div w:id="635181972">
      <w:bodyDiv w:val="1"/>
      <w:marLeft w:val="0"/>
      <w:marRight w:val="0"/>
      <w:marTop w:val="0"/>
      <w:marBottom w:val="0"/>
      <w:divBdr>
        <w:top w:val="none" w:sz="0" w:space="0" w:color="auto"/>
        <w:left w:val="none" w:sz="0" w:space="0" w:color="auto"/>
        <w:bottom w:val="none" w:sz="0" w:space="0" w:color="auto"/>
        <w:right w:val="none" w:sz="0" w:space="0" w:color="auto"/>
      </w:divBdr>
    </w:div>
    <w:div w:id="641429506">
      <w:bodyDiv w:val="1"/>
      <w:marLeft w:val="0"/>
      <w:marRight w:val="0"/>
      <w:marTop w:val="0"/>
      <w:marBottom w:val="0"/>
      <w:divBdr>
        <w:top w:val="none" w:sz="0" w:space="0" w:color="auto"/>
        <w:left w:val="none" w:sz="0" w:space="0" w:color="auto"/>
        <w:bottom w:val="none" w:sz="0" w:space="0" w:color="auto"/>
        <w:right w:val="none" w:sz="0" w:space="0" w:color="auto"/>
      </w:divBdr>
    </w:div>
    <w:div w:id="666977124">
      <w:bodyDiv w:val="1"/>
      <w:marLeft w:val="0"/>
      <w:marRight w:val="0"/>
      <w:marTop w:val="0"/>
      <w:marBottom w:val="0"/>
      <w:divBdr>
        <w:top w:val="none" w:sz="0" w:space="0" w:color="auto"/>
        <w:left w:val="none" w:sz="0" w:space="0" w:color="auto"/>
        <w:bottom w:val="none" w:sz="0" w:space="0" w:color="auto"/>
        <w:right w:val="none" w:sz="0" w:space="0" w:color="auto"/>
      </w:divBdr>
    </w:div>
    <w:div w:id="682822977">
      <w:bodyDiv w:val="1"/>
      <w:marLeft w:val="0"/>
      <w:marRight w:val="0"/>
      <w:marTop w:val="0"/>
      <w:marBottom w:val="0"/>
      <w:divBdr>
        <w:top w:val="none" w:sz="0" w:space="0" w:color="auto"/>
        <w:left w:val="none" w:sz="0" w:space="0" w:color="auto"/>
        <w:bottom w:val="none" w:sz="0" w:space="0" w:color="auto"/>
        <w:right w:val="none" w:sz="0" w:space="0" w:color="auto"/>
      </w:divBdr>
    </w:div>
    <w:div w:id="689111243">
      <w:bodyDiv w:val="1"/>
      <w:marLeft w:val="0"/>
      <w:marRight w:val="0"/>
      <w:marTop w:val="0"/>
      <w:marBottom w:val="0"/>
      <w:divBdr>
        <w:top w:val="none" w:sz="0" w:space="0" w:color="auto"/>
        <w:left w:val="none" w:sz="0" w:space="0" w:color="auto"/>
        <w:bottom w:val="none" w:sz="0" w:space="0" w:color="auto"/>
        <w:right w:val="none" w:sz="0" w:space="0" w:color="auto"/>
      </w:divBdr>
    </w:div>
    <w:div w:id="785539553">
      <w:bodyDiv w:val="1"/>
      <w:marLeft w:val="0"/>
      <w:marRight w:val="0"/>
      <w:marTop w:val="0"/>
      <w:marBottom w:val="0"/>
      <w:divBdr>
        <w:top w:val="none" w:sz="0" w:space="0" w:color="auto"/>
        <w:left w:val="none" w:sz="0" w:space="0" w:color="auto"/>
        <w:bottom w:val="none" w:sz="0" w:space="0" w:color="auto"/>
        <w:right w:val="none" w:sz="0" w:space="0" w:color="auto"/>
      </w:divBdr>
      <w:divsChild>
        <w:div w:id="67846860">
          <w:marLeft w:val="274"/>
          <w:marRight w:val="0"/>
          <w:marTop w:val="0"/>
          <w:marBottom w:val="120"/>
          <w:divBdr>
            <w:top w:val="none" w:sz="0" w:space="0" w:color="auto"/>
            <w:left w:val="none" w:sz="0" w:space="0" w:color="auto"/>
            <w:bottom w:val="none" w:sz="0" w:space="0" w:color="auto"/>
            <w:right w:val="none" w:sz="0" w:space="0" w:color="auto"/>
          </w:divBdr>
        </w:div>
        <w:div w:id="170291722">
          <w:marLeft w:val="274"/>
          <w:marRight w:val="0"/>
          <w:marTop w:val="0"/>
          <w:marBottom w:val="120"/>
          <w:divBdr>
            <w:top w:val="none" w:sz="0" w:space="0" w:color="auto"/>
            <w:left w:val="none" w:sz="0" w:space="0" w:color="auto"/>
            <w:bottom w:val="none" w:sz="0" w:space="0" w:color="auto"/>
            <w:right w:val="none" w:sz="0" w:space="0" w:color="auto"/>
          </w:divBdr>
        </w:div>
        <w:div w:id="481241148">
          <w:marLeft w:val="274"/>
          <w:marRight w:val="0"/>
          <w:marTop w:val="0"/>
          <w:marBottom w:val="120"/>
          <w:divBdr>
            <w:top w:val="none" w:sz="0" w:space="0" w:color="auto"/>
            <w:left w:val="none" w:sz="0" w:space="0" w:color="auto"/>
            <w:bottom w:val="none" w:sz="0" w:space="0" w:color="auto"/>
            <w:right w:val="none" w:sz="0" w:space="0" w:color="auto"/>
          </w:divBdr>
        </w:div>
        <w:div w:id="532157950">
          <w:marLeft w:val="274"/>
          <w:marRight w:val="0"/>
          <w:marTop w:val="0"/>
          <w:marBottom w:val="120"/>
          <w:divBdr>
            <w:top w:val="none" w:sz="0" w:space="0" w:color="auto"/>
            <w:left w:val="none" w:sz="0" w:space="0" w:color="auto"/>
            <w:bottom w:val="none" w:sz="0" w:space="0" w:color="auto"/>
            <w:right w:val="none" w:sz="0" w:space="0" w:color="auto"/>
          </w:divBdr>
        </w:div>
        <w:div w:id="1407530502">
          <w:marLeft w:val="274"/>
          <w:marRight w:val="0"/>
          <w:marTop w:val="0"/>
          <w:marBottom w:val="120"/>
          <w:divBdr>
            <w:top w:val="none" w:sz="0" w:space="0" w:color="auto"/>
            <w:left w:val="none" w:sz="0" w:space="0" w:color="auto"/>
            <w:bottom w:val="none" w:sz="0" w:space="0" w:color="auto"/>
            <w:right w:val="none" w:sz="0" w:space="0" w:color="auto"/>
          </w:divBdr>
        </w:div>
        <w:div w:id="1832670630">
          <w:marLeft w:val="274"/>
          <w:marRight w:val="0"/>
          <w:marTop w:val="0"/>
          <w:marBottom w:val="120"/>
          <w:divBdr>
            <w:top w:val="none" w:sz="0" w:space="0" w:color="auto"/>
            <w:left w:val="none" w:sz="0" w:space="0" w:color="auto"/>
            <w:bottom w:val="none" w:sz="0" w:space="0" w:color="auto"/>
            <w:right w:val="none" w:sz="0" w:space="0" w:color="auto"/>
          </w:divBdr>
        </w:div>
        <w:div w:id="1935823111">
          <w:marLeft w:val="274"/>
          <w:marRight w:val="0"/>
          <w:marTop w:val="0"/>
          <w:marBottom w:val="120"/>
          <w:divBdr>
            <w:top w:val="none" w:sz="0" w:space="0" w:color="auto"/>
            <w:left w:val="none" w:sz="0" w:space="0" w:color="auto"/>
            <w:bottom w:val="none" w:sz="0" w:space="0" w:color="auto"/>
            <w:right w:val="none" w:sz="0" w:space="0" w:color="auto"/>
          </w:divBdr>
        </w:div>
      </w:divsChild>
    </w:div>
    <w:div w:id="796994889">
      <w:bodyDiv w:val="1"/>
      <w:marLeft w:val="0"/>
      <w:marRight w:val="0"/>
      <w:marTop w:val="0"/>
      <w:marBottom w:val="0"/>
      <w:divBdr>
        <w:top w:val="none" w:sz="0" w:space="0" w:color="auto"/>
        <w:left w:val="none" w:sz="0" w:space="0" w:color="auto"/>
        <w:bottom w:val="none" w:sz="0" w:space="0" w:color="auto"/>
        <w:right w:val="none" w:sz="0" w:space="0" w:color="auto"/>
      </w:divBdr>
    </w:div>
    <w:div w:id="803347633">
      <w:bodyDiv w:val="1"/>
      <w:marLeft w:val="0"/>
      <w:marRight w:val="0"/>
      <w:marTop w:val="0"/>
      <w:marBottom w:val="0"/>
      <w:divBdr>
        <w:top w:val="none" w:sz="0" w:space="0" w:color="auto"/>
        <w:left w:val="none" w:sz="0" w:space="0" w:color="auto"/>
        <w:bottom w:val="none" w:sz="0" w:space="0" w:color="auto"/>
        <w:right w:val="none" w:sz="0" w:space="0" w:color="auto"/>
      </w:divBdr>
    </w:div>
    <w:div w:id="852500697">
      <w:bodyDiv w:val="1"/>
      <w:marLeft w:val="0"/>
      <w:marRight w:val="0"/>
      <w:marTop w:val="0"/>
      <w:marBottom w:val="0"/>
      <w:divBdr>
        <w:top w:val="none" w:sz="0" w:space="0" w:color="auto"/>
        <w:left w:val="none" w:sz="0" w:space="0" w:color="auto"/>
        <w:bottom w:val="none" w:sz="0" w:space="0" w:color="auto"/>
        <w:right w:val="none" w:sz="0" w:space="0" w:color="auto"/>
      </w:divBdr>
    </w:div>
    <w:div w:id="863634731">
      <w:bodyDiv w:val="1"/>
      <w:marLeft w:val="0"/>
      <w:marRight w:val="0"/>
      <w:marTop w:val="0"/>
      <w:marBottom w:val="0"/>
      <w:divBdr>
        <w:top w:val="none" w:sz="0" w:space="0" w:color="auto"/>
        <w:left w:val="none" w:sz="0" w:space="0" w:color="auto"/>
        <w:bottom w:val="none" w:sz="0" w:space="0" w:color="auto"/>
        <w:right w:val="none" w:sz="0" w:space="0" w:color="auto"/>
      </w:divBdr>
      <w:divsChild>
        <w:div w:id="61755568">
          <w:marLeft w:val="360"/>
          <w:marRight w:val="0"/>
          <w:marTop w:val="0"/>
          <w:marBottom w:val="120"/>
          <w:divBdr>
            <w:top w:val="none" w:sz="0" w:space="0" w:color="auto"/>
            <w:left w:val="none" w:sz="0" w:space="0" w:color="auto"/>
            <w:bottom w:val="none" w:sz="0" w:space="0" w:color="auto"/>
            <w:right w:val="none" w:sz="0" w:space="0" w:color="auto"/>
          </w:divBdr>
        </w:div>
        <w:div w:id="1798135621">
          <w:marLeft w:val="360"/>
          <w:marRight w:val="0"/>
          <w:marTop w:val="0"/>
          <w:marBottom w:val="120"/>
          <w:divBdr>
            <w:top w:val="none" w:sz="0" w:space="0" w:color="auto"/>
            <w:left w:val="none" w:sz="0" w:space="0" w:color="auto"/>
            <w:bottom w:val="none" w:sz="0" w:space="0" w:color="auto"/>
            <w:right w:val="none" w:sz="0" w:space="0" w:color="auto"/>
          </w:divBdr>
        </w:div>
        <w:div w:id="719748164">
          <w:marLeft w:val="360"/>
          <w:marRight w:val="0"/>
          <w:marTop w:val="0"/>
          <w:marBottom w:val="120"/>
          <w:divBdr>
            <w:top w:val="none" w:sz="0" w:space="0" w:color="auto"/>
            <w:left w:val="none" w:sz="0" w:space="0" w:color="auto"/>
            <w:bottom w:val="none" w:sz="0" w:space="0" w:color="auto"/>
            <w:right w:val="none" w:sz="0" w:space="0" w:color="auto"/>
          </w:divBdr>
        </w:div>
        <w:div w:id="164788868">
          <w:marLeft w:val="360"/>
          <w:marRight w:val="0"/>
          <w:marTop w:val="0"/>
          <w:marBottom w:val="120"/>
          <w:divBdr>
            <w:top w:val="none" w:sz="0" w:space="0" w:color="auto"/>
            <w:left w:val="none" w:sz="0" w:space="0" w:color="auto"/>
            <w:bottom w:val="none" w:sz="0" w:space="0" w:color="auto"/>
            <w:right w:val="none" w:sz="0" w:space="0" w:color="auto"/>
          </w:divBdr>
        </w:div>
      </w:divsChild>
    </w:div>
    <w:div w:id="890964162">
      <w:bodyDiv w:val="1"/>
      <w:marLeft w:val="0"/>
      <w:marRight w:val="0"/>
      <w:marTop w:val="0"/>
      <w:marBottom w:val="0"/>
      <w:divBdr>
        <w:top w:val="none" w:sz="0" w:space="0" w:color="auto"/>
        <w:left w:val="none" w:sz="0" w:space="0" w:color="auto"/>
        <w:bottom w:val="none" w:sz="0" w:space="0" w:color="auto"/>
        <w:right w:val="none" w:sz="0" w:space="0" w:color="auto"/>
      </w:divBdr>
    </w:div>
    <w:div w:id="914048634">
      <w:bodyDiv w:val="1"/>
      <w:marLeft w:val="0"/>
      <w:marRight w:val="0"/>
      <w:marTop w:val="0"/>
      <w:marBottom w:val="0"/>
      <w:divBdr>
        <w:top w:val="none" w:sz="0" w:space="0" w:color="auto"/>
        <w:left w:val="none" w:sz="0" w:space="0" w:color="auto"/>
        <w:bottom w:val="none" w:sz="0" w:space="0" w:color="auto"/>
        <w:right w:val="none" w:sz="0" w:space="0" w:color="auto"/>
      </w:divBdr>
    </w:div>
    <w:div w:id="927153418">
      <w:bodyDiv w:val="1"/>
      <w:marLeft w:val="0"/>
      <w:marRight w:val="0"/>
      <w:marTop w:val="0"/>
      <w:marBottom w:val="0"/>
      <w:divBdr>
        <w:top w:val="none" w:sz="0" w:space="0" w:color="auto"/>
        <w:left w:val="none" w:sz="0" w:space="0" w:color="auto"/>
        <w:bottom w:val="none" w:sz="0" w:space="0" w:color="auto"/>
        <w:right w:val="none" w:sz="0" w:space="0" w:color="auto"/>
      </w:divBdr>
    </w:div>
    <w:div w:id="936138201">
      <w:bodyDiv w:val="1"/>
      <w:marLeft w:val="0"/>
      <w:marRight w:val="0"/>
      <w:marTop w:val="0"/>
      <w:marBottom w:val="0"/>
      <w:divBdr>
        <w:top w:val="none" w:sz="0" w:space="0" w:color="auto"/>
        <w:left w:val="none" w:sz="0" w:space="0" w:color="auto"/>
        <w:bottom w:val="none" w:sz="0" w:space="0" w:color="auto"/>
        <w:right w:val="none" w:sz="0" w:space="0" w:color="auto"/>
      </w:divBdr>
    </w:div>
    <w:div w:id="966549646">
      <w:bodyDiv w:val="1"/>
      <w:marLeft w:val="0"/>
      <w:marRight w:val="0"/>
      <w:marTop w:val="0"/>
      <w:marBottom w:val="0"/>
      <w:divBdr>
        <w:top w:val="none" w:sz="0" w:space="0" w:color="auto"/>
        <w:left w:val="none" w:sz="0" w:space="0" w:color="auto"/>
        <w:bottom w:val="none" w:sz="0" w:space="0" w:color="auto"/>
        <w:right w:val="none" w:sz="0" w:space="0" w:color="auto"/>
      </w:divBdr>
    </w:div>
    <w:div w:id="974917858">
      <w:bodyDiv w:val="1"/>
      <w:marLeft w:val="0"/>
      <w:marRight w:val="0"/>
      <w:marTop w:val="0"/>
      <w:marBottom w:val="0"/>
      <w:divBdr>
        <w:top w:val="none" w:sz="0" w:space="0" w:color="auto"/>
        <w:left w:val="none" w:sz="0" w:space="0" w:color="auto"/>
        <w:bottom w:val="none" w:sz="0" w:space="0" w:color="auto"/>
        <w:right w:val="none" w:sz="0" w:space="0" w:color="auto"/>
      </w:divBdr>
    </w:div>
    <w:div w:id="1027949750">
      <w:bodyDiv w:val="1"/>
      <w:marLeft w:val="0"/>
      <w:marRight w:val="0"/>
      <w:marTop w:val="0"/>
      <w:marBottom w:val="0"/>
      <w:divBdr>
        <w:top w:val="none" w:sz="0" w:space="0" w:color="auto"/>
        <w:left w:val="none" w:sz="0" w:space="0" w:color="auto"/>
        <w:bottom w:val="none" w:sz="0" w:space="0" w:color="auto"/>
        <w:right w:val="none" w:sz="0" w:space="0" w:color="auto"/>
      </w:divBdr>
    </w:div>
    <w:div w:id="1089351905">
      <w:bodyDiv w:val="1"/>
      <w:marLeft w:val="0"/>
      <w:marRight w:val="0"/>
      <w:marTop w:val="0"/>
      <w:marBottom w:val="0"/>
      <w:divBdr>
        <w:top w:val="none" w:sz="0" w:space="0" w:color="auto"/>
        <w:left w:val="none" w:sz="0" w:space="0" w:color="auto"/>
        <w:bottom w:val="none" w:sz="0" w:space="0" w:color="auto"/>
        <w:right w:val="none" w:sz="0" w:space="0" w:color="auto"/>
      </w:divBdr>
    </w:div>
    <w:div w:id="1155219459">
      <w:bodyDiv w:val="1"/>
      <w:marLeft w:val="0"/>
      <w:marRight w:val="0"/>
      <w:marTop w:val="0"/>
      <w:marBottom w:val="0"/>
      <w:divBdr>
        <w:top w:val="none" w:sz="0" w:space="0" w:color="auto"/>
        <w:left w:val="none" w:sz="0" w:space="0" w:color="auto"/>
        <w:bottom w:val="none" w:sz="0" w:space="0" w:color="auto"/>
        <w:right w:val="none" w:sz="0" w:space="0" w:color="auto"/>
      </w:divBdr>
    </w:div>
    <w:div w:id="1156991579">
      <w:bodyDiv w:val="1"/>
      <w:marLeft w:val="0"/>
      <w:marRight w:val="0"/>
      <w:marTop w:val="0"/>
      <w:marBottom w:val="0"/>
      <w:divBdr>
        <w:top w:val="none" w:sz="0" w:space="0" w:color="auto"/>
        <w:left w:val="none" w:sz="0" w:space="0" w:color="auto"/>
        <w:bottom w:val="none" w:sz="0" w:space="0" w:color="auto"/>
        <w:right w:val="none" w:sz="0" w:space="0" w:color="auto"/>
      </w:divBdr>
    </w:div>
    <w:div w:id="1222399849">
      <w:bodyDiv w:val="1"/>
      <w:marLeft w:val="0"/>
      <w:marRight w:val="0"/>
      <w:marTop w:val="0"/>
      <w:marBottom w:val="0"/>
      <w:divBdr>
        <w:top w:val="none" w:sz="0" w:space="0" w:color="auto"/>
        <w:left w:val="none" w:sz="0" w:space="0" w:color="auto"/>
        <w:bottom w:val="none" w:sz="0" w:space="0" w:color="auto"/>
        <w:right w:val="none" w:sz="0" w:space="0" w:color="auto"/>
      </w:divBdr>
    </w:div>
    <w:div w:id="1262033458">
      <w:bodyDiv w:val="1"/>
      <w:marLeft w:val="0"/>
      <w:marRight w:val="0"/>
      <w:marTop w:val="0"/>
      <w:marBottom w:val="0"/>
      <w:divBdr>
        <w:top w:val="none" w:sz="0" w:space="0" w:color="auto"/>
        <w:left w:val="none" w:sz="0" w:space="0" w:color="auto"/>
        <w:bottom w:val="none" w:sz="0" w:space="0" w:color="auto"/>
        <w:right w:val="none" w:sz="0" w:space="0" w:color="auto"/>
      </w:divBdr>
    </w:div>
    <w:div w:id="1315794179">
      <w:bodyDiv w:val="1"/>
      <w:marLeft w:val="0"/>
      <w:marRight w:val="0"/>
      <w:marTop w:val="0"/>
      <w:marBottom w:val="0"/>
      <w:divBdr>
        <w:top w:val="none" w:sz="0" w:space="0" w:color="auto"/>
        <w:left w:val="none" w:sz="0" w:space="0" w:color="auto"/>
        <w:bottom w:val="none" w:sz="0" w:space="0" w:color="auto"/>
        <w:right w:val="none" w:sz="0" w:space="0" w:color="auto"/>
      </w:divBdr>
    </w:div>
    <w:div w:id="1323004849">
      <w:bodyDiv w:val="1"/>
      <w:marLeft w:val="0"/>
      <w:marRight w:val="0"/>
      <w:marTop w:val="0"/>
      <w:marBottom w:val="0"/>
      <w:divBdr>
        <w:top w:val="none" w:sz="0" w:space="0" w:color="auto"/>
        <w:left w:val="none" w:sz="0" w:space="0" w:color="auto"/>
        <w:bottom w:val="none" w:sz="0" w:space="0" w:color="auto"/>
        <w:right w:val="none" w:sz="0" w:space="0" w:color="auto"/>
      </w:divBdr>
    </w:div>
    <w:div w:id="1363745900">
      <w:bodyDiv w:val="1"/>
      <w:marLeft w:val="0"/>
      <w:marRight w:val="0"/>
      <w:marTop w:val="0"/>
      <w:marBottom w:val="0"/>
      <w:divBdr>
        <w:top w:val="none" w:sz="0" w:space="0" w:color="auto"/>
        <w:left w:val="none" w:sz="0" w:space="0" w:color="auto"/>
        <w:bottom w:val="none" w:sz="0" w:space="0" w:color="auto"/>
        <w:right w:val="none" w:sz="0" w:space="0" w:color="auto"/>
      </w:divBdr>
    </w:div>
    <w:div w:id="1369645639">
      <w:bodyDiv w:val="1"/>
      <w:marLeft w:val="0"/>
      <w:marRight w:val="0"/>
      <w:marTop w:val="0"/>
      <w:marBottom w:val="0"/>
      <w:divBdr>
        <w:top w:val="none" w:sz="0" w:space="0" w:color="auto"/>
        <w:left w:val="none" w:sz="0" w:space="0" w:color="auto"/>
        <w:bottom w:val="none" w:sz="0" w:space="0" w:color="auto"/>
        <w:right w:val="none" w:sz="0" w:space="0" w:color="auto"/>
      </w:divBdr>
    </w:div>
    <w:div w:id="1374109914">
      <w:bodyDiv w:val="1"/>
      <w:marLeft w:val="0"/>
      <w:marRight w:val="0"/>
      <w:marTop w:val="0"/>
      <w:marBottom w:val="0"/>
      <w:divBdr>
        <w:top w:val="none" w:sz="0" w:space="0" w:color="auto"/>
        <w:left w:val="none" w:sz="0" w:space="0" w:color="auto"/>
        <w:bottom w:val="none" w:sz="0" w:space="0" w:color="auto"/>
        <w:right w:val="none" w:sz="0" w:space="0" w:color="auto"/>
      </w:divBdr>
    </w:div>
    <w:div w:id="1386371190">
      <w:bodyDiv w:val="1"/>
      <w:marLeft w:val="0"/>
      <w:marRight w:val="0"/>
      <w:marTop w:val="0"/>
      <w:marBottom w:val="0"/>
      <w:divBdr>
        <w:top w:val="none" w:sz="0" w:space="0" w:color="auto"/>
        <w:left w:val="none" w:sz="0" w:space="0" w:color="auto"/>
        <w:bottom w:val="none" w:sz="0" w:space="0" w:color="auto"/>
        <w:right w:val="none" w:sz="0" w:space="0" w:color="auto"/>
      </w:divBdr>
    </w:div>
    <w:div w:id="1501264942">
      <w:bodyDiv w:val="1"/>
      <w:marLeft w:val="0"/>
      <w:marRight w:val="0"/>
      <w:marTop w:val="0"/>
      <w:marBottom w:val="0"/>
      <w:divBdr>
        <w:top w:val="none" w:sz="0" w:space="0" w:color="auto"/>
        <w:left w:val="none" w:sz="0" w:space="0" w:color="auto"/>
        <w:bottom w:val="none" w:sz="0" w:space="0" w:color="auto"/>
        <w:right w:val="none" w:sz="0" w:space="0" w:color="auto"/>
      </w:divBdr>
    </w:div>
    <w:div w:id="1510758804">
      <w:bodyDiv w:val="1"/>
      <w:marLeft w:val="0"/>
      <w:marRight w:val="0"/>
      <w:marTop w:val="0"/>
      <w:marBottom w:val="0"/>
      <w:divBdr>
        <w:top w:val="none" w:sz="0" w:space="0" w:color="auto"/>
        <w:left w:val="none" w:sz="0" w:space="0" w:color="auto"/>
        <w:bottom w:val="none" w:sz="0" w:space="0" w:color="auto"/>
        <w:right w:val="none" w:sz="0" w:space="0" w:color="auto"/>
      </w:divBdr>
    </w:div>
    <w:div w:id="1561597588">
      <w:bodyDiv w:val="1"/>
      <w:marLeft w:val="0"/>
      <w:marRight w:val="0"/>
      <w:marTop w:val="0"/>
      <w:marBottom w:val="0"/>
      <w:divBdr>
        <w:top w:val="none" w:sz="0" w:space="0" w:color="auto"/>
        <w:left w:val="none" w:sz="0" w:space="0" w:color="auto"/>
        <w:bottom w:val="none" w:sz="0" w:space="0" w:color="auto"/>
        <w:right w:val="none" w:sz="0" w:space="0" w:color="auto"/>
      </w:divBdr>
    </w:div>
    <w:div w:id="1603607168">
      <w:bodyDiv w:val="1"/>
      <w:marLeft w:val="0"/>
      <w:marRight w:val="0"/>
      <w:marTop w:val="0"/>
      <w:marBottom w:val="0"/>
      <w:divBdr>
        <w:top w:val="none" w:sz="0" w:space="0" w:color="auto"/>
        <w:left w:val="none" w:sz="0" w:space="0" w:color="auto"/>
        <w:bottom w:val="none" w:sz="0" w:space="0" w:color="auto"/>
        <w:right w:val="none" w:sz="0" w:space="0" w:color="auto"/>
      </w:divBdr>
    </w:div>
    <w:div w:id="1608847062">
      <w:bodyDiv w:val="1"/>
      <w:marLeft w:val="0"/>
      <w:marRight w:val="0"/>
      <w:marTop w:val="0"/>
      <w:marBottom w:val="0"/>
      <w:divBdr>
        <w:top w:val="none" w:sz="0" w:space="0" w:color="auto"/>
        <w:left w:val="none" w:sz="0" w:space="0" w:color="auto"/>
        <w:bottom w:val="none" w:sz="0" w:space="0" w:color="auto"/>
        <w:right w:val="none" w:sz="0" w:space="0" w:color="auto"/>
      </w:divBdr>
    </w:div>
    <w:div w:id="1624339678">
      <w:bodyDiv w:val="1"/>
      <w:marLeft w:val="0"/>
      <w:marRight w:val="0"/>
      <w:marTop w:val="0"/>
      <w:marBottom w:val="0"/>
      <w:divBdr>
        <w:top w:val="none" w:sz="0" w:space="0" w:color="auto"/>
        <w:left w:val="none" w:sz="0" w:space="0" w:color="auto"/>
        <w:bottom w:val="none" w:sz="0" w:space="0" w:color="auto"/>
        <w:right w:val="none" w:sz="0" w:space="0" w:color="auto"/>
      </w:divBdr>
    </w:div>
    <w:div w:id="1680235343">
      <w:bodyDiv w:val="1"/>
      <w:marLeft w:val="0"/>
      <w:marRight w:val="0"/>
      <w:marTop w:val="0"/>
      <w:marBottom w:val="0"/>
      <w:divBdr>
        <w:top w:val="none" w:sz="0" w:space="0" w:color="auto"/>
        <w:left w:val="none" w:sz="0" w:space="0" w:color="auto"/>
        <w:bottom w:val="none" w:sz="0" w:space="0" w:color="auto"/>
        <w:right w:val="none" w:sz="0" w:space="0" w:color="auto"/>
      </w:divBdr>
    </w:div>
    <w:div w:id="1699240085">
      <w:bodyDiv w:val="1"/>
      <w:marLeft w:val="0"/>
      <w:marRight w:val="0"/>
      <w:marTop w:val="0"/>
      <w:marBottom w:val="0"/>
      <w:divBdr>
        <w:top w:val="none" w:sz="0" w:space="0" w:color="auto"/>
        <w:left w:val="none" w:sz="0" w:space="0" w:color="auto"/>
        <w:bottom w:val="none" w:sz="0" w:space="0" w:color="auto"/>
        <w:right w:val="none" w:sz="0" w:space="0" w:color="auto"/>
      </w:divBdr>
    </w:div>
    <w:div w:id="1813911190">
      <w:bodyDiv w:val="1"/>
      <w:marLeft w:val="0"/>
      <w:marRight w:val="0"/>
      <w:marTop w:val="0"/>
      <w:marBottom w:val="0"/>
      <w:divBdr>
        <w:top w:val="none" w:sz="0" w:space="0" w:color="auto"/>
        <w:left w:val="none" w:sz="0" w:space="0" w:color="auto"/>
        <w:bottom w:val="none" w:sz="0" w:space="0" w:color="auto"/>
        <w:right w:val="none" w:sz="0" w:space="0" w:color="auto"/>
      </w:divBdr>
    </w:div>
    <w:div w:id="1824272278">
      <w:bodyDiv w:val="1"/>
      <w:marLeft w:val="0"/>
      <w:marRight w:val="0"/>
      <w:marTop w:val="0"/>
      <w:marBottom w:val="0"/>
      <w:divBdr>
        <w:top w:val="none" w:sz="0" w:space="0" w:color="auto"/>
        <w:left w:val="none" w:sz="0" w:space="0" w:color="auto"/>
        <w:bottom w:val="none" w:sz="0" w:space="0" w:color="auto"/>
        <w:right w:val="none" w:sz="0" w:space="0" w:color="auto"/>
      </w:divBdr>
    </w:div>
    <w:div w:id="1932274782">
      <w:bodyDiv w:val="1"/>
      <w:marLeft w:val="0"/>
      <w:marRight w:val="0"/>
      <w:marTop w:val="0"/>
      <w:marBottom w:val="0"/>
      <w:divBdr>
        <w:top w:val="none" w:sz="0" w:space="0" w:color="auto"/>
        <w:left w:val="none" w:sz="0" w:space="0" w:color="auto"/>
        <w:bottom w:val="none" w:sz="0" w:space="0" w:color="auto"/>
        <w:right w:val="none" w:sz="0" w:space="0" w:color="auto"/>
      </w:divBdr>
    </w:div>
    <w:div w:id="1971127666">
      <w:bodyDiv w:val="1"/>
      <w:marLeft w:val="0"/>
      <w:marRight w:val="0"/>
      <w:marTop w:val="0"/>
      <w:marBottom w:val="0"/>
      <w:divBdr>
        <w:top w:val="none" w:sz="0" w:space="0" w:color="auto"/>
        <w:left w:val="none" w:sz="0" w:space="0" w:color="auto"/>
        <w:bottom w:val="none" w:sz="0" w:space="0" w:color="auto"/>
        <w:right w:val="none" w:sz="0" w:space="0" w:color="auto"/>
      </w:divBdr>
    </w:div>
    <w:div w:id="2019186249">
      <w:bodyDiv w:val="1"/>
      <w:marLeft w:val="0"/>
      <w:marRight w:val="0"/>
      <w:marTop w:val="0"/>
      <w:marBottom w:val="0"/>
      <w:divBdr>
        <w:top w:val="none" w:sz="0" w:space="0" w:color="auto"/>
        <w:left w:val="none" w:sz="0" w:space="0" w:color="auto"/>
        <w:bottom w:val="none" w:sz="0" w:space="0" w:color="auto"/>
        <w:right w:val="none" w:sz="0" w:space="0" w:color="auto"/>
      </w:divBdr>
    </w:div>
    <w:div w:id="2041279294">
      <w:bodyDiv w:val="1"/>
      <w:marLeft w:val="0"/>
      <w:marRight w:val="0"/>
      <w:marTop w:val="0"/>
      <w:marBottom w:val="0"/>
      <w:divBdr>
        <w:top w:val="none" w:sz="0" w:space="0" w:color="auto"/>
        <w:left w:val="none" w:sz="0" w:space="0" w:color="auto"/>
        <w:bottom w:val="none" w:sz="0" w:space="0" w:color="auto"/>
        <w:right w:val="none" w:sz="0" w:space="0" w:color="auto"/>
      </w:divBdr>
    </w:div>
    <w:div w:id="2079670351">
      <w:bodyDiv w:val="1"/>
      <w:marLeft w:val="0"/>
      <w:marRight w:val="0"/>
      <w:marTop w:val="0"/>
      <w:marBottom w:val="0"/>
      <w:divBdr>
        <w:top w:val="none" w:sz="0" w:space="0" w:color="auto"/>
        <w:left w:val="none" w:sz="0" w:space="0" w:color="auto"/>
        <w:bottom w:val="none" w:sz="0" w:space="0" w:color="auto"/>
        <w:right w:val="none" w:sz="0" w:space="0" w:color="auto"/>
      </w:divBdr>
    </w:div>
    <w:div w:id="2091998755">
      <w:bodyDiv w:val="1"/>
      <w:marLeft w:val="0"/>
      <w:marRight w:val="0"/>
      <w:marTop w:val="0"/>
      <w:marBottom w:val="0"/>
      <w:divBdr>
        <w:top w:val="none" w:sz="0" w:space="0" w:color="auto"/>
        <w:left w:val="none" w:sz="0" w:space="0" w:color="auto"/>
        <w:bottom w:val="none" w:sz="0" w:space="0" w:color="auto"/>
        <w:right w:val="none" w:sz="0" w:space="0" w:color="auto"/>
      </w:divBdr>
      <w:divsChild>
        <w:div w:id="1033650771">
          <w:marLeft w:val="274"/>
          <w:marRight w:val="0"/>
          <w:marTop w:val="0"/>
          <w:marBottom w:val="0"/>
          <w:divBdr>
            <w:top w:val="none" w:sz="0" w:space="0" w:color="auto"/>
            <w:left w:val="none" w:sz="0" w:space="0" w:color="auto"/>
            <w:bottom w:val="none" w:sz="0" w:space="0" w:color="auto"/>
            <w:right w:val="none" w:sz="0" w:space="0" w:color="auto"/>
          </w:divBdr>
        </w:div>
        <w:div w:id="1338271572">
          <w:marLeft w:val="274"/>
          <w:marRight w:val="0"/>
          <w:marTop w:val="0"/>
          <w:marBottom w:val="0"/>
          <w:divBdr>
            <w:top w:val="none" w:sz="0" w:space="0" w:color="auto"/>
            <w:left w:val="none" w:sz="0" w:space="0" w:color="auto"/>
            <w:bottom w:val="none" w:sz="0" w:space="0" w:color="auto"/>
            <w:right w:val="none" w:sz="0" w:space="0" w:color="auto"/>
          </w:divBdr>
        </w:div>
        <w:div w:id="1534877452">
          <w:marLeft w:val="274"/>
          <w:marRight w:val="0"/>
          <w:marTop w:val="0"/>
          <w:marBottom w:val="0"/>
          <w:divBdr>
            <w:top w:val="none" w:sz="0" w:space="0" w:color="auto"/>
            <w:left w:val="none" w:sz="0" w:space="0" w:color="auto"/>
            <w:bottom w:val="none" w:sz="0" w:space="0" w:color="auto"/>
            <w:right w:val="none" w:sz="0" w:space="0" w:color="auto"/>
          </w:divBdr>
        </w:div>
        <w:div w:id="1759251242">
          <w:marLeft w:val="274"/>
          <w:marRight w:val="0"/>
          <w:marTop w:val="0"/>
          <w:marBottom w:val="0"/>
          <w:divBdr>
            <w:top w:val="none" w:sz="0" w:space="0" w:color="auto"/>
            <w:left w:val="none" w:sz="0" w:space="0" w:color="auto"/>
            <w:bottom w:val="none" w:sz="0" w:space="0" w:color="auto"/>
            <w:right w:val="none" w:sz="0" w:space="0" w:color="auto"/>
          </w:divBdr>
        </w:div>
        <w:div w:id="1813861042">
          <w:marLeft w:val="274"/>
          <w:marRight w:val="0"/>
          <w:marTop w:val="0"/>
          <w:marBottom w:val="0"/>
          <w:divBdr>
            <w:top w:val="none" w:sz="0" w:space="0" w:color="auto"/>
            <w:left w:val="none" w:sz="0" w:space="0" w:color="auto"/>
            <w:bottom w:val="none" w:sz="0" w:space="0" w:color="auto"/>
            <w:right w:val="none" w:sz="0" w:space="0" w:color="auto"/>
          </w:divBdr>
        </w:div>
        <w:div w:id="1822966909">
          <w:marLeft w:val="274"/>
          <w:marRight w:val="0"/>
          <w:marTop w:val="0"/>
          <w:marBottom w:val="0"/>
          <w:divBdr>
            <w:top w:val="none" w:sz="0" w:space="0" w:color="auto"/>
            <w:left w:val="none" w:sz="0" w:space="0" w:color="auto"/>
            <w:bottom w:val="none" w:sz="0" w:space="0" w:color="auto"/>
            <w:right w:val="none" w:sz="0" w:space="0" w:color="auto"/>
          </w:divBdr>
        </w:div>
        <w:div w:id="1971090890">
          <w:marLeft w:val="274"/>
          <w:marRight w:val="0"/>
          <w:marTop w:val="0"/>
          <w:marBottom w:val="0"/>
          <w:divBdr>
            <w:top w:val="none" w:sz="0" w:space="0" w:color="auto"/>
            <w:left w:val="none" w:sz="0" w:space="0" w:color="auto"/>
            <w:bottom w:val="none" w:sz="0" w:space="0" w:color="auto"/>
            <w:right w:val="none" w:sz="0" w:space="0" w:color="auto"/>
          </w:divBdr>
        </w:div>
      </w:divsChild>
    </w:div>
    <w:div w:id="210522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document/7009237" TargetMode="External"/><Relationship Id="rId21" Type="http://schemas.openxmlformats.org/officeDocument/2006/relationships/hyperlink" Target="https://link.springer.com/article/10.1007%2Fs10209-013-0314-3" TargetMode="External"/><Relationship Id="rId42" Type="http://schemas.openxmlformats.org/officeDocument/2006/relationships/hyperlink" Target="https://ieeexplore.ieee.org/document/5196101" TargetMode="External"/><Relationship Id="rId47" Type="http://schemas.openxmlformats.org/officeDocument/2006/relationships/hyperlink" Target="https://online-journals.org/index.php/i-jet/article/view/6054" TargetMode="External"/><Relationship Id="rId63" Type="http://schemas.openxmlformats.org/officeDocument/2006/relationships/hyperlink" Target="https://educationaltechnologyjournal.springeropen.com/articles/10.1186/s41239-017-0043-4" TargetMode="External"/><Relationship Id="rId68" Type="http://schemas.openxmlformats.org/officeDocument/2006/relationships/hyperlink" Target="https://ieeexplore.ieee.org/document/6826137" TargetMode="External"/><Relationship Id="rId84" Type="http://schemas.openxmlformats.org/officeDocument/2006/relationships/hyperlink" Target="https://www.hindawi.com/journals/sp/2019/9313571/" TargetMode="External"/><Relationship Id="rId16" Type="http://schemas.openxmlformats.org/officeDocument/2006/relationships/image" Target="media/image2.png"/><Relationship Id="rId11" Type="http://schemas.openxmlformats.org/officeDocument/2006/relationships/header" Target="header2.xml"/><Relationship Id="rId32" Type="http://schemas.openxmlformats.org/officeDocument/2006/relationships/hyperlink" Target="https://link.springer.com/book/10.1007/978-3-319-39483-1" TargetMode="External"/><Relationship Id="rId37" Type="http://schemas.openxmlformats.org/officeDocument/2006/relationships/hyperlink" Target="https://www.tpeczek.com/2017/12/push-notifications-and-aspnet-core-part.html" TargetMode="External"/><Relationship Id="rId53" Type="http://schemas.openxmlformats.org/officeDocument/2006/relationships/hyperlink" Target="https://www.sciencedirect.com/science/article/pii/S1877042816000641" TargetMode="External"/><Relationship Id="rId58" Type="http://schemas.openxmlformats.org/officeDocument/2006/relationships/hyperlink" Target="http://kmel-journal.org/ojs/index.php/online-publication/article/view/392" TargetMode="External"/><Relationship Id="rId74" Type="http://schemas.openxmlformats.org/officeDocument/2006/relationships/hyperlink" Target="https://www.sciencedirect.com/science/article/abs/pii/S0360131519302829" TargetMode="External"/><Relationship Id="rId79" Type="http://schemas.openxmlformats.org/officeDocument/2006/relationships/hyperlink" Target="https://link.springer.com/article/10.1007%2Fs10209-013-0314-3" TargetMode="External"/><Relationship Id="rId5" Type="http://schemas.openxmlformats.org/officeDocument/2006/relationships/settings" Target="settings.xml"/><Relationship Id="rId19" Type="http://schemas.openxmlformats.org/officeDocument/2006/relationships/hyperlink" Target="https://dl.acm.org/citation.cfm?id=1013511" TargetMode="External"/><Relationship Id="rId14" Type="http://schemas.openxmlformats.org/officeDocument/2006/relationships/header" Target="header3.xml"/><Relationship Id="rId22" Type="http://schemas.openxmlformats.org/officeDocument/2006/relationships/hyperlink" Target="https://www.emerald.com/insight/content/doi/10.1108/13665620510606715/full/html" TargetMode="External"/><Relationship Id="rId27" Type="http://schemas.openxmlformats.org/officeDocument/2006/relationships/hyperlink" Target="http://www.ncolr.org/jiol/issues/pdf/12.1.2.pdf" TargetMode="External"/><Relationship Id="rId30" Type="http://schemas.openxmlformats.org/officeDocument/2006/relationships/hyperlink" Target="https://www.sciencedirect.com/science/article/abs/pii/S0360131508000547" TargetMode="External"/><Relationship Id="rId35" Type="http://schemas.openxmlformats.org/officeDocument/2006/relationships/hyperlink" Target="https://ieeexplore.ieee.org/document/5945309" TargetMode="External"/><Relationship Id="rId43" Type="http://schemas.openxmlformats.org/officeDocument/2006/relationships/hyperlink" Target="https://www.sciencedirect.com/science/article/pii/S0747563212001574" TargetMode="External"/><Relationship Id="rId48" Type="http://schemas.openxmlformats.org/officeDocument/2006/relationships/hyperlink" Target="http://www.fao.org/3/i2516e/i2516e.pdf" TargetMode="External"/><Relationship Id="rId56" Type="http://schemas.openxmlformats.org/officeDocument/2006/relationships/hyperlink" Target="https://dl.acm.org/citation.cfm?id=2072221" TargetMode="External"/><Relationship Id="rId64" Type="http://schemas.openxmlformats.org/officeDocument/2006/relationships/hyperlink" Target="http://www.ncolr.org/jiol/issues/pdf/12.1.2.pdf" TargetMode="External"/><Relationship Id="rId69" Type="http://schemas.openxmlformats.org/officeDocument/2006/relationships/hyperlink" Target="https://www.tpeczek.com/2017/12/push-notifications-and-aspnet-core-part.html" TargetMode="External"/><Relationship Id="rId77" Type="http://schemas.openxmlformats.org/officeDocument/2006/relationships/hyperlink" Target="http://www.fao.org/3/i2516e/i2516e.pdf" TargetMode="External"/><Relationship Id="rId8" Type="http://schemas.openxmlformats.org/officeDocument/2006/relationships/endnotes" Target="endnotes.xml"/><Relationship Id="rId51" Type="http://schemas.openxmlformats.org/officeDocument/2006/relationships/hyperlink" Target="https://elearningindustry.com/5-common-problems-faced-by-students-in-elearning-overcome" TargetMode="External"/><Relationship Id="rId72" Type="http://schemas.openxmlformats.org/officeDocument/2006/relationships/hyperlink" Target="https://www.researchgate.net/publication/228941120_Easing_Assessment_of_Game-based_Learning_with_e-Adventure_and_LAMS" TargetMode="External"/><Relationship Id="rId80" Type="http://schemas.openxmlformats.org/officeDocument/2006/relationships/hyperlink" Target="https://www.emerald.com/insight/content/doi/10.1108/07378830210452640/full/html" TargetMode="External"/><Relationship Id="rId85" Type="http://schemas.openxmlformats.org/officeDocument/2006/relationships/hyperlink" Target="https://dl.acm.org/citation.cfm?id=1013511" TargetMode="Externa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hdphoto" Target="media/hdphoto1.wdp"/><Relationship Id="rId25" Type="http://schemas.openxmlformats.org/officeDocument/2006/relationships/hyperlink" Target="http://tinyurl.com/svjws75" TargetMode="External"/><Relationship Id="rId33" Type="http://schemas.openxmlformats.org/officeDocument/2006/relationships/hyperlink" Target="https://www.emerald.com/insight/content/doi/10.1108/07378830210452640/full/html" TargetMode="External"/><Relationship Id="rId38" Type="http://schemas.openxmlformats.org/officeDocument/2006/relationships/hyperlink" Target="https://doaj.org/article/8f17e8f152e84848956bf1c3195684f6" TargetMode="External"/><Relationship Id="rId46" Type="http://schemas.openxmlformats.org/officeDocument/2006/relationships/hyperlink" Target="https://www.sciencedirect.com/science/article/abs/pii/S0360131519302829" TargetMode="External"/><Relationship Id="rId59" Type="http://schemas.openxmlformats.org/officeDocument/2006/relationships/hyperlink" Target="https://doaj.org/article/8f17e8f152e84848956bf1c3195684f6" TargetMode="External"/><Relationship Id="rId67" Type="http://schemas.openxmlformats.org/officeDocument/2006/relationships/hyperlink" Target="https://www.sciencedirect.com/science/article/abs/pii/S0360131508000547" TargetMode="External"/><Relationship Id="rId20" Type="http://schemas.openxmlformats.org/officeDocument/2006/relationships/hyperlink" Target="http://www.cs.brown.edu/courses/cs190/old.dhl2003/asgns/2-7/tmp/eboroson_specs.pdf" TargetMode="External"/><Relationship Id="rId41" Type="http://schemas.openxmlformats.org/officeDocument/2006/relationships/hyperlink" Target="https://ieeexplore-ieee-org.ezproxy.herts.ac.uk/stamp/stamp.jsp?tp=&amp;arnumber=5196101" TargetMode="External"/><Relationship Id="rId54" Type="http://schemas.openxmlformats.org/officeDocument/2006/relationships/hyperlink" Target="http://miikkasalavuo.fi/SalavuoSocialMedia.pdf" TargetMode="External"/><Relationship Id="rId62" Type="http://schemas.openxmlformats.org/officeDocument/2006/relationships/hyperlink" Target="https://ieeexplore.ieee.org/document/5196101" TargetMode="External"/><Relationship Id="rId70" Type="http://schemas.openxmlformats.org/officeDocument/2006/relationships/hyperlink" Target="https://www.sciencedirect.com/science/article/pii/S1877042812053438?via%3Dihub" TargetMode="External"/><Relationship Id="rId75" Type="http://schemas.openxmlformats.org/officeDocument/2006/relationships/hyperlink" Target="https://online-journals.org/index.php/i-jet/article/view/6054" TargetMode="External"/><Relationship Id="rId83" Type="http://schemas.openxmlformats.org/officeDocument/2006/relationships/hyperlink" Target="https://online-journals.org/index.php/i-jet/article/view/7300"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elsevier.com/locate/comphumbeh" TargetMode="External"/><Relationship Id="rId28" Type="http://schemas.openxmlformats.org/officeDocument/2006/relationships/hyperlink" Target="https://ieeexplore.ieee.org/document/6826137" TargetMode="External"/><Relationship Id="rId36" Type="http://schemas.openxmlformats.org/officeDocument/2006/relationships/hyperlink" Target="http://www.cepis.org/files/cepisupgrade/2008-III-manjon.pdf" TargetMode="External"/><Relationship Id="rId49" Type="http://schemas.openxmlformats.org/officeDocument/2006/relationships/hyperlink" Target="https://pdfs.semanticscholar.org/8b0e/1a6b37fc1eff7bc262bbf68e8b356b802b51.pdf" TargetMode="External"/><Relationship Id="rId57" Type="http://schemas.openxmlformats.org/officeDocument/2006/relationships/hyperlink" Target="http://www.ijept.org/index.php/ijept/article/viewFile/Resource_Allocation_in_Project_Management/pdf" TargetMode="External"/><Relationship Id="rId10" Type="http://schemas.openxmlformats.org/officeDocument/2006/relationships/header" Target="header1.xml"/><Relationship Id="rId31" Type="http://schemas.openxmlformats.org/officeDocument/2006/relationships/hyperlink" Target="https://www.hindawi.com/journals/sp/2019/9313571/" TargetMode="External"/><Relationship Id="rId44" Type="http://schemas.openxmlformats.org/officeDocument/2006/relationships/hyperlink" Target="https://www.tutorialspoint.com/big_data_analytics/big_data_analytics_tutorial.pdf" TargetMode="External"/><Relationship Id="rId52" Type="http://schemas.openxmlformats.org/officeDocument/2006/relationships/hyperlink" Target="https://www.ncver.edu.au/data/assets/file/0011/10280/evaluation-web-based-flexible-learning-750.pdf" TargetMode="External"/><Relationship Id="rId60" Type="http://schemas.openxmlformats.org/officeDocument/2006/relationships/hyperlink" Target="http://www.elsevier.com/locate/comphumbeh" TargetMode="External"/><Relationship Id="rId65" Type="http://schemas.openxmlformats.org/officeDocument/2006/relationships/hyperlink" Target="http://tinyurl.com/svjws75" TargetMode="External"/><Relationship Id="rId73" Type="http://schemas.openxmlformats.org/officeDocument/2006/relationships/hyperlink" Target="https://www-sciencedirect-com.ezproxy.herts.ac.uk/science/article/pii/S0747563212001574" TargetMode="External"/><Relationship Id="rId78" Type="http://schemas.openxmlformats.org/officeDocument/2006/relationships/hyperlink" Target="https://ieeexplore.ieee.org/document/7009237" TargetMode="External"/><Relationship Id="rId81" Type="http://schemas.openxmlformats.org/officeDocument/2006/relationships/hyperlink" Target="https://pdfs.semanticscholar.org/c2fd/c475e1001a3eca0a76335cba8bac8533f934.pdf" TargetMode="External"/><Relationship Id="rId86" Type="http://schemas.openxmlformats.org/officeDocument/2006/relationships/hyperlink" Target="http://www.cs.brown.edu/courses/cs190/old.dhl2003/asgns/2-7/tmp/eboroson_specs.pdf"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9" Type="http://schemas.openxmlformats.org/officeDocument/2006/relationships/hyperlink" Target="https://www.sciencedirect.com/science/article/pii/S1877042812053438?via%3Dihub" TargetMode="External"/><Relationship Id="rId34" Type="http://schemas.openxmlformats.org/officeDocument/2006/relationships/hyperlink" Target="https://educationaltechnologyjournal.springeropen.com/articles/10.1186/s41239-017-0043-4" TargetMode="External"/><Relationship Id="rId50" Type="http://schemas.openxmlformats.org/officeDocument/2006/relationships/hyperlink" Target="https://www.emerald.com/insight/content/doi/10.1108/10650750610706970/full/pdf?title=project-risk-management" TargetMode="External"/><Relationship Id="rId55" Type="http://schemas.openxmlformats.org/officeDocument/2006/relationships/hyperlink" Target="https://www.researchgate.net/publication/265024077_Building_Effective_Blended_Learning_Programs" TargetMode="External"/><Relationship Id="rId76" Type="http://schemas.openxmlformats.org/officeDocument/2006/relationships/hyperlink" Target="http://conf.uni-ruse.bg/bg/docs/cp12/6.2/6.2-15.pdf" TargetMode="External"/><Relationship Id="rId7" Type="http://schemas.openxmlformats.org/officeDocument/2006/relationships/footnotes" Target="footnotes.xml"/><Relationship Id="rId71" Type="http://schemas.openxmlformats.org/officeDocument/2006/relationships/hyperlink" Target="http://www.cepis.org/files/cepisupgrade/2008-III-manjon.pdf" TargetMode="External"/><Relationship Id="rId2" Type="http://schemas.openxmlformats.org/officeDocument/2006/relationships/customXml" Target="../customXml/item2.xml"/><Relationship Id="rId29" Type="http://schemas.openxmlformats.org/officeDocument/2006/relationships/hyperlink" Target="https://pdfs.semanticscholar.org/c2fd/c475e1001a3eca0a76335cba8bac8533f934.pdf" TargetMode="External"/><Relationship Id="rId24" Type="http://schemas.openxmlformats.org/officeDocument/2006/relationships/hyperlink" Target="https://www.researchgate.net/publication/228941120_Easing_Assessment_of_Game-based_Learning_with_e-Adventure_and_LAMS" TargetMode="External"/><Relationship Id="rId40" Type="http://schemas.openxmlformats.org/officeDocument/2006/relationships/hyperlink" Target="https://link.springer.com/article/10.1007/s10758-017-9316-1" TargetMode="External"/><Relationship Id="rId45" Type="http://schemas.openxmlformats.org/officeDocument/2006/relationships/hyperlink" Target="https://online-journals.org/index.php/i-jet/article/view/7300" TargetMode="External"/><Relationship Id="rId66" Type="http://schemas.openxmlformats.org/officeDocument/2006/relationships/hyperlink" Target="https://link.springer.com/book/10.1007/978-3-319-39483-1" TargetMode="External"/><Relationship Id="rId87" Type="http://schemas.openxmlformats.org/officeDocument/2006/relationships/fontTable" Target="fontTable.xml"/><Relationship Id="rId61" Type="http://schemas.openxmlformats.org/officeDocument/2006/relationships/hyperlink" Target="https://ieeexplore-ieee-org.ezproxy.herts.ac.uk/stamp/stamp.jsp?tp=&amp;arnumber=5196101" TargetMode="External"/><Relationship Id="rId82" Type="http://schemas.openxmlformats.org/officeDocument/2006/relationships/hyperlink" Target="https://link.springer.com/article/10.1007/s10758-017-93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B5ED6-5AE8-4B1B-A219-1B18B5AE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4772</TotalTime>
  <Pages>27</Pages>
  <Words>9739</Words>
  <Characters>59121</Characters>
  <Application>Microsoft Office Word</Application>
  <DocSecurity>0</DocSecurity>
  <Lines>2687</Lines>
  <Paragraphs>1110</Paragraphs>
  <ScaleCrop>false</ScaleCrop>
  <HeadingPairs>
    <vt:vector size="2" baseType="variant">
      <vt:variant>
        <vt:lpstr>Title</vt:lpstr>
      </vt:variant>
      <vt:variant>
        <vt:i4>1</vt:i4>
      </vt:variant>
    </vt:vector>
  </HeadingPairs>
  <TitlesOfParts>
    <vt:vector size="1" baseType="lpstr">
      <vt:lpstr>MUSIC LEARNING MANAGEMENT SYSTEM</vt:lpstr>
    </vt:vector>
  </TitlesOfParts>
  <Company/>
  <LinksUpToDate>false</LinksUpToDate>
  <CharactersWithSpaces>67750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LEARNING MANAGEMENT SYSTEM</dc:title>
  <dc:subject>BSC Information Technology</dc:subject>
  <dc:creator>Travis Edward</dc:creator>
  <cp:keywords/>
  <dc:description/>
  <cp:lastModifiedBy>Travo Edward</cp:lastModifiedBy>
  <cp:revision>106</cp:revision>
  <dcterms:created xsi:type="dcterms:W3CDTF">2019-11-13T22:55:00Z</dcterms:created>
  <dcterms:modified xsi:type="dcterms:W3CDTF">2019-12-01T06:54:00Z</dcterms:modified>
</cp:coreProperties>
</file>