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6CAA" w:rsidRDefault="00A8190E">
      <w:pPr>
        <w:spacing w:line="720" w:lineRule="auto"/>
        <w:jc w:val="center"/>
        <w:rPr>
          <w:rFonts w:ascii="方正小标宋_GBK" w:eastAsia="方正小标宋_GBK" w:hAnsi="方正小标宋_GBK" w:cs="方正小标宋_GBK"/>
          <w:sz w:val="48"/>
          <w:szCs w:val="48"/>
        </w:rPr>
      </w:pPr>
      <w:r>
        <w:rPr>
          <w:rFonts w:ascii="方正小标宋_GBK" w:eastAsia="方正小标宋_GBK" w:hAnsi="方正小标宋_GBK" w:cs="方正小标宋_GBK" w:hint="eastAsia"/>
          <w:sz w:val="48"/>
          <w:szCs w:val="48"/>
        </w:rPr>
        <w:t>第二届粤港澳大湾区博士博士后创新创业大赛</w:t>
      </w:r>
    </w:p>
    <w:p w:rsidR="000F6CAA" w:rsidRDefault="00A8190E">
      <w:pPr>
        <w:spacing w:line="720" w:lineRule="auto"/>
        <w:jc w:val="center"/>
        <w:rPr>
          <w:rFonts w:ascii="方正小标宋_GBK" w:eastAsia="方正小标宋_GBK" w:hAnsi="方正小标宋_GBK" w:cs="方正小标宋_GBK"/>
          <w:sz w:val="48"/>
          <w:szCs w:val="48"/>
        </w:rPr>
      </w:pPr>
      <w:r>
        <w:rPr>
          <w:rFonts w:ascii="方正小标宋_GBK" w:eastAsia="方正小标宋_GBK" w:hAnsi="方正小标宋_GBK" w:cs="方正小标宋_GBK" w:hint="eastAsia"/>
          <w:sz w:val="48"/>
          <w:szCs w:val="48"/>
        </w:rPr>
        <w:t>项目计划书模板</w:t>
      </w:r>
    </w:p>
    <w:p w:rsidR="000F6CAA" w:rsidRDefault="00A8190E">
      <w:pPr>
        <w:pStyle w:val="2"/>
        <w:jc w:val="center"/>
        <w:rPr>
          <w:rFonts w:ascii="楷体_GB2312" w:eastAsia="楷体_GB2312" w:hAnsi="宋体" w:cs="Times New Roman"/>
          <w:color w:val="000000"/>
          <w:sz w:val="44"/>
          <w:szCs w:val="44"/>
        </w:rPr>
      </w:pPr>
      <w:r>
        <w:rPr>
          <w:rFonts w:ascii="宋体" w:eastAsia="宋体" w:hAnsi="宋体" w:cs="宋体" w:hint="eastAsia"/>
          <w:bCs/>
          <w:sz w:val="44"/>
          <w:szCs w:val="44"/>
        </w:rPr>
        <w:t>（创新赛）</w:t>
      </w:r>
    </w:p>
    <w:p w:rsidR="000F6CAA" w:rsidRDefault="000F6CAA">
      <w:pPr>
        <w:jc w:val="center"/>
        <w:rPr>
          <w:rFonts w:ascii="楷体_GB2312" w:eastAsia="楷体_GB2312" w:hAnsi="宋体" w:cs="Times New Roman"/>
          <w:color w:val="000000"/>
          <w:sz w:val="44"/>
          <w:szCs w:val="44"/>
        </w:rPr>
      </w:pPr>
      <w:bookmarkStart w:id="0" w:name="_GoBack"/>
      <w:bookmarkEnd w:id="0"/>
    </w:p>
    <w:p w:rsidR="000F6CAA" w:rsidRDefault="000F6CAA">
      <w:pPr>
        <w:jc w:val="center"/>
        <w:rPr>
          <w:rFonts w:ascii="楷体_GB2312" w:eastAsia="楷体_GB2312" w:hAnsi="宋体" w:cs="Times New Roman"/>
          <w:color w:val="000000"/>
          <w:sz w:val="44"/>
          <w:szCs w:val="44"/>
        </w:rPr>
      </w:pPr>
    </w:p>
    <w:p w:rsidR="000F6CAA" w:rsidRDefault="000F6CAA">
      <w:pPr>
        <w:jc w:val="center"/>
        <w:rPr>
          <w:rFonts w:ascii="楷体_GB2312" w:eastAsia="楷体_GB2312" w:hAnsi="宋体" w:cs="Times New Roman"/>
          <w:color w:val="000000"/>
          <w:sz w:val="44"/>
          <w:szCs w:val="44"/>
        </w:rPr>
      </w:pPr>
    </w:p>
    <w:tbl>
      <w:tblPr>
        <w:tblW w:w="0" w:type="auto"/>
        <w:jc w:val="center"/>
        <w:tblLayout w:type="fixed"/>
        <w:tblLook w:val="04A0" w:firstRow="1" w:lastRow="0" w:firstColumn="1" w:lastColumn="0" w:noHBand="0" w:noVBand="1"/>
      </w:tblPr>
      <w:tblGrid>
        <w:gridCol w:w="2371"/>
        <w:gridCol w:w="1473"/>
        <w:gridCol w:w="1836"/>
        <w:gridCol w:w="1980"/>
      </w:tblGrid>
      <w:tr w:rsidR="000F6CAA">
        <w:trPr>
          <w:trHeight w:val="851"/>
          <w:jc w:val="center"/>
        </w:trPr>
        <w:tc>
          <w:tcPr>
            <w:tcW w:w="2371" w:type="dxa"/>
            <w:tcMar>
              <w:left w:w="0" w:type="dxa"/>
              <w:right w:w="0" w:type="dxa"/>
            </w:tcMar>
            <w:vAlign w:val="bottom"/>
          </w:tcPr>
          <w:p w:rsidR="000F6CAA" w:rsidRDefault="000F6CAA">
            <w:pPr>
              <w:rPr>
                <w:rFonts w:ascii="楷体_GB2312" w:eastAsia="楷体_GB2312" w:hAnsi="宋体" w:cs="Times New Roman"/>
                <w:color w:val="000000"/>
                <w:sz w:val="32"/>
                <w:szCs w:val="32"/>
              </w:rPr>
            </w:pPr>
          </w:p>
          <w:p w:rsidR="000F6CAA" w:rsidRDefault="00A8190E">
            <w:pPr>
              <w:jc w:val="distribute"/>
              <w:rPr>
                <w:rFonts w:ascii="楷体_GB2312" w:eastAsia="楷体_GB2312" w:hAnsi="宋体" w:cs="Times New Roman"/>
                <w:color w:val="000000"/>
                <w:sz w:val="32"/>
                <w:szCs w:val="32"/>
              </w:rPr>
            </w:pPr>
            <w:r>
              <w:rPr>
                <w:rFonts w:ascii="楷体_GB2312" w:eastAsia="楷体_GB2312" w:hAnsi="宋体" w:cs="Times New Roman" w:hint="eastAsia"/>
                <w:color w:val="000000"/>
                <w:sz w:val="32"/>
                <w:szCs w:val="32"/>
              </w:rPr>
              <w:t xml:space="preserve"> </w:t>
            </w:r>
            <w:r>
              <w:rPr>
                <w:rFonts w:ascii="楷体_GB2312" w:eastAsia="楷体_GB2312" w:hAnsi="宋体" w:cs="Times New Roman"/>
                <w:color w:val="000000"/>
                <w:sz w:val="32"/>
                <w:szCs w:val="32"/>
              </w:rPr>
              <w:t xml:space="preserve">                        </w:t>
            </w:r>
          </w:p>
          <w:p w:rsidR="000F6CAA" w:rsidRDefault="00A8190E">
            <w:pPr>
              <w:jc w:val="distribute"/>
              <w:rPr>
                <w:rFonts w:ascii="黑体" w:eastAsia="黑体" w:hAnsi="宋体" w:cs="Times New Roman"/>
                <w:color w:val="000000"/>
                <w:sz w:val="32"/>
                <w:szCs w:val="32"/>
              </w:rPr>
            </w:pPr>
            <w:r>
              <w:rPr>
                <w:rFonts w:ascii="楷体_GB2312" w:eastAsia="楷体_GB2312" w:hAnsi="宋体" w:cs="Times New Roman" w:hint="eastAsia"/>
                <w:color w:val="000000"/>
                <w:sz w:val="32"/>
                <w:szCs w:val="32"/>
              </w:rPr>
              <w:t>申报人：</w:t>
            </w:r>
          </w:p>
        </w:tc>
        <w:tc>
          <w:tcPr>
            <w:tcW w:w="5289" w:type="dxa"/>
            <w:gridSpan w:val="3"/>
            <w:tcBorders>
              <w:bottom w:val="single" w:sz="4" w:space="0" w:color="auto"/>
            </w:tcBorders>
            <w:tcMar>
              <w:left w:w="0" w:type="dxa"/>
              <w:right w:w="0" w:type="dxa"/>
            </w:tcMar>
            <w:vAlign w:val="bottom"/>
          </w:tcPr>
          <w:p w:rsidR="000F6CAA" w:rsidRDefault="00655C3A" w:rsidP="00A5642A">
            <w:pPr>
              <w:jc w:val="center"/>
              <w:rPr>
                <w:rFonts w:hAnsi="宋体" w:cs="Times New Roman"/>
                <w:color w:val="000000"/>
                <w:sz w:val="32"/>
                <w:szCs w:val="32"/>
              </w:rPr>
            </w:pPr>
            <w:r>
              <w:rPr>
                <w:rFonts w:hAnsi="宋体" w:cs="Times New Roman" w:hint="eastAsia"/>
                <w:color w:val="000000"/>
                <w:sz w:val="32"/>
                <w:szCs w:val="32"/>
              </w:rPr>
              <w:t>潘世翼</w:t>
            </w:r>
          </w:p>
        </w:tc>
      </w:tr>
      <w:tr w:rsidR="000F6CAA">
        <w:trPr>
          <w:trHeight w:val="851"/>
          <w:jc w:val="center"/>
        </w:trPr>
        <w:tc>
          <w:tcPr>
            <w:tcW w:w="2371" w:type="dxa"/>
            <w:tcMar>
              <w:left w:w="0" w:type="dxa"/>
              <w:right w:w="0" w:type="dxa"/>
            </w:tcMar>
            <w:vAlign w:val="bottom"/>
          </w:tcPr>
          <w:p w:rsidR="000F6CAA" w:rsidRDefault="00A8190E">
            <w:pPr>
              <w:jc w:val="distribute"/>
              <w:rPr>
                <w:rFonts w:ascii="黑体" w:eastAsia="黑体" w:hAnsi="宋体" w:cs="Times New Roman"/>
                <w:color w:val="000000"/>
                <w:sz w:val="32"/>
                <w:szCs w:val="32"/>
              </w:rPr>
            </w:pPr>
            <w:r>
              <w:rPr>
                <w:rFonts w:ascii="楷体_GB2312" w:eastAsia="楷体_GB2312" w:hAnsi="宋体" w:cs="Times New Roman" w:hint="eastAsia"/>
                <w:color w:val="000000"/>
                <w:sz w:val="32"/>
                <w:szCs w:val="32"/>
              </w:rPr>
              <w:t>项目名称：</w:t>
            </w:r>
          </w:p>
        </w:tc>
        <w:tc>
          <w:tcPr>
            <w:tcW w:w="5289" w:type="dxa"/>
            <w:gridSpan w:val="3"/>
            <w:tcBorders>
              <w:top w:val="single" w:sz="4" w:space="0" w:color="auto"/>
              <w:bottom w:val="single" w:sz="4" w:space="0" w:color="auto"/>
            </w:tcBorders>
            <w:tcMar>
              <w:left w:w="0" w:type="dxa"/>
              <w:right w:w="0" w:type="dxa"/>
            </w:tcMar>
            <w:vAlign w:val="bottom"/>
          </w:tcPr>
          <w:p w:rsidR="000F6CAA" w:rsidRPr="00655C3A" w:rsidRDefault="00977723" w:rsidP="006A79A5">
            <w:pPr>
              <w:jc w:val="center"/>
              <w:rPr>
                <w:rFonts w:hAnsi="宋体" w:cs="Times New Roman"/>
                <w:color w:val="000000"/>
                <w:sz w:val="32"/>
                <w:szCs w:val="32"/>
              </w:rPr>
            </w:pPr>
            <w:r>
              <w:rPr>
                <w:rFonts w:hAnsi="宋体" w:cs="Times New Roman" w:hint="eastAsia"/>
                <w:color w:val="000000"/>
                <w:sz w:val="32"/>
                <w:szCs w:val="32"/>
              </w:rPr>
              <w:t>混动专用</w:t>
            </w:r>
            <w:r w:rsidR="00655C3A" w:rsidRPr="00655C3A">
              <w:rPr>
                <w:rFonts w:hAnsi="宋体" w:cs="Times New Roman" w:hint="eastAsia"/>
                <w:color w:val="000000"/>
                <w:sz w:val="32"/>
                <w:szCs w:val="32"/>
              </w:rPr>
              <w:t>水平对置</w:t>
            </w:r>
            <w:r>
              <w:rPr>
                <w:rFonts w:hAnsi="宋体" w:cs="Times New Roman" w:hint="eastAsia"/>
                <w:color w:val="000000"/>
                <w:sz w:val="32"/>
                <w:szCs w:val="32"/>
              </w:rPr>
              <w:t>发动机</w:t>
            </w:r>
            <w:r w:rsidR="00655C3A" w:rsidRPr="00655C3A">
              <w:rPr>
                <w:rFonts w:hAnsi="宋体" w:cs="Times New Roman" w:hint="eastAsia"/>
                <w:color w:val="000000"/>
                <w:sz w:val="32"/>
                <w:szCs w:val="32"/>
              </w:rPr>
              <w:t>研发</w:t>
            </w:r>
          </w:p>
        </w:tc>
      </w:tr>
      <w:tr w:rsidR="000F6CAA">
        <w:trPr>
          <w:trHeight w:val="851"/>
          <w:jc w:val="center"/>
        </w:trPr>
        <w:tc>
          <w:tcPr>
            <w:tcW w:w="2371" w:type="dxa"/>
            <w:tcMar>
              <w:left w:w="0" w:type="dxa"/>
              <w:right w:w="0" w:type="dxa"/>
            </w:tcMar>
            <w:vAlign w:val="bottom"/>
          </w:tcPr>
          <w:p w:rsidR="000F6CAA" w:rsidRPr="00655C3A" w:rsidRDefault="00A8190E">
            <w:pPr>
              <w:jc w:val="distribute"/>
              <w:rPr>
                <w:rFonts w:hAnsi="宋体" w:cs="Times New Roman"/>
                <w:color w:val="000000"/>
                <w:sz w:val="32"/>
                <w:szCs w:val="32"/>
              </w:rPr>
            </w:pPr>
            <w:r w:rsidRPr="00655C3A">
              <w:rPr>
                <w:rFonts w:hAnsi="宋体" w:cs="Times New Roman" w:hint="eastAsia"/>
                <w:color w:val="000000"/>
                <w:sz w:val="32"/>
                <w:szCs w:val="32"/>
              </w:rPr>
              <w:t>项</w:t>
            </w:r>
            <w:r w:rsidRPr="00655C3A">
              <w:rPr>
                <w:rFonts w:hAnsi="宋体" w:cs="Times New Roman" w:hint="eastAsia"/>
                <w:color w:val="000000"/>
                <w:sz w:val="32"/>
                <w:szCs w:val="32"/>
              </w:rPr>
              <w:t xml:space="preserve"> </w:t>
            </w:r>
            <w:r w:rsidRPr="00655C3A">
              <w:rPr>
                <w:rFonts w:hAnsi="宋体" w:cs="Times New Roman" w:hint="eastAsia"/>
                <w:color w:val="000000"/>
                <w:sz w:val="32"/>
                <w:szCs w:val="32"/>
              </w:rPr>
              <w:t>目</w:t>
            </w:r>
            <w:r w:rsidRPr="00655C3A">
              <w:rPr>
                <w:rFonts w:hAnsi="宋体" w:cs="Times New Roman" w:hint="eastAsia"/>
                <w:color w:val="000000"/>
                <w:sz w:val="32"/>
                <w:szCs w:val="32"/>
              </w:rPr>
              <w:t xml:space="preserve"> </w:t>
            </w:r>
            <w:r w:rsidRPr="00655C3A">
              <w:rPr>
                <w:rFonts w:hAnsi="宋体" w:cs="Times New Roman" w:hint="eastAsia"/>
                <w:color w:val="000000"/>
                <w:sz w:val="32"/>
                <w:szCs w:val="32"/>
              </w:rPr>
              <w:t>领</w:t>
            </w:r>
            <w:r w:rsidRPr="00655C3A">
              <w:rPr>
                <w:rFonts w:hAnsi="宋体" w:cs="Times New Roman" w:hint="eastAsia"/>
                <w:color w:val="000000"/>
                <w:sz w:val="32"/>
                <w:szCs w:val="32"/>
              </w:rPr>
              <w:t xml:space="preserve"> </w:t>
            </w:r>
            <w:r w:rsidRPr="00655C3A">
              <w:rPr>
                <w:rFonts w:hAnsi="宋体" w:cs="Times New Roman" w:hint="eastAsia"/>
                <w:color w:val="000000"/>
                <w:sz w:val="32"/>
                <w:szCs w:val="32"/>
              </w:rPr>
              <w:t>域：</w:t>
            </w:r>
          </w:p>
        </w:tc>
        <w:tc>
          <w:tcPr>
            <w:tcW w:w="5289" w:type="dxa"/>
            <w:gridSpan w:val="3"/>
            <w:tcBorders>
              <w:top w:val="single" w:sz="4" w:space="0" w:color="auto"/>
              <w:bottom w:val="single" w:sz="4" w:space="0" w:color="auto"/>
            </w:tcBorders>
            <w:tcMar>
              <w:left w:w="0" w:type="dxa"/>
              <w:right w:w="0" w:type="dxa"/>
            </w:tcMar>
            <w:vAlign w:val="bottom"/>
          </w:tcPr>
          <w:p w:rsidR="000F6CAA" w:rsidRPr="00655C3A" w:rsidRDefault="00655C3A" w:rsidP="00655C3A">
            <w:pPr>
              <w:spacing w:line="320" w:lineRule="exact"/>
              <w:jc w:val="center"/>
              <w:rPr>
                <w:rFonts w:hAnsi="宋体" w:cs="Times New Roman"/>
                <w:color w:val="000000"/>
                <w:sz w:val="32"/>
                <w:szCs w:val="32"/>
              </w:rPr>
            </w:pPr>
            <w:r w:rsidRPr="00655C3A">
              <w:rPr>
                <w:rFonts w:hAnsi="宋体" w:cs="Times New Roman" w:hint="eastAsia"/>
                <w:color w:val="000000"/>
                <w:sz w:val="32"/>
                <w:szCs w:val="32"/>
              </w:rPr>
              <w:t>新材料新能源</w:t>
            </w:r>
          </w:p>
        </w:tc>
      </w:tr>
      <w:tr w:rsidR="000F6CAA">
        <w:trPr>
          <w:trHeight w:val="851"/>
          <w:jc w:val="center"/>
        </w:trPr>
        <w:tc>
          <w:tcPr>
            <w:tcW w:w="2371" w:type="dxa"/>
            <w:tcMar>
              <w:left w:w="0" w:type="dxa"/>
              <w:right w:w="0" w:type="dxa"/>
            </w:tcMar>
            <w:vAlign w:val="bottom"/>
          </w:tcPr>
          <w:p w:rsidR="000F6CAA" w:rsidRDefault="00A8190E">
            <w:pPr>
              <w:jc w:val="distribute"/>
              <w:rPr>
                <w:rFonts w:ascii="黑体" w:eastAsia="黑体" w:hAnsi="宋体" w:cs="Times New Roman"/>
                <w:color w:val="000000"/>
                <w:sz w:val="32"/>
                <w:szCs w:val="32"/>
              </w:rPr>
            </w:pPr>
            <w:r>
              <w:rPr>
                <w:rFonts w:ascii="楷体_GB2312" w:eastAsia="楷体_GB2312" w:hAnsi="宋体" w:cs="Times New Roman" w:hint="eastAsia"/>
                <w:color w:val="000000"/>
                <w:sz w:val="32"/>
                <w:szCs w:val="32"/>
              </w:rPr>
              <w:t>联  系  人：</w:t>
            </w:r>
          </w:p>
        </w:tc>
        <w:tc>
          <w:tcPr>
            <w:tcW w:w="1473" w:type="dxa"/>
            <w:tcBorders>
              <w:top w:val="single" w:sz="4" w:space="0" w:color="auto"/>
              <w:bottom w:val="single" w:sz="4" w:space="0" w:color="auto"/>
            </w:tcBorders>
            <w:tcMar>
              <w:left w:w="0" w:type="dxa"/>
              <w:right w:w="0" w:type="dxa"/>
            </w:tcMar>
            <w:vAlign w:val="bottom"/>
          </w:tcPr>
          <w:p w:rsidR="000F6CAA" w:rsidRDefault="00655C3A">
            <w:pPr>
              <w:jc w:val="center"/>
              <w:rPr>
                <w:rFonts w:hAnsi="宋体" w:cs="Times New Roman"/>
                <w:color w:val="000000"/>
                <w:sz w:val="32"/>
                <w:szCs w:val="32"/>
              </w:rPr>
            </w:pPr>
            <w:r>
              <w:rPr>
                <w:rFonts w:hAnsi="宋体" w:cs="Times New Roman" w:hint="eastAsia"/>
                <w:color w:val="000000"/>
                <w:sz w:val="32"/>
                <w:szCs w:val="32"/>
              </w:rPr>
              <w:t>潘世翼</w:t>
            </w:r>
          </w:p>
        </w:tc>
        <w:tc>
          <w:tcPr>
            <w:tcW w:w="1836" w:type="dxa"/>
            <w:tcMar>
              <w:left w:w="0" w:type="dxa"/>
              <w:right w:w="0" w:type="dxa"/>
            </w:tcMar>
            <w:vAlign w:val="bottom"/>
          </w:tcPr>
          <w:p w:rsidR="000F6CAA" w:rsidRDefault="00A8190E">
            <w:pPr>
              <w:rPr>
                <w:rFonts w:ascii="楷体_GB2312" w:eastAsia="楷体_GB2312" w:hAnsi="宋体" w:cs="Times New Roman"/>
                <w:color w:val="000000"/>
                <w:sz w:val="32"/>
                <w:szCs w:val="32"/>
              </w:rPr>
            </w:pPr>
            <w:r>
              <w:rPr>
                <w:rFonts w:ascii="楷体_GB2312" w:eastAsia="楷体_GB2312" w:hAnsi="宋体" w:cs="Times New Roman" w:hint="eastAsia"/>
                <w:color w:val="000000"/>
                <w:sz w:val="32"/>
                <w:szCs w:val="32"/>
              </w:rPr>
              <w:t>联系电话:</w:t>
            </w:r>
          </w:p>
        </w:tc>
        <w:tc>
          <w:tcPr>
            <w:tcW w:w="1980" w:type="dxa"/>
            <w:tcBorders>
              <w:top w:val="single" w:sz="4" w:space="0" w:color="auto"/>
              <w:left w:val="nil"/>
              <w:bottom w:val="single" w:sz="4" w:space="0" w:color="auto"/>
            </w:tcBorders>
            <w:tcMar>
              <w:left w:w="0" w:type="dxa"/>
              <w:right w:w="0" w:type="dxa"/>
            </w:tcMar>
            <w:vAlign w:val="bottom"/>
          </w:tcPr>
          <w:p w:rsidR="000F6CAA" w:rsidRDefault="00655C3A">
            <w:pPr>
              <w:jc w:val="center"/>
              <w:rPr>
                <w:rFonts w:hAnsi="宋体" w:cs="Times New Roman"/>
                <w:color w:val="000000"/>
                <w:sz w:val="32"/>
                <w:szCs w:val="32"/>
              </w:rPr>
            </w:pPr>
            <w:r>
              <w:rPr>
                <w:rFonts w:hAnsi="宋体" w:cs="Times New Roman"/>
                <w:color w:val="000000"/>
                <w:sz w:val="32"/>
                <w:szCs w:val="32"/>
              </w:rPr>
              <w:t>18666286163</w:t>
            </w:r>
            <w:r w:rsidR="00A8190E">
              <w:rPr>
                <w:rFonts w:hAnsi="宋体" w:cs="Times New Roman" w:hint="eastAsia"/>
                <w:color w:val="000000"/>
                <w:sz w:val="32"/>
                <w:szCs w:val="32"/>
              </w:rPr>
              <w:t xml:space="preserve"> </w:t>
            </w:r>
          </w:p>
        </w:tc>
      </w:tr>
      <w:tr w:rsidR="000F6CAA">
        <w:trPr>
          <w:trHeight w:val="851"/>
          <w:jc w:val="center"/>
        </w:trPr>
        <w:tc>
          <w:tcPr>
            <w:tcW w:w="2371" w:type="dxa"/>
            <w:tcMar>
              <w:left w:w="0" w:type="dxa"/>
              <w:right w:w="0" w:type="dxa"/>
            </w:tcMar>
            <w:vAlign w:val="bottom"/>
          </w:tcPr>
          <w:p w:rsidR="000F6CAA" w:rsidRDefault="00A8190E">
            <w:pPr>
              <w:jc w:val="distribute"/>
              <w:rPr>
                <w:rFonts w:ascii="楷体_GB2312" w:eastAsia="楷体_GB2312" w:hAnsi="宋体" w:cs="Times New Roman"/>
                <w:color w:val="000000"/>
                <w:sz w:val="32"/>
                <w:szCs w:val="32"/>
              </w:rPr>
            </w:pPr>
            <w:r>
              <w:rPr>
                <w:rFonts w:ascii="楷体_GB2312" w:eastAsia="楷体_GB2312" w:hAnsi="宋体" w:cs="Times New Roman" w:hint="eastAsia"/>
                <w:color w:val="000000"/>
                <w:sz w:val="32"/>
                <w:szCs w:val="32"/>
              </w:rPr>
              <w:t>电子邮箱：</w:t>
            </w:r>
          </w:p>
        </w:tc>
        <w:tc>
          <w:tcPr>
            <w:tcW w:w="5289" w:type="dxa"/>
            <w:gridSpan w:val="3"/>
            <w:tcBorders>
              <w:bottom w:val="single" w:sz="4" w:space="0" w:color="auto"/>
            </w:tcBorders>
            <w:tcMar>
              <w:left w:w="0" w:type="dxa"/>
              <w:right w:w="0" w:type="dxa"/>
            </w:tcMar>
            <w:vAlign w:val="bottom"/>
          </w:tcPr>
          <w:p w:rsidR="000F6CAA" w:rsidRDefault="00796147">
            <w:pPr>
              <w:jc w:val="center"/>
              <w:rPr>
                <w:rFonts w:ascii="楷体_GB2312" w:eastAsia="楷体_GB2312" w:hAnsi="宋体" w:cs="Times New Roman"/>
                <w:color w:val="000000"/>
                <w:sz w:val="32"/>
                <w:szCs w:val="32"/>
              </w:rPr>
            </w:pPr>
            <w:r>
              <w:rPr>
                <w:rFonts w:ascii="Cambria" w:eastAsia="楷体_GB2312" w:hAnsi="Cambria" w:cs="Cambria" w:hint="eastAsia"/>
                <w:color w:val="000000"/>
                <w:sz w:val="32"/>
                <w:szCs w:val="32"/>
              </w:rPr>
              <w:t>p</w:t>
            </w:r>
            <w:r w:rsidR="00C973A5">
              <w:rPr>
                <w:rFonts w:ascii="Cambria" w:eastAsia="楷体_GB2312" w:hAnsi="Cambria" w:cs="Cambria" w:hint="eastAsia"/>
                <w:color w:val="000000"/>
                <w:sz w:val="32"/>
                <w:szCs w:val="32"/>
              </w:rPr>
              <w:t>an</w:t>
            </w:r>
            <w:r w:rsidR="00C973A5">
              <w:rPr>
                <w:rFonts w:ascii="Cambria" w:eastAsia="楷体_GB2312" w:hAnsi="Cambria" w:cs="Cambria"/>
                <w:color w:val="000000"/>
                <w:sz w:val="32"/>
                <w:szCs w:val="32"/>
              </w:rPr>
              <w:t>.shiyi@byd.com</w:t>
            </w:r>
          </w:p>
        </w:tc>
      </w:tr>
    </w:tbl>
    <w:p w:rsidR="000F6CAA" w:rsidRDefault="000F6CAA">
      <w:pPr>
        <w:rPr>
          <w:rFonts w:ascii="楷体_GB2312" w:eastAsia="楷体_GB2312" w:hAnsi="宋体" w:cs="Times New Roman"/>
          <w:color w:val="000000"/>
          <w:sz w:val="44"/>
          <w:szCs w:val="44"/>
        </w:rPr>
      </w:pPr>
    </w:p>
    <w:p w:rsidR="000F6CAA" w:rsidRDefault="00A8190E">
      <w:pPr>
        <w:spacing w:line="720" w:lineRule="auto"/>
        <w:jc w:val="center"/>
        <w:rPr>
          <w:rFonts w:ascii="方正小标宋_GBK" w:eastAsia="方正小标宋_GBK" w:hAnsi="方正小标宋_GBK" w:cs="方正小标宋_GBK"/>
          <w:sz w:val="32"/>
          <w:szCs w:val="32"/>
        </w:rPr>
      </w:pPr>
      <w:r>
        <w:rPr>
          <w:rFonts w:ascii="方正小标宋_GBK" w:eastAsia="方正小标宋_GBK" w:hAnsi="方正小标宋_GBK" w:cs="方正小标宋_GBK" w:hint="eastAsia"/>
          <w:sz w:val="32"/>
          <w:szCs w:val="32"/>
        </w:rPr>
        <w:t>第二届粤港澳大湾区博士博士后创新创业大赛执委会制</w:t>
      </w:r>
    </w:p>
    <w:p w:rsidR="000F6CAA" w:rsidRDefault="00A8190E">
      <w:pPr>
        <w:spacing w:line="720" w:lineRule="auto"/>
        <w:jc w:val="center"/>
        <w:rPr>
          <w:rFonts w:ascii="方正小标宋_GBK" w:eastAsia="方正小标宋_GBK" w:hAnsi="方正小标宋_GBK" w:cs="方正小标宋_GBK"/>
          <w:sz w:val="32"/>
          <w:szCs w:val="32"/>
        </w:rPr>
      </w:pPr>
      <w:r>
        <w:rPr>
          <w:rFonts w:ascii="方正小标宋_GBK" w:eastAsia="方正小标宋_GBK" w:hAnsi="方正小标宋_GBK" w:cs="方正小标宋_GBK" w:hint="eastAsia"/>
          <w:sz w:val="32"/>
          <w:szCs w:val="32"/>
        </w:rPr>
        <w:t>2024年</w:t>
      </w:r>
      <w:r w:rsidR="00D64EEF">
        <w:rPr>
          <w:rFonts w:ascii="Cambria" w:eastAsia="方正小标宋_GBK" w:hAnsi="Cambria" w:cs="方正小标宋_GBK"/>
          <w:sz w:val="32"/>
          <w:szCs w:val="32"/>
        </w:rPr>
        <w:t>8</w:t>
      </w:r>
      <w:r>
        <w:rPr>
          <w:rFonts w:ascii="方正小标宋_GBK" w:eastAsia="方正小标宋_GBK" w:hAnsi="方正小标宋_GBK" w:cs="方正小标宋_GBK" w:hint="eastAsia"/>
          <w:sz w:val="32"/>
          <w:szCs w:val="32"/>
        </w:rPr>
        <w:t>月</w:t>
      </w:r>
    </w:p>
    <w:p w:rsidR="000F6CAA" w:rsidRDefault="00A8190E">
      <w:pPr>
        <w:pStyle w:val="10"/>
        <w:rPr>
          <w:rFonts w:ascii="黑体" w:eastAsia="黑体" w:hAnsi="黑体"/>
          <w:b w:val="0"/>
          <w:bCs w:val="0"/>
          <w:sz w:val="32"/>
          <w:szCs w:val="32"/>
        </w:rPr>
      </w:pPr>
      <w:bookmarkStart w:id="1" w:name="_Toc214946231"/>
      <w:bookmarkStart w:id="2" w:name="_Toc3475"/>
      <w:bookmarkStart w:id="3" w:name="_Toc259692398"/>
      <w:r>
        <w:rPr>
          <w:rFonts w:ascii="黑体" w:eastAsia="黑体" w:hAnsi="黑体" w:hint="eastAsia"/>
          <w:b w:val="0"/>
          <w:bCs w:val="0"/>
          <w:sz w:val="32"/>
          <w:szCs w:val="32"/>
        </w:rPr>
        <w:lastRenderedPageBreak/>
        <w:t>一、项目</w:t>
      </w:r>
      <w:bookmarkEnd w:id="1"/>
      <w:bookmarkEnd w:id="2"/>
      <w:r>
        <w:rPr>
          <w:rFonts w:ascii="黑体" w:eastAsia="黑体" w:hAnsi="黑体" w:hint="eastAsia"/>
          <w:b w:val="0"/>
          <w:bCs w:val="0"/>
          <w:sz w:val="32"/>
          <w:szCs w:val="32"/>
        </w:rPr>
        <w:t>摘要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22"/>
      </w:tblGrid>
      <w:tr w:rsidR="000F6CAA">
        <w:trPr>
          <w:trHeight w:val="519"/>
          <w:jc w:val="center"/>
        </w:trPr>
        <w:tc>
          <w:tcPr>
            <w:tcW w:w="9322" w:type="dxa"/>
            <w:vAlign w:val="center"/>
          </w:tcPr>
          <w:p w:rsidR="000F6CAA" w:rsidRDefault="00A8190E">
            <w:pPr>
              <w:rPr>
                <w:sz w:val="24"/>
                <w:szCs w:val="24"/>
              </w:rPr>
            </w:pPr>
            <w:bookmarkStart w:id="4" w:name="_Toc453055129"/>
            <w:r>
              <w:rPr>
                <w:rFonts w:ascii="楷体_GB2312" w:eastAsia="楷体_GB2312" w:cs="Times New Roman" w:hint="eastAsia"/>
                <w:sz w:val="24"/>
                <w:szCs w:val="24"/>
              </w:rPr>
              <w:t>简要介绍参赛项目总体情况及核心竞争力</w:t>
            </w:r>
            <w:bookmarkEnd w:id="4"/>
            <w:r>
              <w:rPr>
                <w:rFonts w:ascii="楷体_GB2312" w:eastAsia="楷体_GB2312" w:cs="Times New Roman" w:hint="eastAsia"/>
                <w:sz w:val="24"/>
                <w:szCs w:val="24"/>
              </w:rPr>
              <w:t>（限1000字内）</w:t>
            </w:r>
          </w:p>
        </w:tc>
      </w:tr>
      <w:tr w:rsidR="000F6CAA" w:rsidTr="007A240D">
        <w:trPr>
          <w:trHeight w:val="6803"/>
          <w:jc w:val="center"/>
        </w:trPr>
        <w:tc>
          <w:tcPr>
            <w:tcW w:w="9322" w:type="dxa"/>
          </w:tcPr>
          <w:p w:rsidR="006A79A5" w:rsidRPr="006A79A5" w:rsidRDefault="006A79A5" w:rsidP="00523B9D">
            <w:pPr>
              <w:pStyle w:val="2"/>
              <w:spacing w:before="0" w:after="0" w:line="240" w:lineRule="auto"/>
              <w:rPr>
                <w:rStyle w:val="fontstyle01"/>
                <w:rFonts w:ascii="楷体" w:eastAsia="楷体" w:hAnsi="楷体"/>
                <w:sz w:val="32"/>
                <w:szCs w:val="32"/>
                <w:lang w:val="en-GB"/>
              </w:rPr>
            </w:pPr>
            <w:r w:rsidRPr="006A79A5">
              <w:rPr>
                <w:rStyle w:val="fontstyle01"/>
                <w:rFonts w:ascii="楷体" w:eastAsia="楷体" w:hAnsi="楷体"/>
                <w:sz w:val="32"/>
                <w:szCs w:val="32"/>
                <w:lang w:val="en-GB"/>
              </w:rPr>
              <w:t>1</w:t>
            </w:r>
            <w:r w:rsidRPr="006A79A5">
              <w:rPr>
                <w:rStyle w:val="fontstyle01"/>
                <w:rFonts w:ascii="楷体" w:eastAsia="楷体" w:hAnsi="楷体" w:hint="eastAsia"/>
                <w:sz w:val="32"/>
                <w:szCs w:val="32"/>
                <w:lang w:val="en-GB"/>
              </w:rPr>
              <w:t>、市场和技术分析</w:t>
            </w:r>
          </w:p>
          <w:p w:rsidR="006A79A5" w:rsidRDefault="003D180F" w:rsidP="00F26D45">
            <w:pPr>
              <w:ind w:firstLineChars="200" w:firstLine="480"/>
              <w:rPr>
                <w:rStyle w:val="fontstyle01"/>
                <w:rFonts w:ascii="楷体" w:eastAsia="楷体" w:hAnsi="楷体"/>
                <w:sz w:val="24"/>
                <w:szCs w:val="24"/>
                <w:lang w:val="en-GB"/>
              </w:rPr>
            </w:pPr>
            <w:bookmarkStart w:id="5" w:name="OLE_LINK30"/>
            <w:bookmarkStart w:id="6" w:name="OLE_LINK69"/>
            <w:r w:rsidRPr="003D180F">
              <w:rPr>
                <w:rStyle w:val="fontstyle01"/>
                <w:rFonts w:ascii="楷体" w:eastAsia="楷体" w:hAnsi="楷体" w:hint="eastAsia"/>
                <w:sz w:val="24"/>
                <w:szCs w:val="24"/>
                <w:lang w:val="en-GB"/>
              </w:rPr>
              <w:t>混合动力</w:t>
            </w:r>
            <w:bookmarkEnd w:id="5"/>
            <w:r w:rsidR="009431A9">
              <w:rPr>
                <w:rStyle w:val="fontstyle01"/>
                <w:rFonts w:ascii="楷体" w:eastAsia="楷体" w:hAnsi="楷体" w:hint="eastAsia"/>
                <w:sz w:val="24"/>
                <w:szCs w:val="24"/>
                <w:lang w:val="en-GB"/>
              </w:rPr>
              <w:t>在未来</w:t>
            </w:r>
            <w:r w:rsidRPr="003D180F">
              <w:rPr>
                <w:rStyle w:val="fontstyle01"/>
                <w:rFonts w:ascii="楷体" w:eastAsia="楷体" w:hAnsi="楷体" w:hint="eastAsia"/>
                <w:sz w:val="24"/>
                <w:szCs w:val="24"/>
                <w:lang w:val="en-GB"/>
              </w:rPr>
              <w:t>将作为最理想的汽车动力系统之一存在于市场上。</w:t>
            </w:r>
            <w:r w:rsidR="009431A9" w:rsidRPr="003D180F">
              <w:rPr>
                <w:rStyle w:val="fontstyle01"/>
                <w:rFonts w:ascii="楷体" w:eastAsia="楷体" w:hAnsi="楷体" w:hint="eastAsia"/>
                <w:sz w:val="24"/>
                <w:szCs w:val="24"/>
                <w:lang w:val="en-GB"/>
              </w:rPr>
              <w:t>国内乘用车新能源车型上险量持续上升，其中混动车型在新能源车型中占比逐渐扩大，至2020年已达52%，有很大的市场需求。</w:t>
            </w:r>
            <w:r w:rsidRPr="003D180F">
              <w:rPr>
                <w:rStyle w:val="fontstyle01"/>
                <w:rFonts w:ascii="楷体" w:eastAsia="楷体" w:hAnsi="楷体" w:hint="eastAsia"/>
                <w:sz w:val="24"/>
                <w:szCs w:val="24"/>
                <w:lang w:val="en-GB"/>
              </w:rPr>
              <w:t>新能源中大型车乘用车板块销量2018年以来快速增长，且混动产品市场表现更好，预测将继续保持增长趋势。</w:t>
            </w:r>
            <w:r w:rsidR="00521397" w:rsidRPr="00521397">
              <w:rPr>
                <w:rStyle w:val="fontstyle01"/>
                <w:rFonts w:ascii="楷体" w:eastAsia="楷体" w:hAnsi="楷体" w:hint="eastAsia"/>
                <w:sz w:val="24"/>
                <w:szCs w:val="24"/>
                <w:lang w:val="en-GB"/>
              </w:rPr>
              <w:t>根据市场调研，中大型车乘用车板块，混动产品的市场销量表现较纯电</w:t>
            </w:r>
            <w:bookmarkStart w:id="7" w:name="OLE_LINK31"/>
            <w:r w:rsidR="006A79A5">
              <w:rPr>
                <w:rStyle w:val="fontstyle01"/>
                <w:rFonts w:ascii="楷体" w:eastAsia="楷体" w:hAnsi="楷体" w:hint="eastAsia"/>
                <w:sz w:val="24"/>
                <w:szCs w:val="24"/>
                <w:lang w:val="en-GB"/>
              </w:rPr>
              <w:t>更</w:t>
            </w:r>
            <w:r w:rsidR="00521397" w:rsidRPr="00521397">
              <w:rPr>
                <w:rStyle w:val="fontstyle01"/>
                <w:rFonts w:ascii="楷体" w:eastAsia="楷体" w:hAnsi="楷体" w:hint="eastAsia"/>
                <w:sz w:val="24"/>
                <w:szCs w:val="24"/>
                <w:lang w:val="en-GB"/>
              </w:rPr>
              <w:t>好</w:t>
            </w:r>
            <w:r w:rsidR="006A79A5">
              <w:rPr>
                <w:rStyle w:val="fontstyle01"/>
                <w:rFonts w:ascii="楷体" w:eastAsia="楷体" w:hAnsi="楷体" w:hint="eastAsia"/>
                <w:sz w:val="24"/>
                <w:szCs w:val="24"/>
                <w:lang w:val="en-GB"/>
              </w:rPr>
              <w:t>。</w:t>
            </w:r>
            <w:bookmarkEnd w:id="7"/>
          </w:p>
          <w:p w:rsidR="006A79A5" w:rsidRDefault="00521397" w:rsidP="00F26D45">
            <w:pPr>
              <w:ind w:firstLineChars="200" w:firstLine="480"/>
              <w:rPr>
                <w:rFonts w:ascii="楷体" w:eastAsia="楷体" w:hAnsi="楷体"/>
                <w:bCs/>
                <w:sz w:val="24"/>
                <w:szCs w:val="24"/>
              </w:rPr>
            </w:pPr>
            <w:r w:rsidRPr="00521397">
              <w:rPr>
                <w:rStyle w:val="fontstyle01"/>
                <w:rFonts w:ascii="楷体" w:eastAsia="楷体" w:hAnsi="楷体" w:hint="eastAsia"/>
                <w:sz w:val="24"/>
                <w:szCs w:val="24"/>
                <w:lang w:val="en-GB"/>
              </w:rPr>
              <w:t>在新能源车型混动架构布局中，</w:t>
            </w:r>
            <w:r w:rsidR="009431A9">
              <w:rPr>
                <w:rStyle w:val="fontstyle01"/>
                <w:rFonts w:ascii="楷体" w:eastAsia="楷体" w:hAnsi="楷体" w:hint="eastAsia"/>
                <w:sz w:val="24"/>
                <w:szCs w:val="24"/>
                <w:lang w:val="en-GB"/>
              </w:rPr>
              <w:t>目前舱</w:t>
            </w:r>
            <w:bookmarkStart w:id="8" w:name="OLE_LINK20"/>
            <w:r w:rsidR="009431A9">
              <w:rPr>
                <w:rStyle w:val="fontstyle01"/>
                <w:rFonts w:ascii="楷体" w:eastAsia="楷体" w:hAnsi="楷体" w:hint="eastAsia"/>
                <w:sz w:val="24"/>
                <w:szCs w:val="24"/>
                <w:lang w:val="en-GB"/>
              </w:rPr>
              <w:t>布置空间非常紧凑</w:t>
            </w:r>
            <w:bookmarkEnd w:id="8"/>
            <w:r w:rsidR="009431A9">
              <w:rPr>
                <w:rStyle w:val="fontstyle01"/>
                <w:rFonts w:ascii="楷体" w:eastAsia="楷体" w:hAnsi="楷体" w:hint="eastAsia"/>
                <w:sz w:val="24"/>
                <w:szCs w:val="24"/>
                <w:lang w:val="en-GB"/>
              </w:rPr>
              <w:t>，</w:t>
            </w:r>
            <w:r w:rsidRPr="00521397">
              <w:rPr>
                <w:rStyle w:val="fontstyle01"/>
                <w:rFonts w:ascii="楷体" w:eastAsia="楷体" w:hAnsi="楷体" w:hint="eastAsia"/>
                <w:sz w:val="24"/>
                <w:szCs w:val="24"/>
                <w:lang w:val="en-GB"/>
              </w:rPr>
              <w:t>现有动力总成无法满足整车布置要求，急需开发一款紧凑型、高性能的</w:t>
            </w:r>
            <w:r w:rsidR="003922EC">
              <w:rPr>
                <w:rFonts w:ascii="楷体" w:eastAsia="楷体" w:hAnsi="楷体" w:hint="eastAsia"/>
                <w:bCs/>
                <w:sz w:val="24"/>
                <w:szCs w:val="24"/>
              </w:rPr>
              <w:t>发动机</w:t>
            </w:r>
            <w:r w:rsidRPr="00521397">
              <w:rPr>
                <w:rStyle w:val="fontstyle01"/>
                <w:rFonts w:ascii="楷体" w:eastAsia="楷体" w:hAnsi="楷体" w:hint="eastAsia"/>
                <w:sz w:val="24"/>
                <w:szCs w:val="24"/>
                <w:lang w:val="en-GB"/>
              </w:rPr>
              <w:t>。</w:t>
            </w:r>
            <w:r w:rsidR="009431A9" w:rsidRPr="009431A9">
              <w:rPr>
                <w:rStyle w:val="fontstyle01"/>
                <w:rFonts w:ascii="楷体" w:eastAsia="楷体" w:hAnsi="楷体" w:hint="eastAsia"/>
                <w:sz w:val="24"/>
                <w:szCs w:val="24"/>
                <w:lang w:val="en-GB"/>
              </w:rPr>
              <w:t>市场调研和技术调研中表明，</w:t>
            </w:r>
            <w:r w:rsidR="009431A9" w:rsidRPr="003D180F">
              <w:rPr>
                <w:rFonts w:ascii="楷体" w:eastAsia="楷体" w:hAnsi="楷体" w:hint="eastAsia"/>
                <w:bCs/>
                <w:sz w:val="24"/>
                <w:szCs w:val="24"/>
              </w:rPr>
              <w:t>水平对置</w:t>
            </w:r>
            <w:r w:rsidR="009431A9">
              <w:rPr>
                <w:rFonts w:ascii="楷体" w:eastAsia="楷体" w:hAnsi="楷体" w:hint="eastAsia"/>
                <w:bCs/>
                <w:sz w:val="24"/>
                <w:szCs w:val="24"/>
              </w:rPr>
              <w:t>发动机</w:t>
            </w:r>
            <w:r w:rsidR="006A79A5">
              <w:rPr>
                <w:rFonts w:ascii="楷体" w:eastAsia="楷体" w:hAnsi="楷体" w:hint="eastAsia"/>
                <w:bCs/>
                <w:sz w:val="24"/>
                <w:szCs w:val="24"/>
              </w:rPr>
              <w:t>具有</w:t>
            </w:r>
            <w:r w:rsidR="006A79A5" w:rsidRPr="003D180F">
              <w:rPr>
                <w:rFonts w:ascii="楷体" w:eastAsia="楷体" w:hAnsi="楷体" w:hint="eastAsia"/>
                <w:bCs/>
                <w:sz w:val="24"/>
                <w:szCs w:val="24"/>
              </w:rPr>
              <w:t>布置紧凑、高性能的特点，经评估分析能够满足</w:t>
            </w:r>
            <w:r w:rsidR="006A79A5">
              <w:rPr>
                <w:rFonts w:ascii="楷体" w:eastAsia="楷体" w:hAnsi="楷体" w:hint="eastAsia"/>
                <w:bCs/>
                <w:sz w:val="24"/>
                <w:szCs w:val="24"/>
              </w:rPr>
              <w:t>豪华</w:t>
            </w:r>
            <w:r w:rsidR="006A79A5" w:rsidRPr="003D180F">
              <w:rPr>
                <w:rFonts w:ascii="楷体" w:eastAsia="楷体" w:hAnsi="楷体" w:hint="eastAsia"/>
                <w:bCs/>
                <w:sz w:val="24"/>
                <w:szCs w:val="24"/>
              </w:rPr>
              <w:t>车型对于动力总成布局空间紧凑的搭载要求，降低车重提升操控性，丰富高端车型的选择空间，解决高端用户需求</w:t>
            </w:r>
            <w:bookmarkEnd w:id="6"/>
            <w:r w:rsidR="007A240D">
              <w:rPr>
                <w:rFonts w:ascii="楷体" w:eastAsia="楷体" w:hAnsi="楷体" w:hint="eastAsia"/>
                <w:bCs/>
                <w:sz w:val="24"/>
                <w:szCs w:val="24"/>
              </w:rPr>
              <w:t>，目前在斯巴鲁和保时捷的高端车型中已经有所应用。</w:t>
            </w:r>
          </w:p>
          <w:p w:rsidR="00D64EEF" w:rsidRDefault="00C9277D" w:rsidP="00D64EEF">
            <w:pPr>
              <w:ind w:firstLineChars="200" w:firstLine="480"/>
              <w:rPr>
                <w:rFonts w:ascii="楷体" w:eastAsia="楷体" w:hAnsi="楷体"/>
                <w:bCs/>
                <w:sz w:val="24"/>
                <w:szCs w:val="24"/>
              </w:rPr>
            </w:pPr>
            <w:bookmarkStart w:id="9" w:name="OLE_LINK32"/>
            <w:r>
              <w:rPr>
                <w:rFonts w:ascii="楷体" w:eastAsia="楷体" w:hAnsi="楷体" w:hint="eastAsia"/>
                <w:bCs/>
                <w:sz w:val="24"/>
                <w:szCs w:val="24"/>
              </w:rPr>
              <w:t>目前</w:t>
            </w:r>
            <w:bookmarkStart w:id="10" w:name="OLE_LINK49"/>
            <w:r>
              <w:rPr>
                <w:rFonts w:ascii="楷体" w:eastAsia="楷体" w:hAnsi="楷体" w:hint="eastAsia"/>
                <w:bCs/>
                <w:sz w:val="24"/>
                <w:szCs w:val="24"/>
              </w:rPr>
              <w:t>此领域在国内</w:t>
            </w:r>
            <w:r w:rsidR="008D115A">
              <w:rPr>
                <w:rFonts w:ascii="楷体" w:eastAsia="楷体" w:hAnsi="楷体" w:hint="eastAsia"/>
                <w:bCs/>
                <w:sz w:val="24"/>
                <w:szCs w:val="24"/>
              </w:rPr>
              <w:t>汽车行业</w:t>
            </w:r>
            <w:r>
              <w:rPr>
                <w:rFonts w:ascii="楷体" w:eastAsia="楷体" w:hAnsi="楷体" w:hint="eastAsia"/>
                <w:bCs/>
                <w:sz w:val="24"/>
                <w:szCs w:val="24"/>
              </w:rPr>
              <w:t>属于空白领域，暂无国产</w:t>
            </w:r>
            <w:r w:rsidR="008D115A">
              <w:rPr>
                <w:rFonts w:ascii="楷体" w:eastAsia="楷体" w:hAnsi="楷体" w:hint="eastAsia"/>
                <w:bCs/>
                <w:sz w:val="24"/>
                <w:szCs w:val="24"/>
              </w:rPr>
              <w:t>车用</w:t>
            </w:r>
            <w:r>
              <w:rPr>
                <w:rFonts w:ascii="楷体" w:eastAsia="楷体" w:hAnsi="楷体" w:hint="eastAsia"/>
                <w:bCs/>
                <w:sz w:val="24"/>
                <w:szCs w:val="24"/>
              </w:rPr>
              <w:t>水平对置发动机量产</w:t>
            </w:r>
            <w:bookmarkEnd w:id="10"/>
            <w:r w:rsidR="00977723">
              <w:rPr>
                <w:rFonts w:ascii="楷体" w:eastAsia="楷体" w:hAnsi="楷体" w:hint="eastAsia"/>
                <w:bCs/>
                <w:sz w:val="24"/>
                <w:szCs w:val="24"/>
              </w:rPr>
              <w:t>。</w:t>
            </w:r>
          </w:p>
          <w:p w:rsidR="00D64EEF" w:rsidRPr="00D64EEF" w:rsidRDefault="00D64EEF" w:rsidP="00D64EEF">
            <w:pPr>
              <w:ind w:firstLineChars="200" w:firstLine="480"/>
              <w:rPr>
                <w:rFonts w:ascii="楷体" w:eastAsia="楷体" w:hAnsi="楷体"/>
                <w:bCs/>
                <w:sz w:val="24"/>
                <w:szCs w:val="24"/>
              </w:rPr>
            </w:pPr>
            <w:bookmarkStart w:id="11" w:name="OLE_LINK15"/>
            <w:r>
              <w:rPr>
                <w:rFonts w:ascii="楷体" w:eastAsia="楷体" w:hAnsi="楷体" w:hint="eastAsia"/>
                <w:bCs/>
                <w:sz w:val="24"/>
                <w:szCs w:val="24"/>
              </w:rPr>
              <w:t xml:space="preserve"> </w:t>
            </w:r>
          </w:p>
          <w:bookmarkEnd w:id="11"/>
          <w:p w:rsidR="007446D8" w:rsidRPr="007446D8" w:rsidRDefault="007446D8" w:rsidP="007C6806">
            <w:pPr>
              <w:pStyle w:val="2"/>
              <w:spacing w:before="0" w:after="0" w:line="240" w:lineRule="auto"/>
              <w:jc w:val="center"/>
              <w:rPr>
                <w:rFonts w:ascii="楷体" w:eastAsia="楷体" w:hAnsi="楷体"/>
                <w:b w:val="0"/>
                <w:bCs/>
                <w:kern w:val="2"/>
                <w:sz w:val="24"/>
                <w:szCs w:val="24"/>
              </w:rPr>
            </w:pPr>
            <w:r w:rsidRPr="007446D8">
              <w:rPr>
                <w:rFonts w:ascii="楷体" w:eastAsia="楷体" w:hAnsi="楷体"/>
                <w:b w:val="0"/>
                <w:bCs/>
                <w:noProof/>
                <w:kern w:val="2"/>
                <w:sz w:val="24"/>
                <w:szCs w:val="24"/>
              </w:rPr>
              <w:drawing>
                <wp:inline distT="0" distB="0" distL="0" distR="0" wp14:anchorId="7DEC1A72" wp14:editId="65BF7974">
                  <wp:extent cx="2476500" cy="1327978"/>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220" cy="1338016"/>
                          </a:xfrm>
                          <a:prstGeom prst="rect">
                            <a:avLst/>
                          </a:prstGeom>
                          <a:noFill/>
                          <a:ln>
                            <a:noFill/>
                          </a:ln>
                        </pic:spPr>
                      </pic:pic>
                    </a:graphicData>
                  </a:graphic>
                </wp:inline>
              </w:drawing>
            </w:r>
          </w:p>
          <w:p w:rsidR="00D64EEF" w:rsidRDefault="007446D8" w:rsidP="007C6806">
            <w:pPr>
              <w:ind w:firstLineChars="200" w:firstLine="480"/>
              <w:jc w:val="center"/>
              <w:rPr>
                <w:rFonts w:ascii="楷体" w:eastAsia="楷体" w:hAnsi="楷体"/>
                <w:bCs/>
                <w:sz w:val="24"/>
                <w:szCs w:val="24"/>
              </w:rPr>
            </w:pPr>
            <w:r>
              <w:rPr>
                <w:rFonts w:ascii="楷体" w:eastAsia="楷体" w:hAnsi="楷体" w:hint="eastAsia"/>
                <w:bCs/>
                <w:sz w:val="24"/>
                <w:szCs w:val="24"/>
              </w:rPr>
              <w:t>图1</w:t>
            </w:r>
            <w:r>
              <w:rPr>
                <w:rFonts w:ascii="楷体" w:eastAsia="楷体" w:hAnsi="楷体"/>
                <w:bCs/>
                <w:sz w:val="24"/>
                <w:szCs w:val="24"/>
              </w:rPr>
              <w:t xml:space="preserve">.1 </w:t>
            </w:r>
            <w:r>
              <w:rPr>
                <w:rFonts w:ascii="楷体" w:eastAsia="楷体" w:hAnsi="楷体" w:hint="eastAsia"/>
                <w:bCs/>
                <w:sz w:val="24"/>
                <w:szCs w:val="24"/>
              </w:rPr>
              <w:t>混动车辆销售量及市场占比</w:t>
            </w:r>
          </w:p>
          <w:p w:rsidR="00C9277D" w:rsidRDefault="00D64EEF" w:rsidP="007C6806">
            <w:pPr>
              <w:ind w:firstLineChars="200" w:firstLine="480"/>
              <w:jc w:val="center"/>
              <w:rPr>
                <w:rFonts w:ascii="楷体" w:eastAsia="楷体" w:hAnsi="楷体"/>
                <w:bCs/>
                <w:sz w:val="24"/>
                <w:szCs w:val="24"/>
              </w:rPr>
            </w:pPr>
            <w:r>
              <w:rPr>
                <w:rFonts w:ascii="楷体" w:eastAsia="楷体" w:hAnsi="楷体" w:hint="eastAsia"/>
                <w:bCs/>
                <w:sz w:val="24"/>
                <w:szCs w:val="24"/>
              </w:rPr>
              <w:t xml:space="preserve"> </w:t>
            </w:r>
          </w:p>
          <w:p w:rsidR="007A240D" w:rsidRDefault="007A240D" w:rsidP="007C6806">
            <w:pPr>
              <w:pStyle w:val="2"/>
              <w:spacing w:before="0" w:after="0" w:line="240" w:lineRule="auto"/>
              <w:jc w:val="center"/>
            </w:pPr>
            <w:r>
              <w:rPr>
                <w:noProof/>
              </w:rPr>
              <w:drawing>
                <wp:inline distT="0" distB="0" distL="0" distR="0" wp14:anchorId="43D7E4D0" wp14:editId="318A1A12">
                  <wp:extent cx="2143125" cy="20015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4687" cy="2012395"/>
                          </a:xfrm>
                          <a:prstGeom prst="rect">
                            <a:avLst/>
                          </a:prstGeom>
                        </pic:spPr>
                      </pic:pic>
                    </a:graphicData>
                  </a:graphic>
                </wp:inline>
              </w:drawing>
            </w:r>
            <w:r>
              <w:rPr>
                <w:noProof/>
              </w:rPr>
              <w:drawing>
                <wp:inline distT="0" distB="0" distL="0" distR="0" wp14:anchorId="2E799F26" wp14:editId="184A51E5">
                  <wp:extent cx="2608951" cy="1895181"/>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8828" cy="1916884"/>
                          </a:xfrm>
                          <a:prstGeom prst="rect">
                            <a:avLst/>
                          </a:prstGeom>
                        </pic:spPr>
                      </pic:pic>
                    </a:graphicData>
                  </a:graphic>
                </wp:inline>
              </w:drawing>
            </w:r>
          </w:p>
          <w:p w:rsidR="007A240D" w:rsidRDefault="007A240D" w:rsidP="007C6806">
            <w:pPr>
              <w:jc w:val="center"/>
            </w:pPr>
            <w:r>
              <w:rPr>
                <w:rFonts w:hint="eastAsia"/>
              </w:rPr>
              <w:t>斯巴鲁水平对置发动机</w:t>
            </w:r>
            <w:r>
              <w:rPr>
                <w:rFonts w:hint="eastAsia"/>
              </w:rPr>
              <w:t xml:space="preserve"> </w:t>
            </w:r>
            <w:r>
              <w:t xml:space="preserve">               </w:t>
            </w:r>
            <w:r>
              <w:rPr>
                <w:rFonts w:hint="eastAsia"/>
              </w:rPr>
              <w:t>保时捷水平对置发动机</w:t>
            </w:r>
          </w:p>
          <w:p w:rsidR="007A240D" w:rsidRPr="007A240D" w:rsidRDefault="007A240D" w:rsidP="007A240D">
            <w:pPr>
              <w:jc w:val="center"/>
            </w:pPr>
            <w:r>
              <w:rPr>
                <w:rFonts w:hint="eastAsia"/>
              </w:rPr>
              <w:t>图</w:t>
            </w:r>
            <w:r>
              <w:rPr>
                <w:rFonts w:hint="eastAsia"/>
              </w:rPr>
              <w:t>1</w:t>
            </w:r>
            <w:r>
              <w:t xml:space="preserve">.2 </w:t>
            </w:r>
            <w:r>
              <w:rPr>
                <w:rFonts w:hint="eastAsia"/>
              </w:rPr>
              <w:t>竞品发动机</w:t>
            </w:r>
          </w:p>
          <w:bookmarkEnd w:id="9"/>
          <w:p w:rsidR="000F6CAA" w:rsidRPr="00BB7D77" w:rsidRDefault="000F6CAA" w:rsidP="007446D8">
            <w:pPr>
              <w:jc w:val="center"/>
              <w:rPr>
                <w:rFonts w:ascii="楷体" w:eastAsia="楷体" w:hAnsi="楷体"/>
                <w:bCs/>
                <w:sz w:val="24"/>
                <w:szCs w:val="24"/>
              </w:rPr>
            </w:pPr>
          </w:p>
        </w:tc>
      </w:tr>
    </w:tbl>
    <w:p w:rsidR="008D115A" w:rsidRDefault="008D115A" w:rsidP="008D115A">
      <w:pPr>
        <w:pStyle w:val="10"/>
        <w:rPr>
          <w:bCs w:val="0"/>
        </w:rPr>
      </w:pPr>
      <w:bookmarkStart w:id="12" w:name="_Toc4105"/>
      <w:bookmarkEnd w:id="3"/>
    </w:p>
    <w:tbl>
      <w:tblPr>
        <w:tblStyle w:val="a5"/>
        <w:tblW w:w="9320" w:type="dxa"/>
        <w:jc w:val="center"/>
        <w:tblInd w:w="0" w:type="dxa"/>
        <w:tblLook w:val="04A0" w:firstRow="1" w:lastRow="0" w:firstColumn="1" w:lastColumn="0" w:noHBand="0" w:noVBand="1"/>
      </w:tblPr>
      <w:tblGrid>
        <w:gridCol w:w="9320"/>
      </w:tblGrid>
      <w:tr w:rsidR="008D115A" w:rsidTr="008D115A">
        <w:trPr>
          <w:jc w:val="center"/>
        </w:trPr>
        <w:tc>
          <w:tcPr>
            <w:tcW w:w="9320" w:type="dxa"/>
          </w:tcPr>
          <w:p w:rsidR="008D115A" w:rsidRPr="00FA6F9B" w:rsidRDefault="008D115A" w:rsidP="008D115A">
            <w:pPr>
              <w:pStyle w:val="2"/>
              <w:spacing w:before="0" w:after="0" w:line="240" w:lineRule="auto"/>
              <w:outlineLvl w:val="1"/>
              <w:rPr>
                <w:rStyle w:val="fontstyle01"/>
                <w:rFonts w:ascii="楷体" w:eastAsia="楷体" w:hAnsi="楷体"/>
                <w:sz w:val="32"/>
                <w:szCs w:val="32"/>
                <w:lang w:val="en-GB"/>
              </w:rPr>
            </w:pPr>
            <w:r w:rsidRPr="00523B9D">
              <w:rPr>
                <w:rStyle w:val="fontstyle01"/>
                <w:rFonts w:ascii="楷体" w:eastAsia="楷体" w:hAnsi="楷体" w:hint="eastAsia"/>
                <w:sz w:val="32"/>
                <w:szCs w:val="32"/>
                <w:lang w:val="en-GB"/>
              </w:rPr>
              <w:lastRenderedPageBreak/>
              <w:t>2、项目总体情况</w:t>
            </w:r>
          </w:p>
          <w:p w:rsidR="008D115A" w:rsidRDefault="008D115A" w:rsidP="008D115A">
            <w:pPr>
              <w:ind w:firstLineChars="200" w:firstLine="480"/>
              <w:rPr>
                <w:rStyle w:val="fontstyle01"/>
                <w:rFonts w:ascii="楷体" w:eastAsia="楷体" w:hAnsi="楷体"/>
                <w:sz w:val="24"/>
                <w:szCs w:val="24"/>
                <w:lang w:val="en-GB"/>
              </w:rPr>
            </w:pPr>
            <w:r>
              <w:rPr>
                <w:rFonts w:ascii="楷体" w:eastAsia="楷体" w:hAnsi="楷体" w:hint="eastAsia"/>
                <w:bCs/>
                <w:sz w:val="24"/>
                <w:szCs w:val="24"/>
              </w:rPr>
              <w:t>基于以上市场和技术分析，</w:t>
            </w:r>
            <w:bookmarkStart w:id="13" w:name="OLE_LINK83"/>
            <w:r>
              <w:rPr>
                <w:rFonts w:ascii="楷体" w:eastAsia="楷体" w:hAnsi="楷体" w:hint="eastAsia"/>
                <w:bCs/>
                <w:sz w:val="24"/>
                <w:szCs w:val="24"/>
              </w:rPr>
              <w:t>本项目将针对混动豪华车辆</w:t>
            </w:r>
            <w:r>
              <w:rPr>
                <w:rStyle w:val="fontstyle01"/>
                <w:rFonts w:ascii="楷体" w:eastAsia="楷体" w:hAnsi="楷体" w:hint="eastAsia"/>
                <w:sz w:val="24"/>
                <w:szCs w:val="24"/>
                <w:lang w:val="en-GB"/>
              </w:rPr>
              <w:t>布置空间紧凑和性能需求高的问题，</w:t>
            </w:r>
            <w:r w:rsidR="007A240D">
              <w:rPr>
                <w:rFonts w:ascii="楷体" w:eastAsia="楷体" w:hAnsi="楷体" w:hint="eastAsia"/>
                <w:bCs/>
                <w:sz w:val="24"/>
                <w:szCs w:val="24"/>
              </w:rPr>
              <w:t>投资超</w:t>
            </w:r>
            <w:r>
              <w:rPr>
                <w:rFonts w:ascii="楷体" w:eastAsia="楷体" w:hAnsi="楷体" w:hint="eastAsia"/>
                <w:bCs/>
                <w:sz w:val="24"/>
                <w:szCs w:val="24"/>
              </w:rPr>
              <w:t>1亿元</w:t>
            </w:r>
            <w:r>
              <w:rPr>
                <w:rStyle w:val="fontstyle01"/>
                <w:rFonts w:ascii="楷体" w:eastAsia="楷体" w:hAnsi="楷体" w:hint="eastAsia"/>
                <w:sz w:val="24"/>
                <w:szCs w:val="24"/>
                <w:lang w:val="en-GB"/>
              </w:rPr>
              <w:t>开发了一款全新的水平对置</w:t>
            </w:r>
            <w:bookmarkStart w:id="14" w:name="OLE_LINK16"/>
            <w:r w:rsidR="00977723">
              <w:rPr>
                <w:rStyle w:val="fontstyle01"/>
                <w:rFonts w:ascii="楷体" w:eastAsia="楷体" w:hAnsi="楷体" w:hint="eastAsia"/>
                <w:sz w:val="24"/>
                <w:szCs w:val="24"/>
                <w:lang w:val="en-GB"/>
              </w:rPr>
              <w:t>发动机</w:t>
            </w:r>
            <w:bookmarkEnd w:id="14"/>
            <w:r>
              <w:rPr>
                <w:rStyle w:val="fontstyle01"/>
                <w:rFonts w:ascii="楷体" w:eastAsia="楷体" w:hAnsi="楷体" w:hint="eastAsia"/>
                <w:sz w:val="24"/>
                <w:szCs w:val="24"/>
                <w:lang w:val="en-GB"/>
              </w:rPr>
              <w:t>。该</w:t>
            </w:r>
            <w:r w:rsidR="00977723">
              <w:rPr>
                <w:rStyle w:val="fontstyle01"/>
                <w:rFonts w:ascii="楷体" w:eastAsia="楷体" w:hAnsi="楷体" w:hint="eastAsia"/>
                <w:sz w:val="24"/>
                <w:szCs w:val="24"/>
                <w:lang w:val="en-GB"/>
              </w:rPr>
              <w:t>发动机</w:t>
            </w:r>
            <w:r>
              <w:rPr>
                <w:rStyle w:val="fontstyle01"/>
                <w:rFonts w:ascii="楷体" w:eastAsia="楷体" w:hAnsi="楷体" w:hint="eastAsia"/>
                <w:sz w:val="24"/>
                <w:szCs w:val="24"/>
                <w:lang w:val="en-GB"/>
              </w:rPr>
              <w:t>设计打破了国外</w:t>
            </w:r>
            <w:r w:rsidR="00977723">
              <w:rPr>
                <w:rStyle w:val="fontstyle01"/>
                <w:rFonts w:ascii="楷体" w:eastAsia="楷体" w:hAnsi="楷体" w:hint="eastAsia"/>
                <w:sz w:val="24"/>
                <w:szCs w:val="24"/>
                <w:lang w:val="en-GB"/>
              </w:rPr>
              <w:t>车载</w:t>
            </w:r>
            <w:r>
              <w:rPr>
                <w:rStyle w:val="fontstyle01"/>
                <w:rFonts w:ascii="楷体" w:eastAsia="楷体" w:hAnsi="楷体" w:hint="eastAsia"/>
                <w:sz w:val="24"/>
                <w:szCs w:val="24"/>
                <w:lang w:val="en-GB"/>
              </w:rPr>
              <w:t>水平对置发动机的垄断，弥补了国内本领域的空白，为混合动力技术的发展开辟了新的篇章。</w:t>
            </w:r>
          </w:p>
          <w:p w:rsidR="008D115A" w:rsidRDefault="008D115A" w:rsidP="008D115A">
            <w:pPr>
              <w:ind w:firstLineChars="200" w:firstLine="480"/>
              <w:rPr>
                <w:rFonts w:ascii="楷体" w:eastAsia="楷体" w:hAnsi="楷体"/>
                <w:bCs/>
                <w:sz w:val="24"/>
                <w:szCs w:val="24"/>
              </w:rPr>
            </w:pPr>
            <w:bookmarkStart w:id="15" w:name="OLE_LINK17"/>
            <w:r>
              <w:rPr>
                <w:rFonts w:ascii="楷体" w:eastAsia="楷体" w:hAnsi="楷体" w:hint="eastAsia"/>
                <w:bCs/>
                <w:sz w:val="24"/>
                <w:szCs w:val="24"/>
              </w:rPr>
              <w:t>发动机</w:t>
            </w:r>
            <w:bookmarkEnd w:id="15"/>
            <w:r>
              <w:rPr>
                <w:rFonts w:ascii="楷体" w:eastAsia="楷体" w:hAnsi="楷体" w:hint="eastAsia"/>
                <w:bCs/>
                <w:sz w:val="24"/>
                <w:szCs w:val="24"/>
              </w:rPr>
              <w:t>采用水平对置发动机，</w:t>
            </w:r>
            <w:bookmarkStart w:id="16" w:name="OLE_LINK19"/>
            <w:bookmarkStart w:id="17" w:name="OLE_LINK26"/>
            <w:r w:rsidR="00977723">
              <w:rPr>
                <w:rFonts w:ascii="楷体" w:eastAsia="楷体" w:hAnsi="楷体" w:hint="eastAsia"/>
                <w:bCs/>
                <w:sz w:val="24"/>
                <w:szCs w:val="24"/>
              </w:rPr>
              <w:t>发动机</w:t>
            </w:r>
            <w:r>
              <w:rPr>
                <w:rFonts w:ascii="楷体" w:eastAsia="楷体" w:hAnsi="楷体" w:hint="eastAsia"/>
                <w:bCs/>
                <w:sz w:val="24"/>
                <w:szCs w:val="24"/>
              </w:rPr>
              <w:t>高度较传统同功率</w:t>
            </w:r>
            <w:r w:rsidR="00977723">
              <w:rPr>
                <w:rFonts w:ascii="楷体" w:eastAsia="楷体" w:hAnsi="楷体" w:hint="eastAsia"/>
                <w:bCs/>
                <w:sz w:val="24"/>
                <w:szCs w:val="24"/>
              </w:rPr>
              <w:t>直列发动机</w:t>
            </w:r>
            <w:r>
              <w:rPr>
                <w:rFonts w:ascii="楷体" w:eastAsia="楷体" w:hAnsi="楷体" w:hint="eastAsia"/>
                <w:bCs/>
                <w:sz w:val="24"/>
                <w:szCs w:val="24"/>
              </w:rPr>
              <w:t>减少4</w:t>
            </w:r>
            <w:r>
              <w:rPr>
                <w:rFonts w:ascii="楷体" w:eastAsia="楷体" w:hAnsi="楷体"/>
                <w:bCs/>
                <w:sz w:val="24"/>
                <w:szCs w:val="24"/>
              </w:rPr>
              <w:t>3</w:t>
            </w:r>
            <w:r>
              <w:rPr>
                <w:rFonts w:ascii="楷体" w:eastAsia="楷体" w:hAnsi="楷体" w:hint="eastAsia"/>
                <w:bCs/>
                <w:sz w:val="24"/>
                <w:szCs w:val="24"/>
              </w:rPr>
              <w:t>%，体积减少约5</w:t>
            </w:r>
            <w:r>
              <w:rPr>
                <w:rFonts w:ascii="楷体" w:eastAsia="楷体" w:hAnsi="楷体"/>
                <w:bCs/>
                <w:sz w:val="24"/>
                <w:szCs w:val="24"/>
              </w:rPr>
              <w:t>0</w:t>
            </w:r>
            <w:r>
              <w:rPr>
                <w:rFonts w:ascii="楷体" w:eastAsia="楷体" w:hAnsi="楷体" w:hint="eastAsia"/>
                <w:bCs/>
                <w:sz w:val="24"/>
                <w:szCs w:val="24"/>
              </w:rPr>
              <w:t>%。</w:t>
            </w:r>
            <w:bookmarkStart w:id="18" w:name="OLE_LINK53"/>
            <w:bookmarkEnd w:id="16"/>
            <w:r>
              <w:rPr>
                <w:rFonts w:ascii="楷体" w:eastAsia="楷体" w:hAnsi="楷体" w:hint="eastAsia"/>
                <w:bCs/>
                <w:sz w:val="24"/>
                <w:szCs w:val="24"/>
              </w:rPr>
              <w:t>水平对置</w:t>
            </w:r>
            <w:r w:rsidR="00977723">
              <w:rPr>
                <w:rFonts w:ascii="楷体" w:eastAsia="楷体" w:hAnsi="楷体" w:hint="eastAsia"/>
                <w:bCs/>
                <w:sz w:val="24"/>
                <w:szCs w:val="24"/>
              </w:rPr>
              <w:t>发动机</w:t>
            </w:r>
            <w:r>
              <w:rPr>
                <w:rFonts w:ascii="楷体" w:eastAsia="楷体" w:hAnsi="楷体" w:hint="eastAsia"/>
                <w:bCs/>
                <w:sz w:val="24"/>
                <w:szCs w:val="24"/>
              </w:rPr>
              <w:t>发电功率可达1</w:t>
            </w:r>
            <w:r>
              <w:rPr>
                <w:rFonts w:ascii="楷体" w:eastAsia="楷体" w:hAnsi="楷体"/>
                <w:bCs/>
                <w:sz w:val="24"/>
                <w:szCs w:val="24"/>
              </w:rPr>
              <w:t>80</w:t>
            </w:r>
            <w:r>
              <w:rPr>
                <w:rFonts w:ascii="楷体" w:eastAsia="楷体" w:hAnsi="楷体" w:hint="eastAsia"/>
                <w:bCs/>
                <w:sz w:val="24"/>
                <w:szCs w:val="24"/>
              </w:rPr>
              <w:t>k</w:t>
            </w:r>
            <w:r>
              <w:rPr>
                <w:rFonts w:ascii="楷体" w:eastAsia="楷体" w:hAnsi="楷体"/>
                <w:bCs/>
                <w:sz w:val="24"/>
                <w:szCs w:val="24"/>
              </w:rPr>
              <w:t>W</w:t>
            </w:r>
            <w:r>
              <w:rPr>
                <w:rFonts w:ascii="楷体" w:eastAsia="楷体" w:hAnsi="楷体" w:hint="eastAsia"/>
                <w:bCs/>
                <w:sz w:val="24"/>
                <w:szCs w:val="24"/>
              </w:rPr>
              <w:t>，</w:t>
            </w:r>
            <w:bookmarkStart w:id="19" w:name="OLE_LINK29"/>
            <w:r>
              <w:rPr>
                <w:rFonts w:ascii="楷体" w:eastAsia="楷体" w:hAnsi="楷体" w:hint="eastAsia"/>
                <w:bCs/>
                <w:sz w:val="24"/>
                <w:szCs w:val="24"/>
              </w:rPr>
              <w:t>具有强劲动力，</w:t>
            </w:r>
            <w:bookmarkEnd w:id="19"/>
            <w:r>
              <w:rPr>
                <w:rFonts w:ascii="楷体" w:eastAsia="楷体" w:hAnsi="楷体" w:hint="eastAsia"/>
                <w:bCs/>
                <w:sz w:val="24"/>
                <w:szCs w:val="24"/>
              </w:rPr>
              <w:t>同时水平对置</w:t>
            </w:r>
            <w:r w:rsidR="00977723">
              <w:rPr>
                <w:rFonts w:ascii="楷体" w:eastAsia="楷体" w:hAnsi="楷体" w:hint="eastAsia"/>
                <w:bCs/>
                <w:sz w:val="24"/>
                <w:szCs w:val="24"/>
              </w:rPr>
              <w:t>发动机</w:t>
            </w:r>
            <w:r>
              <w:rPr>
                <w:rFonts w:ascii="楷体" w:eastAsia="楷体" w:hAnsi="楷体" w:hint="eastAsia"/>
                <w:bCs/>
                <w:sz w:val="24"/>
                <w:szCs w:val="24"/>
              </w:rPr>
              <w:t>采用了先进的降噪声技术，较传统混动</w:t>
            </w:r>
            <w:r w:rsidR="003922EC">
              <w:rPr>
                <w:rFonts w:ascii="楷体" w:eastAsia="楷体" w:hAnsi="楷体" w:hint="eastAsia"/>
                <w:bCs/>
                <w:sz w:val="24"/>
                <w:szCs w:val="24"/>
              </w:rPr>
              <w:t>发动机</w:t>
            </w:r>
            <w:r>
              <w:rPr>
                <w:rFonts w:ascii="楷体" w:eastAsia="楷体" w:hAnsi="楷体" w:hint="eastAsia"/>
                <w:bCs/>
                <w:sz w:val="24"/>
                <w:szCs w:val="24"/>
              </w:rPr>
              <w:t>工作噪声减少3</w:t>
            </w:r>
            <w:r>
              <w:rPr>
                <w:rFonts w:ascii="楷体" w:eastAsia="楷体" w:hAnsi="楷体"/>
                <w:bCs/>
                <w:sz w:val="24"/>
                <w:szCs w:val="24"/>
              </w:rPr>
              <w:t>0</w:t>
            </w:r>
            <w:r>
              <w:rPr>
                <w:rFonts w:ascii="楷体" w:eastAsia="楷体" w:hAnsi="楷体" w:hint="eastAsia"/>
                <w:bCs/>
                <w:sz w:val="24"/>
                <w:szCs w:val="24"/>
              </w:rPr>
              <w:t>%以上，满足高端车辆在结构、动力和舒适性上的要求。</w:t>
            </w:r>
            <w:bookmarkEnd w:id="18"/>
          </w:p>
          <w:p w:rsidR="008D115A" w:rsidRDefault="008D115A" w:rsidP="008D115A">
            <w:pPr>
              <w:ind w:firstLineChars="200" w:firstLine="480"/>
              <w:rPr>
                <w:rFonts w:ascii="楷体" w:eastAsia="楷体" w:hAnsi="楷体"/>
                <w:bCs/>
                <w:sz w:val="24"/>
                <w:szCs w:val="24"/>
              </w:rPr>
            </w:pPr>
            <w:bookmarkStart w:id="20" w:name="OLE_LINK60"/>
            <w:bookmarkEnd w:id="13"/>
            <w:bookmarkEnd w:id="17"/>
            <w:r>
              <w:rPr>
                <w:rFonts w:ascii="楷体" w:eastAsia="楷体" w:hAnsi="楷体" w:hint="eastAsia"/>
                <w:bCs/>
                <w:sz w:val="24"/>
                <w:szCs w:val="24"/>
              </w:rPr>
              <w:t>同时本项目针对水平对置发动机，重新开发了</w:t>
            </w:r>
            <w:r w:rsidRPr="003D180F">
              <w:rPr>
                <w:rFonts w:ascii="楷体" w:eastAsia="楷体" w:hAnsi="楷体" w:hint="eastAsia"/>
                <w:bCs/>
                <w:sz w:val="24"/>
                <w:szCs w:val="24"/>
              </w:rPr>
              <w:t>ECU控制器</w:t>
            </w:r>
            <w:r>
              <w:rPr>
                <w:rFonts w:ascii="楷体" w:eastAsia="楷体" w:hAnsi="楷体" w:hint="eastAsia"/>
                <w:bCs/>
                <w:sz w:val="24"/>
                <w:szCs w:val="24"/>
              </w:rPr>
              <w:t>解决了</w:t>
            </w:r>
            <w:r w:rsidRPr="00F921C9">
              <w:rPr>
                <w:rFonts w:ascii="楷体" w:eastAsia="楷体" w:hAnsi="楷体" w:hint="eastAsia"/>
                <w:bCs/>
                <w:sz w:val="24"/>
                <w:szCs w:val="24"/>
              </w:rPr>
              <w:t>水平对置发动机部分传感器及执行器的数量翻</w:t>
            </w:r>
            <w:bookmarkStart w:id="21" w:name="OLE_LINK5"/>
            <w:r w:rsidRPr="00F921C9">
              <w:rPr>
                <w:rFonts w:ascii="楷体" w:eastAsia="楷体" w:hAnsi="楷体" w:hint="eastAsia"/>
                <w:bCs/>
                <w:sz w:val="24"/>
                <w:szCs w:val="24"/>
              </w:rPr>
              <w:t>倍</w:t>
            </w:r>
            <w:r>
              <w:rPr>
                <w:rFonts w:ascii="楷体" w:eastAsia="楷体" w:hAnsi="楷体" w:hint="eastAsia"/>
                <w:bCs/>
                <w:sz w:val="24"/>
                <w:szCs w:val="24"/>
              </w:rPr>
              <w:t>的控制</w:t>
            </w:r>
            <w:bookmarkEnd w:id="21"/>
            <w:r>
              <w:rPr>
                <w:rFonts w:ascii="楷体" w:eastAsia="楷体" w:hAnsi="楷体" w:hint="eastAsia"/>
                <w:bCs/>
                <w:sz w:val="24"/>
                <w:szCs w:val="24"/>
              </w:rPr>
              <w:t>问题。</w:t>
            </w:r>
          </w:p>
          <w:p w:rsidR="007A240D" w:rsidRDefault="00977723" w:rsidP="007C6806">
            <w:pPr>
              <w:pStyle w:val="2"/>
              <w:spacing w:before="0" w:after="0" w:line="240" w:lineRule="auto"/>
              <w:jc w:val="center"/>
              <w:outlineLvl w:val="1"/>
            </w:pPr>
            <w:r w:rsidRPr="00977723">
              <w:rPr>
                <w:noProof/>
              </w:rPr>
              <w:drawing>
                <wp:inline distT="0" distB="0" distL="0" distR="0" wp14:anchorId="3258E773" wp14:editId="6F43822C">
                  <wp:extent cx="3044743" cy="20955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0201" cy="2099256"/>
                          </a:xfrm>
                          <a:prstGeom prst="rect">
                            <a:avLst/>
                          </a:prstGeom>
                        </pic:spPr>
                      </pic:pic>
                    </a:graphicData>
                  </a:graphic>
                </wp:inline>
              </w:drawing>
            </w:r>
          </w:p>
          <w:p w:rsidR="007C6806" w:rsidRPr="007C6806" w:rsidRDefault="007C6806" w:rsidP="007C6806">
            <w:pPr>
              <w:jc w:val="center"/>
            </w:pPr>
            <w:r>
              <w:rPr>
                <w:rFonts w:ascii="楷体" w:eastAsia="楷体" w:hAnsi="楷体" w:hint="eastAsia"/>
                <w:bCs/>
                <w:sz w:val="24"/>
                <w:szCs w:val="24"/>
              </w:rPr>
              <w:t>图1</w:t>
            </w:r>
            <w:r>
              <w:rPr>
                <w:rFonts w:ascii="楷体" w:eastAsia="楷体" w:hAnsi="楷体"/>
                <w:bCs/>
                <w:sz w:val="24"/>
                <w:szCs w:val="24"/>
              </w:rPr>
              <w:t xml:space="preserve">.3 </w:t>
            </w:r>
            <w:r>
              <w:rPr>
                <w:rFonts w:ascii="楷体" w:eastAsia="楷体" w:hAnsi="楷体" w:hint="eastAsia"/>
                <w:bCs/>
                <w:sz w:val="24"/>
                <w:szCs w:val="24"/>
              </w:rPr>
              <w:t>水平对置发动机总成</w:t>
            </w:r>
          </w:p>
          <w:bookmarkEnd w:id="20"/>
          <w:p w:rsidR="008D115A" w:rsidRPr="00523B9D" w:rsidRDefault="008D115A" w:rsidP="008D115A">
            <w:pPr>
              <w:pStyle w:val="2"/>
              <w:spacing w:before="0" w:after="0" w:line="240" w:lineRule="auto"/>
              <w:outlineLvl w:val="1"/>
              <w:rPr>
                <w:rStyle w:val="fontstyle01"/>
                <w:rFonts w:ascii="楷体" w:eastAsia="楷体" w:hAnsi="楷体"/>
                <w:sz w:val="32"/>
                <w:szCs w:val="32"/>
                <w:lang w:val="en-GB"/>
              </w:rPr>
            </w:pPr>
            <w:r w:rsidRPr="00523B9D">
              <w:rPr>
                <w:rStyle w:val="fontstyle01"/>
                <w:rFonts w:ascii="楷体" w:eastAsia="楷体" w:hAnsi="楷体" w:hint="eastAsia"/>
                <w:sz w:val="32"/>
                <w:szCs w:val="32"/>
                <w:lang w:val="en-GB"/>
              </w:rPr>
              <w:t>3、</w:t>
            </w:r>
            <w:bookmarkStart w:id="22" w:name="OLE_LINK45"/>
            <w:r w:rsidRPr="00523B9D">
              <w:rPr>
                <w:rStyle w:val="fontstyle01"/>
                <w:rFonts w:ascii="楷体" w:eastAsia="楷体" w:hAnsi="楷体" w:hint="eastAsia"/>
                <w:sz w:val="32"/>
                <w:szCs w:val="32"/>
                <w:lang w:val="en-GB"/>
              </w:rPr>
              <w:t>核心竞争力</w:t>
            </w:r>
            <w:bookmarkEnd w:id="22"/>
          </w:p>
          <w:p w:rsidR="008D115A" w:rsidRDefault="008D115A" w:rsidP="008D115A">
            <w:pPr>
              <w:ind w:firstLineChars="200" w:firstLine="480"/>
              <w:jc w:val="left"/>
              <w:rPr>
                <w:rFonts w:ascii="楷体" w:eastAsia="楷体" w:hAnsi="楷体"/>
                <w:bCs/>
                <w:sz w:val="24"/>
                <w:szCs w:val="24"/>
              </w:rPr>
            </w:pPr>
            <w:bookmarkStart w:id="23" w:name="OLE_LINK21"/>
            <w:r>
              <w:rPr>
                <w:rFonts w:ascii="楷体" w:eastAsia="楷体" w:hAnsi="楷体" w:hint="eastAsia"/>
                <w:bCs/>
                <w:sz w:val="24"/>
                <w:szCs w:val="24"/>
              </w:rPr>
              <w:t>（1）结构紧凑</w:t>
            </w:r>
            <w:r w:rsidR="003070F8">
              <w:rPr>
                <w:rFonts w:ascii="楷体" w:eastAsia="楷体" w:hAnsi="楷体" w:hint="eastAsia"/>
                <w:bCs/>
                <w:sz w:val="24"/>
                <w:szCs w:val="24"/>
              </w:rPr>
              <w:t>：</w:t>
            </w:r>
            <w:r w:rsidR="00391DCB">
              <w:rPr>
                <w:rFonts w:ascii="楷体" w:eastAsia="楷体" w:hAnsi="楷体"/>
                <w:bCs/>
                <w:sz w:val="24"/>
                <w:szCs w:val="24"/>
              </w:rPr>
              <w:t xml:space="preserve"> </w:t>
            </w:r>
          </w:p>
          <w:p w:rsidR="007446D8" w:rsidRDefault="00977723" w:rsidP="003070F8">
            <w:pPr>
              <w:ind w:firstLineChars="200" w:firstLine="480"/>
              <w:rPr>
                <w:rFonts w:ascii="楷体" w:eastAsia="楷体" w:hAnsi="楷体"/>
                <w:bCs/>
                <w:sz w:val="24"/>
                <w:szCs w:val="24"/>
              </w:rPr>
            </w:pPr>
            <w:bookmarkStart w:id="24" w:name="OLE_LINK23"/>
            <w:bookmarkStart w:id="25" w:name="OLE_LINK27"/>
            <w:bookmarkStart w:id="26" w:name="OLE_LINK47"/>
            <w:bookmarkStart w:id="27" w:name="OLE_LINK3"/>
            <w:bookmarkEnd w:id="23"/>
            <w:r>
              <w:rPr>
                <w:rFonts w:ascii="楷体" w:eastAsia="楷体" w:hAnsi="楷体" w:hint="eastAsia"/>
                <w:bCs/>
                <w:sz w:val="24"/>
                <w:szCs w:val="24"/>
              </w:rPr>
              <w:t>发动机高度较传统同功率直列发动机减少4</w:t>
            </w:r>
            <w:r>
              <w:rPr>
                <w:rFonts w:ascii="楷体" w:eastAsia="楷体" w:hAnsi="楷体"/>
                <w:bCs/>
                <w:sz w:val="24"/>
                <w:szCs w:val="24"/>
              </w:rPr>
              <w:t>3</w:t>
            </w:r>
            <w:r>
              <w:rPr>
                <w:rFonts w:ascii="楷体" w:eastAsia="楷体" w:hAnsi="楷体" w:hint="eastAsia"/>
                <w:bCs/>
                <w:sz w:val="24"/>
                <w:szCs w:val="24"/>
              </w:rPr>
              <w:t>%，体积减少约5</w:t>
            </w:r>
            <w:r>
              <w:rPr>
                <w:rFonts w:ascii="楷体" w:eastAsia="楷体" w:hAnsi="楷体"/>
                <w:bCs/>
                <w:sz w:val="24"/>
                <w:szCs w:val="24"/>
              </w:rPr>
              <w:t>0</w:t>
            </w:r>
            <w:r>
              <w:rPr>
                <w:rFonts w:ascii="楷体" w:eastAsia="楷体" w:hAnsi="楷体" w:hint="eastAsia"/>
                <w:bCs/>
                <w:sz w:val="24"/>
                <w:szCs w:val="24"/>
              </w:rPr>
              <w:t>%。</w:t>
            </w:r>
            <w:bookmarkStart w:id="28" w:name="OLE_LINK4"/>
            <w:r w:rsidR="003070F8">
              <w:rPr>
                <w:rFonts w:ascii="楷体" w:eastAsia="楷体" w:hAnsi="楷体" w:hint="eastAsia"/>
                <w:bCs/>
                <w:sz w:val="24"/>
                <w:szCs w:val="24"/>
              </w:rPr>
              <w:t>与国外</w:t>
            </w:r>
            <w:r w:rsidR="007446D8">
              <w:rPr>
                <w:rFonts w:ascii="楷体" w:eastAsia="楷体" w:hAnsi="楷体" w:hint="eastAsia"/>
                <w:bCs/>
                <w:sz w:val="24"/>
                <w:szCs w:val="24"/>
              </w:rPr>
              <w:t>同排量</w:t>
            </w:r>
            <w:r w:rsidR="003070F8">
              <w:rPr>
                <w:rFonts w:ascii="楷体" w:eastAsia="楷体" w:hAnsi="楷体" w:hint="eastAsia"/>
                <w:bCs/>
                <w:sz w:val="24"/>
                <w:szCs w:val="24"/>
              </w:rPr>
              <w:t>水平对置发动机竞品相比，本项目的水平对置发动机体积比竞品减少</w:t>
            </w:r>
            <w:r w:rsidR="003070F8" w:rsidRPr="003070F8">
              <w:rPr>
                <w:rFonts w:ascii="楷体" w:eastAsia="楷体" w:hAnsi="楷体" w:hint="eastAsia"/>
                <w:bCs/>
                <w:sz w:val="24"/>
                <w:szCs w:val="24"/>
              </w:rPr>
              <w:t>45%</w:t>
            </w:r>
            <w:r w:rsidR="003070F8">
              <w:rPr>
                <w:rFonts w:ascii="楷体" w:eastAsia="楷体" w:hAnsi="楷体" w:hint="eastAsia"/>
                <w:bCs/>
                <w:sz w:val="24"/>
                <w:szCs w:val="24"/>
              </w:rPr>
              <w:t>，</w:t>
            </w:r>
            <w:r w:rsidR="003070F8" w:rsidRPr="003070F8">
              <w:rPr>
                <w:rFonts w:ascii="楷体" w:eastAsia="楷体" w:hAnsi="楷体" w:hint="eastAsia"/>
                <w:bCs/>
                <w:sz w:val="24"/>
                <w:szCs w:val="24"/>
              </w:rPr>
              <w:t>Z向比竞品</w:t>
            </w:r>
            <w:r w:rsidR="003070F8">
              <w:rPr>
                <w:rFonts w:ascii="楷体" w:eastAsia="楷体" w:hAnsi="楷体" w:hint="eastAsia"/>
                <w:bCs/>
                <w:sz w:val="24"/>
                <w:szCs w:val="24"/>
              </w:rPr>
              <w:t>降低</w:t>
            </w:r>
            <w:r w:rsidR="003070F8" w:rsidRPr="003070F8">
              <w:rPr>
                <w:rFonts w:ascii="楷体" w:eastAsia="楷体" w:hAnsi="楷体" w:hint="eastAsia"/>
                <w:bCs/>
                <w:sz w:val="24"/>
                <w:szCs w:val="24"/>
              </w:rPr>
              <w:t>28%</w:t>
            </w:r>
            <w:r w:rsidR="003070F8">
              <w:rPr>
                <w:rFonts w:ascii="楷体" w:eastAsia="楷体" w:hAnsi="楷体" w:hint="eastAsia"/>
                <w:bCs/>
                <w:sz w:val="24"/>
                <w:szCs w:val="24"/>
              </w:rPr>
              <w:t>，X</w:t>
            </w:r>
            <w:r w:rsidR="003070F8" w:rsidRPr="003070F8">
              <w:rPr>
                <w:rFonts w:ascii="楷体" w:eastAsia="楷体" w:hAnsi="楷体" w:hint="eastAsia"/>
                <w:bCs/>
                <w:sz w:val="24"/>
                <w:szCs w:val="24"/>
              </w:rPr>
              <w:t>向比竞品</w:t>
            </w:r>
            <w:r w:rsidR="003070F8">
              <w:rPr>
                <w:rFonts w:ascii="楷体" w:eastAsia="楷体" w:hAnsi="楷体" w:hint="eastAsia"/>
                <w:bCs/>
                <w:sz w:val="24"/>
                <w:szCs w:val="24"/>
              </w:rPr>
              <w:t>缩短</w:t>
            </w:r>
            <w:r w:rsidR="003070F8" w:rsidRPr="003070F8">
              <w:rPr>
                <w:rFonts w:ascii="楷体" w:eastAsia="楷体" w:hAnsi="楷体" w:hint="eastAsia"/>
                <w:bCs/>
                <w:sz w:val="24"/>
                <w:szCs w:val="24"/>
              </w:rPr>
              <w:t>20%</w:t>
            </w:r>
            <w:r w:rsidR="003070F8">
              <w:rPr>
                <w:rFonts w:ascii="楷体" w:eastAsia="楷体" w:hAnsi="楷体" w:hint="eastAsia"/>
                <w:bCs/>
                <w:sz w:val="24"/>
                <w:szCs w:val="24"/>
              </w:rPr>
              <w:t>。</w:t>
            </w:r>
          </w:p>
          <w:p w:rsidR="003070F8" w:rsidRDefault="007446D8" w:rsidP="007446D8">
            <w:pPr>
              <w:ind w:firstLineChars="200" w:firstLine="480"/>
              <w:jc w:val="center"/>
              <w:rPr>
                <w:rFonts w:ascii="楷体" w:eastAsia="楷体" w:hAnsi="楷体"/>
                <w:bCs/>
                <w:sz w:val="24"/>
                <w:szCs w:val="24"/>
              </w:rPr>
            </w:pPr>
            <w:bookmarkStart w:id="29" w:name="OLE_LINK33"/>
            <w:bookmarkEnd w:id="28"/>
            <w:bookmarkEnd w:id="24"/>
            <w:r>
              <w:rPr>
                <w:rFonts w:ascii="楷体" w:eastAsia="楷体" w:hAnsi="楷体" w:hint="eastAsia"/>
                <w:bCs/>
                <w:sz w:val="24"/>
                <w:szCs w:val="24"/>
              </w:rPr>
              <w:t>表1</w:t>
            </w:r>
            <w:r>
              <w:rPr>
                <w:rFonts w:ascii="楷体" w:eastAsia="楷体" w:hAnsi="楷体"/>
                <w:bCs/>
                <w:sz w:val="24"/>
                <w:szCs w:val="24"/>
              </w:rPr>
              <w:t xml:space="preserve">.1 </w:t>
            </w:r>
            <w:r w:rsidR="003922EC">
              <w:rPr>
                <w:rFonts w:ascii="楷体" w:eastAsia="楷体" w:hAnsi="楷体" w:hint="eastAsia"/>
                <w:bCs/>
                <w:sz w:val="24"/>
                <w:szCs w:val="24"/>
              </w:rPr>
              <w:t>发动机</w:t>
            </w:r>
            <w:r>
              <w:rPr>
                <w:rFonts w:ascii="楷体" w:eastAsia="楷体" w:hAnsi="楷体" w:hint="eastAsia"/>
                <w:bCs/>
                <w:sz w:val="24"/>
                <w:szCs w:val="24"/>
              </w:rPr>
              <w:t>尺寸对比</w:t>
            </w:r>
          </w:p>
          <w:tbl>
            <w:tblPr>
              <w:tblStyle w:val="3"/>
              <w:tblW w:w="6061" w:type="dxa"/>
              <w:jc w:val="center"/>
              <w:tblLook w:val="0420" w:firstRow="1" w:lastRow="0" w:firstColumn="0" w:lastColumn="0" w:noHBand="0" w:noVBand="1"/>
            </w:tblPr>
            <w:tblGrid>
              <w:gridCol w:w="1824"/>
              <w:gridCol w:w="1437"/>
              <w:gridCol w:w="1492"/>
              <w:gridCol w:w="1308"/>
            </w:tblGrid>
            <w:tr w:rsidR="007446D8" w:rsidRPr="007446D8" w:rsidTr="007C6806">
              <w:trPr>
                <w:cnfStyle w:val="100000000000" w:firstRow="1" w:lastRow="0" w:firstColumn="0" w:lastColumn="0" w:oddVBand="0" w:evenVBand="0" w:oddHBand="0" w:evenHBand="0" w:firstRowFirstColumn="0" w:firstRowLastColumn="0" w:lastRowFirstColumn="0" w:lastRowLastColumn="0"/>
                <w:trHeight w:val="268"/>
                <w:jc w:val="center"/>
              </w:trPr>
              <w:tc>
                <w:tcPr>
                  <w:tcW w:w="1824" w:type="dxa"/>
                  <w:hideMark/>
                </w:tcPr>
                <w:p w:rsidR="007446D8" w:rsidRPr="007446D8" w:rsidRDefault="007446D8" w:rsidP="007446D8">
                  <w:pPr>
                    <w:widowControl/>
                    <w:spacing w:before="100" w:beforeAutospacing="1" w:after="100" w:afterAutospacing="1"/>
                    <w:jc w:val="center"/>
                    <w:rPr>
                      <w:rFonts w:ascii="楷体" w:eastAsia="楷体" w:hAnsi="楷体" w:cs="Times New Roman"/>
                      <w:bCs w:val="0"/>
                      <w:sz w:val="24"/>
                      <w:szCs w:val="24"/>
                    </w:rPr>
                  </w:pPr>
                  <w:bookmarkStart w:id="30" w:name="_Hlk174441164"/>
                  <w:r w:rsidRPr="007446D8">
                    <w:rPr>
                      <w:rFonts w:ascii="楷体" w:eastAsia="楷体" w:hAnsi="楷体" w:cs="Times New Roman" w:hint="eastAsia"/>
                      <w:sz w:val="24"/>
                      <w:szCs w:val="24"/>
                    </w:rPr>
                    <w:t>总成</w:t>
                  </w:r>
                </w:p>
              </w:tc>
              <w:tc>
                <w:tcPr>
                  <w:tcW w:w="1437" w:type="dxa"/>
                  <w:hideMark/>
                </w:tcPr>
                <w:p w:rsidR="007446D8" w:rsidRPr="007446D8" w:rsidRDefault="007446D8" w:rsidP="007446D8">
                  <w:pPr>
                    <w:widowControl/>
                    <w:spacing w:before="100" w:beforeAutospacing="1" w:after="100" w:afterAutospacing="1"/>
                    <w:jc w:val="center"/>
                    <w:rPr>
                      <w:rFonts w:ascii="楷体" w:eastAsia="楷体" w:hAnsi="楷体" w:cs="Times New Roman"/>
                      <w:bCs w:val="0"/>
                      <w:sz w:val="24"/>
                      <w:szCs w:val="24"/>
                    </w:rPr>
                  </w:pPr>
                  <w:r w:rsidRPr="007446D8">
                    <w:rPr>
                      <w:rFonts w:ascii="楷体" w:eastAsia="楷体" w:hAnsi="楷体" w:cs="Times New Roman" w:hint="eastAsia"/>
                      <w:sz w:val="24"/>
                      <w:szCs w:val="24"/>
                    </w:rPr>
                    <w:t>X向</w:t>
                  </w:r>
                </w:p>
              </w:tc>
              <w:tc>
                <w:tcPr>
                  <w:tcW w:w="1492" w:type="dxa"/>
                  <w:hideMark/>
                </w:tcPr>
                <w:p w:rsidR="007446D8" w:rsidRPr="007446D8" w:rsidRDefault="007446D8" w:rsidP="007446D8">
                  <w:pPr>
                    <w:widowControl/>
                    <w:spacing w:before="100" w:beforeAutospacing="1" w:after="100" w:afterAutospacing="1"/>
                    <w:jc w:val="center"/>
                    <w:rPr>
                      <w:rFonts w:ascii="楷体" w:eastAsia="楷体" w:hAnsi="楷体" w:cs="Times New Roman"/>
                      <w:bCs w:val="0"/>
                      <w:sz w:val="24"/>
                      <w:szCs w:val="24"/>
                    </w:rPr>
                  </w:pPr>
                  <w:r w:rsidRPr="007446D8">
                    <w:rPr>
                      <w:rFonts w:ascii="楷体" w:eastAsia="楷体" w:hAnsi="楷体" w:cs="Times New Roman" w:hint="eastAsia"/>
                      <w:sz w:val="24"/>
                      <w:szCs w:val="24"/>
                    </w:rPr>
                    <w:t>Y向</w:t>
                  </w:r>
                </w:p>
              </w:tc>
              <w:tc>
                <w:tcPr>
                  <w:tcW w:w="1308" w:type="dxa"/>
                  <w:hideMark/>
                </w:tcPr>
                <w:p w:rsidR="007446D8" w:rsidRPr="007446D8" w:rsidRDefault="007446D8" w:rsidP="007446D8">
                  <w:pPr>
                    <w:widowControl/>
                    <w:spacing w:before="100" w:beforeAutospacing="1" w:after="100" w:afterAutospacing="1"/>
                    <w:jc w:val="center"/>
                    <w:rPr>
                      <w:rFonts w:ascii="楷体" w:eastAsia="楷体" w:hAnsi="楷体" w:cs="Times New Roman"/>
                      <w:bCs w:val="0"/>
                      <w:sz w:val="24"/>
                      <w:szCs w:val="24"/>
                    </w:rPr>
                  </w:pPr>
                  <w:r w:rsidRPr="007446D8">
                    <w:rPr>
                      <w:rFonts w:ascii="楷体" w:eastAsia="楷体" w:hAnsi="楷体" w:cs="Times New Roman" w:hint="eastAsia"/>
                      <w:sz w:val="24"/>
                      <w:szCs w:val="24"/>
                    </w:rPr>
                    <w:t>Z向</w:t>
                  </w:r>
                </w:p>
              </w:tc>
            </w:tr>
            <w:tr w:rsidR="007446D8" w:rsidRPr="007446D8" w:rsidTr="007C6806">
              <w:trPr>
                <w:cnfStyle w:val="000000100000" w:firstRow="0" w:lastRow="0" w:firstColumn="0" w:lastColumn="0" w:oddVBand="0" w:evenVBand="0" w:oddHBand="1" w:evenHBand="0" w:firstRowFirstColumn="0" w:firstRowLastColumn="0" w:lastRowFirstColumn="0" w:lastRowLastColumn="0"/>
                <w:trHeight w:val="268"/>
                <w:jc w:val="center"/>
              </w:trPr>
              <w:tc>
                <w:tcPr>
                  <w:tcW w:w="1824" w:type="dxa"/>
                  <w:hideMark/>
                </w:tcPr>
                <w:p w:rsidR="007446D8" w:rsidRPr="007446D8" w:rsidRDefault="007446D8" w:rsidP="007446D8">
                  <w:pPr>
                    <w:widowControl/>
                    <w:spacing w:before="100" w:beforeAutospacing="1" w:after="100" w:afterAutospacing="1"/>
                    <w:jc w:val="center"/>
                    <w:rPr>
                      <w:rFonts w:ascii="楷体" w:eastAsia="楷体" w:hAnsi="楷体" w:cs="Times New Roman"/>
                      <w:bCs/>
                      <w:sz w:val="24"/>
                      <w:szCs w:val="24"/>
                    </w:rPr>
                  </w:pPr>
                  <w:r w:rsidRPr="007446D8">
                    <w:rPr>
                      <w:rFonts w:ascii="楷体" w:eastAsia="楷体" w:hAnsi="楷体" w:cs="Times New Roman" w:hint="eastAsia"/>
                      <w:bCs/>
                      <w:sz w:val="24"/>
                      <w:szCs w:val="24"/>
                    </w:rPr>
                    <w:t>斯巴鲁</w:t>
                  </w:r>
                </w:p>
              </w:tc>
              <w:tc>
                <w:tcPr>
                  <w:tcW w:w="1437" w:type="dxa"/>
                  <w:hideMark/>
                </w:tcPr>
                <w:p w:rsidR="007446D8" w:rsidRPr="007446D8" w:rsidRDefault="007446D8" w:rsidP="007446D8">
                  <w:pPr>
                    <w:widowControl/>
                    <w:spacing w:before="100" w:beforeAutospacing="1" w:after="100" w:afterAutospacing="1"/>
                    <w:jc w:val="center"/>
                    <w:rPr>
                      <w:rFonts w:ascii="楷体" w:eastAsia="楷体" w:hAnsi="楷体" w:cs="Times New Roman"/>
                      <w:bCs/>
                      <w:sz w:val="24"/>
                      <w:szCs w:val="24"/>
                    </w:rPr>
                  </w:pPr>
                  <w:r w:rsidRPr="007446D8">
                    <w:rPr>
                      <w:rFonts w:ascii="楷体" w:eastAsia="楷体" w:hAnsi="楷体" w:cs="Times New Roman" w:hint="eastAsia"/>
                      <w:bCs/>
                      <w:sz w:val="24"/>
                      <w:szCs w:val="24"/>
                    </w:rPr>
                    <w:t>465</w:t>
                  </w:r>
                </w:p>
              </w:tc>
              <w:tc>
                <w:tcPr>
                  <w:tcW w:w="1492" w:type="dxa"/>
                  <w:hideMark/>
                </w:tcPr>
                <w:p w:rsidR="007446D8" w:rsidRPr="007446D8" w:rsidRDefault="007446D8" w:rsidP="007446D8">
                  <w:pPr>
                    <w:widowControl/>
                    <w:spacing w:before="100" w:beforeAutospacing="1" w:after="100" w:afterAutospacing="1"/>
                    <w:jc w:val="center"/>
                    <w:rPr>
                      <w:rFonts w:ascii="楷体" w:eastAsia="楷体" w:hAnsi="楷体" w:cs="Times New Roman"/>
                      <w:bCs/>
                      <w:sz w:val="24"/>
                      <w:szCs w:val="24"/>
                    </w:rPr>
                  </w:pPr>
                  <w:r w:rsidRPr="007446D8">
                    <w:rPr>
                      <w:rFonts w:ascii="楷体" w:eastAsia="楷体" w:hAnsi="楷体" w:cs="Times New Roman" w:hint="eastAsia"/>
                      <w:bCs/>
                      <w:sz w:val="24"/>
                      <w:szCs w:val="24"/>
                    </w:rPr>
                    <w:t>817</w:t>
                  </w:r>
                </w:p>
              </w:tc>
              <w:tc>
                <w:tcPr>
                  <w:tcW w:w="1308" w:type="dxa"/>
                  <w:hideMark/>
                </w:tcPr>
                <w:p w:rsidR="007446D8" w:rsidRPr="007446D8" w:rsidRDefault="007446D8" w:rsidP="007446D8">
                  <w:pPr>
                    <w:widowControl/>
                    <w:spacing w:before="100" w:beforeAutospacing="1" w:after="100" w:afterAutospacing="1"/>
                    <w:jc w:val="center"/>
                    <w:rPr>
                      <w:rFonts w:ascii="楷体" w:eastAsia="楷体" w:hAnsi="楷体" w:cs="Times New Roman"/>
                      <w:bCs/>
                      <w:sz w:val="24"/>
                      <w:szCs w:val="24"/>
                    </w:rPr>
                  </w:pPr>
                  <w:r w:rsidRPr="007446D8">
                    <w:rPr>
                      <w:rFonts w:ascii="楷体" w:eastAsia="楷体" w:hAnsi="楷体" w:cs="Times New Roman" w:hint="eastAsia"/>
                      <w:bCs/>
                      <w:sz w:val="24"/>
                      <w:szCs w:val="24"/>
                    </w:rPr>
                    <w:t>536</w:t>
                  </w:r>
                </w:p>
              </w:tc>
            </w:tr>
            <w:tr w:rsidR="007446D8" w:rsidRPr="007446D8" w:rsidTr="007C6806">
              <w:trPr>
                <w:trHeight w:val="268"/>
                <w:jc w:val="center"/>
              </w:trPr>
              <w:tc>
                <w:tcPr>
                  <w:tcW w:w="1824" w:type="dxa"/>
                  <w:hideMark/>
                </w:tcPr>
                <w:p w:rsidR="007446D8" w:rsidRPr="007446D8" w:rsidRDefault="007446D8" w:rsidP="007446D8">
                  <w:pPr>
                    <w:widowControl/>
                    <w:spacing w:before="100" w:beforeAutospacing="1" w:after="100" w:afterAutospacing="1"/>
                    <w:jc w:val="center"/>
                    <w:rPr>
                      <w:rFonts w:ascii="楷体" w:eastAsia="楷体" w:hAnsi="楷体" w:cs="Times New Roman"/>
                      <w:bCs/>
                      <w:sz w:val="24"/>
                      <w:szCs w:val="24"/>
                    </w:rPr>
                  </w:pPr>
                  <w:r w:rsidRPr="007446D8">
                    <w:rPr>
                      <w:rFonts w:ascii="楷体" w:eastAsia="楷体" w:hAnsi="楷体" w:cs="Times New Roman" w:hint="eastAsia"/>
                      <w:bCs/>
                      <w:sz w:val="24"/>
                      <w:szCs w:val="24"/>
                    </w:rPr>
                    <w:t>保时捷</w:t>
                  </w:r>
                </w:p>
              </w:tc>
              <w:tc>
                <w:tcPr>
                  <w:tcW w:w="1437" w:type="dxa"/>
                  <w:hideMark/>
                </w:tcPr>
                <w:p w:rsidR="007446D8" w:rsidRPr="007446D8" w:rsidRDefault="007446D8" w:rsidP="007446D8">
                  <w:pPr>
                    <w:widowControl/>
                    <w:spacing w:before="100" w:beforeAutospacing="1" w:after="100" w:afterAutospacing="1"/>
                    <w:jc w:val="center"/>
                    <w:rPr>
                      <w:rFonts w:ascii="楷体" w:eastAsia="楷体" w:hAnsi="楷体" w:cs="Times New Roman"/>
                      <w:bCs/>
                      <w:sz w:val="24"/>
                      <w:szCs w:val="24"/>
                    </w:rPr>
                  </w:pPr>
                  <w:r w:rsidRPr="007446D8">
                    <w:rPr>
                      <w:rFonts w:ascii="楷体" w:eastAsia="楷体" w:hAnsi="楷体" w:cs="Times New Roman" w:hint="eastAsia"/>
                      <w:bCs/>
                      <w:sz w:val="24"/>
                      <w:szCs w:val="24"/>
                    </w:rPr>
                    <w:t>540</w:t>
                  </w:r>
                </w:p>
              </w:tc>
              <w:tc>
                <w:tcPr>
                  <w:tcW w:w="1492" w:type="dxa"/>
                  <w:hideMark/>
                </w:tcPr>
                <w:p w:rsidR="007446D8" w:rsidRPr="007446D8" w:rsidRDefault="007446D8" w:rsidP="007446D8">
                  <w:pPr>
                    <w:widowControl/>
                    <w:spacing w:before="100" w:beforeAutospacing="1" w:after="100" w:afterAutospacing="1"/>
                    <w:jc w:val="center"/>
                    <w:rPr>
                      <w:rFonts w:ascii="楷体" w:eastAsia="楷体" w:hAnsi="楷体" w:cs="Times New Roman"/>
                      <w:bCs/>
                      <w:sz w:val="24"/>
                      <w:szCs w:val="24"/>
                    </w:rPr>
                  </w:pPr>
                  <w:r w:rsidRPr="007446D8">
                    <w:rPr>
                      <w:rFonts w:ascii="楷体" w:eastAsia="楷体" w:hAnsi="楷体" w:cs="Times New Roman" w:hint="eastAsia"/>
                      <w:bCs/>
                      <w:sz w:val="24"/>
                      <w:szCs w:val="24"/>
                    </w:rPr>
                    <w:t>870</w:t>
                  </w:r>
                </w:p>
              </w:tc>
              <w:tc>
                <w:tcPr>
                  <w:tcW w:w="1308" w:type="dxa"/>
                  <w:hideMark/>
                </w:tcPr>
                <w:p w:rsidR="007446D8" w:rsidRPr="007446D8" w:rsidRDefault="007446D8" w:rsidP="007446D8">
                  <w:pPr>
                    <w:widowControl/>
                    <w:spacing w:before="100" w:beforeAutospacing="1" w:after="100" w:afterAutospacing="1"/>
                    <w:jc w:val="center"/>
                    <w:rPr>
                      <w:rFonts w:ascii="楷体" w:eastAsia="楷体" w:hAnsi="楷体" w:cs="Times New Roman"/>
                      <w:bCs/>
                      <w:sz w:val="24"/>
                      <w:szCs w:val="24"/>
                    </w:rPr>
                  </w:pPr>
                  <w:r w:rsidRPr="007446D8">
                    <w:rPr>
                      <w:rFonts w:ascii="楷体" w:eastAsia="楷体" w:hAnsi="楷体" w:cs="Times New Roman" w:hint="eastAsia"/>
                      <w:bCs/>
                      <w:sz w:val="24"/>
                      <w:szCs w:val="24"/>
                    </w:rPr>
                    <w:t>570</w:t>
                  </w:r>
                </w:p>
              </w:tc>
            </w:tr>
            <w:tr w:rsidR="007446D8" w:rsidRPr="007446D8" w:rsidTr="007C6806">
              <w:trPr>
                <w:cnfStyle w:val="000000100000" w:firstRow="0" w:lastRow="0" w:firstColumn="0" w:lastColumn="0" w:oddVBand="0" w:evenVBand="0" w:oddHBand="1" w:evenHBand="0" w:firstRowFirstColumn="0" w:firstRowLastColumn="0" w:lastRowFirstColumn="0" w:lastRowLastColumn="0"/>
                <w:trHeight w:val="276"/>
                <w:jc w:val="center"/>
              </w:trPr>
              <w:tc>
                <w:tcPr>
                  <w:tcW w:w="1824" w:type="dxa"/>
                  <w:hideMark/>
                </w:tcPr>
                <w:p w:rsidR="007446D8" w:rsidRPr="007446D8" w:rsidRDefault="007446D8" w:rsidP="007446D8">
                  <w:pPr>
                    <w:widowControl/>
                    <w:spacing w:before="100" w:beforeAutospacing="1" w:after="100" w:afterAutospacing="1"/>
                    <w:jc w:val="center"/>
                    <w:rPr>
                      <w:rFonts w:ascii="楷体" w:eastAsia="楷体" w:hAnsi="楷体" w:cs="Times New Roman"/>
                      <w:bCs/>
                      <w:sz w:val="24"/>
                      <w:szCs w:val="24"/>
                    </w:rPr>
                  </w:pPr>
                  <w:r>
                    <w:rPr>
                      <w:rFonts w:ascii="楷体" w:eastAsia="楷体" w:hAnsi="楷体" w:cs="Times New Roman" w:hint="eastAsia"/>
                      <w:bCs/>
                      <w:sz w:val="24"/>
                      <w:szCs w:val="24"/>
                    </w:rPr>
                    <w:t>本项目</w:t>
                  </w:r>
                </w:p>
              </w:tc>
              <w:tc>
                <w:tcPr>
                  <w:tcW w:w="1437" w:type="dxa"/>
                  <w:hideMark/>
                </w:tcPr>
                <w:p w:rsidR="007446D8" w:rsidRPr="007446D8" w:rsidRDefault="007446D8" w:rsidP="007446D8">
                  <w:pPr>
                    <w:widowControl/>
                    <w:spacing w:before="100" w:beforeAutospacing="1" w:after="100" w:afterAutospacing="1"/>
                    <w:jc w:val="center"/>
                    <w:rPr>
                      <w:rFonts w:ascii="楷体" w:eastAsia="楷体" w:hAnsi="楷体" w:cs="Times New Roman"/>
                      <w:bCs/>
                      <w:sz w:val="24"/>
                      <w:szCs w:val="24"/>
                    </w:rPr>
                  </w:pPr>
                  <w:r w:rsidRPr="007446D8">
                    <w:rPr>
                      <w:rFonts w:ascii="楷体" w:eastAsia="楷体" w:hAnsi="楷体" w:cs="Times New Roman" w:hint="eastAsia"/>
                      <w:bCs/>
                      <w:sz w:val="24"/>
                      <w:szCs w:val="24"/>
                    </w:rPr>
                    <w:t>430</w:t>
                  </w:r>
                </w:p>
              </w:tc>
              <w:tc>
                <w:tcPr>
                  <w:tcW w:w="1492" w:type="dxa"/>
                  <w:hideMark/>
                </w:tcPr>
                <w:p w:rsidR="007446D8" w:rsidRPr="007446D8" w:rsidRDefault="007446D8" w:rsidP="007446D8">
                  <w:pPr>
                    <w:widowControl/>
                    <w:spacing w:before="100" w:beforeAutospacing="1" w:after="100" w:afterAutospacing="1"/>
                    <w:jc w:val="center"/>
                    <w:rPr>
                      <w:rFonts w:ascii="楷体" w:eastAsia="楷体" w:hAnsi="楷体" w:cs="Times New Roman"/>
                      <w:bCs/>
                      <w:sz w:val="24"/>
                      <w:szCs w:val="24"/>
                    </w:rPr>
                  </w:pPr>
                  <w:r w:rsidRPr="007446D8">
                    <w:rPr>
                      <w:rFonts w:ascii="楷体" w:eastAsia="楷体" w:hAnsi="楷体" w:cs="Times New Roman" w:hint="eastAsia"/>
                      <w:bCs/>
                      <w:sz w:val="24"/>
                      <w:szCs w:val="24"/>
                    </w:rPr>
                    <w:t>820</w:t>
                  </w:r>
                </w:p>
              </w:tc>
              <w:tc>
                <w:tcPr>
                  <w:tcW w:w="1308" w:type="dxa"/>
                  <w:hideMark/>
                </w:tcPr>
                <w:p w:rsidR="007446D8" w:rsidRPr="007446D8" w:rsidRDefault="007446D8" w:rsidP="007446D8">
                  <w:pPr>
                    <w:widowControl/>
                    <w:spacing w:before="100" w:beforeAutospacing="1" w:after="100" w:afterAutospacing="1"/>
                    <w:jc w:val="center"/>
                    <w:rPr>
                      <w:rFonts w:ascii="楷体" w:eastAsia="楷体" w:hAnsi="楷体" w:cs="Times New Roman"/>
                      <w:bCs/>
                      <w:sz w:val="24"/>
                      <w:szCs w:val="24"/>
                    </w:rPr>
                  </w:pPr>
                  <w:r w:rsidRPr="007446D8">
                    <w:rPr>
                      <w:rFonts w:ascii="楷体" w:eastAsia="楷体" w:hAnsi="楷体" w:cs="Times New Roman" w:hint="eastAsia"/>
                      <w:bCs/>
                      <w:sz w:val="24"/>
                      <w:szCs w:val="24"/>
                    </w:rPr>
                    <w:t>410</w:t>
                  </w:r>
                </w:p>
              </w:tc>
            </w:tr>
          </w:tbl>
          <w:bookmarkEnd w:id="25"/>
          <w:bookmarkEnd w:id="26"/>
          <w:bookmarkEnd w:id="27"/>
          <w:bookmarkEnd w:id="30"/>
          <w:bookmarkEnd w:id="29"/>
          <w:p w:rsidR="008D115A" w:rsidRDefault="008D115A" w:rsidP="008D115A">
            <w:pPr>
              <w:ind w:firstLineChars="200" w:firstLine="480"/>
              <w:jc w:val="left"/>
              <w:rPr>
                <w:rFonts w:ascii="楷体" w:eastAsia="楷体" w:hAnsi="楷体"/>
                <w:bCs/>
                <w:sz w:val="24"/>
                <w:szCs w:val="24"/>
              </w:rPr>
            </w:pPr>
            <w:r>
              <w:rPr>
                <w:rFonts w:ascii="楷体" w:eastAsia="楷体" w:hAnsi="楷体" w:hint="eastAsia"/>
                <w:bCs/>
                <w:sz w:val="24"/>
                <w:szCs w:val="24"/>
              </w:rPr>
              <w:t>（</w:t>
            </w:r>
            <w:r>
              <w:rPr>
                <w:rFonts w:ascii="楷体" w:eastAsia="楷体" w:hAnsi="楷体"/>
                <w:bCs/>
                <w:sz w:val="24"/>
                <w:szCs w:val="24"/>
              </w:rPr>
              <w:t>2</w:t>
            </w:r>
            <w:r>
              <w:rPr>
                <w:rFonts w:ascii="楷体" w:eastAsia="楷体" w:hAnsi="楷体" w:hint="eastAsia"/>
                <w:bCs/>
                <w:sz w:val="24"/>
                <w:szCs w:val="24"/>
              </w:rPr>
              <w:t>）动力强劲</w:t>
            </w:r>
          </w:p>
          <w:p w:rsidR="008D115A" w:rsidRPr="00F26D45" w:rsidRDefault="008D115A" w:rsidP="008D115A">
            <w:pPr>
              <w:ind w:firstLineChars="200" w:firstLine="480"/>
              <w:rPr>
                <w:rFonts w:ascii="楷体" w:eastAsia="楷体" w:hAnsi="楷体"/>
                <w:bCs/>
                <w:sz w:val="24"/>
                <w:szCs w:val="24"/>
              </w:rPr>
            </w:pPr>
            <w:bookmarkStart w:id="31" w:name="OLE_LINK28"/>
            <w:bookmarkStart w:id="32" w:name="OLE_LINK38"/>
            <w:r>
              <w:rPr>
                <w:rFonts w:ascii="楷体" w:eastAsia="楷体" w:hAnsi="楷体" w:hint="eastAsia"/>
                <w:bCs/>
                <w:sz w:val="24"/>
                <w:szCs w:val="24"/>
              </w:rPr>
              <w:t>水平对置</w:t>
            </w:r>
            <w:bookmarkStart w:id="33" w:name="OLE_LINK22"/>
            <w:r w:rsidR="00977723">
              <w:rPr>
                <w:rFonts w:ascii="楷体" w:eastAsia="楷体" w:hAnsi="楷体" w:hint="eastAsia"/>
                <w:bCs/>
                <w:sz w:val="24"/>
                <w:szCs w:val="24"/>
              </w:rPr>
              <w:t>发动机</w:t>
            </w:r>
            <w:bookmarkEnd w:id="33"/>
            <w:r>
              <w:rPr>
                <w:rFonts w:ascii="楷体" w:eastAsia="楷体" w:hAnsi="楷体" w:hint="eastAsia"/>
                <w:bCs/>
                <w:sz w:val="24"/>
                <w:szCs w:val="24"/>
              </w:rPr>
              <w:t>功率可达1</w:t>
            </w:r>
            <w:r>
              <w:rPr>
                <w:rFonts w:ascii="楷体" w:eastAsia="楷体" w:hAnsi="楷体"/>
                <w:bCs/>
                <w:sz w:val="24"/>
                <w:szCs w:val="24"/>
              </w:rPr>
              <w:t>80</w:t>
            </w:r>
            <w:r>
              <w:rPr>
                <w:rFonts w:ascii="楷体" w:eastAsia="楷体" w:hAnsi="楷体" w:hint="eastAsia"/>
                <w:bCs/>
                <w:sz w:val="24"/>
                <w:szCs w:val="24"/>
              </w:rPr>
              <w:t>k</w:t>
            </w:r>
            <w:r>
              <w:rPr>
                <w:rFonts w:ascii="楷体" w:eastAsia="楷体" w:hAnsi="楷体"/>
                <w:bCs/>
                <w:sz w:val="24"/>
                <w:szCs w:val="24"/>
              </w:rPr>
              <w:t>W</w:t>
            </w:r>
            <w:bookmarkEnd w:id="31"/>
            <w:r>
              <w:rPr>
                <w:rFonts w:ascii="楷体" w:eastAsia="楷体" w:hAnsi="楷体" w:hint="eastAsia"/>
                <w:bCs/>
                <w:sz w:val="24"/>
                <w:szCs w:val="24"/>
              </w:rPr>
              <w:t>，具有强劲动力，满足高端车辆形式要求。</w:t>
            </w:r>
          </w:p>
          <w:p w:rsidR="008A1F0C" w:rsidRDefault="008D115A" w:rsidP="008D115A">
            <w:pPr>
              <w:ind w:firstLineChars="200" w:firstLine="480"/>
              <w:jc w:val="left"/>
              <w:rPr>
                <w:rFonts w:ascii="楷体" w:eastAsia="楷体" w:hAnsi="楷体"/>
                <w:bCs/>
                <w:sz w:val="24"/>
                <w:szCs w:val="24"/>
              </w:rPr>
            </w:pPr>
            <w:bookmarkStart w:id="34" w:name="OLE_LINK40"/>
            <w:bookmarkEnd w:id="32"/>
            <w:r>
              <w:rPr>
                <w:rFonts w:ascii="楷体" w:eastAsia="楷体" w:hAnsi="楷体" w:hint="eastAsia"/>
                <w:bCs/>
                <w:sz w:val="24"/>
                <w:szCs w:val="24"/>
              </w:rPr>
              <w:t>（</w:t>
            </w:r>
            <w:r>
              <w:rPr>
                <w:rFonts w:ascii="楷体" w:eastAsia="楷体" w:hAnsi="楷体"/>
                <w:bCs/>
                <w:sz w:val="24"/>
                <w:szCs w:val="24"/>
              </w:rPr>
              <w:t>3</w:t>
            </w:r>
            <w:r>
              <w:rPr>
                <w:rFonts w:ascii="楷体" w:eastAsia="楷体" w:hAnsi="楷体" w:hint="eastAsia"/>
                <w:bCs/>
                <w:sz w:val="24"/>
                <w:szCs w:val="24"/>
              </w:rPr>
              <w:t>）安静舒适</w:t>
            </w:r>
          </w:p>
          <w:p w:rsidR="00DD711D" w:rsidRDefault="007C6806" w:rsidP="00DD711D">
            <w:pPr>
              <w:ind w:firstLineChars="200" w:firstLine="480"/>
              <w:jc w:val="left"/>
              <w:rPr>
                <w:rFonts w:ascii="楷体" w:eastAsia="楷体" w:hAnsi="楷体"/>
                <w:bCs/>
                <w:sz w:val="24"/>
                <w:szCs w:val="24"/>
              </w:rPr>
            </w:pPr>
            <w:r>
              <w:rPr>
                <w:rFonts w:ascii="楷体" w:eastAsia="楷体" w:hAnsi="楷体" w:hint="eastAsia"/>
                <w:bCs/>
                <w:sz w:val="24"/>
                <w:szCs w:val="24"/>
              </w:rPr>
              <w:t>水平对置</w:t>
            </w:r>
            <w:r w:rsidR="00977723">
              <w:rPr>
                <w:rFonts w:ascii="楷体" w:eastAsia="楷体" w:hAnsi="楷体" w:hint="eastAsia"/>
                <w:bCs/>
                <w:sz w:val="24"/>
                <w:szCs w:val="24"/>
              </w:rPr>
              <w:t>发动机</w:t>
            </w:r>
            <w:r>
              <w:rPr>
                <w:rFonts w:ascii="楷体" w:eastAsia="楷体" w:hAnsi="楷体" w:hint="eastAsia"/>
                <w:bCs/>
                <w:sz w:val="24"/>
                <w:szCs w:val="24"/>
              </w:rPr>
              <w:t>采用</w:t>
            </w:r>
            <w:r w:rsidR="00977723">
              <w:rPr>
                <w:rFonts w:ascii="楷体" w:eastAsia="楷体" w:hAnsi="楷体" w:hint="eastAsia"/>
                <w:bCs/>
                <w:sz w:val="24"/>
                <w:szCs w:val="24"/>
              </w:rPr>
              <w:t>先进的降噪声技术，较传统发动机</w:t>
            </w:r>
            <w:r w:rsidR="008A1F0C" w:rsidRPr="008A1F0C">
              <w:rPr>
                <w:rFonts w:ascii="楷体" w:eastAsia="楷体" w:hAnsi="楷体" w:hint="eastAsia"/>
                <w:bCs/>
                <w:sz w:val="24"/>
                <w:szCs w:val="24"/>
              </w:rPr>
              <w:t>工作噪声减少30%以上。</w:t>
            </w:r>
            <w:bookmarkEnd w:id="34"/>
          </w:p>
          <w:p w:rsidR="00DD711D" w:rsidRPr="006D4EB2" w:rsidRDefault="00DD711D" w:rsidP="00DD711D">
            <w:pPr>
              <w:pStyle w:val="2"/>
              <w:outlineLvl w:val="1"/>
              <w:rPr>
                <w:rFonts w:hint="eastAsia"/>
                <w:sz w:val="24"/>
              </w:rPr>
            </w:pPr>
          </w:p>
        </w:tc>
      </w:tr>
    </w:tbl>
    <w:p w:rsidR="000F6CAA" w:rsidRDefault="00A8190E">
      <w:pPr>
        <w:pStyle w:val="10"/>
        <w:rPr>
          <w:rFonts w:ascii="黑体" w:eastAsia="黑体" w:hAnsi="黑体"/>
          <w:b w:val="0"/>
          <w:bCs w:val="0"/>
          <w:sz w:val="32"/>
          <w:szCs w:val="32"/>
        </w:rPr>
      </w:pPr>
      <w:r>
        <w:rPr>
          <w:rFonts w:ascii="黑体" w:eastAsia="黑体" w:hAnsi="黑体" w:hint="eastAsia"/>
          <w:b w:val="0"/>
          <w:bCs w:val="0"/>
          <w:sz w:val="32"/>
          <w:szCs w:val="32"/>
        </w:rPr>
        <w:lastRenderedPageBreak/>
        <w:t>二、核心团队基本情况</w: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22"/>
      </w:tblGrid>
      <w:tr w:rsidR="000F6CAA">
        <w:trPr>
          <w:trHeight w:val="519"/>
          <w:jc w:val="center"/>
        </w:trPr>
        <w:tc>
          <w:tcPr>
            <w:tcW w:w="9322" w:type="dxa"/>
            <w:vAlign w:val="center"/>
          </w:tcPr>
          <w:p w:rsidR="000F6CAA" w:rsidRDefault="00A8190E">
            <w:pPr>
              <w:rPr>
                <w:rFonts w:ascii="楷体_GB2312" w:eastAsia="楷体_GB2312" w:cs="Times New Roman"/>
                <w:sz w:val="24"/>
                <w:szCs w:val="24"/>
              </w:rPr>
            </w:pPr>
            <w:r>
              <w:rPr>
                <w:rFonts w:ascii="楷体_GB2312" w:eastAsia="楷体_GB2312" w:cs="Times New Roman" w:hint="eastAsia"/>
                <w:sz w:val="24"/>
                <w:szCs w:val="24"/>
              </w:rPr>
              <w:t>参赛项目技术研发负责人及其他核心团队成员情况。（限1000字内）</w:t>
            </w:r>
          </w:p>
        </w:tc>
      </w:tr>
      <w:tr w:rsidR="000F6CAA" w:rsidTr="00876FB0">
        <w:trPr>
          <w:trHeight w:val="10788"/>
          <w:jc w:val="center"/>
        </w:trPr>
        <w:tc>
          <w:tcPr>
            <w:tcW w:w="9322" w:type="dxa"/>
            <w:vAlign w:val="center"/>
          </w:tcPr>
          <w:p w:rsidR="00A62BA9" w:rsidRDefault="00A62BA9" w:rsidP="00BB7D77">
            <w:pPr>
              <w:ind w:firstLineChars="200" w:firstLine="480"/>
              <w:rPr>
                <w:rFonts w:ascii="楷体" w:eastAsia="楷体" w:hAnsi="楷体"/>
                <w:bCs/>
                <w:sz w:val="24"/>
                <w:szCs w:val="24"/>
              </w:rPr>
            </w:pPr>
            <w:bookmarkStart w:id="35" w:name="OLE_LINK34"/>
            <w:bookmarkStart w:id="36" w:name="OLE_LINK35"/>
            <w:r>
              <w:rPr>
                <w:rFonts w:ascii="楷体" w:eastAsia="楷体" w:hAnsi="楷体" w:hint="eastAsia"/>
                <w:bCs/>
                <w:sz w:val="24"/>
                <w:szCs w:val="24"/>
              </w:rPr>
              <w:t>潘世翼</w:t>
            </w:r>
            <w:bookmarkEnd w:id="35"/>
            <w:r>
              <w:rPr>
                <w:rFonts w:ascii="楷体" w:eastAsia="楷体" w:hAnsi="楷体" w:hint="eastAsia"/>
                <w:bCs/>
                <w:sz w:val="24"/>
                <w:szCs w:val="24"/>
              </w:rPr>
              <w:t>，2</w:t>
            </w:r>
            <w:r>
              <w:rPr>
                <w:rFonts w:ascii="楷体" w:eastAsia="楷体" w:hAnsi="楷体"/>
                <w:bCs/>
                <w:sz w:val="24"/>
                <w:szCs w:val="24"/>
              </w:rPr>
              <w:t>004</w:t>
            </w:r>
            <w:r>
              <w:rPr>
                <w:rFonts w:ascii="楷体" w:eastAsia="楷体" w:hAnsi="楷体" w:hint="eastAsia"/>
                <w:bCs/>
                <w:sz w:val="24"/>
                <w:szCs w:val="24"/>
              </w:rPr>
              <w:t>年硕士毕业于西安交通大学</w:t>
            </w:r>
            <w:bookmarkStart w:id="37" w:name="OLE_LINK36"/>
            <w:r>
              <w:rPr>
                <w:rFonts w:ascii="楷体" w:eastAsia="楷体" w:hAnsi="楷体" w:hint="eastAsia"/>
                <w:bCs/>
                <w:sz w:val="24"/>
                <w:szCs w:val="24"/>
              </w:rPr>
              <w:t>，</w:t>
            </w:r>
            <w:bookmarkEnd w:id="37"/>
            <w:r>
              <w:rPr>
                <w:rFonts w:ascii="楷体" w:eastAsia="楷体" w:hAnsi="楷体" w:hint="eastAsia"/>
                <w:bCs/>
                <w:sz w:val="24"/>
                <w:szCs w:val="24"/>
              </w:rPr>
              <w:t>现任</w:t>
            </w:r>
            <w:bookmarkStart w:id="38" w:name="OLE_LINK37"/>
            <w:bookmarkStart w:id="39" w:name="OLE_LINK44"/>
            <w:r>
              <w:rPr>
                <w:rFonts w:ascii="楷体" w:eastAsia="楷体" w:hAnsi="楷体" w:hint="eastAsia"/>
                <w:bCs/>
                <w:sz w:val="24"/>
                <w:szCs w:val="24"/>
              </w:rPr>
              <w:t>比亚迪汽车工业有限公司第十四事业部</w:t>
            </w:r>
            <w:bookmarkEnd w:id="38"/>
            <w:r>
              <w:rPr>
                <w:rFonts w:ascii="楷体" w:eastAsia="楷体" w:hAnsi="楷体" w:hint="eastAsia"/>
                <w:bCs/>
                <w:sz w:val="24"/>
                <w:szCs w:val="24"/>
              </w:rPr>
              <w:t>发动机</w:t>
            </w:r>
            <w:bookmarkEnd w:id="39"/>
            <w:r>
              <w:rPr>
                <w:rFonts w:ascii="楷体" w:eastAsia="楷体" w:hAnsi="楷体" w:hint="eastAsia"/>
                <w:bCs/>
                <w:sz w:val="24"/>
                <w:szCs w:val="24"/>
              </w:rPr>
              <w:t>厂厂长。潘世翼从事发动机研发工作已有2</w:t>
            </w:r>
            <w:r>
              <w:rPr>
                <w:rFonts w:ascii="楷体" w:eastAsia="楷体" w:hAnsi="楷体"/>
                <w:bCs/>
                <w:sz w:val="24"/>
                <w:szCs w:val="24"/>
              </w:rPr>
              <w:t>0</w:t>
            </w:r>
            <w:r>
              <w:rPr>
                <w:rFonts w:ascii="楷体" w:eastAsia="楷体" w:hAnsi="楷体" w:hint="eastAsia"/>
                <w:bCs/>
                <w:sz w:val="24"/>
                <w:szCs w:val="24"/>
              </w:rPr>
              <w:t>年，前后负责</w:t>
            </w:r>
            <w:r>
              <w:rPr>
                <w:rFonts w:ascii="楷体" w:eastAsia="楷体" w:hAnsi="楷体"/>
                <w:bCs/>
                <w:sz w:val="24"/>
                <w:szCs w:val="24"/>
              </w:rPr>
              <w:t>4</w:t>
            </w:r>
            <w:r>
              <w:rPr>
                <w:rFonts w:ascii="楷体" w:eastAsia="楷体" w:hAnsi="楷体" w:hint="eastAsia"/>
                <w:bCs/>
                <w:sz w:val="24"/>
                <w:szCs w:val="24"/>
              </w:rPr>
              <w:t>台混合动力专用发动机研发项目，投入研发经费</w:t>
            </w:r>
            <w:r>
              <w:rPr>
                <w:rFonts w:ascii="楷体" w:eastAsia="楷体" w:hAnsi="楷体"/>
                <w:bCs/>
                <w:sz w:val="24"/>
                <w:szCs w:val="24"/>
              </w:rPr>
              <w:t>2</w:t>
            </w:r>
            <w:r>
              <w:rPr>
                <w:rFonts w:ascii="楷体" w:eastAsia="楷体" w:hAnsi="楷体" w:hint="eastAsia"/>
                <w:bCs/>
                <w:sz w:val="24"/>
                <w:szCs w:val="24"/>
              </w:rPr>
              <w:t>亿元以上，实现直接</w:t>
            </w:r>
            <w:r w:rsidR="00BB7D77">
              <w:rPr>
                <w:rFonts w:ascii="楷体" w:eastAsia="楷体" w:hAnsi="楷体" w:hint="eastAsia"/>
                <w:bCs/>
                <w:sz w:val="24"/>
                <w:szCs w:val="24"/>
              </w:rPr>
              <w:t>经济产值超</w:t>
            </w:r>
            <w:r>
              <w:rPr>
                <w:rFonts w:ascii="楷体" w:eastAsia="楷体" w:hAnsi="楷体" w:hint="eastAsia"/>
                <w:bCs/>
                <w:sz w:val="24"/>
                <w:szCs w:val="24"/>
              </w:rPr>
              <w:t>2</w:t>
            </w:r>
            <w:r>
              <w:rPr>
                <w:rFonts w:ascii="楷体" w:eastAsia="楷体" w:hAnsi="楷体"/>
                <w:bCs/>
                <w:sz w:val="24"/>
                <w:szCs w:val="24"/>
              </w:rPr>
              <w:t>00</w:t>
            </w:r>
            <w:r>
              <w:rPr>
                <w:rFonts w:ascii="楷体" w:eastAsia="楷体" w:hAnsi="楷体" w:hint="eastAsia"/>
                <w:bCs/>
                <w:sz w:val="24"/>
                <w:szCs w:val="24"/>
              </w:rPr>
              <w:t>亿元，先后</w:t>
            </w:r>
            <w:r>
              <w:rPr>
                <w:rFonts w:ascii="楷体" w:eastAsia="楷体" w:hAnsi="楷体"/>
                <w:bCs/>
                <w:sz w:val="24"/>
                <w:szCs w:val="24"/>
              </w:rPr>
              <w:t>9</w:t>
            </w:r>
            <w:r>
              <w:rPr>
                <w:rFonts w:ascii="楷体" w:eastAsia="楷体" w:hAnsi="楷体" w:hint="eastAsia"/>
                <w:bCs/>
                <w:sz w:val="24"/>
                <w:szCs w:val="24"/>
              </w:rPr>
              <w:t>次获得行业各项大奖</w:t>
            </w:r>
            <w:r w:rsidR="00BB7D77">
              <w:rPr>
                <w:rFonts w:ascii="楷体" w:eastAsia="楷体" w:hAnsi="楷体" w:hint="eastAsia"/>
                <w:bCs/>
                <w:sz w:val="24"/>
                <w:szCs w:val="24"/>
              </w:rPr>
              <w:t>，</w:t>
            </w:r>
            <w:r>
              <w:rPr>
                <w:rFonts w:ascii="楷体" w:eastAsia="楷体" w:hAnsi="楷体" w:hint="eastAsia"/>
                <w:bCs/>
                <w:sz w:val="24"/>
                <w:szCs w:val="24"/>
              </w:rPr>
              <w:t>目前共发表论文5篇，发表专利2</w:t>
            </w:r>
            <w:r>
              <w:rPr>
                <w:rFonts w:ascii="楷体" w:eastAsia="楷体" w:hAnsi="楷体"/>
                <w:bCs/>
                <w:sz w:val="24"/>
                <w:szCs w:val="24"/>
              </w:rPr>
              <w:t>9</w:t>
            </w:r>
            <w:r>
              <w:rPr>
                <w:rFonts w:ascii="楷体" w:eastAsia="楷体" w:hAnsi="楷体" w:hint="eastAsia"/>
                <w:bCs/>
                <w:sz w:val="24"/>
                <w:szCs w:val="24"/>
              </w:rPr>
              <w:t>项，并先后4次</w:t>
            </w:r>
            <w:bookmarkStart w:id="40" w:name="OLE_LINK42"/>
            <w:r>
              <w:rPr>
                <w:rFonts w:ascii="楷体" w:eastAsia="楷体" w:hAnsi="楷体" w:hint="eastAsia"/>
                <w:bCs/>
                <w:sz w:val="24"/>
                <w:szCs w:val="24"/>
              </w:rPr>
              <w:t>在</w:t>
            </w:r>
            <w:bookmarkStart w:id="41" w:name="OLE_LINK41"/>
            <w:r>
              <w:rPr>
                <w:rFonts w:ascii="楷体" w:eastAsia="楷体" w:hAnsi="楷体" w:hint="eastAsia"/>
                <w:bCs/>
                <w:sz w:val="24"/>
                <w:szCs w:val="24"/>
              </w:rPr>
              <w:t>国际重要学术会议上进行报告</w:t>
            </w:r>
            <w:bookmarkEnd w:id="40"/>
            <w:bookmarkEnd w:id="41"/>
            <w:r w:rsidR="00BB7D77">
              <w:rPr>
                <w:rFonts w:ascii="楷体" w:eastAsia="楷体" w:hAnsi="楷体" w:hint="eastAsia"/>
                <w:bCs/>
                <w:sz w:val="24"/>
                <w:szCs w:val="24"/>
              </w:rPr>
              <w:t>，为混合动力汽车行业的开拓和发展做出了重要贡献</w:t>
            </w:r>
            <w:r>
              <w:rPr>
                <w:rFonts w:ascii="楷体" w:eastAsia="楷体" w:hAnsi="楷体" w:hint="eastAsia"/>
                <w:bCs/>
                <w:sz w:val="24"/>
                <w:szCs w:val="24"/>
              </w:rPr>
              <w:t>。</w:t>
            </w:r>
          </w:p>
          <w:p w:rsidR="00F20598" w:rsidRPr="00F20598" w:rsidRDefault="00F20598" w:rsidP="00F20598">
            <w:pPr>
              <w:ind w:firstLineChars="200" w:firstLine="480"/>
              <w:rPr>
                <w:highlight w:val="yellow"/>
              </w:rPr>
            </w:pPr>
            <w:bookmarkStart w:id="42" w:name="OLE_LINK11"/>
            <w:r>
              <w:rPr>
                <w:rFonts w:ascii="楷体" w:eastAsia="楷体" w:hAnsi="楷体" w:hint="eastAsia"/>
                <w:bCs/>
                <w:sz w:val="24"/>
                <w:szCs w:val="24"/>
              </w:rPr>
              <w:t>张楠，2</w:t>
            </w:r>
            <w:r>
              <w:rPr>
                <w:rFonts w:ascii="楷体" w:eastAsia="楷体" w:hAnsi="楷体"/>
                <w:bCs/>
                <w:sz w:val="24"/>
                <w:szCs w:val="24"/>
              </w:rPr>
              <w:t>004</w:t>
            </w:r>
            <w:r>
              <w:rPr>
                <w:rFonts w:ascii="楷体" w:eastAsia="楷体" w:hAnsi="楷体" w:hint="eastAsia"/>
                <w:bCs/>
                <w:sz w:val="24"/>
                <w:szCs w:val="24"/>
              </w:rPr>
              <w:t>年本科毕业于南京航空航天大学，2024年硕士毕业于山东大学，现任比亚迪汽车工业有限公司第十四事业部发动机厂发动机研究部总监,副高级职称。从事发动机研发工作2</w:t>
            </w:r>
            <w:r>
              <w:rPr>
                <w:rFonts w:ascii="楷体" w:eastAsia="楷体" w:hAnsi="楷体"/>
                <w:bCs/>
                <w:sz w:val="24"/>
                <w:szCs w:val="24"/>
              </w:rPr>
              <w:t>0</w:t>
            </w:r>
            <w:r>
              <w:rPr>
                <w:rFonts w:ascii="楷体" w:eastAsia="楷体" w:hAnsi="楷体" w:hint="eastAsia"/>
                <w:bCs/>
                <w:sz w:val="24"/>
                <w:szCs w:val="24"/>
              </w:rPr>
              <w:t>年，参与和主导了比亚迪发动机产品开发的全过程。第一代自然吸气发动机开创了比亚迪发动机自研的历史，结束了外购发动机的历史；第二代增压直喷发动机达到国际先进水平；第三代混动专用发动机开创了发动机开发的新纪元，引导了全球发动机技术发展的方向。</w:t>
            </w:r>
            <w:bookmarkEnd w:id="42"/>
          </w:p>
          <w:p w:rsidR="00BB7D77" w:rsidRDefault="00BB7D77" w:rsidP="00BB7D77">
            <w:pPr>
              <w:ind w:firstLineChars="200" w:firstLine="480"/>
              <w:rPr>
                <w:rFonts w:ascii="楷体" w:eastAsia="楷体" w:hAnsi="楷体"/>
                <w:bCs/>
                <w:sz w:val="24"/>
                <w:szCs w:val="24"/>
              </w:rPr>
            </w:pPr>
            <w:bookmarkStart w:id="43" w:name="OLE_LINK43"/>
            <w:r>
              <w:rPr>
                <w:rFonts w:ascii="楷体" w:eastAsia="楷体" w:hAnsi="楷体" w:hint="eastAsia"/>
                <w:bCs/>
                <w:sz w:val="24"/>
                <w:szCs w:val="24"/>
              </w:rPr>
              <w:t>李冠廷，2</w:t>
            </w:r>
            <w:r>
              <w:rPr>
                <w:rFonts w:ascii="楷体" w:eastAsia="楷体" w:hAnsi="楷体"/>
                <w:bCs/>
                <w:sz w:val="24"/>
                <w:szCs w:val="24"/>
              </w:rPr>
              <w:t>021</w:t>
            </w:r>
            <w:r>
              <w:rPr>
                <w:rFonts w:ascii="楷体" w:eastAsia="楷体" w:hAnsi="楷体" w:hint="eastAsia"/>
                <w:bCs/>
                <w:sz w:val="24"/>
                <w:szCs w:val="24"/>
              </w:rPr>
              <w:t>年博士毕业于吉林大学，</w:t>
            </w:r>
            <w:r w:rsidR="00876FB0">
              <w:rPr>
                <w:rFonts w:ascii="楷体" w:eastAsia="楷体" w:hAnsi="楷体" w:hint="eastAsia"/>
                <w:bCs/>
                <w:sz w:val="24"/>
                <w:szCs w:val="24"/>
              </w:rPr>
              <w:t>2</w:t>
            </w:r>
            <w:r w:rsidR="00876FB0">
              <w:rPr>
                <w:rFonts w:ascii="楷体" w:eastAsia="楷体" w:hAnsi="楷体"/>
                <w:bCs/>
                <w:sz w:val="24"/>
                <w:szCs w:val="24"/>
              </w:rPr>
              <w:t>021</w:t>
            </w:r>
            <w:r w:rsidR="00876FB0">
              <w:rPr>
                <w:rFonts w:ascii="楷体" w:eastAsia="楷体" w:hAnsi="楷体" w:hint="eastAsia"/>
                <w:bCs/>
                <w:sz w:val="24"/>
                <w:szCs w:val="24"/>
              </w:rPr>
              <w:t>至2</w:t>
            </w:r>
            <w:r w:rsidR="00876FB0">
              <w:rPr>
                <w:rFonts w:ascii="楷体" w:eastAsia="楷体" w:hAnsi="楷体"/>
                <w:bCs/>
                <w:sz w:val="24"/>
                <w:szCs w:val="24"/>
              </w:rPr>
              <w:t>023</w:t>
            </w:r>
            <w:r w:rsidR="00876FB0">
              <w:rPr>
                <w:rFonts w:ascii="楷体" w:eastAsia="楷体" w:hAnsi="楷体" w:hint="eastAsia"/>
                <w:bCs/>
                <w:sz w:val="24"/>
                <w:szCs w:val="24"/>
              </w:rPr>
              <w:t>年</w:t>
            </w:r>
            <w:r>
              <w:rPr>
                <w:rFonts w:ascii="楷体" w:eastAsia="楷体" w:hAnsi="楷体" w:hint="eastAsia"/>
                <w:bCs/>
                <w:sz w:val="24"/>
                <w:szCs w:val="24"/>
              </w:rPr>
              <w:t>加入中科院&amp;比亚迪联合培养博士后工作站进行工作，现任比亚迪汽车工业有限公司第十四事业部发动机研究部主任技术规划工程师。</w:t>
            </w:r>
            <w:r w:rsidR="00523B9D">
              <w:rPr>
                <w:rFonts w:ascii="楷体" w:eastAsia="楷体" w:hAnsi="楷体" w:hint="eastAsia"/>
                <w:bCs/>
                <w:sz w:val="24"/>
                <w:szCs w:val="24"/>
              </w:rPr>
              <w:t>李冠廷从事混合动力专用发动机技术研发方向，负责公司前瞻研发项目一项，投资金额超1</w:t>
            </w:r>
            <w:r w:rsidR="00523B9D">
              <w:rPr>
                <w:rFonts w:ascii="楷体" w:eastAsia="楷体" w:hAnsi="楷体"/>
                <w:bCs/>
                <w:sz w:val="24"/>
                <w:szCs w:val="24"/>
              </w:rPr>
              <w:t>000</w:t>
            </w:r>
            <w:r w:rsidR="00523B9D">
              <w:rPr>
                <w:rFonts w:ascii="楷体" w:eastAsia="楷体" w:hAnsi="楷体" w:hint="eastAsia"/>
                <w:bCs/>
                <w:sz w:val="24"/>
                <w:szCs w:val="24"/>
              </w:rPr>
              <w:t>万元，现发表S</w:t>
            </w:r>
            <w:r w:rsidR="00523B9D">
              <w:rPr>
                <w:rFonts w:ascii="楷体" w:eastAsia="楷体" w:hAnsi="楷体"/>
                <w:bCs/>
                <w:sz w:val="24"/>
                <w:szCs w:val="24"/>
              </w:rPr>
              <w:t>CI</w:t>
            </w:r>
            <w:r w:rsidR="00523B9D">
              <w:rPr>
                <w:rFonts w:ascii="楷体" w:eastAsia="楷体" w:hAnsi="楷体" w:hint="eastAsia"/>
                <w:bCs/>
                <w:sz w:val="24"/>
                <w:szCs w:val="24"/>
              </w:rPr>
              <w:t>论文5篇，发表专利1</w:t>
            </w:r>
            <w:r w:rsidR="00523B9D">
              <w:rPr>
                <w:rFonts w:ascii="楷体" w:eastAsia="楷体" w:hAnsi="楷体"/>
                <w:bCs/>
                <w:sz w:val="24"/>
                <w:szCs w:val="24"/>
              </w:rPr>
              <w:t>0</w:t>
            </w:r>
            <w:r w:rsidR="00523B9D">
              <w:rPr>
                <w:rFonts w:ascii="楷体" w:eastAsia="楷体" w:hAnsi="楷体" w:hint="eastAsia"/>
                <w:bCs/>
                <w:sz w:val="24"/>
                <w:szCs w:val="24"/>
              </w:rPr>
              <w:t>项，先后2次在国际重要学术会议上进行报告，并被评为深圳市坪山区高层次人才。</w:t>
            </w:r>
          </w:p>
          <w:p w:rsidR="0005381A" w:rsidRDefault="00F232B3" w:rsidP="0005381A">
            <w:pPr>
              <w:widowControl/>
              <w:ind w:firstLine="560"/>
              <w:rPr>
                <w:rFonts w:ascii="楷体" w:eastAsia="楷体" w:hAnsi="楷体"/>
                <w:bCs/>
                <w:sz w:val="24"/>
                <w:szCs w:val="24"/>
              </w:rPr>
            </w:pPr>
            <w:r>
              <w:rPr>
                <w:rFonts w:ascii="楷体" w:eastAsia="楷体" w:hAnsi="楷体" w:hint="eastAsia"/>
                <w:bCs/>
                <w:sz w:val="24"/>
                <w:szCs w:val="24"/>
              </w:rPr>
              <w:t>王强，</w:t>
            </w:r>
            <w:r w:rsidRPr="00F232B3">
              <w:rPr>
                <w:rFonts w:ascii="楷体" w:eastAsia="楷体" w:hAnsi="楷体" w:hint="eastAsia"/>
                <w:bCs/>
                <w:sz w:val="24"/>
                <w:szCs w:val="24"/>
              </w:rPr>
              <w:t>2004年</w:t>
            </w:r>
            <w:r>
              <w:rPr>
                <w:rFonts w:ascii="楷体" w:eastAsia="楷体" w:hAnsi="楷体" w:hint="eastAsia"/>
                <w:bCs/>
                <w:sz w:val="24"/>
                <w:szCs w:val="24"/>
              </w:rPr>
              <w:t>本科</w:t>
            </w:r>
            <w:r w:rsidRPr="00F232B3">
              <w:rPr>
                <w:rFonts w:ascii="楷体" w:eastAsia="楷体" w:hAnsi="楷体" w:hint="eastAsia"/>
                <w:bCs/>
                <w:sz w:val="24"/>
                <w:szCs w:val="24"/>
              </w:rPr>
              <w:t>毕业于沈阳航空工业学院。至今就职于比亚迪汽车工业有</w:t>
            </w:r>
            <w:r>
              <w:rPr>
                <w:rFonts w:ascii="楷体" w:eastAsia="楷体" w:hAnsi="楷体" w:hint="eastAsia"/>
                <w:bCs/>
                <w:sz w:val="24"/>
                <w:szCs w:val="24"/>
              </w:rPr>
              <w:t>限公司第十四事业部发动机研究部副总工程师，从事发动机开发工作，负责发动机研发项目两项，目前累计量产超过2</w:t>
            </w:r>
            <w:r>
              <w:rPr>
                <w:rFonts w:ascii="楷体" w:eastAsia="楷体" w:hAnsi="楷体"/>
                <w:bCs/>
                <w:sz w:val="24"/>
                <w:szCs w:val="24"/>
              </w:rPr>
              <w:t>00</w:t>
            </w:r>
            <w:r>
              <w:rPr>
                <w:rFonts w:ascii="楷体" w:eastAsia="楷体" w:hAnsi="楷体" w:hint="eastAsia"/>
                <w:bCs/>
                <w:sz w:val="24"/>
                <w:szCs w:val="24"/>
              </w:rPr>
              <w:t>万台，产值近2</w:t>
            </w:r>
            <w:r>
              <w:rPr>
                <w:rFonts w:ascii="楷体" w:eastAsia="楷体" w:hAnsi="楷体"/>
                <w:bCs/>
                <w:sz w:val="24"/>
                <w:szCs w:val="24"/>
              </w:rPr>
              <w:t>00</w:t>
            </w:r>
            <w:r>
              <w:rPr>
                <w:rFonts w:ascii="楷体" w:eastAsia="楷体" w:hAnsi="楷体" w:hint="eastAsia"/>
                <w:bCs/>
                <w:sz w:val="24"/>
                <w:szCs w:val="24"/>
              </w:rPr>
              <w:t>亿元，</w:t>
            </w:r>
            <w:r w:rsidR="005317DD">
              <w:rPr>
                <w:rFonts w:ascii="楷体" w:eastAsia="楷体" w:hAnsi="楷体" w:hint="eastAsia"/>
                <w:bCs/>
                <w:sz w:val="24"/>
                <w:szCs w:val="24"/>
              </w:rPr>
              <w:t>曾获</w:t>
            </w:r>
            <w:r w:rsidRPr="00F232B3">
              <w:rPr>
                <w:rFonts w:ascii="楷体" w:eastAsia="楷体" w:hAnsi="楷体" w:hint="eastAsia"/>
                <w:bCs/>
                <w:sz w:val="24"/>
                <w:szCs w:val="24"/>
              </w:rPr>
              <w:t>中国青年报“十大杰出青年技工”称号</w:t>
            </w:r>
            <w:r>
              <w:rPr>
                <w:rFonts w:ascii="楷体" w:eastAsia="楷体" w:hAnsi="楷体" w:hint="eastAsia"/>
                <w:bCs/>
                <w:sz w:val="24"/>
                <w:szCs w:val="24"/>
              </w:rPr>
              <w:t>。</w:t>
            </w:r>
          </w:p>
          <w:p w:rsidR="00CB4BA3" w:rsidRPr="00CB4BA3" w:rsidRDefault="00CB4BA3" w:rsidP="00CB4BA3">
            <w:pPr>
              <w:widowControl/>
              <w:ind w:firstLine="480"/>
              <w:rPr>
                <w:rFonts w:ascii="楷体" w:eastAsia="楷体" w:hAnsi="楷体"/>
                <w:bCs/>
                <w:sz w:val="24"/>
                <w:szCs w:val="24"/>
              </w:rPr>
            </w:pPr>
            <w:r w:rsidRPr="00CB4BA3">
              <w:rPr>
                <w:rFonts w:ascii="楷体" w:eastAsia="楷体" w:hAnsi="楷体" w:hint="eastAsia"/>
                <w:bCs/>
                <w:sz w:val="24"/>
                <w:szCs w:val="24"/>
              </w:rPr>
              <w:t>郑俊丽，</w:t>
            </w:r>
            <w:r w:rsidRPr="00CB4BA3">
              <w:rPr>
                <w:rFonts w:ascii="楷体" w:eastAsia="楷体" w:hAnsi="楷体"/>
                <w:bCs/>
                <w:sz w:val="24"/>
                <w:szCs w:val="24"/>
              </w:rPr>
              <w:t>2005</w:t>
            </w:r>
            <w:r w:rsidRPr="00CB4BA3">
              <w:rPr>
                <w:rFonts w:ascii="楷体" w:eastAsia="楷体" w:hAnsi="楷体" w:hint="eastAsia"/>
                <w:bCs/>
                <w:sz w:val="24"/>
                <w:szCs w:val="24"/>
              </w:rPr>
              <w:t>年研究生毕业</w:t>
            </w:r>
            <w:r>
              <w:rPr>
                <w:rFonts w:ascii="楷体" w:eastAsia="楷体" w:hAnsi="楷体" w:hint="eastAsia"/>
                <w:bCs/>
                <w:sz w:val="24"/>
                <w:szCs w:val="24"/>
              </w:rPr>
              <w:t>于</w:t>
            </w:r>
            <w:r w:rsidRPr="00CB4BA3">
              <w:rPr>
                <w:rFonts w:ascii="楷体" w:eastAsia="楷体" w:hAnsi="楷体" w:hint="eastAsia"/>
                <w:bCs/>
                <w:sz w:val="24"/>
                <w:szCs w:val="24"/>
              </w:rPr>
              <w:t>浙江大学动力机械与工程专业，高级工程师</w:t>
            </w:r>
            <w:r>
              <w:rPr>
                <w:rFonts w:ascii="楷体" w:eastAsia="楷体" w:hAnsi="楷体" w:hint="eastAsia"/>
                <w:bCs/>
                <w:sz w:val="24"/>
                <w:szCs w:val="24"/>
              </w:rPr>
              <w:t>，现任</w:t>
            </w:r>
            <w:r w:rsidRPr="00CB4BA3">
              <w:rPr>
                <w:rFonts w:ascii="楷体" w:eastAsia="楷体" w:hAnsi="楷体" w:hint="eastAsia"/>
                <w:bCs/>
                <w:sz w:val="24"/>
                <w:szCs w:val="24"/>
              </w:rPr>
              <w:t>十四事业部发动机工厂产品设计副总工程师。</w:t>
            </w:r>
            <w:bookmarkStart w:id="44" w:name="OLE_LINK10"/>
            <w:r w:rsidRPr="00CB4BA3">
              <w:rPr>
                <w:rFonts w:ascii="楷体" w:eastAsia="楷体" w:hAnsi="楷体"/>
                <w:bCs/>
                <w:sz w:val="24"/>
                <w:szCs w:val="24"/>
              </w:rPr>
              <w:t>2005</w:t>
            </w:r>
            <w:r w:rsidRPr="00CB4BA3">
              <w:rPr>
                <w:rFonts w:ascii="楷体" w:eastAsia="楷体" w:hAnsi="楷体" w:hint="eastAsia"/>
                <w:bCs/>
                <w:sz w:val="24"/>
                <w:szCs w:val="24"/>
              </w:rPr>
              <w:t>年</w:t>
            </w:r>
            <w:bookmarkEnd w:id="44"/>
            <w:r w:rsidRPr="00CB4BA3">
              <w:rPr>
                <w:rFonts w:ascii="楷体" w:eastAsia="楷体" w:hAnsi="楷体" w:hint="eastAsia"/>
                <w:bCs/>
                <w:sz w:val="24"/>
                <w:szCs w:val="24"/>
              </w:rPr>
              <w:t>入职比亚迪，专攻动力总成设计开发及动力总成</w:t>
            </w:r>
            <w:r w:rsidRPr="00CB4BA3">
              <w:rPr>
                <w:rFonts w:ascii="楷体" w:eastAsia="楷体" w:hAnsi="楷体"/>
                <w:bCs/>
                <w:sz w:val="24"/>
                <w:szCs w:val="24"/>
              </w:rPr>
              <w:t>NVH</w:t>
            </w:r>
            <w:r w:rsidRPr="00CB4BA3">
              <w:rPr>
                <w:rFonts w:ascii="楷体" w:eastAsia="楷体" w:hAnsi="楷体" w:hint="eastAsia"/>
                <w:bCs/>
                <w:sz w:val="24"/>
                <w:szCs w:val="24"/>
              </w:rPr>
              <w:t>性能开发。主导和参与了</w:t>
            </w:r>
            <w:r w:rsidRPr="00CB4BA3">
              <w:rPr>
                <w:rFonts w:ascii="楷体" w:eastAsia="楷体" w:hAnsi="楷体"/>
                <w:bCs/>
                <w:sz w:val="24"/>
                <w:szCs w:val="24"/>
              </w:rPr>
              <w:t>20</w:t>
            </w:r>
            <w:r>
              <w:rPr>
                <w:rFonts w:ascii="楷体" w:eastAsia="楷体" w:hAnsi="楷体" w:hint="eastAsia"/>
                <w:bCs/>
                <w:sz w:val="24"/>
                <w:szCs w:val="24"/>
              </w:rPr>
              <w:t>余款发动机设计开发，</w:t>
            </w:r>
            <w:r w:rsidRPr="00CB4BA3">
              <w:rPr>
                <w:rFonts w:ascii="楷体" w:eastAsia="楷体" w:hAnsi="楷体" w:hint="eastAsia"/>
                <w:bCs/>
                <w:sz w:val="24"/>
                <w:szCs w:val="24"/>
              </w:rPr>
              <w:t>创造利润</w:t>
            </w:r>
            <w:r>
              <w:rPr>
                <w:rFonts w:ascii="楷体" w:eastAsia="楷体" w:hAnsi="楷体" w:hint="eastAsia"/>
                <w:bCs/>
                <w:sz w:val="24"/>
                <w:szCs w:val="24"/>
              </w:rPr>
              <w:t>2</w:t>
            </w:r>
            <w:r>
              <w:rPr>
                <w:rFonts w:ascii="楷体" w:eastAsia="楷体" w:hAnsi="楷体"/>
                <w:bCs/>
                <w:sz w:val="24"/>
                <w:szCs w:val="24"/>
              </w:rPr>
              <w:t>0</w:t>
            </w:r>
            <w:r>
              <w:rPr>
                <w:rFonts w:ascii="楷体" w:eastAsia="楷体" w:hAnsi="楷体" w:hint="eastAsia"/>
                <w:bCs/>
                <w:sz w:val="24"/>
                <w:szCs w:val="24"/>
              </w:rPr>
              <w:t>余亿元</w:t>
            </w:r>
            <w:r w:rsidRPr="00CB4BA3">
              <w:rPr>
                <w:rFonts w:ascii="楷体" w:eastAsia="楷体" w:hAnsi="楷体" w:hint="eastAsia"/>
                <w:bCs/>
                <w:sz w:val="24"/>
                <w:szCs w:val="24"/>
              </w:rPr>
              <w:t>，并申请了发明专利</w:t>
            </w:r>
            <w:r>
              <w:rPr>
                <w:rFonts w:ascii="楷体" w:eastAsia="楷体" w:hAnsi="楷体" w:hint="eastAsia"/>
                <w:bCs/>
                <w:sz w:val="24"/>
                <w:szCs w:val="24"/>
              </w:rPr>
              <w:t>2</w:t>
            </w:r>
            <w:r>
              <w:rPr>
                <w:rFonts w:ascii="楷体" w:eastAsia="楷体" w:hAnsi="楷体"/>
                <w:bCs/>
                <w:sz w:val="24"/>
                <w:szCs w:val="24"/>
              </w:rPr>
              <w:t>0</w:t>
            </w:r>
            <w:r>
              <w:rPr>
                <w:rFonts w:ascii="楷体" w:eastAsia="楷体" w:hAnsi="楷体" w:hint="eastAsia"/>
                <w:bCs/>
                <w:sz w:val="24"/>
                <w:szCs w:val="24"/>
              </w:rPr>
              <w:t>余项，其中</w:t>
            </w:r>
            <w:r w:rsidRPr="00CB4BA3">
              <w:rPr>
                <w:rFonts w:ascii="楷体" w:eastAsia="楷体" w:hAnsi="楷体"/>
                <w:bCs/>
                <w:sz w:val="24"/>
                <w:szCs w:val="24"/>
              </w:rPr>
              <w:t>4</w:t>
            </w:r>
            <w:r>
              <w:rPr>
                <w:rFonts w:ascii="楷体" w:eastAsia="楷体" w:hAnsi="楷体" w:hint="eastAsia"/>
                <w:bCs/>
                <w:sz w:val="24"/>
                <w:szCs w:val="24"/>
              </w:rPr>
              <w:t>项获得欧洲和美国授权，发表</w:t>
            </w:r>
            <w:r w:rsidRPr="00CB4BA3">
              <w:rPr>
                <w:rFonts w:ascii="楷体" w:eastAsia="楷体" w:hAnsi="楷体" w:hint="eastAsia"/>
                <w:bCs/>
                <w:sz w:val="24"/>
                <w:szCs w:val="24"/>
              </w:rPr>
              <w:t>国内核心期刊论文</w:t>
            </w:r>
            <w:r w:rsidRPr="00CB4BA3">
              <w:rPr>
                <w:rFonts w:ascii="楷体" w:eastAsia="楷体" w:hAnsi="楷体"/>
                <w:bCs/>
                <w:sz w:val="24"/>
                <w:szCs w:val="24"/>
              </w:rPr>
              <w:t>2</w:t>
            </w:r>
            <w:r w:rsidRPr="00CB4BA3">
              <w:rPr>
                <w:rFonts w:ascii="楷体" w:eastAsia="楷体" w:hAnsi="楷体" w:hint="eastAsia"/>
                <w:bCs/>
                <w:sz w:val="24"/>
                <w:szCs w:val="24"/>
              </w:rPr>
              <w:t>篇。</w:t>
            </w:r>
          </w:p>
          <w:p w:rsidR="0005381A" w:rsidRPr="00CB4BA3" w:rsidRDefault="0005381A" w:rsidP="00CB4BA3">
            <w:pPr>
              <w:widowControl/>
              <w:ind w:firstLine="560"/>
              <w:rPr>
                <w:rFonts w:ascii="楷体" w:eastAsia="楷体" w:hAnsi="楷体"/>
                <w:bCs/>
                <w:sz w:val="24"/>
                <w:szCs w:val="24"/>
              </w:rPr>
            </w:pPr>
            <w:r>
              <w:rPr>
                <w:rFonts w:ascii="楷体" w:eastAsia="楷体" w:hAnsi="楷体" w:hint="eastAsia"/>
                <w:bCs/>
                <w:sz w:val="24"/>
                <w:szCs w:val="24"/>
              </w:rPr>
              <w:t>刘静，</w:t>
            </w:r>
            <w:r w:rsidRPr="0005381A">
              <w:rPr>
                <w:rFonts w:ascii="楷体" w:eastAsia="楷体" w:hAnsi="楷体" w:hint="eastAsia"/>
                <w:bCs/>
                <w:sz w:val="24"/>
                <w:szCs w:val="24"/>
              </w:rPr>
              <w:t>2006年</w:t>
            </w:r>
            <w:r>
              <w:rPr>
                <w:rFonts w:ascii="楷体" w:eastAsia="楷体" w:hAnsi="楷体" w:hint="eastAsia"/>
                <w:bCs/>
                <w:sz w:val="24"/>
                <w:szCs w:val="24"/>
              </w:rPr>
              <w:t>本科</w:t>
            </w:r>
            <w:r w:rsidRPr="0005381A">
              <w:rPr>
                <w:rFonts w:ascii="楷体" w:eastAsia="楷体" w:hAnsi="楷体" w:hint="eastAsia"/>
                <w:bCs/>
                <w:sz w:val="24"/>
                <w:szCs w:val="24"/>
              </w:rPr>
              <w:t>毕业于湖南大学，副高职称，</w:t>
            </w:r>
            <w:r>
              <w:rPr>
                <w:rFonts w:ascii="楷体" w:eastAsia="楷体" w:hAnsi="楷体" w:hint="eastAsia"/>
                <w:bCs/>
                <w:sz w:val="24"/>
                <w:szCs w:val="24"/>
              </w:rPr>
              <w:t>深圳市汽车工程专业入库专家，广东省创新方法汽车工程专业智库专家，</w:t>
            </w:r>
            <w:r w:rsidRPr="0005381A">
              <w:rPr>
                <w:rFonts w:ascii="楷体" w:eastAsia="楷体" w:hAnsi="楷体" w:hint="eastAsia"/>
                <w:bCs/>
                <w:sz w:val="24"/>
                <w:szCs w:val="24"/>
              </w:rPr>
              <w:t>现任比亚迪汽车工业有限公司第十四事业部仿真专家组组长，从事发动机仿真开发18年，完成发动机仿真体系搭建及创新开发，参与多款发动机自主开发，并成功搭载车型上市，受到用户好评。</w:t>
            </w:r>
          </w:p>
          <w:p w:rsidR="00C76575" w:rsidRDefault="00C76575" w:rsidP="00AC0E05">
            <w:pPr>
              <w:ind w:firstLineChars="200" w:firstLine="480"/>
              <w:rPr>
                <w:rFonts w:ascii="楷体" w:eastAsia="楷体" w:hAnsi="楷体"/>
                <w:bCs/>
                <w:sz w:val="24"/>
                <w:szCs w:val="24"/>
              </w:rPr>
            </w:pPr>
            <w:r>
              <w:rPr>
                <w:rFonts w:ascii="楷体" w:eastAsia="楷体" w:hAnsi="楷体" w:hint="eastAsia"/>
                <w:bCs/>
                <w:sz w:val="24"/>
                <w:szCs w:val="24"/>
              </w:rPr>
              <w:t>徐之勤，</w:t>
            </w:r>
            <w:r>
              <w:rPr>
                <w:rFonts w:ascii="楷体" w:eastAsia="楷体" w:hAnsi="楷体"/>
                <w:bCs/>
                <w:sz w:val="24"/>
                <w:szCs w:val="24"/>
              </w:rPr>
              <w:t>2004</w:t>
            </w:r>
            <w:r>
              <w:rPr>
                <w:rFonts w:ascii="楷体" w:eastAsia="楷体" w:hAnsi="楷体" w:hint="eastAsia"/>
                <w:bCs/>
                <w:sz w:val="24"/>
                <w:szCs w:val="24"/>
              </w:rPr>
              <w:t>年本科毕业于武汉理工大学，现任比亚迪汽车工业有限公司第十四事业部发动机研究部性能开发主任。徐之勤从事发动机性能开发2</w:t>
            </w:r>
            <w:r>
              <w:rPr>
                <w:rFonts w:ascii="楷体" w:eastAsia="楷体" w:hAnsi="楷体"/>
                <w:bCs/>
                <w:sz w:val="24"/>
                <w:szCs w:val="24"/>
              </w:rPr>
              <w:t>0</w:t>
            </w:r>
            <w:r>
              <w:rPr>
                <w:rFonts w:ascii="楷体" w:eastAsia="楷体" w:hAnsi="楷体" w:hint="eastAsia"/>
                <w:bCs/>
                <w:sz w:val="24"/>
                <w:szCs w:val="24"/>
              </w:rPr>
              <w:t>年，主导了8款发动机的性能开发工作，</w:t>
            </w:r>
            <w:r w:rsidR="002433A5">
              <w:rPr>
                <w:rFonts w:ascii="楷体" w:eastAsia="楷体" w:hAnsi="楷体" w:hint="eastAsia"/>
                <w:bCs/>
                <w:sz w:val="24"/>
                <w:szCs w:val="24"/>
              </w:rPr>
              <w:t>先后共</w:t>
            </w:r>
            <w:r>
              <w:rPr>
                <w:rFonts w:ascii="楷体" w:eastAsia="楷体" w:hAnsi="楷体" w:hint="eastAsia"/>
                <w:bCs/>
                <w:sz w:val="24"/>
                <w:szCs w:val="24"/>
              </w:rPr>
              <w:t>发表</w:t>
            </w:r>
            <w:r w:rsidR="002433A5">
              <w:rPr>
                <w:rFonts w:ascii="楷体" w:eastAsia="楷体" w:hAnsi="楷体" w:hint="eastAsia"/>
                <w:bCs/>
                <w:sz w:val="24"/>
                <w:szCs w:val="24"/>
              </w:rPr>
              <w:t>论文6篇，</w:t>
            </w:r>
            <w:r>
              <w:rPr>
                <w:rFonts w:ascii="楷体" w:eastAsia="楷体" w:hAnsi="楷体" w:hint="eastAsia"/>
                <w:bCs/>
                <w:sz w:val="24"/>
                <w:szCs w:val="24"/>
              </w:rPr>
              <w:t>专利2</w:t>
            </w:r>
            <w:r>
              <w:rPr>
                <w:rFonts w:ascii="楷体" w:eastAsia="楷体" w:hAnsi="楷体"/>
                <w:bCs/>
                <w:sz w:val="24"/>
                <w:szCs w:val="24"/>
              </w:rPr>
              <w:t>0</w:t>
            </w:r>
            <w:r>
              <w:rPr>
                <w:rFonts w:ascii="楷体" w:eastAsia="楷体" w:hAnsi="楷体" w:hint="eastAsia"/>
                <w:bCs/>
                <w:sz w:val="24"/>
                <w:szCs w:val="24"/>
              </w:rPr>
              <w:t>余篇。</w:t>
            </w:r>
          </w:p>
          <w:bookmarkEnd w:id="36"/>
          <w:bookmarkEnd w:id="43"/>
          <w:p w:rsidR="000F6CAA" w:rsidRDefault="000F6CAA">
            <w:pPr>
              <w:rPr>
                <w:rFonts w:ascii="楷体_GB2312" w:eastAsia="楷体_GB2312" w:cs="Times New Roman"/>
                <w:sz w:val="24"/>
                <w:szCs w:val="24"/>
              </w:rPr>
            </w:pPr>
          </w:p>
          <w:p w:rsidR="000F6CAA" w:rsidRDefault="000F6CAA">
            <w:pPr>
              <w:rPr>
                <w:rFonts w:ascii="楷体_GB2312" w:eastAsia="楷体_GB2312" w:cs="Times New Roman"/>
                <w:sz w:val="24"/>
                <w:szCs w:val="24"/>
              </w:rPr>
            </w:pPr>
          </w:p>
          <w:p w:rsidR="000F6CAA" w:rsidRDefault="000F6CAA">
            <w:pPr>
              <w:rPr>
                <w:rFonts w:ascii="楷体_GB2312" w:eastAsia="楷体_GB2312" w:cs="Times New Roman"/>
                <w:sz w:val="24"/>
                <w:szCs w:val="24"/>
              </w:rPr>
            </w:pPr>
          </w:p>
          <w:p w:rsidR="000F6CAA" w:rsidRDefault="000F6CAA">
            <w:pPr>
              <w:rPr>
                <w:rFonts w:ascii="楷体_GB2312" w:eastAsia="楷体_GB2312" w:cs="Times New Roman"/>
                <w:sz w:val="24"/>
                <w:szCs w:val="24"/>
              </w:rPr>
            </w:pPr>
          </w:p>
        </w:tc>
      </w:tr>
    </w:tbl>
    <w:p w:rsidR="0047162A" w:rsidRDefault="00A8190E">
      <w:pPr>
        <w:pStyle w:val="10"/>
        <w:rPr>
          <w:rFonts w:ascii="黑体" w:eastAsia="黑体" w:hAnsi="黑体"/>
          <w:b w:val="0"/>
          <w:bCs w:val="0"/>
          <w:sz w:val="32"/>
          <w:szCs w:val="32"/>
        </w:rPr>
      </w:pPr>
      <w:r>
        <w:rPr>
          <w:rFonts w:ascii="黑体" w:eastAsia="黑体" w:hAnsi="黑体" w:hint="eastAsia"/>
          <w:b w:val="0"/>
          <w:bCs w:val="0"/>
          <w:sz w:val="32"/>
          <w:szCs w:val="32"/>
        </w:rPr>
        <w:br w:type="page"/>
      </w:r>
    </w:p>
    <w:p w:rsidR="000F6CAA" w:rsidRDefault="00A8190E">
      <w:pPr>
        <w:pStyle w:val="10"/>
        <w:rPr>
          <w:rFonts w:ascii="黑体" w:eastAsia="黑体" w:hAnsi="黑体"/>
          <w:b w:val="0"/>
          <w:bCs w:val="0"/>
          <w:sz w:val="32"/>
          <w:szCs w:val="32"/>
        </w:rPr>
      </w:pPr>
      <w:r>
        <w:rPr>
          <w:rFonts w:ascii="黑体" w:eastAsia="黑体" w:hAnsi="黑体" w:hint="eastAsia"/>
          <w:b w:val="0"/>
          <w:bCs w:val="0"/>
          <w:sz w:val="32"/>
          <w:szCs w:val="32"/>
        </w:rPr>
        <w:lastRenderedPageBreak/>
        <w:t>三、创新成果及关键技术</w: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22"/>
      </w:tblGrid>
      <w:tr w:rsidR="000F6CAA" w:rsidTr="0047162A">
        <w:trPr>
          <w:trHeight w:val="519"/>
          <w:jc w:val="center"/>
        </w:trPr>
        <w:tc>
          <w:tcPr>
            <w:tcW w:w="9322" w:type="dxa"/>
            <w:vAlign w:val="center"/>
          </w:tcPr>
          <w:p w:rsidR="000F6CAA" w:rsidRDefault="00A8190E">
            <w:pPr>
              <w:rPr>
                <w:sz w:val="24"/>
                <w:szCs w:val="24"/>
              </w:rPr>
            </w:pPr>
            <w:r>
              <w:rPr>
                <w:rFonts w:ascii="楷体_GB2312" w:eastAsia="楷体_GB2312" w:cs="Times New Roman" w:hint="eastAsia"/>
                <w:sz w:val="24"/>
                <w:szCs w:val="24"/>
              </w:rPr>
              <w:t>参赛项目的主要创新成果及关键技术等（限500字内</w:t>
            </w:r>
            <w:r>
              <w:rPr>
                <w:rFonts w:ascii="楷体_GB2312" w:eastAsia="楷体_GB2312" w:cs="Times New Roman"/>
                <w:sz w:val="24"/>
                <w:szCs w:val="24"/>
              </w:rPr>
              <w:t>）</w:t>
            </w:r>
          </w:p>
        </w:tc>
      </w:tr>
      <w:tr w:rsidR="000F6CAA" w:rsidTr="0047162A">
        <w:trPr>
          <w:trHeight w:val="10647"/>
          <w:jc w:val="center"/>
        </w:trPr>
        <w:tc>
          <w:tcPr>
            <w:tcW w:w="9322" w:type="dxa"/>
          </w:tcPr>
          <w:p w:rsidR="008D115A" w:rsidRPr="002E5EB9" w:rsidRDefault="008D115A" w:rsidP="00E57A07">
            <w:pPr>
              <w:pStyle w:val="2"/>
              <w:spacing w:before="120" w:after="120" w:line="240" w:lineRule="auto"/>
              <w:rPr>
                <w:rStyle w:val="fontstyle01"/>
                <w:rFonts w:ascii="楷体" w:eastAsia="楷体" w:hAnsi="楷体"/>
                <w:sz w:val="28"/>
                <w:szCs w:val="32"/>
                <w:lang w:val="en-GB"/>
              </w:rPr>
            </w:pPr>
            <w:bookmarkStart w:id="45" w:name="OLE_LINK57"/>
            <w:bookmarkStart w:id="46" w:name="OLE_LINK46"/>
            <w:bookmarkStart w:id="47" w:name="OLE_LINK13"/>
            <w:r>
              <w:rPr>
                <w:rStyle w:val="fontstyle01"/>
                <w:rFonts w:ascii="楷体" w:eastAsia="楷体" w:hAnsi="楷体" w:hint="eastAsia"/>
                <w:sz w:val="28"/>
                <w:szCs w:val="32"/>
                <w:lang w:val="en-GB"/>
              </w:rPr>
              <w:t>1、</w:t>
            </w:r>
            <w:r w:rsidRPr="002E5EB9">
              <w:rPr>
                <w:rStyle w:val="fontstyle01"/>
                <w:rFonts w:ascii="楷体" w:eastAsia="楷体" w:hAnsi="楷体" w:hint="eastAsia"/>
                <w:sz w:val="28"/>
                <w:szCs w:val="32"/>
                <w:lang w:val="en-GB"/>
              </w:rPr>
              <w:t>突破水平对置发动机技术壁垒，填补国内领域空白</w:t>
            </w:r>
            <w:r>
              <w:rPr>
                <w:rStyle w:val="fontstyle01"/>
                <w:rFonts w:ascii="楷体" w:eastAsia="楷体" w:hAnsi="楷体" w:hint="eastAsia"/>
                <w:sz w:val="28"/>
                <w:szCs w:val="32"/>
                <w:lang w:val="en-GB"/>
              </w:rPr>
              <w:t>，</w:t>
            </w:r>
            <w:bookmarkStart w:id="48" w:name="OLE_LINK8"/>
            <w:r>
              <w:rPr>
                <w:rStyle w:val="fontstyle01"/>
                <w:rFonts w:ascii="楷体" w:eastAsia="楷体" w:hAnsi="楷体" w:hint="eastAsia"/>
                <w:sz w:val="28"/>
                <w:szCs w:val="32"/>
                <w:lang w:val="en-GB"/>
              </w:rPr>
              <w:t>达</w:t>
            </w:r>
            <w:r w:rsidR="002B1B05">
              <w:rPr>
                <w:rStyle w:val="fontstyle01"/>
                <w:rFonts w:ascii="楷体" w:eastAsia="楷体" w:hAnsi="楷体" w:hint="eastAsia"/>
                <w:sz w:val="28"/>
                <w:szCs w:val="32"/>
                <w:lang w:val="en-GB"/>
              </w:rPr>
              <w:t>成</w:t>
            </w:r>
            <w:r>
              <w:rPr>
                <w:rStyle w:val="fontstyle01"/>
                <w:rFonts w:ascii="楷体" w:eastAsia="楷体" w:hAnsi="楷体" w:hint="eastAsia"/>
                <w:sz w:val="28"/>
                <w:szCs w:val="32"/>
                <w:lang w:val="en-GB"/>
              </w:rPr>
              <w:t>国际先进水平</w:t>
            </w:r>
            <w:bookmarkEnd w:id="48"/>
          </w:p>
          <w:p w:rsidR="008D115A" w:rsidRPr="00BE3C51" w:rsidRDefault="008D115A" w:rsidP="008D1149">
            <w:pPr>
              <w:ind w:firstLineChars="200" w:firstLine="480"/>
              <w:rPr>
                <w:rFonts w:ascii="楷体" w:eastAsia="楷体" w:hAnsi="楷体" w:hint="eastAsia"/>
                <w:bCs/>
                <w:sz w:val="24"/>
                <w:szCs w:val="24"/>
              </w:rPr>
            </w:pPr>
            <w:bookmarkStart w:id="49" w:name="OLE_LINK51"/>
            <w:bookmarkEnd w:id="45"/>
            <w:r>
              <w:rPr>
                <w:rFonts w:ascii="楷体" w:eastAsia="楷体" w:hAnsi="楷体" w:hint="eastAsia"/>
                <w:bCs/>
                <w:sz w:val="24"/>
                <w:szCs w:val="24"/>
              </w:rPr>
              <w:t>本项目投资</w:t>
            </w:r>
            <w:r w:rsidR="007A240D">
              <w:rPr>
                <w:rFonts w:ascii="楷体" w:eastAsia="楷体" w:hAnsi="楷体" w:hint="eastAsia"/>
                <w:bCs/>
                <w:sz w:val="24"/>
                <w:szCs w:val="24"/>
              </w:rPr>
              <w:t>超</w:t>
            </w:r>
            <w:r>
              <w:rPr>
                <w:rFonts w:ascii="楷体" w:eastAsia="楷体" w:hAnsi="楷体" w:hint="eastAsia"/>
                <w:bCs/>
                <w:sz w:val="24"/>
                <w:szCs w:val="24"/>
              </w:rPr>
              <w:t>1亿元</w:t>
            </w:r>
            <w:bookmarkEnd w:id="49"/>
            <w:r>
              <w:rPr>
                <w:rFonts w:ascii="楷体" w:eastAsia="楷体" w:hAnsi="楷体" w:hint="eastAsia"/>
                <w:bCs/>
                <w:sz w:val="24"/>
                <w:szCs w:val="24"/>
              </w:rPr>
              <w:t>，针对水平对置</w:t>
            </w:r>
            <w:r w:rsidR="00977723">
              <w:rPr>
                <w:rFonts w:ascii="楷体" w:eastAsia="楷体" w:hAnsi="楷体" w:hint="eastAsia"/>
                <w:bCs/>
                <w:sz w:val="24"/>
                <w:szCs w:val="24"/>
              </w:rPr>
              <w:t>发动机</w:t>
            </w:r>
            <w:r>
              <w:rPr>
                <w:rFonts w:ascii="楷体" w:eastAsia="楷体" w:hAnsi="楷体" w:hint="eastAsia"/>
                <w:bCs/>
                <w:sz w:val="24"/>
                <w:szCs w:val="24"/>
              </w:rPr>
              <w:t>进行了开发，突破了发动机空间布置、发动机电动机耦合、E</w:t>
            </w:r>
            <w:r>
              <w:rPr>
                <w:rFonts w:ascii="楷体" w:eastAsia="楷体" w:hAnsi="楷体"/>
                <w:bCs/>
                <w:sz w:val="24"/>
                <w:szCs w:val="24"/>
              </w:rPr>
              <w:t>CU</w:t>
            </w:r>
            <w:r>
              <w:rPr>
                <w:rFonts w:ascii="楷体" w:eastAsia="楷体" w:hAnsi="楷体" w:hint="eastAsia"/>
                <w:bCs/>
                <w:sz w:val="24"/>
                <w:szCs w:val="24"/>
              </w:rPr>
              <w:t>控制系统开发等一系列技</w:t>
            </w:r>
            <w:r w:rsidRPr="00CB4BA3">
              <w:rPr>
                <w:rFonts w:ascii="楷体" w:eastAsia="楷体" w:hAnsi="楷体" w:hint="eastAsia"/>
                <w:bCs/>
                <w:sz w:val="24"/>
                <w:szCs w:val="24"/>
              </w:rPr>
              <w:t>术壁垒，成功开发出适用于高端混动车辆的水平对置</w:t>
            </w:r>
            <w:r w:rsidR="00977723">
              <w:rPr>
                <w:rFonts w:ascii="楷体" w:eastAsia="楷体" w:hAnsi="楷体" w:hint="eastAsia"/>
                <w:bCs/>
                <w:sz w:val="24"/>
                <w:szCs w:val="24"/>
              </w:rPr>
              <w:t>发动机</w:t>
            </w:r>
            <w:r w:rsidRPr="00CB4BA3">
              <w:rPr>
                <w:rFonts w:ascii="楷体" w:eastAsia="楷体" w:hAnsi="楷体" w:hint="eastAsia"/>
                <w:bCs/>
                <w:sz w:val="24"/>
                <w:szCs w:val="24"/>
              </w:rPr>
              <w:t>，具有结构紧凑、高效低排、舒适低噪的优良特性，成功打破国外垄断，填补水平对置发动机领域的国内空白</w:t>
            </w:r>
            <w:r w:rsidR="00CB4BA3" w:rsidRPr="00CB4BA3">
              <w:rPr>
                <w:rFonts w:ascii="楷体" w:eastAsia="楷体" w:hAnsi="楷体" w:hint="eastAsia"/>
                <w:bCs/>
                <w:sz w:val="24"/>
                <w:szCs w:val="24"/>
              </w:rPr>
              <w:t>，达</w:t>
            </w:r>
            <w:r w:rsidR="002B1B05">
              <w:rPr>
                <w:rFonts w:ascii="楷体" w:eastAsia="楷体" w:hAnsi="楷体" w:hint="eastAsia"/>
                <w:bCs/>
                <w:sz w:val="24"/>
                <w:szCs w:val="24"/>
              </w:rPr>
              <w:t>成</w:t>
            </w:r>
            <w:r w:rsidR="00CB4BA3" w:rsidRPr="00CB4BA3">
              <w:rPr>
                <w:rFonts w:ascii="楷体" w:eastAsia="楷体" w:hAnsi="楷体" w:hint="eastAsia"/>
                <w:bCs/>
                <w:sz w:val="24"/>
                <w:szCs w:val="24"/>
              </w:rPr>
              <w:t>国际先进水平</w:t>
            </w:r>
            <w:r w:rsidRPr="00CB4BA3">
              <w:rPr>
                <w:rFonts w:ascii="楷体" w:eastAsia="楷体" w:hAnsi="楷体" w:hint="eastAsia"/>
                <w:bCs/>
                <w:sz w:val="24"/>
                <w:szCs w:val="24"/>
              </w:rPr>
              <w:t>。</w:t>
            </w:r>
          </w:p>
          <w:p w:rsidR="008D115A" w:rsidRPr="002E5EB9" w:rsidRDefault="008D115A" w:rsidP="00E57A07">
            <w:pPr>
              <w:pStyle w:val="2"/>
              <w:spacing w:before="120" w:after="120" w:line="240" w:lineRule="auto"/>
              <w:rPr>
                <w:rStyle w:val="fontstyle01"/>
                <w:rFonts w:ascii="楷体" w:eastAsia="楷体" w:hAnsi="楷体"/>
                <w:sz w:val="28"/>
                <w:szCs w:val="32"/>
                <w:lang w:val="en-GB"/>
              </w:rPr>
            </w:pPr>
            <w:r>
              <w:rPr>
                <w:rStyle w:val="fontstyle01"/>
                <w:rFonts w:ascii="楷体" w:eastAsia="楷体" w:hAnsi="楷体"/>
                <w:sz w:val="28"/>
                <w:szCs w:val="32"/>
              </w:rPr>
              <w:t>2</w:t>
            </w:r>
            <w:r>
              <w:rPr>
                <w:rStyle w:val="fontstyle01"/>
                <w:rFonts w:ascii="楷体" w:eastAsia="楷体" w:hAnsi="楷体" w:hint="eastAsia"/>
                <w:sz w:val="28"/>
                <w:szCs w:val="32"/>
              </w:rPr>
              <w:t>、</w:t>
            </w:r>
            <w:bookmarkStart w:id="50" w:name="OLE_LINK48"/>
            <w:r w:rsidRPr="002E5EB9">
              <w:rPr>
                <w:rStyle w:val="fontstyle01"/>
                <w:rFonts w:ascii="楷体" w:eastAsia="楷体" w:hAnsi="楷体" w:hint="eastAsia"/>
                <w:sz w:val="28"/>
                <w:szCs w:val="32"/>
                <w:lang w:val="en-GB"/>
              </w:rPr>
              <w:t>突破体积功率瓶颈，极致利用车舱空间</w:t>
            </w:r>
            <w:r w:rsidR="007A240D">
              <w:rPr>
                <w:rStyle w:val="fontstyle01"/>
                <w:rFonts w:ascii="楷体" w:eastAsia="楷体" w:hAnsi="楷体" w:hint="eastAsia"/>
                <w:sz w:val="28"/>
                <w:szCs w:val="32"/>
                <w:lang w:val="en-GB"/>
              </w:rPr>
              <w:t>，实现</w:t>
            </w:r>
            <w:r w:rsidR="007A240D" w:rsidRPr="007A240D">
              <w:rPr>
                <w:rStyle w:val="fontstyle01"/>
                <w:rFonts w:ascii="楷体" w:eastAsia="楷体" w:hAnsi="楷体" w:hint="eastAsia"/>
                <w:sz w:val="28"/>
                <w:szCs w:val="32"/>
                <w:lang w:val="en-GB"/>
              </w:rPr>
              <w:t>全球适配性最好</w:t>
            </w:r>
            <w:bookmarkEnd w:id="50"/>
          </w:p>
          <w:p w:rsidR="00977723" w:rsidRDefault="00977723" w:rsidP="00977723">
            <w:pPr>
              <w:ind w:firstLineChars="200" w:firstLine="480"/>
              <w:rPr>
                <w:rFonts w:ascii="楷体" w:eastAsia="楷体" w:hAnsi="楷体"/>
                <w:bCs/>
                <w:sz w:val="24"/>
                <w:szCs w:val="24"/>
              </w:rPr>
            </w:pPr>
            <w:r>
              <w:rPr>
                <w:rFonts w:ascii="楷体" w:eastAsia="楷体" w:hAnsi="楷体" w:hint="eastAsia"/>
                <w:bCs/>
                <w:sz w:val="24"/>
                <w:szCs w:val="24"/>
              </w:rPr>
              <w:t>开发的水平对置</w:t>
            </w:r>
            <w:bookmarkStart w:id="51" w:name="OLE_LINK24"/>
            <w:r>
              <w:rPr>
                <w:rFonts w:ascii="楷体" w:eastAsia="楷体" w:hAnsi="楷体" w:hint="eastAsia"/>
                <w:bCs/>
                <w:sz w:val="24"/>
                <w:szCs w:val="24"/>
              </w:rPr>
              <w:t>发动机</w:t>
            </w:r>
            <w:bookmarkEnd w:id="51"/>
            <w:r>
              <w:rPr>
                <w:rFonts w:ascii="楷体" w:eastAsia="楷体" w:hAnsi="楷体" w:hint="eastAsia"/>
                <w:bCs/>
                <w:sz w:val="24"/>
                <w:szCs w:val="24"/>
              </w:rPr>
              <w:t>高度较传统同功率直列发动机减少4</w:t>
            </w:r>
            <w:r>
              <w:rPr>
                <w:rFonts w:ascii="楷体" w:eastAsia="楷体" w:hAnsi="楷体"/>
                <w:bCs/>
                <w:sz w:val="24"/>
                <w:szCs w:val="24"/>
              </w:rPr>
              <w:t>3</w:t>
            </w:r>
            <w:r>
              <w:rPr>
                <w:rFonts w:ascii="楷体" w:eastAsia="楷体" w:hAnsi="楷体" w:hint="eastAsia"/>
                <w:bCs/>
                <w:sz w:val="24"/>
                <w:szCs w:val="24"/>
              </w:rPr>
              <w:t>%，体积减少约5</w:t>
            </w:r>
            <w:r>
              <w:rPr>
                <w:rFonts w:ascii="楷体" w:eastAsia="楷体" w:hAnsi="楷体"/>
                <w:bCs/>
                <w:sz w:val="24"/>
                <w:szCs w:val="24"/>
              </w:rPr>
              <w:t>0</w:t>
            </w:r>
            <w:r>
              <w:rPr>
                <w:rFonts w:ascii="楷体" w:eastAsia="楷体" w:hAnsi="楷体" w:hint="eastAsia"/>
                <w:bCs/>
                <w:sz w:val="24"/>
                <w:szCs w:val="24"/>
              </w:rPr>
              <w:t>%。与国外同排量水平对置发动机竞品相比，本项目的水平对置发动机体积比竞品减少</w:t>
            </w:r>
            <w:r w:rsidRPr="003070F8">
              <w:rPr>
                <w:rFonts w:ascii="楷体" w:eastAsia="楷体" w:hAnsi="楷体" w:hint="eastAsia"/>
                <w:bCs/>
                <w:sz w:val="24"/>
                <w:szCs w:val="24"/>
              </w:rPr>
              <w:t>45%</w:t>
            </w:r>
            <w:r>
              <w:rPr>
                <w:rFonts w:ascii="楷体" w:eastAsia="楷体" w:hAnsi="楷体" w:hint="eastAsia"/>
                <w:bCs/>
                <w:sz w:val="24"/>
                <w:szCs w:val="24"/>
              </w:rPr>
              <w:t>，</w:t>
            </w:r>
            <w:r w:rsidRPr="003070F8">
              <w:rPr>
                <w:rFonts w:ascii="楷体" w:eastAsia="楷体" w:hAnsi="楷体" w:hint="eastAsia"/>
                <w:bCs/>
                <w:sz w:val="24"/>
                <w:szCs w:val="24"/>
              </w:rPr>
              <w:t>Z向比竞品</w:t>
            </w:r>
            <w:r>
              <w:rPr>
                <w:rFonts w:ascii="楷体" w:eastAsia="楷体" w:hAnsi="楷体" w:hint="eastAsia"/>
                <w:bCs/>
                <w:sz w:val="24"/>
                <w:szCs w:val="24"/>
              </w:rPr>
              <w:t>降低</w:t>
            </w:r>
            <w:r w:rsidRPr="003070F8">
              <w:rPr>
                <w:rFonts w:ascii="楷体" w:eastAsia="楷体" w:hAnsi="楷体" w:hint="eastAsia"/>
                <w:bCs/>
                <w:sz w:val="24"/>
                <w:szCs w:val="24"/>
              </w:rPr>
              <w:t>28%</w:t>
            </w:r>
            <w:r>
              <w:rPr>
                <w:rFonts w:ascii="楷体" w:eastAsia="楷体" w:hAnsi="楷体" w:hint="eastAsia"/>
                <w:bCs/>
                <w:sz w:val="24"/>
                <w:szCs w:val="24"/>
              </w:rPr>
              <w:t>，X</w:t>
            </w:r>
            <w:r w:rsidRPr="003070F8">
              <w:rPr>
                <w:rFonts w:ascii="楷体" w:eastAsia="楷体" w:hAnsi="楷体" w:hint="eastAsia"/>
                <w:bCs/>
                <w:sz w:val="24"/>
                <w:szCs w:val="24"/>
              </w:rPr>
              <w:t>向比竞品</w:t>
            </w:r>
            <w:r>
              <w:rPr>
                <w:rFonts w:ascii="楷体" w:eastAsia="楷体" w:hAnsi="楷体" w:hint="eastAsia"/>
                <w:bCs/>
                <w:sz w:val="24"/>
                <w:szCs w:val="24"/>
              </w:rPr>
              <w:t>缩短</w:t>
            </w:r>
            <w:r w:rsidRPr="003070F8">
              <w:rPr>
                <w:rFonts w:ascii="楷体" w:eastAsia="楷体" w:hAnsi="楷体" w:hint="eastAsia"/>
                <w:bCs/>
                <w:sz w:val="24"/>
                <w:szCs w:val="24"/>
              </w:rPr>
              <w:t>20%</w:t>
            </w:r>
            <w:r>
              <w:rPr>
                <w:rFonts w:ascii="楷体" w:eastAsia="楷体" w:hAnsi="楷体" w:hint="eastAsia"/>
                <w:bCs/>
                <w:sz w:val="24"/>
                <w:szCs w:val="24"/>
              </w:rPr>
              <w:t>。</w:t>
            </w:r>
          </w:p>
          <w:p w:rsidR="008D115A" w:rsidRPr="004F4DAA" w:rsidRDefault="008D115A" w:rsidP="004F4DAA">
            <w:pPr>
              <w:ind w:firstLineChars="200" w:firstLine="480"/>
              <w:rPr>
                <w:rFonts w:ascii="楷体" w:eastAsia="楷体" w:hAnsi="楷体"/>
                <w:bCs/>
                <w:sz w:val="24"/>
                <w:szCs w:val="24"/>
              </w:rPr>
            </w:pPr>
            <w:bookmarkStart w:id="52" w:name="OLE_LINK25"/>
            <w:r w:rsidRPr="004F4DAA">
              <w:rPr>
                <w:rFonts w:ascii="楷体" w:eastAsia="楷体" w:hAnsi="楷体" w:hint="eastAsia"/>
                <w:bCs/>
                <w:sz w:val="24"/>
                <w:szCs w:val="24"/>
              </w:rPr>
              <w:t>该发动机将采用水平对置气缸布置，同时采用干式油底壳进一步降低整机高度及重心，结合中置喷油器、电动VVT、水空中冷、大流道增压器等技术，开发出一款结构紧凑、高性能发动机</w:t>
            </w:r>
            <w:bookmarkEnd w:id="52"/>
            <w:r>
              <w:rPr>
                <w:rFonts w:ascii="楷体" w:eastAsia="楷体" w:hAnsi="楷体" w:hint="eastAsia"/>
                <w:bCs/>
                <w:sz w:val="24"/>
                <w:szCs w:val="24"/>
              </w:rPr>
              <w:t>。</w:t>
            </w:r>
          </w:p>
          <w:p w:rsidR="008D115A" w:rsidRPr="002E5EB9" w:rsidRDefault="008D115A" w:rsidP="00E57A07">
            <w:pPr>
              <w:pStyle w:val="2"/>
              <w:spacing w:before="120" w:after="120" w:line="240" w:lineRule="auto"/>
              <w:rPr>
                <w:rStyle w:val="fontstyle01"/>
                <w:rFonts w:ascii="楷体" w:eastAsia="楷体" w:hAnsi="楷体"/>
                <w:sz w:val="28"/>
                <w:szCs w:val="32"/>
                <w:lang w:val="en-GB"/>
              </w:rPr>
            </w:pPr>
            <w:bookmarkStart w:id="53" w:name="OLE_LINK54"/>
            <w:bookmarkEnd w:id="46"/>
            <w:r>
              <w:rPr>
                <w:rStyle w:val="fontstyle01"/>
                <w:rFonts w:ascii="楷体" w:eastAsia="楷体" w:hAnsi="楷体" w:hint="eastAsia"/>
                <w:sz w:val="28"/>
                <w:szCs w:val="32"/>
                <w:lang w:val="en-GB"/>
              </w:rPr>
              <w:t>3、操控</w:t>
            </w:r>
            <w:r w:rsidRPr="002E5EB9">
              <w:rPr>
                <w:rStyle w:val="fontstyle01"/>
                <w:rFonts w:ascii="楷体" w:eastAsia="楷体" w:hAnsi="楷体" w:hint="eastAsia"/>
                <w:sz w:val="28"/>
                <w:szCs w:val="32"/>
                <w:lang w:val="en-GB"/>
              </w:rPr>
              <w:t>平稳</w:t>
            </w:r>
            <w:r>
              <w:rPr>
                <w:rStyle w:val="fontstyle01"/>
                <w:rFonts w:ascii="楷体" w:eastAsia="楷体" w:hAnsi="楷体" w:hint="eastAsia"/>
                <w:sz w:val="28"/>
                <w:szCs w:val="32"/>
                <w:lang w:val="en-GB"/>
              </w:rPr>
              <w:t>、强劲低噪，</w:t>
            </w:r>
            <w:bookmarkStart w:id="54" w:name="OLE_LINK52"/>
            <w:r w:rsidR="00CB4BA3" w:rsidRPr="00CB4BA3">
              <w:rPr>
                <w:rStyle w:val="fontstyle01"/>
                <w:rFonts w:ascii="楷体" w:eastAsia="楷体" w:hAnsi="楷体" w:hint="eastAsia"/>
                <w:sz w:val="28"/>
                <w:szCs w:val="32"/>
                <w:lang w:val="en-GB"/>
              </w:rPr>
              <w:t>颠覆</w:t>
            </w:r>
            <w:r w:rsidR="00CB4BA3">
              <w:rPr>
                <w:rStyle w:val="fontstyle01"/>
                <w:rFonts w:ascii="楷体" w:eastAsia="楷体" w:hAnsi="楷体" w:hint="eastAsia"/>
                <w:sz w:val="28"/>
                <w:szCs w:val="32"/>
                <w:lang w:val="en-GB"/>
              </w:rPr>
              <w:t>传统</w:t>
            </w:r>
            <w:r w:rsidR="00CB4BA3" w:rsidRPr="00CB4BA3">
              <w:rPr>
                <w:rStyle w:val="fontstyle01"/>
                <w:rFonts w:ascii="楷体" w:eastAsia="楷体" w:hAnsi="楷体" w:hint="eastAsia"/>
                <w:sz w:val="28"/>
                <w:szCs w:val="32"/>
                <w:lang w:val="en-GB"/>
              </w:rPr>
              <w:t>的振动性能，刷新纪录的静谧表现</w:t>
            </w:r>
            <w:bookmarkEnd w:id="54"/>
          </w:p>
          <w:p w:rsidR="008D115A" w:rsidRDefault="008D115A" w:rsidP="00BE3C51">
            <w:pPr>
              <w:ind w:firstLineChars="200" w:firstLine="480"/>
              <w:rPr>
                <w:rFonts w:ascii="楷体" w:eastAsia="楷体" w:hAnsi="楷体"/>
                <w:bCs/>
                <w:sz w:val="24"/>
                <w:szCs w:val="24"/>
              </w:rPr>
            </w:pPr>
            <w:bookmarkStart w:id="55" w:name="OLE_LINK2"/>
            <w:bookmarkStart w:id="56" w:name="OLE_LINK55"/>
            <w:bookmarkEnd w:id="53"/>
            <w:r>
              <w:rPr>
                <w:rFonts w:ascii="楷体" w:eastAsia="楷体" w:hAnsi="楷体" w:hint="eastAsia"/>
                <w:bCs/>
                <w:sz w:val="24"/>
                <w:szCs w:val="24"/>
              </w:rPr>
              <w:t>水平对置</w:t>
            </w:r>
            <w:r w:rsidR="00977723">
              <w:rPr>
                <w:rFonts w:ascii="楷体" w:eastAsia="楷体" w:hAnsi="楷体" w:hint="eastAsia"/>
                <w:bCs/>
                <w:sz w:val="24"/>
                <w:szCs w:val="24"/>
              </w:rPr>
              <w:t>发动机</w:t>
            </w:r>
            <w:bookmarkEnd w:id="55"/>
            <w:r>
              <w:rPr>
                <w:rFonts w:ascii="楷体" w:eastAsia="楷体" w:hAnsi="楷体" w:hint="eastAsia"/>
                <w:bCs/>
                <w:sz w:val="24"/>
                <w:szCs w:val="24"/>
              </w:rPr>
              <w:t>重心较低，布置在车辆内，能降低车辆转弯半径，提高车辆操控性。</w:t>
            </w:r>
          </w:p>
          <w:p w:rsidR="008D115A" w:rsidRDefault="008D115A" w:rsidP="00BE3C51">
            <w:pPr>
              <w:ind w:firstLineChars="200" w:firstLine="480"/>
              <w:rPr>
                <w:rFonts w:ascii="楷体" w:eastAsia="楷体" w:hAnsi="楷体"/>
                <w:bCs/>
                <w:sz w:val="24"/>
                <w:szCs w:val="24"/>
              </w:rPr>
            </w:pPr>
            <w:bookmarkStart w:id="57" w:name="OLE_LINK1"/>
            <w:r>
              <w:rPr>
                <w:rFonts w:ascii="楷体" w:eastAsia="楷体" w:hAnsi="楷体" w:hint="eastAsia"/>
                <w:bCs/>
                <w:sz w:val="24"/>
                <w:szCs w:val="24"/>
              </w:rPr>
              <w:t>水平对置</w:t>
            </w:r>
            <w:r w:rsidR="00977723">
              <w:rPr>
                <w:rFonts w:ascii="楷体" w:eastAsia="楷体" w:hAnsi="楷体" w:hint="eastAsia"/>
                <w:bCs/>
                <w:sz w:val="24"/>
                <w:szCs w:val="24"/>
              </w:rPr>
              <w:t>发动机</w:t>
            </w:r>
            <w:bookmarkEnd w:id="57"/>
            <w:r>
              <w:rPr>
                <w:rFonts w:ascii="楷体" w:eastAsia="楷体" w:hAnsi="楷体" w:hint="eastAsia"/>
                <w:bCs/>
                <w:sz w:val="24"/>
                <w:szCs w:val="24"/>
              </w:rPr>
              <w:t>功率可达1</w:t>
            </w:r>
            <w:r>
              <w:rPr>
                <w:rFonts w:ascii="楷体" w:eastAsia="楷体" w:hAnsi="楷体"/>
                <w:bCs/>
                <w:sz w:val="24"/>
                <w:szCs w:val="24"/>
              </w:rPr>
              <w:t>80</w:t>
            </w:r>
            <w:r>
              <w:rPr>
                <w:rFonts w:ascii="楷体" w:eastAsia="楷体" w:hAnsi="楷体" w:hint="eastAsia"/>
                <w:bCs/>
                <w:sz w:val="24"/>
                <w:szCs w:val="24"/>
              </w:rPr>
              <w:t>k</w:t>
            </w:r>
            <w:r>
              <w:rPr>
                <w:rFonts w:ascii="楷体" w:eastAsia="楷体" w:hAnsi="楷体"/>
                <w:bCs/>
                <w:sz w:val="24"/>
                <w:szCs w:val="24"/>
              </w:rPr>
              <w:t>W</w:t>
            </w:r>
            <w:r>
              <w:rPr>
                <w:rFonts w:ascii="楷体" w:eastAsia="楷体" w:hAnsi="楷体" w:hint="eastAsia"/>
                <w:bCs/>
                <w:sz w:val="24"/>
                <w:szCs w:val="24"/>
              </w:rPr>
              <w:t>，具有强劲动力，同时水平对置</w:t>
            </w:r>
            <w:r w:rsidR="00977723">
              <w:rPr>
                <w:rFonts w:ascii="楷体" w:eastAsia="楷体" w:hAnsi="楷体" w:hint="eastAsia"/>
                <w:bCs/>
                <w:sz w:val="24"/>
                <w:szCs w:val="24"/>
              </w:rPr>
              <w:t>发动机</w:t>
            </w:r>
            <w:r>
              <w:rPr>
                <w:rFonts w:ascii="楷体" w:eastAsia="楷体" w:hAnsi="楷体" w:hint="eastAsia"/>
                <w:bCs/>
                <w:sz w:val="24"/>
                <w:szCs w:val="24"/>
              </w:rPr>
              <w:t>采用了先进的降噪声技术，较传统混动</w:t>
            </w:r>
            <w:r w:rsidR="003922EC">
              <w:rPr>
                <w:rFonts w:ascii="楷体" w:eastAsia="楷体" w:hAnsi="楷体" w:hint="eastAsia"/>
                <w:bCs/>
                <w:sz w:val="24"/>
                <w:szCs w:val="24"/>
              </w:rPr>
              <w:t>发动机</w:t>
            </w:r>
            <w:bookmarkStart w:id="58" w:name="OLE_LINK14"/>
            <w:r>
              <w:rPr>
                <w:rFonts w:ascii="楷体" w:eastAsia="楷体" w:hAnsi="楷体" w:hint="eastAsia"/>
                <w:bCs/>
                <w:sz w:val="24"/>
                <w:szCs w:val="24"/>
              </w:rPr>
              <w:t>工作噪声减少3</w:t>
            </w:r>
            <w:r>
              <w:rPr>
                <w:rFonts w:ascii="楷体" w:eastAsia="楷体" w:hAnsi="楷体"/>
                <w:bCs/>
                <w:sz w:val="24"/>
                <w:szCs w:val="24"/>
              </w:rPr>
              <w:t>0</w:t>
            </w:r>
            <w:r>
              <w:rPr>
                <w:rFonts w:ascii="楷体" w:eastAsia="楷体" w:hAnsi="楷体" w:hint="eastAsia"/>
                <w:bCs/>
                <w:sz w:val="24"/>
                <w:szCs w:val="24"/>
              </w:rPr>
              <w:t>%以上</w:t>
            </w:r>
            <w:bookmarkEnd w:id="58"/>
            <w:r>
              <w:rPr>
                <w:rFonts w:ascii="楷体" w:eastAsia="楷体" w:hAnsi="楷体" w:hint="eastAsia"/>
                <w:bCs/>
                <w:sz w:val="24"/>
                <w:szCs w:val="24"/>
              </w:rPr>
              <w:t>。</w:t>
            </w:r>
          </w:p>
          <w:p w:rsidR="008D1149" w:rsidRDefault="008D115A" w:rsidP="008D1149">
            <w:pPr>
              <w:ind w:firstLineChars="200" w:firstLine="480"/>
              <w:rPr>
                <w:rFonts w:ascii="楷体" w:eastAsia="楷体" w:hAnsi="楷体"/>
                <w:bCs/>
                <w:sz w:val="24"/>
                <w:szCs w:val="24"/>
              </w:rPr>
            </w:pPr>
            <w:r>
              <w:rPr>
                <w:rFonts w:ascii="楷体" w:eastAsia="楷体" w:hAnsi="楷体" w:hint="eastAsia"/>
                <w:bCs/>
                <w:sz w:val="24"/>
                <w:szCs w:val="24"/>
              </w:rPr>
              <w:t>总之水平对置</w:t>
            </w:r>
            <w:r w:rsidR="00977723">
              <w:rPr>
                <w:rFonts w:ascii="楷体" w:eastAsia="楷体" w:hAnsi="楷体" w:hint="eastAsia"/>
                <w:bCs/>
                <w:sz w:val="24"/>
                <w:szCs w:val="24"/>
              </w:rPr>
              <w:t>发动机</w:t>
            </w:r>
            <w:r>
              <w:rPr>
                <w:rFonts w:ascii="楷体" w:eastAsia="楷体" w:hAnsi="楷体" w:hint="eastAsia"/>
                <w:bCs/>
                <w:sz w:val="24"/>
                <w:szCs w:val="24"/>
              </w:rPr>
              <w:t>满足高端车辆在结构、动力和舒适性上的要求。</w:t>
            </w:r>
            <w:bookmarkEnd w:id="47"/>
            <w:bookmarkEnd w:id="56"/>
          </w:p>
          <w:p w:rsidR="00E57A07" w:rsidRPr="00E57A07" w:rsidRDefault="00247C5E" w:rsidP="00247C5E">
            <w:pPr>
              <w:jc w:val="center"/>
              <w:rPr>
                <w:rFonts w:ascii="楷体" w:eastAsia="楷体" w:hAnsi="楷体"/>
                <w:bCs/>
                <w:sz w:val="24"/>
                <w:szCs w:val="24"/>
              </w:rPr>
            </w:pPr>
            <w:r>
              <w:rPr>
                <w:rFonts w:ascii="楷体" w:eastAsia="楷体" w:hAnsi="楷体" w:hint="eastAsia"/>
                <w:bCs/>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220.5pt">
                  <v:imagedata r:id="rId12" o:title="发动机技术" croptop="5884f"/>
                </v:shape>
              </w:pict>
            </w:r>
          </w:p>
        </w:tc>
      </w:tr>
    </w:tbl>
    <w:p w:rsidR="000F6CAA" w:rsidRDefault="0047162A" w:rsidP="0047162A">
      <w:pPr>
        <w:pStyle w:val="10"/>
        <w:spacing w:before="480"/>
        <w:rPr>
          <w:rFonts w:ascii="黑体" w:eastAsia="黑体" w:hAnsi="黑体" w:hint="eastAsia"/>
          <w:b w:val="0"/>
          <w:bCs w:val="0"/>
          <w:sz w:val="32"/>
          <w:szCs w:val="32"/>
        </w:rPr>
      </w:pPr>
      <w:r>
        <w:rPr>
          <w:rFonts w:ascii="黑体" w:eastAsia="黑体" w:hAnsi="黑体" w:hint="eastAsia"/>
          <w:b w:val="0"/>
          <w:bCs w:val="0"/>
          <w:sz w:val="32"/>
          <w:szCs w:val="32"/>
        </w:rPr>
        <w:lastRenderedPageBreak/>
        <w:t>四、</w:t>
      </w:r>
      <w:r>
        <w:rPr>
          <w:rFonts w:ascii="黑体" w:eastAsia="黑体" w:hAnsi="黑体"/>
          <w:b w:val="0"/>
          <w:bCs w:val="0"/>
          <w:sz w:val="32"/>
          <w:szCs w:val="32"/>
        </w:rPr>
        <w:t>项目主要研究方法、技术路线</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22"/>
      </w:tblGrid>
      <w:tr w:rsidR="000F6CAA">
        <w:trPr>
          <w:trHeight w:val="519"/>
          <w:jc w:val="center"/>
        </w:trPr>
        <w:tc>
          <w:tcPr>
            <w:tcW w:w="9322" w:type="dxa"/>
            <w:vAlign w:val="center"/>
          </w:tcPr>
          <w:p w:rsidR="000F6CAA" w:rsidRDefault="00A8190E">
            <w:pPr>
              <w:rPr>
                <w:sz w:val="24"/>
                <w:szCs w:val="24"/>
              </w:rPr>
            </w:pPr>
            <w:bookmarkStart w:id="59" w:name="OLE_LINK65"/>
            <w:r>
              <w:rPr>
                <w:rFonts w:ascii="楷体_GB2312" w:eastAsia="楷体_GB2312" w:cs="Times New Roman" w:hint="eastAsia"/>
                <w:sz w:val="24"/>
                <w:szCs w:val="24"/>
              </w:rPr>
              <w:t>项目主要应用的研究方法、技术路线、申获专利情况等（限1000字内）</w:t>
            </w:r>
          </w:p>
        </w:tc>
      </w:tr>
      <w:tr w:rsidR="000F6CAA" w:rsidTr="002C71B5">
        <w:trPr>
          <w:trHeight w:val="11047"/>
          <w:jc w:val="center"/>
        </w:trPr>
        <w:tc>
          <w:tcPr>
            <w:tcW w:w="9322" w:type="dxa"/>
          </w:tcPr>
          <w:p w:rsidR="003C2DE2" w:rsidRDefault="003C2DE2" w:rsidP="003C2DE2">
            <w:pPr>
              <w:pStyle w:val="2"/>
              <w:numPr>
                <w:ilvl w:val="0"/>
                <w:numId w:val="4"/>
              </w:numPr>
              <w:spacing w:before="120" w:after="120" w:line="240" w:lineRule="auto"/>
              <w:rPr>
                <w:rStyle w:val="fontstyle01"/>
                <w:rFonts w:ascii="楷体" w:eastAsia="楷体" w:hAnsi="楷体"/>
                <w:sz w:val="32"/>
                <w:szCs w:val="32"/>
                <w:lang w:val="en-GB"/>
              </w:rPr>
            </w:pPr>
            <w:bookmarkStart w:id="60" w:name="OLE_LINK72"/>
            <w:bookmarkStart w:id="61" w:name="OLE_LINK9"/>
            <w:bookmarkStart w:id="62" w:name="OLE_LINK58"/>
            <w:r>
              <w:rPr>
                <w:rStyle w:val="fontstyle01"/>
                <w:rFonts w:ascii="楷体" w:eastAsia="楷体" w:hAnsi="楷体" w:hint="eastAsia"/>
                <w:sz w:val="32"/>
                <w:szCs w:val="32"/>
                <w:lang w:val="en-GB"/>
              </w:rPr>
              <w:t>研究方法</w:t>
            </w:r>
          </w:p>
          <w:p w:rsidR="00C81F78" w:rsidRDefault="00C81F78" w:rsidP="00C81F78">
            <w:pPr>
              <w:ind w:firstLineChars="200" w:firstLine="480"/>
              <w:rPr>
                <w:rFonts w:ascii="楷体" w:eastAsia="楷体" w:hAnsi="楷体"/>
                <w:bCs/>
                <w:sz w:val="24"/>
                <w:szCs w:val="24"/>
              </w:rPr>
            </w:pPr>
            <w:bookmarkStart w:id="63" w:name="OLE_LINK68"/>
            <w:bookmarkEnd w:id="60"/>
            <w:r w:rsidRPr="00876FB0">
              <w:rPr>
                <w:rFonts w:ascii="楷体" w:eastAsia="楷体" w:hAnsi="楷体" w:hint="eastAsia"/>
                <w:bCs/>
                <w:sz w:val="24"/>
                <w:szCs w:val="24"/>
              </w:rPr>
              <w:t>（1）市场调研</w:t>
            </w:r>
          </w:p>
          <w:p w:rsidR="002C71B5" w:rsidRPr="002C71B5" w:rsidRDefault="002C71B5" w:rsidP="002C71B5">
            <w:pPr>
              <w:ind w:firstLineChars="200" w:firstLine="480"/>
              <w:rPr>
                <w:rFonts w:ascii="楷体" w:eastAsia="楷体" w:hAnsi="楷体" w:cs="宋体"/>
                <w:color w:val="000000"/>
                <w:sz w:val="24"/>
                <w:szCs w:val="24"/>
                <w:lang w:val="en-GB"/>
              </w:rPr>
            </w:pPr>
            <w:r>
              <w:rPr>
                <w:rFonts w:ascii="楷体" w:eastAsia="楷体" w:hAnsi="楷体" w:cs="宋体" w:hint="eastAsia"/>
                <w:color w:val="000000"/>
                <w:sz w:val="24"/>
                <w:szCs w:val="24"/>
                <w:lang w:val="en-GB"/>
              </w:rPr>
              <w:t>经市场调研发现</w:t>
            </w:r>
            <w:r w:rsidRPr="002C71B5">
              <w:rPr>
                <w:rFonts w:ascii="楷体" w:eastAsia="楷体" w:hAnsi="楷体" w:cs="宋体" w:hint="eastAsia"/>
                <w:color w:val="000000"/>
                <w:sz w:val="24"/>
                <w:szCs w:val="24"/>
                <w:lang w:val="en-GB"/>
              </w:rPr>
              <w:t>混合动力在未来将作为最理想的汽车动力系统之一存在于市场上。</w:t>
            </w:r>
            <w:r>
              <w:rPr>
                <w:rFonts w:ascii="楷体" w:eastAsia="楷体" w:hAnsi="楷体" w:cs="宋体" w:hint="eastAsia"/>
                <w:color w:val="000000"/>
                <w:sz w:val="24"/>
                <w:szCs w:val="24"/>
                <w:lang w:val="en-GB"/>
              </w:rPr>
              <w:t>而</w:t>
            </w:r>
            <w:r w:rsidRPr="002C71B5">
              <w:rPr>
                <w:rFonts w:ascii="楷体" w:eastAsia="楷体" w:hAnsi="楷体" w:cs="宋体" w:hint="eastAsia"/>
                <w:color w:val="000000"/>
                <w:sz w:val="24"/>
                <w:szCs w:val="24"/>
                <w:lang w:val="en-GB"/>
              </w:rPr>
              <w:t>新能源中大型车乘用车板块销量2018年以来快速增长，且混动产品市场表现更好，预测将继续保持增长趋势。在新能源车型混动架构布局中，目前舱布置空间非常紧凑，现有动力总成无法满足整车布置要求，急需开发一款紧凑型、高性能的</w:t>
            </w:r>
            <w:r w:rsidR="003922EC">
              <w:rPr>
                <w:rFonts w:ascii="楷体" w:eastAsia="楷体" w:hAnsi="楷体" w:hint="eastAsia"/>
                <w:bCs/>
                <w:sz w:val="24"/>
                <w:szCs w:val="24"/>
              </w:rPr>
              <w:t>发动机</w:t>
            </w:r>
            <w:r w:rsidRPr="002C71B5">
              <w:rPr>
                <w:rFonts w:ascii="楷体" w:eastAsia="楷体" w:hAnsi="楷体" w:cs="宋体" w:hint="eastAsia"/>
                <w:color w:val="000000"/>
                <w:sz w:val="24"/>
                <w:szCs w:val="24"/>
                <w:lang w:val="en-GB"/>
              </w:rPr>
              <w:t>。</w:t>
            </w:r>
          </w:p>
          <w:p w:rsidR="00876FB0" w:rsidRDefault="00876FB0" w:rsidP="00876FB0">
            <w:pPr>
              <w:ind w:firstLineChars="200" w:firstLine="480"/>
              <w:rPr>
                <w:rFonts w:ascii="楷体" w:eastAsia="楷体" w:hAnsi="楷体"/>
                <w:bCs/>
                <w:sz w:val="24"/>
                <w:szCs w:val="24"/>
              </w:rPr>
            </w:pPr>
            <w:r w:rsidRPr="00876FB0">
              <w:rPr>
                <w:rFonts w:ascii="楷体" w:eastAsia="楷体" w:hAnsi="楷体" w:hint="eastAsia"/>
                <w:bCs/>
                <w:sz w:val="24"/>
                <w:szCs w:val="24"/>
              </w:rPr>
              <w:t>（</w:t>
            </w:r>
            <w:r>
              <w:rPr>
                <w:rFonts w:ascii="楷体" w:eastAsia="楷体" w:hAnsi="楷体"/>
                <w:bCs/>
                <w:sz w:val="24"/>
                <w:szCs w:val="24"/>
              </w:rPr>
              <w:t>2</w:t>
            </w:r>
            <w:r w:rsidRPr="00876FB0">
              <w:rPr>
                <w:rFonts w:ascii="楷体" w:eastAsia="楷体" w:hAnsi="楷体" w:hint="eastAsia"/>
                <w:bCs/>
                <w:sz w:val="24"/>
                <w:szCs w:val="24"/>
              </w:rPr>
              <w:t>）</w:t>
            </w:r>
            <w:r>
              <w:rPr>
                <w:rFonts w:ascii="楷体" w:eastAsia="楷体" w:hAnsi="楷体" w:hint="eastAsia"/>
                <w:bCs/>
                <w:sz w:val="24"/>
                <w:szCs w:val="24"/>
              </w:rPr>
              <w:t>技术开发</w:t>
            </w:r>
          </w:p>
          <w:p w:rsidR="002C71B5" w:rsidRDefault="002C71B5" w:rsidP="002C71B5">
            <w:pPr>
              <w:ind w:firstLineChars="200" w:firstLine="480"/>
              <w:rPr>
                <w:rFonts w:ascii="楷体" w:eastAsia="楷体" w:hAnsi="楷体" w:cs="宋体"/>
                <w:color w:val="000000"/>
                <w:sz w:val="24"/>
                <w:szCs w:val="24"/>
                <w:lang w:val="en-GB"/>
              </w:rPr>
            </w:pPr>
            <w:r w:rsidRPr="002C71B5">
              <w:rPr>
                <w:rFonts w:ascii="楷体" w:eastAsia="楷体" w:hAnsi="楷体" w:cs="宋体" w:hint="eastAsia"/>
                <w:color w:val="000000"/>
                <w:sz w:val="24"/>
                <w:szCs w:val="24"/>
                <w:lang w:val="en-GB"/>
              </w:rPr>
              <w:t>市场调研和技术调研中表明，水平对置发动机具有布置紧凑、高性能的特点，经评估分析能够满足豪华车型对于动力总成布局空间紧凑的搭载要求，降低车重提升操控性，丰富高端车型的选择空间，解决高端用户需求。</w:t>
            </w:r>
          </w:p>
          <w:p w:rsidR="002C71B5" w:rsidRPr="002C71B5" w:rsidRDefault="002C71B5" w:rsidP="002C71B5">
            <w:pPr>
              <w:ind w:firstLineChars="200" w:firstLine="480"/>
              <w:rPr>
                <w:rFonts w:ascii="楷体" w:eastAsia="楷体" w:hAnsi="楷体" w:cs="宋体"/>
                <w:color w:val="000000"/>
                <w:sz w:val="24"/>
                <w:szCs w:val="24"/>
                <w:lang w:val="en-GB"/>
              </w:rPr>
            </w:pPr>
            <w:bookmarkStart w:id="64" w:name="OLE_LINK70"/>
            <w:r>
              <w:rPr>
                <w:rFonts w:ascii="楷体" w:eastAsia="楷体" w:hAnsi="楷体" w:cs="宋体" w:hint="eastAsia"/>
                <w:color w:val="000000"/>
                <w:sz w:val="24"/>
                <w:szCs w:val="24"/>
                <w:lang w:val="en-GB"/>
              </w:rPr>
              <w:t>本项目针对水平对置发动机的技术路线进行了开发，采用一系列新技术，优化发动机工作过程。</w:t>
            </w:r>
          </w:p>
          <w:bookmarkEnd w:id="64"/>
          <w:p w:rsidR="00876FB0" w:rsidRDefault="00876FB0" w:rsidP="00876FB0">
            <w:pPr>
              <w:ind w:firstLineChars="200" w:firstLine="480"/>
              <w:rPr>
                <w:rFonts w:ascii="楷体" w:eastAsia="楷体" w:hAnsi="楷体"/>
                <w:bCs/>
                <w:sz w:val="24"/>
                <w:szCs w:val="24"/>
              </w:rPr>
            </w:pPr>
            <w:r w:rsidRPr="00876FB0">
              <w:rPr>
                <w:rFonts w:ascii="楷体" w:eastAsia="楷体" w:hAnsi="楷体" w:hint="eastAsia"/>
                <w:bCs/>
                <w:sz w:val="24"/>
                <w:szCs w:val="24"/>
              </w:rPr>
              <w:t>（</w:t>
            </w:r>
            <w:r>
              <w:rPr>
                <w:rFonts w:ascii="楷体" w:eastAsia="楷体" w:hAnsi="楷体"/>
                <w:bCs/>
                <w:sz w:val="24"/>
                <w:szCs w:val="24"/>
              </w:rPr>
              <w:t>3</w:t>
            </w:r>
            <w:r w:rsidRPr="00876FB0">
              <w:rPr>
                <w:rFonts w:ascii="楷体" w:eastAsia="楷体" w:hAnsi="楷体" w:hint="eastAsia"/>
                <w:bCs/>
                <w:sz w:val="24"/>
                <w:szCs w:val="24"/>
              </w:rPr>
              <w:t>）</w:t>
            </w:r>
            <w:bookmarkEnd w:id="63"/>
            <w:r>
              <w:rPr>
                <w:rFonts w:ascii="楷体" w:eastAsia="楷体" w:hAnsi="楷体" w:hint="eastAsia"/>
                <w:bCs/>
                <w:sz w:val="24"/>
                <w:szCs w:val="24"/>
              </w:rPr>
              <w:t>整机设计</w:t>
            </w:r>
            <w:r w:rsidR="002C71B5">
              <w:rPr>
                <w:rFonts w:ascii="楷体" w:eastAsia="楷体" w:hAnsi="楷体" w:hint="eastAsia"/>
                <w:bCs/>
                <w:sz w:val="24"/>
                <w:szCs w:val="24"/>
              </w:rPr>
              <w:t>和零部件开发</w:t>
            </w:r>
          </w:p>
          <w:p w:rsidR="002C71B5" w:rsidRPr="002C71B5" w:rsidRDefault="002C71B5" w:rsidP="002C71B5">
            <w:pPr>
              <w:ind w:firstLineChars="200" w:firstLine="480"/>
              <w:rPr>
                <w:rFonts w:ascii="楷体" w:eastAsia="楷体" w:hAnsi="楷体" w:cs="宋体"/>
                <w:color w:val="000000"/>
                <w:sz w:val="24"/>
                <w:szCs w:val="24"/>
                <w:lang w:val="en-GB"/>
              </w:rPr>
            </w:pPr>
            <w:bookmarkStart w:id="65" w:name="OLE_LINK71"/>
            <w:r>
              <w:rPr>
                <w:rFonts w:ascii="楷体" w:eastAsia="楷体" w:hAnsi="楷体" w:cs="宋体" w:hint="eastAsia"/>
                <w:color w:val="000000"/>
                <w:sz w:val="24"/>
                <w:szCs w:val="24"/>
                <w:lang w:val="en-GB"/>
              </w:rPr>
              <w:t>本项目针对水平对置</w:t>
            </w:r>
            <w:r w:rsidR="00977723">
              <w:rPr>
                <w:rFonts w:ascii="楷体" w:eastAsia="楷体" w:hAnsi="楷体" w:hint="eastAsia"/>
                <w:bCs/>
                <w:sz w:val="24"/>
                <w:szCs w:val="24"/>
              </w:rPr>
              <w:t>发动机</w:t>
            </w:r>
            <w:r>
              <w:rPr>
                <w:rFonts w:ascii="楷体" w:eastAsia="楷体" w:hAnsi="楷体" w:cs="宋体" w:hint="eastAsia"/>
                <w:color w:val="000000"/>
                <w:sz w:val="24"/>
                <w:szCs w:val="24"/>
                <w:lang w:val="en-GB"/>
              </w:rPr>
              <w:t>的整体进行了整机设计，包括水平对置发动机、高效率发电机以及E</w:t>
            </w:r>
            <w:r>
              <w:rPr>
                <w:rFonts w:ascii="楷体" w:eastAsia="楷体" w:hAnsi="楷体" w:cs="宋体"/>
                <w:color w:val="000000"/>
                <w:sz w:val="24"/>
                <w:szCs w:val="24"/>
                <w:lang w:val="en-GB"/>
              </w:rPr>
              <w:t>CU</w:t>
            </w:r>
            <w:r>
              <w:rPr>
                <w:rFonts w:ascii="楷体" w:eastAsia="楷体" w:hAnsi="楷体" w:cs="宋体" w:hint="eastAsia"/>
                <w:color w:val="000000"/>
                <w:sz w:val="24"/>
                <w:szCs w:val="24"/>
                <w:lang w:val="en-GB"/>
              </w:rPr>
              <w:t>控制系统。</w:t>
            </w:r>
          </w:p>
          <w:bookmarkEnd w:id="65"/>
          <w:p w:rsidR="003C2DE2" w:rsidRDefault="003C2DE2" w:rsidP="003C2DE2">
            <w:pPr>
              <w:pStyle w:val="2"/>
              <w:numPr>
                <w:ilvl w:val="0"/>
                <w:numId w:val="4"/>
              </w:numPr>
              <w:spacing w:before="120" w:after="120" w:line="240" w:lineRule="auto"/>
              <w:rPr>
                <w:rStyle w:val="fontstyle01"/>
                <w:rFonts w:ascii="楷体" w:eastAsia="楷体" w:hAnsi="楷体"/>
                <w:sz w:val="32"/>
                <w:szCs w:val="32"/>
                <w:lang w:val="en-GB"/>
              </w:rPr>
            </w:pPr>
            <w:r>
              <w:rPr>
                <w:rStyle w:val="fontstyle01"/>
                <w:rFonts w:ascii="楷体" w:eastAsia="楷体" w:hAnsi="楷体" w:hint="eastAsia"/>
                <w:sz w:val="32"/>
                <w:szCs w:val="32"/>
                <w:lang w:val="en-GB"/>
              </w:rPr>
              <w:t>技术路线</w:t>
            </w:r>
          </w:p>
          <w:p w:rsidR="00977723" w:rsidRDefault="003C2DE2" w:rsidP="002C71B5">
            <w:pPr>
              <w:ind w:firstLineChars="200" w:firstLine="480"/>
              <w:rPr>
                <w:rFonts w:ascii="楷体" w:eastAsia="楷体" w:hAnsi="楷体"/>
                <w:bCs/>
                <w:sz w:val="24"/>
                <w:szCs w:val="24"/>
              </w:rPr>
            </w:pPr>
            <w:bookmarkStart w:id="66" w:name="OLE_LINK74"/>
            <w:bookmarkStart w:id="67" w:name="OLE_LINK63"/>
            <w:bookmarkStart w:id="68" w:name="OLE_LINK66"/>
            <w:r w:rsidRPr="00876FB0">
              <w:rPr>
                <w:rFonts w:ascii="楷体" w:eastAsia="楷体" w:hAnsi="楷体" w:hint="eastAsia"/>
                <w:bCs/>
                <w:sz w:val="24"/>
                <w:szCs w:val="24"/>
              </w:rPr>
              <w:t>水平对置发动机采用电动VVT、高增压比涡流增压器、空空中冷等，并匹配优化燃烧系统，可以在保证产</w:t>
            </w:r>
            <w:bookmarkEnd w:id="66"/>
            <w:r w:rsidRPr="00876FB0">
              <w:rPr>
                <w:rFonts w:ascii="楷体" w:eastAsia="楷体" w:hAnsi="楷体" w:hint="eastAsia"/>
                <w:bCs/>
                <w:sz w:val="24"/>
                <w:szCs w:val="24"/>
              </w:rPr>
              <w:t>品可靠性的同时，通过应用新技术/新材料来实现更高的性能指标；另一方面，出于水平对置结构发动机本身优异的平衡特性赋予了整机NVH性能更大的优化提升空间。</w:t>
            </w:r>
            <w:r w:rsidR="0066373F" w:rsidRPr="0066373F">
              <w:rPr>
                <w:rFonts w:ascii="楷体" w:eastAsia="楷体" w:hAnsi="楷体" w:hint="eastAsia"/>
                <w:bCs/>
                <w:sz w:val="24"/>
                <w:szCs w:val="24"/>
              </w:rPr>
              <w:t>同时本项目针对水平对置发动机，重新开发了ECU控制器解决了水平对置发动机部分传感器及执行器的数量翻倍的控制问题。</w:t>
            </w:r>
            <w:r w:rsidR="003922EC">
              <w:rPr>
                <w:rFonts w:ascii="楷体" w:eastAsia="楷体" w:hAnsi="楷体" w:hint="eastAsia"/>
                <w:bCs/>
                <w:sz w:val="24"/>
                <w:szCs w:val="24"/>
              </w:rPr>
              <w:t>发动机</w:t>
            </w:r>
            <w:r w:rsidR="0066373F">
              <w:rPr>
                <w:rFonts w:ascii="楷体" w:eastAsia="楷体" w:hAnsi="楷体" w:hint="eastAsia"/>
                <w:bCs/>
                <w:sz w:val="24"/>
                <w:szCs w:val="24"/>
              </w:rPr>
              <w:t>参数如表4</w:t>
            </w:r>
            <w:r w:rsidR="0066373F">
              <w:rPr>
                <w:rFonts w:ascii="楷体" w:eastAsia="楷体" w:hAnsi="楷体"/>
                <w:bCs/>
                <w:sz w:val="24"/>
                <w:szCs w:val="24"/>
              </w:rPr>
              <w:t>.2</w:t>
            </w:r>
            <w:r w:rsidR="0066373F">
              <w:rPr>
                <w:rFonts w:ascii="楷体" w:eastAsia="楷体" w:hAnsi="楷体" w:hint="eastAsia"/>
                <w:bCs/>
                <w:sz w:val="24"/>
                <w:szCs w:val="24"/>
              </w:rPr>
              <w:t>所示</w:t>
            </w:r>
            <w:r w:rsidR="00977723">
              <w:rPr>
                <w:rFonts w:ascii="楷体" w:eastAsia="楷体" w:hAnsi="楷体" w:hint="eastAsia"/>
                <w:bCs/>
                <w:sz w:val="24"/>
                <w:szCs w:val="24"/>
              </w:rPr>
              <w:t>。</w:t>
            </w:r>
          </w:p>
          <w:p w:rsidR="00C81F78" w:rsidRPr="00C81F78" w:rsidRDefault="00977723" w:rsidP="002C71B5">
            <w:pPr>
              <w:ind w:firstLineChars="200" w:firstLine="480"/>
              <w:rPr>
                <w:rStyle w:val="a8"/>
                <w:rFonts w:ascii="楷体" w:eastAsia="楷体" w:hAnsi="楷体"/>
                <w:b w:val="0"/>
                <w:sz w:val="24"/>
                <w:szCs w:val="24"/>
              </w:rPr>
            </w:pPr>
            <w:r>
              <w:rPr>
                <w:rFonts w:ascii="楷体" w:eastAsia="楷体" w:hAnsi="楷体" w:hint="eastAsia"/>
                <w:bCs/>
                <w:sz w:val="24"/>
                <w:szCs w:val="24"/>
              </w:rPr>
              <w:t xml:space="preserve"> </w:t>
            </w:r>
            <w:r>
              <w:rPr>
                <w:rFonts w:ascii="楷体" w:eastAsia="楷体" w:hAnsi="楷体"/>
                <w:bCs/>
                <w:sz w:val="24"/>
                <w:szCs w:val="24"/>
              </w:rPr>
              <w:t xml:space="preserve"> </w:t>
            </w:r>
          </w:p>
          <w:p w:rsidR="003C2DE2" w:rsidRPr="00C81F78" w:rsidRDefault="003C2DE2" w:rsidP="00876FB0">
            <w:pPr>
              <w:widowControl/>
              <w:ind w:left="420"/>
              <w:jc w:val="center"/>
              <w:rPr>
                <w:rFonts w:ascii="楷体" w:eastAsia="楷体" w:hAnsi="楷体"/>
                <w:bCs/>
                <w:sz w:val="24"/>
                <w:szCs w:val="24"/>
              </w:rPr>
            </w:pPr>
            <w:bookmarkStart w:id="69" w:name="OLE_LINK62"/>
            <w:bookmarkEnd w:id="67"/>
            <w:bookmarkEnd w:id="68"/>
            <w:r w:rsidRPr="00C81F78">
              <w:rPr>
                <w:rFonts w:ascii="楷体" w:eastAsia="楷体" w:hAnsi="楷体" w:hint="eastAsia"/>
                <w:bCs/>
                <w:sz w:val="24"/>
                <w:szCs w:val="24"/>
              </w:rPr>
              <w:t>表</w:t>
            </w:r>
            <w:r w:rsidR="0066373F" w:rsidRPr="00C81F78">
              <w:rPr>
                <w:rFonts w:ascii="楷体" w:eastAsia="楷体" w:hAnsi="楷体" w:hint="eastAsia"/>
                <w:bCs/>
                <w:sz w:val="24"/>
                <w:szCs w:val="24"/>
              </w:rPr>
              <w:t>4</w:t>
            </w:r>
            <w:r w:rsidR="0066373F" w:rsidRPr="00C81F78">
              <w:rPr>
                <w:rFonts w:ascii="楷体" w:eastAsia="楷体" w:hAnsi="楷体"/>
                <w:bCs/>
                <w:sz w:val="24"/>
                <w:szCs w:val="24"/>
              </w:rPr>
              <w:t>.</w:t>
            </w:r>
            <w:r w:rsidRPr="00C81F78">
              <w:rPr>
                <w:rFonts w:ascii="楷体" w:eastAsia="楷体" w:hAnsi="楷体" w:hint="eastAsia"/>
                <w:bCs/>
                <w:sz w:val="24"/>
                <w:szCs w:val="24"/>
              </w:rPr>
              <w:t>1</w:t>
            </w:r>
            <w:r w:rsidR="0066373F" w:rsidRPr="00C81F78">
              <w:rPr>
                <w:rFonts w:ascii="楷体" w:eastAsia="楷体" w:hAnsi="楷体" w:hint="eastAsia"/>
                <w:bCs/>
                <w:sz w:val="24"/>
                <w:szCs w:val="24"/>
              </w:rPr>
              <w:t>新型</w:t>
            </w:r>
            <w:r w:rsidRPr="00C81F78">
              <w:rPr>
                <w:rFonts w:ascii="楷体" w:eastAsia="楷体" w:hAnsi="楷体" w:hint="eastAsia"/>
                <w:bCs/>
                <w:sz w:val="24"/>
                <w:szCs w:val="24"/>
              </w:rPr>
              <w:t>技术</w:t>
            </w:r>
          </w:p>
          <w:tbl>
            <w:tblPr>
              <w:tblStyle w:val="21"/>
              <w:tblW w:w="0" w:type="auto"/>
              <w:jc w:val="center"/>
              <w:tblLayout w:type="fixed"/>
              <w:tblLook w:val="06A0" w:firstRow="1" w:lastRow="0" w:firstColumn="1" w:lastColumn="0" w:noHBand="1" w:noVBand="1"/>
            </w:tblPr>
            <w:tblGrid>
              <w:gridCol w:w="803"/>
              <w:gridCol w:w="3748"/>
              <w:gridCol w:w="4247"/>
            </w:tblGrid>
            <w:tr w:rsidR="003C2DE2" w:rsidRPr="00C81F78" w:rsidTr="00F0020F">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803" w:type="dxa"/>
                </w:tcPr>
                <w:bookmarkEnd w:id="69"/>
                <w:p w:rsidR="003C2DE2" w:rsidRPr="00C81F78" w:rsidRDefault="003C2DE2" w:rsidP="00876FB0">
                  <w:pPr>
                    <w:jc w:val="center"/>
                    <w:rPr>
                      <w:rFonts w:ascii="楷体" w:eastAsia="楷体" w:hAnsi="楷体"/>
                      <w:b w:val="0"/>
                      <w:sz w:val="24"/>
                      <w:szCs w:val="24"/>
                    </w:rPr>
                  </w:pPr>
                  <w:r w:rsidRPr="00C81F78">
                    <w:rPr>
                      <w:rFonts w:ascii="楷体" w:eastAsia="楷体" w:hAnsi="楷体"/>
                      <w:b w:val="0"/>
                      <w:sz w:val="24"/>
                      <w:szCs w:val="24"/>
                    </w:rPr>
                    <w:t>序号</w:t>
                  </w:r>
                </w:p>
              </w:tc>
              <w:tc>
                <w:tcPr>
                  <w:tcW w:w="3748" w:type="dxa"/>
                </w:tcPr>
                <w:p w:rsidR="003C2DE2" w:rsidRPr="00C81F78" w:rsidRDefault="003C2DE2" w:rsidP="00876FB0">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sz w:val="24"/>
                      <w:szCs w:val="24"/>
                    </w:rPr>
                  </w:pPr>
                  <w:r w:rsidRPr="00C81F78">
                    <w:rPr>
                      <w:rFonts w:ascii="楷体" w:eastAsia="楷体" w:hAnsi="楷体" w:hint="eastAsia"/>
                      <w:b w:val="0"/>
                      <w:sz w:val="24"/>
                      <w:szCs w:val="24"/>
                    </w:rPr>
                    <w:t>新技术/新材料</w:t>
                  </w:r>
                </w:p>
              </w:tc>
              <w:tc>
                <w:tcPr>
                  <w:tcW w:w="4247" w:type="dxa"/>
                </w:tcPr>
                <w:p w:rsidR="003C2DE2" w:rsidRPr="00C81F78" w:rsidRDefault="00391DCB" w:rsidP="00876FB0">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sz w:val="24"/>
                      <w:szCs w:val="24"/>
                    </w:rPr>
                  </w:pPr>
                  <w:r>
                    <w:rPr>
                      <w:rFonts w:ascii="楷体" w:eastAsia="楷体" w:hAnsi="楷体" w:hint="eastAsia"/>
                      <w:b w:val="0"/>
                      <w:sz w:val="24"/>
                      <w:szCs w:val="24"/>
                    </w:rPr>
                    <w:t>目标</w:t>
                  </w:r>
                </w:p>
              </w:tc>
            </w:tr>
            <w:tr w:rsidR="003C2DE2" w:rsidRPr="00C81F78" w:rsidTr="00F0020F">
              <w:trPr>
                <w:trHeight w:val="319"/>
                <w:jc w:val="center"/>
              </w:trPr>
              <w:tc>
                <w:tcPr>
                  <w:cnfStyle w:val="001000000000" w:firstRow="0" w:lastRow="0" w:firstColumn="1" w:lastColumn="0" w:oddVBand="0" w:evenVBand="0" w:oddHBand="0" w:evenHBand="0" w:firstRowFirstColumn="0" w:firstRowLastColumn="0" w:lastRowFirstColumn="0" w:lastRowLastColumn="0"/>
                  <w:tcW w:w="803" w:type="dxa"/>
                </w:tcPr>
                <w:p w:rsidR="003C2DE2" w:rsidRPr="00C81F78" w:rsidRDefault="003C2DE2" w:rsidP="00876FB0">
                  <w:pPr>
                    <w:jc w:val="center"/>
                    <w:rPr>
                      <w:rFonts w:ascii="楷体" w:eastAsia="楷体" w:hAnsi="楷体"/>
                      <w:b w:val="0"/>
                      <w:sz w:val="24"/>
                      <w:szCs w:val="24"/>
                    </w:rPr>
                  </w:pPr>
                  <w:r w:rsidRPr="00C81F78">
                    <w:rPr>
                      <w:rFonts w:ascii="楷体" w:eastAsia="楷体" w:hAnsi="楷体"/>
                      <w:b w:val="0"/>
                      <w:sz w:val="24"/>
                      <w:szCs w:val="24"/>
                    </w:rPr>
                    <w:t>1</w:t>
                  </w:r>
                </w:p>
              </w:tc>
              <w:tc>
                <w:tcPr>
                  <w:tcW w:w="3748" w:type="dxa"/>
                </w:tcPr>
                <w:p w:rsidR="003C2DE2" w:rsidRPr="00C81F78" w:rsidRDefault="003C2DE2" w:rsidP="00876FB0">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Cs/>
                      <w:sz w:val="24"/>
                      <w:szCs w:val="24"/>
                    </w:rPr>
                  </w:pPr>
                  <w:r w:rsidRPr="00C81F78">
                    <w:rPr>
                      <w:rFonts w:ascii="楷体" w:eastAsia="楷体" w:hAnsi="楷体" w:hint="eastAsia"/>
                      <w:bCs/>
                      <w:sz w:val="24"/>
                      <w:szCs w:val="24"/>
                    </w:rPr>
                    <w:t>低压铸造</w:t>
                  </w:r>
                </w:p>
              </w:tc>
              <w:tc>
                <w:tcPr>
                  <w:tcW w:w="4247" w:type="dxa"/>
                </w:tcPr>
                <w:p w:rsidR="003C2DE2" w:rsidRPr="00C81F78" w:rsidRDefault="003C2DE2" w:rsidP="00876FB0">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Cs/>
                      <w:sz w:val="24"/>
                      <w:szCs w:val="24"/>
                    </w:rPr>
                  </w:pPr>
                  <w:r w:rsidRPr="00C81F78">
                    <w:rPr>
                      <w:rFonts w:ascii="楷体" w:eastAsia="楷体" w:hAnsi="楷体" w:hint="eastAsia"/>
                      <w:bCs/>
                      <w:sz w:val="24"/>
                      <w:szCs w:val="24"/>
                    </w:rPr>
                    <w:t>缸体、缸盖</w:t>
                  </w:r>
                  <w:r w:rsidR="00391DCB">
                    <w:rPr>
                      <w:rFonts w:ascii="楷体" w:eastAsia="楷体" w:hAnsi="楷体" w:hint="eastAsia"/>
                      <w:bCs/>
                      <w:sz w:val="24"/>
                      <w:szCs w:val="24"/>
                    </w:rPr>
                    <w:t>成本降低</w:t>
                  </w:r>
                </w:p>
              </w:tc>
            </w:tr>
            <w:tr w:rsidR="003C2DE2" w:rsidRPr="00C81F78" w:rsidTr="00F0020F">
              <w:trPr>
                <w:trHeight w:val="90"/>
                <w:jc w:val="center"/>
              </w:trPr>
              <w:tc>
                <w:tcPr>
                  <w:cnfStyle w:val="001000000000" w:firstRow="0" w:lastRow="0" w:firstColumn="1" w:lastColumn="0" w:oddVBand="0" w:evenVBand="0" w:oddHBand="0" w:evenHBand="0" w:firstRowFirstColumn="0" w:firstRowLastColumn="0" w:lastRowFirstColumn="0" w:lastRowLastColumn="0"/>
                  <w:tcW w:w="803" w:type="dxa"/>
                </w:tcPr>
                <w:p w:rsidR="003C2DE2" w:rsidRPr="00C81F78" w:rsidRDefault="003C2DE2" w:rsidP="00876FB0">
                  <w:pPr>
                    <w:jc w:val="center"/>
                    <w:rPr>
                      <w:rFonts w:ascii="楷体" w:eastAsia="楷体" w:hAnsi="楷体"/>
                      <w:b w:val="0"/>
                      <w:sz w:val="24"/>
                      <w:szCs w:val="24"/>
                    </w:rPr>
                  </w:pPr>
                  <w:r w:rsidRPr="00C81F78">
                    <w:rPr>
                      <w:rFonts w:ascii="楷体" w:eastAsia="楷体" w:hAnsi="楷体"/>
                      <w:b w:val="0"/>
                      <w:sz w:val="24"/>
                      <w:szCs w:val="24"/>
                    </w:rPr>
                    <w:t>2</w:t>
                  </w:r>
                </w:p>
              </w:tc>
              <w:tc>
                <w:tcPr>
                  <w:tcW w:w="3748" w:type="dxa"/>
                </w:tcPr>
                <w:p w:rsidR="003C2DE2" w:rsidRPr="00C81F78" w:rsidRDefault="003C2DE2" w:rsidP="00876FB0">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Cs/>
                      <w:sz w:val="24"/>
                      <w:szCs w:val="24"/>
                    </w:rPr>
                  </w:pPr>
                  <w:r w:rsidRPr="00C81F78">
                    <w:rPr>
                      <w:rFonts w:ascii="楷体" w:eastAsia="楷体" w:hAnsi="楷体" w:hint="eastAsia"/>
                      <w:bCs/>
                      <w:sz w:val="24"/>
                      <w:szCs w:val="24"/>
                    </w:rPr>
                    <w:t>干式油底壳</w:t>
                  </w:r>
                </w:p>
              </w:tc>
              <w:tc>
                <w:tcPr>
                  <w:tcW w:w="4247" w:type="dxa"/>
                </w:tcPr>
                <w:p w:rsidR="003C2DE2" w:rsidRPr="00C81F78" w:rsidRDefault="003C2DE2" w:rsidP="00876FB0">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Cs/>
                      <w:sz w:val="24"/>
                      <w:szCs w:val="24"/>
                    </w:rPr>
                  </w:pPr>
                  <w:r w:rsidRPr="00C81F78">
                    <w:rPr>
                      <w:rFonts w:ascii="楷体" w:eastAsia="楷体" w:hAnsi="楷体" w:hint="eastAsia"/>
                      <w:bCs/>
                      <w:sz w:val="24"/>
                      <w:szCs w:val="24"/>
                    </w:rPr>
                    <w:t>提升润滑效果</w:t>
                  </w:r>
                  <w:r w:rsidR="00801FDF">
                    <w:rPr>
                      <w:rFonts w:ascii="楷体" w:eastAsia="楷体" w:hAnsi="楷体" w:hint="eastAsia"/>
                      <w:bCs/>
                      <w:sz w:val="24"/>
                      <w:szCs w:val="24"/>
                    </w:rPr>
                    <w:t>、减少尺寸</w:t>
                  </w:r>
                </w:p>
              </w:tc>
            </w:tr>
            <w:tr w:rsidR="003C2DE2" w:rsidRPr="00C81F78" w:rsidTr="00F0020F">
              <w:trPr>
                <w:trHeight w:val="319"/>
                <w:jc w:val="center"/>
              </w:trPr>
              <w:tc>
                <w:tcPr>
                  <w:cnfStyle w:val="001000000000" w:firstRow="0" w:lastRow="0" w:firstColumn="1" w:lastColumn="0" w:oddVBand="0" w:evenVBand="0" w:oddHBand="0" w:evenHBand="0" w:firstRowFirstColumn="0" w:firstRowLastColumn="0" w:lastRowFirstColumn="0" w:lastRowLastColumn="0"/>
                  <w:tcW w:w="803" w:type="dxa"/>
                </w:tcPr>
                <w:p w:rsidR="003C2DE2" w:rsidRPr="00C81F78" w:rsidRDefault="003C2DE2" w:rsidP="00876FB0">
                  <w:pPr>
                    <w:jc w:val="center"/>
                    <w:rPr>
                      <w:rFonts w:ascii="楷体" w:eastAsia="楷体" w:hAnsi="楷体"/>
                      <w:b w:val="0"/>
                      <w:sz w:val="24"/>
                      <w:szCs w:val="24"/>
                    </w:rPr>
                  </w:pPr>
                  <w:r w:rsidRPr="00C81F78">
                    <w:rPr>
                      <w:rFonts w:ascii="楷体" w:eastAsia="楷体" w:hAnsi="楷体"/>
                      <w:b w:val="0"/>
                      <w:sz w:val="24"/>
                      <w:szCs w:val="24"/>
                    </w:rPr>
                    <w:t>3</w:t>
                  </w:r>
                </w:p>
              </w:tc>
              <w:tc>
                <w:tcPr>
                  <w:tcW w:w="3748" w:type="dxa"/>
                </w:tcPr>
                <w:p w:rsidR="003C2DE2" w:rsidRPr="00C81F78" w:rsidRDefault="003C2DE2" w:rsidP="00876FB0">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Cs/>
                      <w:sz w:val="24"/>
                      <w:szCs w:val="24"/>
                    </w:rPr>
                  </w:pPr>
                  <w:r w:rsidRPr="00C81F78">
                    <w:rPr>
                      <w:rFonts w:ascii="楷体" w:eastAsia="楷体" w:hAnsi="楷体" w:hint="eastAsia"/>
                      <w:bCs/>
                      <w:sz w:val="24"/>
                      <w:szCs w:val="24"/>
                    </w:rPr>
                    <w:t>声学包裹</w:t>
                  </w:r>
                </w:p>
              </w:tc>
              <w:tc>
                <w:tcPr>
                  <w:tcW w:w="4247" w:type="dxa"/>
                </w:tcPr>
                <w:p w:rsidR="003C2DE2" w:rsidRPr="00C81F78" w:rsidRDefault="003C2DE2" w:rsidP="00876FB0">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Cs/>
                      <w:sz w:val="24"/>
                      <w:szCs w:val="24"/>
                    </w:rPr>
                  </w:pPr>
                  <w:r w:rsidRPr="00C81F78">
                    <w:rPr>
                      <w:rFonts w:ascii="楷体" w:eastAsia="楷体" w:hAnsi="楷体" w:hint="eastAsia"/>
                      <w:bCs/>
                      <w:sz w:val="24"/>
                      <w:szCs w:val="24"/>
                    </w:rPr>
                    <w:t>NVH优化</w:t>
                  </w:r>
                </w:p>
              </w:tc>
            </w:tr>
            <w:tr w:rsidR="003C2DE2" w:rsidRPr="00C81F78" w:rsidTr="00F0020F">
              <w:trPr>
                <w:trHeight w:val="319"/>
                <w:jc w:val="center"/>
              </w:trPr>
              <w:tc>
                <w:tcPr>
                  <w:cnfStyle w:val="001000000000" w:firstRow="0" w:lastRow="0" w:firstColumn="1" w:lastColumn="0" w:oddVBand="0" w:evenVBand="0" w:oddHBand="0" w:evenHBand="0" w:firstRowFirstColumn="0" w:firstRowLastColumn="0" w:lastRowFirstColumn="0" w:lastRowLastColumn="0"/>
                  <w:tcW w:w="803" w:type="dxa"/>
                </w:tcPr>
                <w:p w:rsidR="003C2DE2" w:rsidRPr="00C81F78" w:rsidRDefault="003C2DE2" w:rsidP="00876FB0">
                  <w:pPr>
                    <w:jc w:val="center"/>
                    <w:rPr>
                      <w:rFonts w:ascii="楷体" w:eastAsia="楷体" w:hAnsi="楷体"/>
                      <w:b w:val="0"/>
                      <w:sz w:val="24"/>
                      <w:szCs w:val="24"/>
                    </w:rPr>
                  </w:pPr>
                  <w:r w:rsidRPr="00C81F78">
                    <w:rPr>
                      <w:rFonts w:ascii="楷体" w:eastAsia="楷体" w:hAnsi="楷体"/>
                      <w:b w:val="0"/>
                      <w:sz w:val="24"/>
                      <w:szCs w:val="24"/>
                    </w:rPr>
                    <w:t>4</w:t>
                  </w:r>
                </w:p>
              </w:tc>
              <w:tc>
                <w:tcPr>
                  <w:tcW w:w="3748" w:type="dxa"/>
                </w:tcPr>
                <w:p w:rsidR="003C2DE2" w:rsidRPr="00C81F78" w:rsidRDefault="003C2DE2" w:rsidP="00876FB0">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Cs/>
                      <w:sz w:val="24"/>
                      <w:szCs w:val="24"/>
                    </w:rPr>
                  </w:pPr>
                  <w:r w:rsidRPr="00C81F78">
                    <w:rPr>
                      <w:rFonts w:ascii="楷体" w:eastAsia="楷体" w:hAnsi="楷体" w:hint="eastAsia"/>
                      <w:bCs/>
                      <w:sz w:val="24"/>
                      <w:szCs w:val="24"/>
                    </w:rPr>
                    <w:t>等离子涂覆</w:t>
                  </w:r>
                </w:p>
              </w:tc>
              <w:tc>
                <w:tcPr>
                  <w:tcW w:w="4247" w:type="dxa"/>
                </w:tcPr>
                <w:p w:rsidR="003C2DE2" w:rsidRPr="00C81F78" w:rsidRDefault="003C2DE2" w:rsidP="00876FB0">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Cs/>
                      <w:sz w:val="24"/>
                      <w:szCs w:val="24"/>
                    </w:rPr>
                  </w:pPr>
                  <w:r w:rsidRPr="00C81F78">
                    <w:rPr>
                      <w:rFonts w:ascii="楷体" w:eastAsia="楷体" w:hAnsi="楷体" w:hint="eastAsia"/>
                      <w:bCs/>
                      <w:sz w:val="24"/>
                      <w:szCs w:val="24"/>
                    </w:rPr>
                    <w:t>提升润滑及耐磨效果</w:t>
                  </w:r>
                </w:p>
              </w:tc>
            </w:tr>
            <w:tr w:rsidR="003C2DE2" w:rsidRPr="00C81F78" w:rsidTr="00F0020F">
              <w:trPr>
                <w:trHeight w:val="352"/>
                <w:jc w:val="center"/>
              </w:trPr>
              <w:tc>
                <w:tcPr>
                  <w:cnfStyle w:val="001000000000" w:firstRow="0" w:lastRow="0" w:firstColumn="1" w:lastColumn="0" w:oddVBand="0" w:evenVBand="0" w:oddHBand="0" w:evenHBand="0" w:firstRowFirstColumn="0" w:firstRowLastColumn="0" w:lastRowFirstColumn="0" w:lastRowLastColumn="0"/>
                  <w:tcW w:w="803" w:type="dxa"/>
                </w:tcPr>
                <w:p w:rsidR="003C2DE2" w:rsidRPr="00C81F78" w:rsidRDefault="003C2DE2" w:rsidP="00876FB0">
                  <w:pPr>
                    <w:jc w:val="center"/>
                    <w:rPr>
                      <w:rFonts w:ascii="楷体" w:eastAsia="楷体" w:hAnsi="楷体"/>
                      <w:b w:val="0"/>
                      <w:sz w:val="24"/>
                      <w:szCs w:val="24"/>
                    </w:rPr>
                  </w:pPr>
                  <w:r w:rsidRPr="00C81F78">
                    <w:rPr>
                      <w:rFonts w:ascii="楷体" w:eastAsia="楷体" w:hAnsi="楷体" w:hint="eastAsia"/>
                      <w:b w:val="0"/>
                      <w:sz w:val="24"/>
                      <w:szCs w:val="24"/>
                    </w:rPr>
                    <w:t>5</w:t>
                  </w:r>
                </w:p>
              </w:tc>
              <w:tc>
                <w:tcPr>
                  <w:tcW w:w="3748" w:type="dxa"/>
                </w:tcPr>
                <w:p w:rsidR="003C2DE2" w:rsidRPr="00C81F78" w:rsidRDefault="003C2DE2" w:rsidP="00876FB0">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Cs/>
                      <w:sz w:val="24"/>
                      <w:szCs w:val="24"/>
                    </w:rPr>
                  </w:pPr>
                  <w:r w:rsidRPr="00C81F78">
                    <w:rPr>
                      <w:rFonts w:ascii="楷体" w:eastAsia="楷体" w:hAnsi="楷体" w:hint="eastAsia"/>
                      <w:bCs/>
                      <w:sz w:val="24"/>
                      <w:szCs w:val="24"/>
                    </w:rPr>
                    <w:t>特殊涂层工艺</w:t>
                  </w:r>
                </w:p>
              </w:tc>
              <w:tc>
                <w:tcPr>
                  <w:tcW w:w="4247" w:type="dxa"/>
                </w:tcPr>
                <w:p w:rsidR="003C2DE2" w:rsidRPr="00C81F78" w:rsidRDefault="003C2DE2" w:rsidP="00876FB0">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Cs/>
                      <w:sz w:val="24"/>
                      <w:szCs w:val="24"/>
                    </w:rPr>
                  </w:pPr>
                  <w:r w:rsidRPr="00C81F78">
                    <w:rPr>
                      <w:rFonts w:ascii="楷体" w:eastAsia="楷体" w:hAnsi="楷体" w:hint="eastAsia"/>
                      <w:bCs/>
                      <w:sz w:val="24"/>
                      <w:szCs w:val="24"/>
                    </w:rPr>
                    <w:t>降摩擦、提升耐磨性等</w:t>
                  </w:r>
                </w:p>
              </w:tc>
            </w:tr>
            <w:tr w:rsidR="003C2DE2" w:rsidRPr="00C81F78" w:rsidTr="00F0020F">
              <w:trPr>
                <w:trHeight w:val="352"/>
                <w:jc w:val="center"/>
              </w:trPr>
              <w:tc>
                <w:tcPr>
                  <w:cnfStyle w:val="001000000000" w:firstRow="0" w:lastRow="0" w:firstColumn="1" w:lastColumn="0" w:oddVBand="0" w:evenVBand="0" w:oddHBand="0" w:evenHBand="0" w:firstRowFirstColumn="0" w:firstRowLastColumn="0" w:lastRowFirstColumn="0" w:lastRowLastColumn="0"/>
                  <w:tcW w:w="803" w:type="dxa"/>
                </w:tcPr>
                <w:p w:rsidR="003C2DE2" w:rsidRPr="00C81F78" w:rsidRDefault="003C2DE2" w:rsidP="00876FB0">
                  <w:pPr>
                    <w:jc w:val="center"/>
                    <w:rPr>
                      <w:rFonts w:ascii="楷体" w:eastAsia="楷体" w:hAnsi="楷体"/>
                      <w:b w:val="0"/>
                      <w:sz w:val="24"/>
                      <w:szCs w:val="24"/>
                    </w:rPr>
                  </w:pPr>
                  <w:r w:rsidRPr="00C81F78">
                    <w:rPr>
                      <w:rFonts w:ascii="楷体" w:eastAsia="楷体" w:hAnsi="楷体" w:hint="eastAsia"/>
                      <w:b w:val="0"/>
                      <w:sz w:val="24"/>
                      <w:szCs w:val="24"/>
                    </w:rPr>
                    <w:t>6</w:t>
                  </w:r>
                </w:p>
              </w:tc>
              <w:tc>
                <w:tcPr>
                  <w:tcW w:w="3748" w:type="dxa"/>
                </w:tcPr>
                <w:p w:rsidR="003C2DE2" w:rsidRPr="00C81F78" w:rsidRDefault="003C2DE2" w:rsidP="00876FB0">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Cs/>
                      <w:sz w:val="24"/>
                      <w:szCs w:val="24"/>
                    </w:rPr>
                  </w:pPr>
                  <w:r w:rsidRPr="00C81F78">
                    <w:rPr>
                      <w:rFonts w:ascii="楷体" w:eastAsia="楷体" w:hAnsi="楷体" w:hint="eastAsia"/>
                      <w:bCs/>
                      <w:sz w:val="24"/>
                      <w:szCs w:val="24"/>
                    </w:rPr>
                    <w:t>特殊热处理</w:t>
                  </w:r>
                </w:p>
              </w:tc>
              <w:tc>
                <w:tcPr>
                  <w:tcW w:w="4247" w:type="dxa"/>
                </w:tcPr>
                <w:p w:rsidR="003C2DE2" w:rsidRPr="00C81F78" w:rsidRDefault="003C2DE2" w:rsidP="00876FB0">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Cs/>
                      <w:sz w:val="24"/>
                      <w:szCs w:val="24"/>
                    </w:rPr>
                  </w:pPr>
                  <w:r w:rsidRPr="00C81F78">
                    <w:rPr>
                      <w:rFonts w:ascii="楷体" w:eastAsia="楷体" w:hAnsi="楷体" w:hint="eastAsia"/>
                      <w:bCs/>
                      <w:sz w:val="24"/>
                      <w:szCs w:val="24"/>
                    </w:rPr>
                    <w:t>提升零部件性能</w:t>
                  </w:r>
                </w:p>
              </w:tc>
            </w:tr>
            <w:tr w:rsidR="00391DCB" w:rsidRPr="00C81F78" w:rsidTr="00F0020F">
              <w:trPr>
                <w:trHeight w:val="352"/>
                <w:jc w:val="center"/>
              </w:trPr>
              <w:tc>
                <w:tcPr>
                  <w:cnfStyle w:val="001000000000" w:firstRow="0" w:lastRow="0" w:firstColumn="1" w:lastColumn="0" w:oddVBand="0" w:evenVBand="0" w:oddHBand="0" w:evenHBand="0" w:firstRowFirstColumn="0" w:firstRowLastColumn="0" w:lastRowFirstColumn="0" w:lastRowLastColumn="0"/>
                  <w:tcW w:w="803" w:type="dxa"/>
                </w:tcPr>
                <w:p w:rsidR="00391DCB" w:rsidRPr="00391DCB" w:rsidRDefault="00977723" w:rsidP="00876FB0">
                  <w:pPr>
                    <w:jc w:val="center"/>
                    <w:rPr>
                      <w:rFonts w:ascii="楷体" w:eastAsia="楷体" w:hAnsi="楷体"/>
                      <w:b w:val="0"/>
                      <w:sz w:val="24"/>
                      <w:szCs w:val="24"/>
                    </w:rPr>
                  </w:pPr>
                  <w:r>
                    <w:rPr>
                      <w:rFonts w:ascii="楷体" w:eastAsia="楷体" w:hAnsi="楷体"/>
                      <w:b w:val="0"/>
                      <w:sz w:val="24"/>
                      <w:szCs w:val="24"/>
                    </w:rPr>
                    <w:t>7</w:t>
                  </w:r>
                </w:p>
              </w:tc>
              <w:tc>
                <w:tcPr>
                  <w:tcW w:w="3748" w:type="dxa"/>
                </w:tcPr>
                <w:p w:rsidR="00391DCB" w:rsidRPr="00C81F78" w:rsidRDefault="00391DCB" w:rsidP="00876FB0">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Cs/>
                      <w:sz w:val="24"/>
                      <w:szCs w:val="24"/>
                    </w:rPr>
                  </w:pPr>
                  <w:bookmarkStart w:id="70" w:name="OLE_LINK12"/>
                  <w:r w:rsidRPr="00391DCB">
                    <w:rPr>
                      <w:rFonts w:ascii="楷体" w:eastAsia="楷体" w:hAnsi="楷体" w:hint="eastAsia"/>
                      <w:bCs/>
                      <w:sz w:val="24"/>
                      <w:szCs w:val="24"/>
                    </w:rPr>
                    <w:t>气凝胶隔热技术</w:t>
                  </w:r>
                  <w:bookmarkEnd w:id="70"/>
                </w:p>
              </w:tc>
              <w:tc>
                <w:tcPr>
                  <w:tcW w:w="4247" w:type="dxa"/>
                </w:tcPr>
                <w:p w:rsidR="00391DCB" w:rsidRPr="00C81F78" w:rsidRDefault="00391DCB" w:rsidP="00876FB0">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Cs/>
                      <w:sz w:val="24"/>
                      <w:szCs w:val="24"/>
                    </w:rPr>
                  </w:pPr>
                  <w:r>
                    <w:rPr>
                      <w:rFonts w:ascii="楷体" w:eastAsia="楷体" w:hAnsi="楷体" w:hint="eastAsia"/>
                      <w:bCs/>
                      <w:sz w:val="24"/>
                      <w:szCs w:val="24"/>
                    </w:rPr>
                    <w:t>降低尾气散热损失</w:t>
                  </w:r>
                </w:p>
              </w:tc>
            </w:tr>
          </w:tbl>
          <w:bookmarkEnd w:id="61"/>
          <w:bookmarkEnd w:id="62"/>
          <w:p w:rsidR="002433A5" w:rsidRPr="00977723" w:rsidRDefault="00977723" w:rsidP="001B2BF1">
            <w:pPr>
              <w:pStyle w:val="2"/>
              <w:spacing w:before="120" w:after="120" w:line="240" w:lineRule="auto"/>
              <w:rPr>
                <w:rFonts w:ascii="楷体" w:eastAsia="楷体" w:hAnsi="楷体" w:cs="宋体"/>
                <w:color w:val="000000"/>
                <w:sz w:val="22"/>
                <w:szCs w:val="32"/>
                <w:lang w:val="en-GB"/>
              </w:rPr>
            </w:pPr>
            <w:r>
              <w:rPr>
                <w:rFonts w:ascii="楷体" w:eastAsia="楷体" w:hAnsi="楷体" w:cs="宋体" w:hint="eastAsia"/>
                <w:color w:val="000000"/>
                <w:szCs w:val="32"/>
                <w:lang w:val="en-GB"/>
              </w:rPr>
              <w:t xml:space="preserve"> </w:t>
            </w:r>
            <w:r>
              <w:rPr>
                <w:rFonts w:ascii="楷体" w:eastAsia="楷体" w:hAnsi="楷体" w:cs="宋体"/>
                <w:color w:val="000000"/>
                <w:szCs w:val="32"/>
                <w:lang w:val="en-GB"/>
              </w:rPr>
              <w:t xml:space="preserve">  </w:t>
            </w:r>
          </w:p>
        </w:tc>
      </w:tr>
    </w:tbl>
    <w:p w:rsidR="001B2BF1" w:rsidRDefault="001B2BF1">
      <w:pPr>
        <w:pStyle w:val="10"/>
        <w:rPr>
          <w:rFonts w:ascii="黑体" w:eastAsia="黑体" w:hAnsi="黑体"/>
          <w:b w:val="0"/>
          <w:bCs w:val="0"/>
          <w:sz w:val="32"/>
          <w:szCs w:val="32"/>
        </w:rPr>
      </w:pPr>
      <w:bookmarkStart w:id="71" w:name="OLE_LINK7"/>
      <w:bookmarkEnd w:id="59"/>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22"/>
      </w:tblGrid>
      <w:tr w:rsidR="001B2BF1" w:rsidTr="007E3BFE">
        <w:trPr>
          <w:trHeight w:val="12890"/>
          <w:jc w:val="center"/>
        </w:trPr>
        <w:tc>
          <w:tcPr>
            <w:tcW w:w="9322" w:type="dxa"/>
          </w:tcPr>
          <w:p w:rsidR="00C81F78" w:rsidRPr="00801FDF" w:rsidRDefault="00C81F78" w:rsidP="00C81F78">
            <w:pPr>
              <w:widowControl/>
              <w:spacing w:line="300" w:lineRule="auto"/>
              <w:ind w:left="420"/>
              <w:jc w:val="center"/>
              <w:rPr>
                <w:rFonts w:ascii="楷体" w:eastAsia="楷体" w:hAnsi="楷体"/>
                <w:bCs/>
                <w:sz w:val="24"/>
                <w:szCs w:val="24"/>
              </w:rPr>
            </w:pPr>
            <w:bookmarkStart w:id="72" w:name="OLE_LINK6"/>
          </w:p>
          <w:p w:rsidR="00C81F78" w:rsidRPr="00C81F78" w:rsidRDefault="00C81F78" w:rsidP="00C81F78">
            <w:pPr>
              <w:widowControl/>
              <w:spacing w:line="300" w:lineRule="auto"/>
              <w:ind w:left="420"/>
              <w:jc w:val="center"/>
              <w:rPr>
                <w:rFonts w:ascii="楷体" w:eastAsia="楷体" w:hAnsi="楷体"/>
                <w:bCs/>
                <w:sz w:val="24"/>
                <w:szCs w:val="24"/>
              </w:rPr>
            </w:pPr>
            <w:r w:rsidRPr="00C81F78">
              <w:rPr>
                <w:rFonts w:ascii="楷体" w:eastAsia="楷体" w:hAnsi="楷体" w:hint="eastAsia"/>
                <w:bCs/>
                <w:sz w:val="24"/>
                <w:szCs w:val="24"/>
              </w:rPr>
              <w:t>表4</w:t>
            </w:r>
            <w:r w:rsidRPr="00C81F78">
              <w:rPr>
                <w:rFonts w:ascii="楷体" w:eastAsia="楷体" w:hAnsi="楷体"/>
                <w:bCs/>
                <w:sz w:val="24"/>
                <w:szCs w:val="24"/>
              </w:rPr>
              <w:t>.2</w:t>
            </w:r>
            <w:r w:rsidR="00977723">
              <w:rPr>
                <w:rFonts w:ascii="楷体" w:eastAsia="楷体" w:hAnsi="楷体" w:hint="eastAsia"/>
                <w:bCs/>
                <w:sz w:val="24"/>
                <w:szCs w:val="24"/>
              </w:rPr>
              <w:t>发动机</w:t>
            </w:r>
            <w:r w:rsidRPr="00C81F78">
              <w:rPr>
                <w:rFonts w:ascii="楷体" w:eastAsia="楷体" w:hAnsi="楷体" w:hint="eastAsia"/>
                <w:bCs/>
                <w:sz w:val="24"/>
                <w:szCs w:val="24"/>
              </w:rPr>
              <w:t>参数</w:t>
            </w:r>
          </w:p>
          <w:tbl>
            <w:tblPr>
              <w:tblStyle w:val="21"/>
              <w:tblW w:w="8779" w:type="dxa"/>
              <w:jc w:val="center"/>
              <w:tblLayout w:type="fixed"/>
              <w:tblLook w:val="06A0" w:firstRow="1" w:lastRow="0" w:firstColumn="1" w:lastColumn="0" w:noHBand="1" w:noVBand="1"/>
            </w:tblPr>
            <w:tblGrid>
              <w:gridCol w:w="4901"/>
              <w:gridCol w:w="3878"/>
            </w:tblGrid>
            <w:tr w:rsidR="00C81F78" w:rsidRPr="00801FDF" w:rsidTr="00F0020F">
              <w:trPr>
                <w:cnfStyle w:val="100000000000" w:firstRow="1" w:lastRow="0" w:firstColumn="0" w:lastColumn="0" w:oddVBand="0" w:evenVBand="0" w:oddHBand="0"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4901" w:type="dxa"/>
                </w:tcPr>
                <w:p w:rsidR="00C81F78" w:rsidRPr="00801FDF" w:rsidRDefault="00C81F78" w:rsidP="00C81F78">
                  <w:pPr>
                    <w:widowControl/>
                    <w:spacing w:line="300" w:lineRule="auto"/>
                    <w:ind w:left="420"/>
                    <w:jc w:val="center"/>
                    <w:rPr>
                      <w:rFonts w:ascii="楷体" w:eastAsia="楷体" w:hAnsi="楷体"/>
                      <w:b w:val="0"/>
                      <w:sz w:val="24"/>
                      <w:szCs w:val="24"/>
                    </w:rPr>
                  </w:pPr>
                  <w:bookmarkStart w:id="73" w:name="_Hlk174450418"/>
                  <w:r w:rsidRPr="00801FDF">
                    <w:rPr>
                      <w:rFonts w:ascii="楷体" w:eastAsia="楷体" w:hAnsi="楷体"/>
                      <w:b w:val="0"/>
                      <w:sz w:val="24"/>
                      <w:szCs w:val="24"/>
                    </w:rPr>
                    <w:t>指标</w:t>
                  </w:r>
                </w:p>
              </w:tc>
              <w:tc>
                <w:tcPr>
                  <w:tcW w:w="3878" w:type="dxa"/>
                </w:tcPr>
                <w:p w:rsidR="00C81F78" w:rsidRPr="00801FDF" w:rsidRDefault="00C81F78" w:rsidP="00C81F78">
                  <w:pPr>
                    <w:widowControl/>
                    <w:spacing w:line="300" w:lineRule="auto"/>
                    <w:ind w:left="420"/>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sz w:val="24"/>
                      <w:szCs w:val="24"/>
                    </w:rPr>
                  </w:pPr>
                  <w:r w:rsidRPr="00801FDF">
                    <w:rPr>
                      <w:rFonts w:ascii="楷体" w:eastAsia="楷体" w:hAnsi="楷体"/>
                      <w:b w:val="0"/>
                      <w:sz w:val="24"/>
                      <w:szCs w:val="24"/>
                    </w:rPr>
                    <w:t>参数</w:t>
                  </w:r>
                </w:p>
              </w:tc>
            </w:tr>
            <w:tr w:rsidR="00C81F78" w:rsidRPr="00801FDF" w:rsidTr="00F0020F">
              <w:trPr>
                <w:trHeight w:val="383"/>
                <w:jc w:val="center"/>
              </w:trPr>
              <w:tc>
                <w:tcPr>
                  <w:cnfStyle w:val="001000000000" w:firstRow="0" w:lastRow="0" w:firstColumn="1" w:lastColumn="0" w:oddVBand="0" w:evenVBand="0" w:oddHBand="0" w:evenHBand="0" w:firstRowFirstColumn="0" w:firstRowLastColumn="0" w:lastRowFirstColumn="0" w:lastRowLastColumn="0"/>
                  <w:tcW w:w="4901" w:type="dxa"/>
                </w:tcPr>
                <w:p w:rsidR="00C81F78" w:rsidRPr="00801FDF" w:rsidRDefault="00C81F78" w:rsidP="00C81F78">
                  <w:pPr>
                    <w:widowControl/>
                    <w:spacing w:line="300" w:lineRule="auto"/>
                    <w:ind w:left="420"/>
                    <w:jc w:val="center"/>
                    <w:rPr>
                      <w:rFonts w:ascii="楷体" w:eastAsia="楷体" w:hAnsi="楷体"/>
                      <w:b w:val="0"/>
                      <w:sz w:val="24"/>
                      <w:szCs w:val="24"/>
                    </w:rPr>
                  </w:pPr>
                  <w:r w:rsidRPr="00801FDF">
                    <w:rPr>
                      <w:rFonts w:ascii="楷体" w:eastAsia="楷体" w:hAnsi="楷体"/>
                      <w:b w:val="0"/>
                      <w:sz w:val="24"/>
                      <w:szCs w:val="24"/>
                    </w:rPr>
                    <w:t>发动机排量</w:t>
                  </w:r>
                </w:p>
              </w:tc>
              <w:tc>
                <w:tcPr>
                  <w:tcW w:w="3878" w:type="dxa"/>
                </w:tcPr>
                <w:p w:rsidR="00C81F78" w:rsidRPr="00C81F78" w:rsidRDefault="00C81F78" w:rsidP="00C81F78">
                  <w:pPr>
                    <w:widowControl/>
                    <w:spacing w:line="300" w:lineRule="auto"/>
                    <w:ind w:left="420"/>
                    <w:jc w:val="center"/>
                    <w:cnfStyle w:val="000000000000" w:firstRow="0" w:lastRow="0" w:firstColumn="0" w:lastColumn="0" w:oddVBand="0" w:evenVBand="0" w:oddHBand="0" w:evenHBand="0" w:firstRowFirstColumn="0" w:firstRowLastColumn="0" w:lastRowFirstColumn="0" w:lastRowLastColumn="0"/>
                    <w:rPr>
                      <w:rFonts w:ascii="楷体" w:eastAsia="楷体" w:hAnsi="楷体"/>
                      <w:bCs/>
                      <w:sz w:val="24"/>
                      <w:szCs w:val="24"/>
                    </w:rPr>
                  </w:pPr>
                  <w:r w:rsidRPr="00C81F78">
                    <w:rPr>
                      <w:rFonts w:ascii="楷体" w:eastAsia="楷体" w:hAnsi="楷体"/>
                      <w:bCs/>
                      <w:sz w:val="24"/>
                      <w:szCs w:val="24"/>
                    </w:rPr>
                    <w:t>2.0</w:t>
                  </w:r>
                  <w:r w:rsidRPr="00C81F78">
                    <w:rPr>
                      <w:rFonts w:ascii="楷体" w:eastAsia="楷体" w:hAnsi="楷体" w:hint="eastAsia"/>
                      <w:bCs/>
                      <w:sz w:val="24"/>
                      <w:szCs w:val="24"/>
                    </w:rPr>
                    <w:t>L</w:t>
                  </w:r>
                </w:p>
              </w:tc>
            </w:tr>
            <w:tr w:rsidR="00C81F78" w:rsidRPr="00801FDF" w:rsidTr="00F0020F">
              <w:trPr>
                <w:trHeight w:val="383"/>
                <w:jc w:val="center"/>
              </w:trPr>
              <w:tc>
                <w:tcPr>
                  <w:cnfStyle w:val="001000000000" w:firstRow="0" w:lastRow="0" w:firstColumn="1" w:lastColumn="0" w:oddVBand="0" w:evenVBand="0" w:oddHBand="0" w:evenHBand="0" w:firstRowFirstColumn="0" w:firstRowLastColumn="0" w:lastRowFirstColumn="0" w:lastRowLastColumn="0"/>
                  <w:tcW w:w="4901" w:type="dxa"/>
                </w:tcPr>
                <w:p w:rsidR="00C81F78" w:rsidRPr="00801FDF" w:rsidRDefault="00C81F78" w:rsidP="007A1318">
                  <w:pPr>
                    <w:widowControl/>
                    <w:spacing w:line="300" w:lineRule="auto"/>
                    <w:ind w:left="420"/>
                    <w:jc w:val="center"/>
                    <w:rPr>
                      <w:rFonts w:ascii="楷体" w:eastAsia="楷体" w:hAnsi="楷体"/>
                      <w:b w:val="0"/>
                      <w:sz w:val="24"/>
                      <w:szCs w:val="24"/>
                    </w:rPr>
                  </w:pPr>
                  <w:r w:rsidRPr="00801FDF">
                    <w:rPr>
                      <w:rFonts w:ascii="楷体" w:eastAsia="楷体" w:hAnsi="楷体"/>
                      <w:b w:val="0"/>
                      <w:sz w:val="24"/>
                      <w:szCs w:val="24"/>
                    </w:rPr>
                    <w:t>发动机净功率</w:t>
                  </w:r>
                </w:p>
              </w:tc>
              <w:tc>
                <w:tcPr>
                  <w:tcW w:w="3878" w:type="dxa"/>
                </w:tcPr>
                <w:p w:rsidR="00C81F78" w:rsidRPr="00C81F78" w:rsidRDefault="00C81F78" w:rsidP="00C81F78">
                  <w:pPr>
                    <w:widowControl/>
                    <w:spacing w:line="300" w:lineRule="auto"/>
                    <w:ind w:left="420"/>
                    <w:jc w:val="center"/>
                    <w:cnfStyle w:val="000000000000" w:firstRow="0" w:lastRow="0" w:firstColumn="0" w:lastColumn="0" w:oddVBand="0" w:evenVBand="0" w:oddHBand="0" w:evenHBand="0" w:firstRowFirstColumn="0" w:firstRowLastColumn="0" w:lastRowFirstColumn="0" w:lastRowLastColumn="0"/>
                    <w:rPr>
                      <w:rFonts w:ascii="楷体" w:eastAsia="楷体" w:hAnsi="楷体"/>
                      <w:bCs/>
                      <w:sz w:val="24"/>
                      <w:szCs w:val="24"/>
                    </w:rPr>
                  </w:pPr>
                  <w:r w:rsidRPr="00C81F78">
                    <w:rPr>
                      <w:rFonts w:ascii="楷体" w:eastAsia="楷体" w:hAnsi="楷体" w:hint="eastAsia"/>
                      <w:bCs/>
                      <w:sz w:val="24"/>
                      <w:szCs w:val="24"/>
                    </w:rPr>
                    <w:t>180</w:t>
                  </w:r>
                  <w:r w:rsidR="007A1318" w:rsidRPr="00801FDF">
                    <w:rPr>
                      <w:rFonts w:ascii="楷体" w:eastAsia="楷体" w:hAnsi="楷体"/>
                      <w:sz w:val="24"/>
                      <w:szCs w:val="24"/>
                    </w:rPr>
                    <w:t xml:space="preserve"> kW</w:t>
                  </w:r>
                  <w:r w:rsidR="007A1318" w:rsidRPr="00C81F78">
                    <w:rPr>
                      <w:rFonts w:ascii="楷体" w:eastAsia="楷体" w:hAnsi="楷体" w:hint="eastAsia"/>
                      <w:bCs/>
                      <w:sz w:val="24"/>
                      <w:szCs w:val="24"/>
                    </w:rPr>
                    <w:t xml:space="preserve"> </w:t>
                  </w:r>
                  <w:r w:rsidRPr="00C81F78">
                    <w:rPr>
                      <w:rFonts w:ascii="楷体" w:eastAsia="楷体" w:hAnsi="楷体" w:hint="eastAsia"/>
                      <w:bCs/>
                      <w:sz w:val="24"/>
                      <w:szCs w:val="24"/>
                    </w:rPr>
                    <w:t>(6000rpm)</w:t>
                  </w:r>
                </w:p>
              </w:tc>
            </w:tr>
            <w:tr w:rsidR="00C81F78" w:rsidRPr="00801FDF" w:rsidTr="00F0020F">
              <w:trPr>
                <w:trHeight w:val="383"/>
                <w:jc w:val="center"/>
              </w:trPr>
              <w:tc>
                <w:tcPr>
                  <w:cnfStyle w:val="001000000000" w:firstRow="0" w:lastRow="0" w:firstColumn="1" w:lastColumn="0" w:oddVBand="0" w:evenVBand="0" w:oddHBand="0" w:evenHBand="0" w:firstRowFirstColumn="0" w:firstRowLastColumn="0" w:lastRowFirstColumn="0" w:lastRowLastColumn="0"/>
                  <w:tcW w:w="4901" w:type="dxa"/>
                </w:tcPr>
                <w:p w:rsidR="00C81F78" w:rsidRPr="00801FDF" w:rsidRDefault="00C81F78" w:rsidP="007A1318">
                  <w:pPr>
                    <w:widowControl/>
                    <w:spacing w:line="300" w:lineRule="auto"/>
                    <w:ind w:left="420"/>
                    <w:jc w:val="center"/>
                    <w:rPr>
                      <w:rFonts w:ascii="楷体" w:eastAsia="楷体" w:hAnsi="楷体"/>
                      <w:b w:val="0"/>
                      <w:sz w:val="24"/>
                      <w:szCs w:val="24"/>
                    </w:rPr>
                  </w:pPr>
                  <w:r w:rsidRPr="00801FDF">
                    <w:rPr>
                      <w:rFonts w:ascii="楷体" w:eastAsia="楷体" w:hAnsi="楷体"/>
                      <w:b w:val="0"/>
                      <w:sz w:val="24"/>
                      <w:szCs w:val="24"/>
                    </w:rPr>
                    <w:t>发动机净扭矩</w:t>
                  </w:r>
                </w:p>
              </w:tc>
              <w:tc>
                <w:tcPr>
                  <w:tcW w:w="3878" w:type="dxa"/>
                </w:tcPr>
                <w:p w:rsidR="00C81F78" w:rsidRPr="00C81F78" w:rsidRDefault="00C81F78" w:rsidP="00C81F78">
                  <w:pPr>
                    <w:widowControl/>
                    <w:spacing w:line="300" w:lineRule="auto"/>
                    <w:ind w:left="420"/>
                    <w:jc w:val="center"/>
                    <w:cnfStyle w:val="000000000000" w:firstRow="0" w:lastRow="0" w:firstColumn="0" w:lastColumn="0" w:oddVBand="0" w:evenVBand="0" w:oddHBand="0" w:evenHBand="0" w:firstRowFirstColumn="0" w:firstRowLastColumn="0" w:lastRowFirstColumn="0" w:lastRowLastColumn="0"/>
                    <w:rPr>
                      <w:rFonts w:ascii="楷体" w:eastAsia="楷体" w:hAnsi="楷体"/>
                      <w:bCs/>
                      <w:sz w:val="24"/>
                      <w:szCs w:val="24"/>
                    </w:rPr>
                  </w:pPr>
                  <w:r w:rsidRPr="00C81F78">
                    <w:rPr>
                      <w:rFonts w:ascii="楷体" w:eastAsia="楷体" w:hAnsi="楷体"/>
                      <w:bCs/>
                      <w:sz w:val="24"/>
                      <w:szCs w:val="24"/>
                    </w:rPr>
                    <w:t>3</w:t>
                  </w:r>
                  <w:r w:rsidRPr="00C81F78">
                    <w:rPr>
                      <w:rFonts w:ascii="楷体" w:eastAsia="楷体" w:hAnsi="楷体" w:hint="eastAsia"/>
                      <w:bCs/>
                      <w:sz w:val="24"/>
                      <w:szCs w:val="24"/>
                    </w:rPr>
                    <w:t>8</w:t>
                  </w:r>
                  <w:r w:rsidRPr="00C81F78">
                    <w:rPr>
                      <w:rFonts w:ascii="楷体" w:eastAsia="楷体" w:hAnsi="楷体"/>
                      <w:bCs/>
                      <w:sz w:val="24"/>
                      <w:szCs w:val="24"/>
                    </w:rPr>
                    <w:t>0</w:t>
                  </w:r>
                  <w:r w:rsidR="007A1318" w:rsidRPr="00801FDF">
                    <w:rPr>
                      <w:rFonts w:ascii="楷体" w:eastAsia="楷体" w:hAnsi="楷体"/>
                      <w:sz w:val="24"/>
                      <w:szCs w:val="24"/>
                    </w:rPr>
                    <w:t xml:space="preserve"> N·m</w:t>
                  </w:r>
                  <w:r w:rsidRPr="00C81F78">
                    <w:rPr>
                      <w:rFonts w:ascii="楷体" w:eastAsia="楷体" w:hAnsi="楷体" w:hint="eastAsia"/>
                      <w:bCs/>
                      <w:sz w:val="24"/>
                      <w:szCs w:val="24"/>
                    </w:rPr>
                    <w:t>（3000-4400rpm）</w:t>
                  </w:r>
                </w:p>
              </w:tc>
            </w:tr>
            <w:bookmarkEnd w:id="73"/>
          </w:tbl>
          <w:p w:rsidR="00977723" w:rsidRDefault="00977723" w:rsidP="00801FDF">
            <w:pPr>
              <w:pStyle w:val="2"/>
              <w:spacing w:before="0" w:after="0" w:line="240" w:lineRule="auto"/>
              <w:jc w:val="center"/>
              <w:rPr>
                <w:rFonts w:ascii="楷体" w:eastAsia="楷体" w:hAnsi="楷体"/>
                <w:b w:val="0"/>
                <w:bCs/>
                <w:kern w:val="2"/>
                <w:sz w:val="24"/>
                <w:szCs w:val="24"/>
              </w:rPr>
            </w:pPr>
          </w:p>
          <w:p w:rsidR="00801FDF" w:rsidRDefault="00904341" w:rsidP="00801FDF">
            <w:pPr>
              <w:pStyle w:val="2"/>
              <w:spacing w:before="0" w:after="0" w:line="240" w:lineRule="auto"/>
              <w:jc w:val="center"/>
              <w:rPr>
                <w:rFonts w:ascii="楷体" w:eastAsia="楷体" w:hAnsi="楷体"/>
                <w:b w:val="0"/>
                <w:bCs/>
                <w:kern w:val="2"/>
                <w:sz w:val="24"/>
                <w:szCs w:val="24"/>
              </w:rPr>
            </w:pPr>
            <w:r w:rsidRPr="00801FDF">
              <w:rPr>
                <w:rFonts w:ascii="楷体" w:eastAsia="楷体" w:hAnsi="楷体"/>
                <w:b w:val="0"/>
                <w:bCs/>
                <w:noProof/>
                <w:kern w:val="2"/>
                <w:sz w:val="24"/>
                <w:szCs w:val="24"/>
              </w:rPr>
              <w:drawing>
                <wp:inline distT="0" distB="0" distL="0" distR="0" wp14:anchorId="406EFA3F" wp14:editId="06C0FA47">
                  <wp:extent cx="4717748" cy="126000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7748" cy="1260000"/>
                          </a:xfrm>
                          <a:prstGeom prst="rect">
                            <a:avLst/>
                          </a:prstGeom>
                        </pic:spPr>
                      </pic:pic>
                    </a:graphicData>
                  </a:graphic>
                </wp:inline>
              </w:drawing>
            </w:r>
          </w:p>
          <w:p w:rsidR="00C81F78" w:rsidRDefault="00801FDF" w:rsidP="00801FDF">
            <w:pPr>
              <w:pStyle w:val="2"/>
              <w:spacing w:before="0" w:after="0" w:line="240" w:lineRule="auto"/>
              <w:jc w:val="center"/>
              <w:rPr>
                <w:rFonts w:ascii="楷体" w:eastAsia="楷体" w:hAnsi="楷体"/>
                <w:b w:val="0"/>
                <w:bCs/>
                <w:kern w:val="2"/>
                <w:sz w:val="24"/>
                <w:szCs w:val="24"/>
              </w:rPr>
            </w:pPr>
            <w:r w:rsidRPr="00801FDF">
              <w:rPr>
                <w:rFonts w:ascii="楷体" w:eastAsia="楷体" w:hAnsi="楷体" w:hint="eastAsia"/>
                <w:b w:val="0"/>
                <w:bCs/>
                <w:kern w:val="2"/>
                <w:sz w:val="24"/>
                <w:szCs w:val="24"/>
              </w:rPr>
              <w:t>图4</w:t>
            </w:r>
            <w:r w:rsidRPr="00801FDF">
              <w:rPr>
                <w:rFonts w:ascii="楷体" w:eastAsia="楷体" w:hAnsi="楷体"/>
                <w:b w:val="0"/>
                <w:bCs/>
                <w:kern w:val="2"/>
                <w:sz w:val="24"/>
                <w:szCs w:val="24"/>
              </w:rPr>
              <w:t xml:space="preserve">.1 </w:t>
            </w:r>
            <w:r w:rsidRPr="00801FDF">
              <w:rPr>
                <w:rFonts w:ascii="楷体" w:eastAsia="楷体" w:hAnsi="楷体" w:hint="eastAsia"/>
                <w:b w:val="0"/>
                <w:bCs/>
                <w:kern w:val="2"/>
                <w:sz w:val="24"/>
                <w:szCs w:val="24"/>
              </w:rPr>
              <w:t>干式油底壳</w:t>
            </w:r>
            <w:r>
              <w:rPr>
                <w:rFonts w:ascii="楷体" w:eastAsia="楷体" w:hAnsi="楷体" w:hint="eastAsia"/>
                <w:b w:val="0"/>
                <w:bCs/>
                <w:kern w:val="2"/>
                <w:sz w:val="24"/>
                <w:szCs w:val="24"/>
              </w:rPr>
              <w:t>（减少Z向尺寸，提升整体润滑）</w:t>
            </w:r>
          </w:p>
          <w:p w:rsidR="00801FDF" w:rsidRPr="00801FDF" w:rsidRDefault="00801FDF" w:rsidP="00801FDF">
            <w:pPr>
              <w:jc w:val="center"/>
              <w:rPr>
                <w:rFonts w:ascii="楷体" w:eastAsia="楷体" w:hAnsi="楷体"/>
                <w:bCs/>
                <w:sz w:val="24"/>
                <w:szCs w:val="24"/>
              </w:rPr>
            </w:pPr>
            <w:r w:rsidRPr="00801FDF">
              <w:rPr>
                <w:rFonts w:ascii="楷体" w:eastAsia="楷体" w:hAnsi="楷体"/>
                <w:bCs/>
                <w:noProof/>
                <w:sz w:val="24"/>
                <w:szCs w:val="24"/>
              </w:rPr>
              <w:drawing>
                <wp:inline distT="0" distB="0" distL="0" distR="0" wp14:anchorId="15098E8D" wp14:editId="01489ACE">
                  <wp:extent cx="3838575" cy="116894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057" cy="1180363"/>
                          </a:xfrm>
                          <a:prstGeom prst="rect">
                            <a:avLst/>
                          </a:prstGeom>
                        </pic:spPr>
                      </pic:pic>
                    </a:graphicData>
                  </a:graphic>
                </wp:inline>
              </w:drawing>
            </w:r>
          </w:p>
          <w:p w:rsidR="00801FDF" w:rsidRDefault="00801FDF" w:rsidP="00801FDF">
            <w:pPr>
              <w:pStyle w:val="2"/>
              <w:spacing w:before="0" w:after="0" w:line="240" w:lineRule="auto"/>
              <w:jc w:val="center"/>
              <w:rPr>
                <w:rFonts w:ascii="楷体" w:eastAsia="楷体" w:hAnsi="楷体"/>
                <w:b w:val="0"/>
                <w:bCs/>
                <w:kern w:val="2"/>
                <w:sz w:val="24"/>
                <w:szCs w:val="24"/>
              </w:rPr>
            </w:pPr>
            <w:r w:rsidRPr="00801FDF">
              <w:rPr>
                <w:rFonts w:ascii="楷体" w:eastAsia="楷体" w:hAnsi="楷体" w:hint="eastAsia"/>
                <w:b w:val="0"/>
                <w:bCs/>
                <w:kern w:val="2"/>
                <w:sz w:val="24"/>
                <w:szCs w:val="24"/>
              </w:rPr>
              <w:t>图4</w:t>
            </w:r>
            <w:r w:rsidRPr="00801FDF">
              <w:rPr>
                <w:rFonts w:ascii="楷体" w:eastAsia="楷体" w:hAnsi="楷体"/>
                <w:b w:val="0"/>
                <w:bCs/>
                <w:kern w:val="2"/>
                <w:sz w:val="24"/>
                <w:szCs w:val="24"/>
              </w:rPr>
              <w:t xml:space="preserve">.2 </w:t>
            </w:r>
            <w:r w:rsidRPr="00801FDF">
              <w:rPr>
                <w:rFonts w:ascii="楷体" w:eastAsia="楷体" w:hAnsi="楷体" w:hint="eastAsia"/>
                <w:b w:val="0"/>
                <w:bCs/>
                <w:kern w:val="2"/>
                <w:sz w:val="24"/>
                <w:szCs w:val="24"/>
              </w:rPr>
              <w:t>定位刮油环</w:t>
            </w:r>
            <w:r>
              <w:rPr>
                <w:rFonts w:ascii="楷体" w:eastAsia="楷体" w:hAnsi="楷体" w:hint="eastAsia"/>
                <w:b w:val="0"/>
                <w:bCs/>
                <w:kern w:val="2"/>
                <w:sz w:val="24"/>
                <w:szCs w:val="24"/>
              </w:rPr>
              <w:t>（减少机油损耗、曲轴箱窜起）</w:t>
            </w:r>
          </w:p>
          <w:p w:rsidR="00801FDF" w:rsidRPr="00801FDF" w:rsidRDefault="00801FDF" w:rsidP="00801FDF">
            <w:pPr>
              <w:jc w:val="center"/>
              <w:rPr>
                <w:rFonts w:ascii="楷体" w:eastAsia="楷体" w:hAnsi="楷体"/>
                <w:bCs/>
                <w:sz w:val="24"/>
                <w:szCs w:val="24"/>
              </w:rPr>
            </w:pPr>
            <w:r w:rsidRPr="00801FDF">
              <w:rPr>
                <w:rFonts w:ascii="楷体" w:eastAsia="楷体" w:hAnsi="楷体"/>
                <w:bCs/>
                <w:noProof/>
                <w:sz w:val="24"/>
                <w:szCs w:val="24"/>
              </w:rPr>
              <w:drawing>
                <wp:inline distT="0" distB="0" distL="0" distR="0" wp14:anchorId="1A9B46CD" wp14:editId="284977C2">
                  <wp:extent cx="1981241" cy="12600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1241" cy="1260000"/>
                          </a:xfrm>
                          <a:prstGeom prst="rect">
                            <a:avLst/>
                          </a:prstGeom>
                        </pic:spPr>
                      </pic:pic>
                    </a:graphicData>
                  </a:graphic>
                </wp:inline>
              </w:drawing>
            </w:r>
            <w:r w:rsidRPr="00801FDF">
              <w:rPr>
                <w:rFonts w:ascii="楷体" w:eastAsia="楷体" w:hAnsi="楷体"/>
                <w:bCs/>
                <w:noProof/>
                <w:sz w:val="24"/>
                <w:szCs w:val="24"/>
              </w:rPr>
              <w:drawing>
                <wp:inline distT="0" distB="0" distL="0" distR="0" wp14:anchorId="595C358C" wp14:editId="6EB3ED25">
                  <wp:extent cx="1589483" cy="12600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9483" cy="1260000"/>
                          </a:xfrm>
                          <a:prstGeom prst="rect">
                            <a:avLst/>
                          </a:prstGeom>
                        </pic:spPr>
                      </pic:pic>
                    </a:graphicData>
                  </a:graphic>
                </wp:inline>
              </w:drawing>
            </w:r>
          </w:p>
          <w:p w:rsidR="00801FDF" w:rsidRDefault="00801FDF" w:rsidP="00801FDF">
            <w:pPr>
              <w:pStyle w:val="2"/>
              <w:spacing w:before="0" w:after="0" w:line="240" w:lineRule="auto"/>
              <w:jc w:val="center"/>
              <w:rPr>
                <w:rFonts w:ascii="楷体" w:eastAsia="楷体" w:hAnsi="楷体"/>
                <w:b w:val="0"/>
                <w:bCs/>
                <w:kern w:val="2"/>
                <w:sz w:val="24"/>
                <w:szCs w:val="24"/>
              </w:rPr>
            </w:pPr>
            <w:r w:rsidRPr="00801FDF">
              <w:rPr>
                <w:rFonts w:ascii="楷体" w:eastAsia="楷体" w:hAnsi="楷体" w:hint="eastAsia"/>
                <w:b w:val="0"/>
                <w:bCs/>
                <w:kern w:val="2"/>
                <w:sz w:val="24"/>
                <w:szCs w:val="24"/>
              </w:rPr>
              <w:t>图4</w:t>
            </w:r>
            <w:r w:rsidRPr="00801FDF">
              <w:rPr>
                <w:rFonts w:ascii="楷体" w:eastAsia="楷体" w:hAnsi="楷体"/>
                <w:b w:val="0"/>
                <w:bCs/>
                <w:kern w:val="2"/>
                <w:sz w:val="24"/>
                <w:szCs w:val="24"/>
              </w:rPr>
              <w:t>.3</w:t>
            </w:r>
            <w:r w:rsidRPr="00801FDF">
              <w:rPr>
                <w:rFonts w:ascii="楷体" w:eastAsia="楷体" w:hAnsi="楷体" w:hint="eastAsia"/>
                <w:b w:val="0"/>
                <w:bCs/>
                <w:kern w:val="2"/>
                <w:sz w:val="24"/>
                <w:szCs w:val="24"/>
              </w:rPr>
              <w:t>气凝胶隔热技术 （减少热害，减少排放，提高增压压力）</w:t>
            </w:r>
          </w:p>
          <w:p w:rsidR="00801FDF" w:rsidRPr="00801FDF" w:rsidRDefault="00801FDF" w:rsidP="00801FDF">
            <w:pPr>
              <w:jc w:val="center"/>
              <w:rPr>
                <w:rFonts w:ascii="楷体" w:eastAsia="楷体" w:hAnsi="楷体"/>
                <w:bCs/>
                <w:sz w:val="24"/>
                <w:szCs w:val="24"/>
              </w:rPr>
            </w:pPr>
            <w:r w:rsidRPr="00801FDF">
              <w:rPr>
                <w:rFonts w:ascii="楷体" w:eastAsia="楷体" w:hAnsi="楷体"/>
                <w:bCs/>
                <w:noProof/>
                <w:sz w:val="24"/>
                <w:szCs w:val="24"/>
              </w:rPr>
              <w:drawing>
                <wp:inline distT="0" distB="0" distL="0" distR="0" wp14:anchorId="6941437C" wp14:editId="22148C4F">
                  <wp:extent cx="3267075" cy="133783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7075" cy="1337836"/>
                          </a:xfrm>
                          <a:prstGeom prst="rect">
                            <a:avLst/>
                          </a:prstGeom>
                        </pic:spPr>
                      </pic:pic>
                    </a:graphicData>
                  </a:graphic>
                </wp:inline>
              </w:drawing>
            </w:r>
          </w:p>
          <w:p w:rsidR="00801FDF" w:rsidRPr="00801FDF" w:rsidRDefault="00801FDF" w:rsidP="00801FDF">
            <w:pPr>
              <w:pStyle w:val="2"/>
              <w:spacing w:before="0" w:after="0" w:line="240" w:lineRule="auto"/>
              <w:jc w:val="center"/>
              <w:rPr>
                <w:rFonts w:ascii="楷体" w:eastAsia="楷体" w:hAnsi="楷体"/>
                <w:b w:val="0"/>
                <w:bCs/>
                <w:kern w:val="2"/>
                <w:sz w:val="24"/>
                <w:szCs w:val="24"/>
              </w:rPr>
            </w:pPr>
            <w:r w:rsidRPr="00801FDF">
              <w:rPr>
                <w:rFonts w:ascii="楷体" w:eastAsia="楷体" w:hAnsi="楷体" w:hint="eastAsia"/>
                <w:b w:val="0"/>
                <w:bCs/>
                <w:kern w:val="2"/>
                <w:sz w:val="24"/>
                <w:szCs w:val="24"/>
              </w:rPr>
              <w:t>图4</w:t>
            </w:r>
            <w:r w:rsidRPr="00801FDF">
              <w:rPr>
                <w:rFonts w:ascii="楷体" w:eastAsia="楷体" w:hAnsi="楷体"/>
                <w:b w:val="0"/>
                <w:bCs/>
                <w:kern w:val="2"/>
                <w:sz w:val="24"/>
                <w:szCs w:val="24"/>
              </w:rPr>
              <w:t xml:space="preserve">.4 </w:t>
            </w:r>
            <w:r w:rsidR="00943C47">
              <w:rPr>
                <w:rFonts w:ascii="楷体" w:eastAsia="楷体" w:hAnsi="楷体" w:hint="eastAsia"/>
                <w:b w:val="0"/>
                <w:bCs/>
                <w:kern w:val="2"/>
                <w:sz w:val="24"/>
                <w:szCs w:val="24"/>
              </w:rPr>
              <w:t>极致</w:t>
            </w:r>
            <w:r w:rsidRPr="00801FDF">
              <w:rPr>
                <w:rFonts w:ascii="楷体" w:eastAsia="楷体" w:hAnsi="楷体" w:hint="eastAsia"/>
                <w:b w:val="0"/>
                <w:bCs/>
                <w:kern w:val="2"/>
                <w:sz w:val="24"/>
                <w:szCs w:val="24"/>
              </w:rPr>
              <w:t>模态分析设计 （工作噪声减少3</w:t>
            </w:r>
            <w:r w:rsidRPr="00801FDF">
              <w:rPr>
                <w:rFonts w:ascii="楷体" w:eastAsia="楷体" w:hAnsi="楷体"/>
                <w:b w:val="0"/>
                <w:bCs/>
                <w:kern w:val="2"/>
                <w:sz w:val="24"/>
                <w:szCs w:val="24"/>
              </w:rPr>
              <w:t>0</w:t>
            </w:r>
            <w:r w:rsidRPr="00801FDF">
              <w:rPr>
                <w:rFonts w:ascii="楷体" w:eastAsia="楷体" w:hAnsi="楷体" w:hint="eastAsia"/>
                <w:b w:val="0"/>
                <w:bCs/>
                <w:kern w:val="2"/>
                <w:sz w:val="24"/>
                <w:szCs w:val="24"/>
              </w:rPr>
              <w:t>%以上）</w:t>
            </w:r>
          </w:p>
        </w:tc>
      </w:tr>
      <w:bookmarkEnd w:id="71"/>
      <w:bookmarkEnd w:id="72"/>
    </w:tbl>
    <w:p w:rsidR="00150B27" w:rsidRDefault="00150B27" w:rsidP="00150B27">
      <w:pPr>
        <w:rPr>
          <w:rFonts w:hint="eastAsia"/>
        </w:rPr>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22"/>
      </w:tblGrid>
      <w:tr w:rsidR="00CB4BA3" w:rsidTr="002071C7">
        <w:trPr>
          <w:trHeight w:val="12890"/>
          <w:jc w:val="center"/>
        </w:trPr>
        <w:tc>
          <w:tcPr>
            <w:tcW w:w="9322" w:type="dxa"/>
          </w:tcPr>
          <w:p w:rsidR="00CB4BA3" w:rsidRDefault="00CB4BA3" w:rsidP="002071C7">
            <w:pPr>
              <w:widowControl/>
              <w:spacing w:line="300" w:lineRule="auto"/>
              <w:ind w:left="420"/>
              <w:jc w:val="center"/>
              <w:rPr>
                <w:rFonts w:ascii="楷体" w:eastAsia="楷体" w:hAnsi="楷体" w:cs="宋体"/>
                <w:szCs w:val="21"/>
              </w:rPr>
            </w:pPr>
          </w:p>
          <w:p w:rsidR="00CB4BA3" w:rsidRDefault="00CB4BA3" w:rsidP="00CB4BA3">
            <w:pPr>
              <w:pStyle w:val="2"/>
              <w:numPr>
                <w:ilvl w:val="0"/>
                <w:numId w:val="4"/>
              </w:numPr>
              <w:spacing w:before="120" w:after="120" w:line="240" w:lineRule="auto"/>
              <w:rPr>
                <w:rStyle w:val="fontstyle01"/>
                <w:rFonts w:ascii="楷体" w:eastAsia="楷体" w:hAnsi="楷体"/>
                <w:sz w:val="32"/>
                <w:szCs w:val="32"/>
                <w:lang w:val="en-GB"/>
              </w:rPr>
            </w:pPr>
            <w:r>
              <w:rPr>
                <w:rStyle w:val="fontstyle01"/>
                <w:rFonts w:ascii="楷体" w:eastAsia="楷体" w:hAnsi="楷体" w:hint="eastAsia"/>
                <w:sz w:val="32"/>
                <w:szCs w:val="32"/>
                <w:lang w:val="en-GB"/>
              </w:rPr>
              <w:t>专利布局</w:t>
            </w:r>
          </w:p>
          <w:p w:rsidR="00CB4BA3" w:rsidRDefault="00CB4BA3" w:rsidP="002071C7">
            <w:pPr>
              <w:ind w:firstLineChars="200" w:firstLine="480"/>
              <w:rPr>
                <w:rFonts w:ascii="楷体" w:eastAsia="楷体" w:hAnsi="楷体" w:cs="宋体"/>
                <w:color w:val="000000"/>
                <w:sz w:val="24"/>
                <w:szCs w:val="24"/>
                <w:lang w:val="en-GB"/>
              </w:rPr>
            </w:pPr>
            <w:r>
              <w:rPr>
                <w:rFonts w:ascii="楷体" w:eastAsia="楷体" w:hAnsi="楷体" w:cs="宋体" w:hint="eastAsia"/>
                <w:color w:val="000000"/>
                <w:sz w:val="24"/>
                <w:szCs w:val="24"/>
                <w:lang w:val="en-GB"/>
              </w:rPr>
              <w:t>本项目计划申请专利8</w:t>
            </w:r>
            <w:r>
              <w:rPr>
                <w:rFonts w:ascii="楷体" w:eastAsia="楷体" w:hAnsi="楷体" w:cs="宋体"/>
                <w:color w:val="000000"/>
                <w:sz w:val="24"/>
                <w:szCs w:val="24"/>
                <w:lang w:val="en-GB"/>
              </w:rPr>
              <w:t>5</w:t>
            </w:r>
            <w:r>
              <w:rPr>
                <w:rFonts w:ascii="楷体" w:eastAsia="楷体" w:hAnsi="楷体" w:cs="宋体" w:hint="eastAsia"/>
                <w:color w:val="000000"/>
                <w:sz w:val="24"/>
                <w:szCs w:val="24"/>
                <w:lang w:val="en-GB"/>
              </w:rPr>
              <w:t>项，目前已申报专利4</w:t>
            </w:r>
            <w:r>
              <w:rPr>
                <w:rFonts w:ascii="楷体" w:eastAsia="楷体" w:hAnsi="楷体" w:cs="宋体"/>
                <w:color w:val="000000"/>
                <w:sz w:val="24"/>
                <w:szCs w:val="24"/>
                <w:lang w:val="en-GB"/>
              </w:rPr>
              <w:t>2</w:t>
            </w:r>
            <w:r>
              <w:rPr>
                <w:rFonts w:ascii="楷体" w:eastAsia="楷体" w:hAnsi="楷体" w:cs="宋体" w:hint="eastAsia"/>
                <w:color w:val="000000"/>
                <w:sz w:val="24"/>
                <w:szCs w:val="24"/>
                <w:lang w:val="en-GB"/>
              </w:rPr>
              <w:t>项，已授权专利</w:t>
            </w:r>
            <w:r>
              <w:rPr>
                <w:rFonts w:ascii="楷体" w:eastAsia="楷体" w:hAnsi="楷体" w:cs="宋体"/>
                <w:color w:val="000000"/>
                <w:sz w:val="24"/>
                <w:szCs w:val="24"/>
                <w:lang w:val="en-GB"/>
              </w:rPr>
              <w:t>19</w:t>
            </w:r>
            <w:r>
              <w:rPr>
                <w:rFonts w:ascii="楷体" w:eastAsia="楷体" w:hAnsi="楷体" w:cs="宋体" w:hint="eastAsia"/>
                <w:color w:val="000000"/>
                <w:sz w:val="24"/>
                <w:szCs w:val="24"/>
                <w:lang w:val="en-GB"/>
              </w:rPr>
              <w:t>项，已授权专利如下表所示：</w:t>
            </w:r>
          </w:p>
          <w:p w:rsidR="006D4EB2" w:rsidRPr="006D4EB2" w:rsidRDefault="006D4EB2" w:rsidP="006D4EB2">
            <w:pPr>
              <w:pStyle w:val="2"/>
              <w:spacing w:before="0" w:after="0"/>
              <w:rPr>
                <w:rFonts w:hint="eastAsia"/>
                <w:sz w:val="24"/>
                <w:szCs w:val="24"/>
                <w:lang w:val="en-GB"/>
              </w:rPr>
            </w:pPr>
          </w:p>
          <w:tbl>
            <w:tblPr>
              <w:tblStyle w:val="21"/>
              <w:tblW w:w="8541" w:type="dxa"/>
              <w:jc w:val="center"/>
              <w:tblLayout w:type="fixed"/>
              <w:tblLook w:val="06A0" w:firstRow="1" w:lastRow="0" w:firstColumn="1" w:lastColumn="0" w:noHBand="1" w:noVBand="1"/>
            </w:tblPr>
            <w:tblGrid>
              <w:gridCol w:w="560"/>
              <w:gridCol w:w="4666"/>
              <w:gridCol w:w="1418"/>
              <w:gridCol w:w="1897"/>
            </w:tblGrid>
            <w:tr w:rsidR="00CB4BA3" w:rsidRPr="008A1F0C" w:rsidTr="002071C7">
              <w:trPr>
                <w:cnfStyle w:val="100000000000" w:firstRow="1" w:lastRow="0" w:firstColumn="0" w:lastColumn="0" w:oddVBand="0" w:evenVBand="0" w:oddHBand="0"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560" w:type="dxa"/>
                  <w:noWrap/>
                  <w:hideMark/>
                </w:tcPr>
                <w:p w:rsidR="00CB4BA3" w:rsidRPr="008A1F0C" w:rsidRDefault="00CB4BA3" w:rsidP="002071C7">
                  <w:pPr>
                    <w:widowControl/>
                    <w:jc w:val="left"/>
                    <w:rPr>
                      <w:rFonts w:ascii="楷体" w:eastAsia="楷体" w:hAnsi="楷体" w:cs="宋体"/>
                      <w:b w:val="0"/>
                      <w:bCs w:val="0"/>
                      <w:color w:val="000000"/>
                      <w:sz w:val="24"/>
                      <w:szCs w:val="24"/>
                      <w:lang w:val="en-GB"/>
                    </w:rPr>
                  </w:pPr>
                </w:p>
              </w:tc>
              <w:tc>
                <w:tcPr>
                  <w:tcW w:w="4666" w:type="dxa"/>
                  <w:noWrap/>
                  <w:hideMark/>
                </w:tcPr>
                <w:p w:rsidR="00CB4BA3" w:rsidRPr="008A1F0C" w:rsidRDefault="00CB4BA3" w:rsidP="002071C7">
                  <w:pPr>
                    <w:widowControl/>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b w:val="0"/>
                      <w:bCs w:val="0"/>
                      <w:color w:val="000000"/>
                      <w:sz w:val="24"/>
                      <w:szCs w:val="24"/>
                      <w:lang w:val="en-GB"/>
                    </w:rPr>
                  </w:pPr>
                  <w:r w:rsidRPr="008A1F0C">
                    <w:rPr>
                      <w:rFonts w:ascii="楷体" w:eastAsia="楷体" w:hAnsi="楷体" w:cs="宋体" w:hint="eastAsia"/>
                      <w:b w:val="0"/>
                      <w:bCs w:val="0"/>
                      <w:color w:val="000000"/>
                      <w:sz w:val="24"/>
                      <w:szCs w:val="24"/>
                      <w:lang w:val="en-GB"/>
                    </w:rPr>
                    <w:t>专利名称</w:t>
                  </w:r>
                </w:p>
              </w:tc>
              <w:tc>
                <w:tcPr>
                  <w:tcW w:w="1418" w:type="dxa"/>
                  <w:noWrap/>
                  <w:hideMark/>
                </w:tcPr>
                <w:p w:rsidR="00CB4BA3" w:rsidRPr="008A1F0C" w:rsidRDefault="00CB4BA3" w:rsidP="002071C7">
                  <w:pPr>
                    <w:widowControl/>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b w:val="0"/>
                      <w:bCs w:val="0"/>
                      <w:color w:val="000000"/>
                      <w:sz w:val="24"/>
                      <w:szCs w:val="24"/>
                      <w:lang w:val="en-GB"/>
                    </w:rPr>
                  </w:pPr>
                  <w:r w:rsidRPr="008A1F0C">
                    <w:rPr>
                      <w:rFonts w:ascii="楷体" w:eastAsia="楷体" w:hAnsi="楷体" w:cs="宋体" w:hint="eastAsia"/>
                      <w:b w:val="0"/>
                      <w:bCs w:val="0"/>
                      <w:color w:val="000000"/>
                      <w:sz w:val="24"/>
                      <w:szCs w:val="24"/>
                      <w:lang w:val="en-GB"/>
                    </w:rPr>
                    <w:t>授权公告日</w:t>
                  </w:r>
                </w:p>
              </w:tc>
              <w:tc>
                <w:tcPr>
                  <w:tcW w:w="1897" w:type="dxa"/>
                  <w:noWrap/>
                  <w:hideMark/>
                </w:tcPr>
                <w:p w:rsidR="00CB4BA3" w:rsidRPr="008A1F0C" w:rsidRDefault="00CB4BA3" w:rsidP="002071C7">
                  <w:pPr>
                    <w:widowControl/>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b w:val="0"/>
                      <w:bCs w:val="0"/>
                      <w:color w:val="000000"/>
                      <w:sz w:val="24"/>
                      <w:szCs w:val="24"/>
                      <w:lang w:val="en-GB"/>
                    </w:rPr>
                  </w:pPr>
                  <w:r w:rsidRPr="008A1F0C">
                    <w:rPr>
                      <w:rFonts w:ascii="楷体" w:eastAsia="楷体" w:hAnsi="楷体" w:cs="宋体" w:hint="eastAsia"/>
                      <w:b w:val="0"/>
                      <w:bCs w:val="0"/>
                      <w:color w:val="000000"/>
                      <w:sz w:val="24"/>
                      <w:szCs w:val="24"/>
                      <w:lang w:val="en-GB"/>
                    </w:rPr>
                    <w:t>专利号</w:t>
                  </w:r>
                </w:p>
              </w:tc>
            </w:tr>
            <w:tr w:rsidR="00CB4BA3" w:rsidRPr="008A1F0C" w:rsidTr="002071C7">
              <w:trPr>
                <w:trHeight w:val="379"/>
                <w:jc w:val="center"/>
              </w:trPr>
              <w:tc>
                <w:tcPr>
                  <w:cnfStyle w:val="001000000000" w:firstRow="0" w:lastRow="0" w:firstColumn="1" w:lastColumn="0" w:oddVBand="0" w:evenVBand="0" w:oddHBand="0" w:evenHBand="0" w:firstRowFirstColumn="0" w:firstRowLastColumn="0" w:lastRowFirstColumn="0" w:lastRowLastColumn="0"/>
                  <w:tcW w:w="560" w:type="dxa"/>
                  <w:noWrap/>
                  <w:hideMark/>
                </w:tcPr>
                <w:p w:rsidR="00CB4BA3" w:rsidRPr="008A1F0C" w:rsidRDefault="00CB4BA3" w:rsidP="002071C7">
                  <w:pPr>
                    <w:widowControl/>
                    <w:jc w:val="center"/>
                    <w:rPr>
                      <w:rFonts w:ascii="楷体" w:eastAsia="楷体" w:hAnsi="楷体" w:cs="宋体"/>
                      <w:b w:val="0"/>
                      <w:bCs w:val="0"/>
                      <w:color w:val="000000"/>
                      <w:sz w:val="24"/>
                      <w:szCs w:val="24"/>
                      <w:lang w:val="en-GB"/>
                    </w:rPr>
                  </w:pPr>
                  <w:r w:rsidRPr="008A1F0C">
                    <w:rPr>
                      <w:rFonts w:ascii="楷体" w:eastAsia="楷体" w:hAnsi="楷体" w:cs="宋体"/>
                      <w:b w:val="0"/>
                      <w:bCs w:val="0"/>
                      <w:color w:val="000000"/>
                      <w:sz w:val="24"/>
                      <w:szCs w:val="24"/>
                      <w:lang w:val="en-GB"/>
                    </w:rPr>
                    <w:t>1</w:t>
                  </w:r>
                </w:p>
              </w:tc>
              <w:tc>
                <w:tcPr>
                  <w:tcW w:w="4666"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发动机的废气循环系统及其发动机和车辆</w:t>
                  </w:r>
                </w:p>
              </w:tc>
              <w:tc>
                <w:tcPr>
                  <w:tcW w:w="1418"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2023-11-14</w:t>
                  </w:r>
                </w:p>
              </w:tc>
              <w:tc>
                <w:tcPr>
                  <w:tcW w:w="1897"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202321364105.6</w:t>
                  </w:r>
                </w:p>
              </w:tc>
            </w:tr>
            <w:tr w:rsidR="00CB4BA3" w:rsidRPr="008A1F0C" w:rsidTr="002071C7">
              <w:trPr>
                <w:trHeight w:val="379"/>
                <w:jc w:val="center"/>
              </w:trPr>
              <w:tc>
                <w:tcPr>
                  <w:cnfStyle w:val="001000000000" w:firstRow="0" w:lastRow="0" w:firstColumn="1" w:lastColumn="0" w:oddVBand="0" w:evenVBand="0" w:oddHBand="0" w:evenHBand="0" w:firstRowFirstColumn="0" w:firstRowLastColumn="0" w:lastRowFirstColumn="0" w:lastRowLastColumn="0"/>
                  <w:tcW w:w="560" w:type="dxa"/>
                  <w:noWrap/>
                  <w:hideMark/>
                </w:tcPr>
                <w:p w:rsidR="00CB4BA3" w:rsidRPr="008A1F0C" w:rsidRDefault="00CB4BA3" w:rsidP="002071C7">
                  <w:pPr>
                    <w:widowControl/>
                    <w:jc w:val="center"/>
                    <w:rPr>
                      <w:rFonts w:ascii="楷体" w:eastAsia="楷体" w:hAnsi="楷体" w:cs="宋体"/>
                      <w:b w:val="0"/>
                      <w:bCs w:val="0"/>
                      <w:color w:val="000000"/>
                      <w:sz w:val="24"/>
                      <w:szCs w:val="24"/>
                      <w:lang w:val="en-GB"/>
                    </w:rPr>
                  </w:pPr>
                  <w:r w:rsidRPr="008A1F0C">
                    <w:rPr>
                      <w:rFonts w:ascii="楷体" w:eastAsia="楷体" w:hAnsi="楷体" w:cs="宋体"/>
                      <w:b w:val="0"/>
                      <w:bCs w:val="0"/>
                      <w:color w:val="000000"/>
                      <w:sz w:val="24"/>
                      <w:szCs w:val="24"/>
                      <w:lang w:val="en-GB"/>
                    </w:rPr>
                    <w:t>2</w:t>
                  </w:r>
                </w:p>
              </w:tc>
              <w:tc>
                <w:tcPr>
                  <w:tcW w:w="4666"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一种发动机及车辆</w:t>
                  </w:r>
                </w:p>
              </w:tc>
              <w:tc>
                <w:tcPr>
                  <w:tcW w:w="1418"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2024-01-09</w:t>
                  </w:r>
                </w:p>
              </w:tc>
              <w:tc>
                <w:tcPr>
                  <w:tcW w:w="1897"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202322388322.5</w:t>
                  </w:r>
                </w:p>
              </w:tc>
            </w:tr>
            <w:tr w:rsidR="00CB4BA3" w:rsidRPr="008A1F0C" w:rsidTr="002071C7">
              <w:trPr>
                <w:trHeight w:val="379"/>
                <w:jc w:val="center"/>
              </w:trPr>
              <w:tc>
                <w:tcPr>
                  <w:cnfStyle w:val="001000000000" w:firstRow="0" w:lastRow="0" w:firstColumn="1" w:lastColumn="0" w:oddVBand="0" w:evenVBand="0" w:oddHBand="0" w:evenHBand="0" w:firstRowFirstColumn="0" w:firstRowLastColumn="0" w:lastRowFirstColumn="0" w:lastRowLastColumn="0"/>
                  <w:tcW w:w="560" w:type="dxa"/>
                  <w:noWrap/>
                  <w:hideMark/>
                </w:tcPr>
                <w:p w:rsidR="00CB4BA3" w:rsidRPr="008A1F0C" w:rsidRDefault="00CB4BA3" w:rsidP="002071C7">
                  <w:pPr>
                    <w:widowControl/>
                    <w:jc w:val="center"/>
                    <w:rPr>
                      <w:rFonts w:ascii="楷体" w:eastAsia="楷体" w:hAnsi="楷体" w:cs="宋体"/>
                      <w:b w:val="0"/>
                      <w:bCs w:val="0"/>
                      <w:color w:val="000000"/>
                      <w:sz w:val="24"/>
                      <w:szCs w:val="24"/>
                      <w:lang w:val="en-GB"/>
                    </w:rPr>
                  </w:pPr>
                  <w:r w:rsidRPr="008A1F0C">
                    <w:rPr>
                      <w:rFonts w:ascii="楷体" w:eastAsia="楷体" w:hAnsi="楷体" w:cs="宋体"/>
                      <w:b w:val="0"/>
                      <w:bCs w:val="0"/>
                      <w:color w:val="000000"/>
                      <w:sz w:val="24"/>
                      <w:szCs w:val="24"/>
                      <w:lang w:val="en-GB"/>
                    </w:rPr>
                    <w:t>3</w:t>
                  </w:r>
                </w:p>
              </w:tc>
              <w:tc>
                <w:tcPr>
                  <w:tcW w:w="4666"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发动机的气缸体、发动机以及车辆</w:t>
                  </w:r>
                </w:p>
              </w:tc>
              <w:tc>
                <w:tcPr>
                  <w:tcW w:w="1418"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2024-01-09</w:t>
                  </w:r>
                </w:p>
              </w:tc>
              <w:tc>
                <w:tcPr>
                  <w:tcW w:w="1897"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202322356916.8</w:t>
                  </w:r>
                </w:p>
              </w:tc>
            </w:tr>
            <w:tr w:rsidR="00CB4BA3" w:rsidRPr="008A1F0C" w:rsidTr="002071C7">
              <w:trPr>
                <w:trHeight w:val="379"/>
                <w:jc w:val="center"/>
              </w:trPr>
              <w:tc>
                <w:tcPr>
                  <w:cnfStyle w:val="001000000000" w:firstRow="0" w:lastRow="0" w:firstColumn="1" w:lastColumn="0" w:oddVBand="0" w:evenVBand="0" w:oddHBand="0" w:evenHBand="0" w:firstRowFirstColumn="0" w:firstRowLastColumn="0" w:lastRowFirstColumn="0" w:lastRowLastColumn="0"/>
                  <w:tcW w:w="560" w:type="dxa"/>
                  <w:noWrap/>
                  <w:hideMark/>
                </w:tcPr>
                <w:p w:rsidR="00CB4BA3" w:rsidRPr="008A1F0C" w:rsidRDefault="00CB4BA3" w:rsidP="002071C7">
                  <w:pPr>
                    <w:widowControl/>
                    <w:jc w:val="center"/>
                    <w:rPr>
                      <w:rFonts w:ascii="楷体" w:eastAsia="楷体" w:hAnsi="楷体" w:cs="宋体"/>
                      <w:b w:val="0"/>
                      <w:bCs w:val="0"/>
                      <w:color w:val="000000"/>
                      <w:sz w:val="24"/>
                      <w:szCs w:val="24"/>
                      <w:lang w:val="en-GB"/>
                    </w:rPr>
                  </w:pPr>
                  <w:r w:rsidRPr="008A1F0C">
                    <w:rPr>
                      <w:rFonts w:ascii="楷体" w:eastAsia="楷体" w:hAnsi="楷体" w:cs="宋体"/>
                      <w:b w:val="0"/>
                      <w:bCs w:val="0"/>
                      <w:color w:val="000000"/>
                      <w:sz w:val="24"/>
                      <w:szCs w:val="24"/>
                      <w:lang w:val="en-GB"/>
                    </w:rPr>
                    <w:t>4</w:t>
                  </w:r>
                </w:p>
              </w:tc>
              <w:tc>
                <w:tcPr>
                  <w:tcW w:w="4666"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一种发动机及汽车</w:t>
                  </w:r>
                </w:p>
              </w:tc>
              <w:tc>
                <w:tcPr>
                  <w:tcW w:w="1418"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2024-01-09</w:t>
                  </w:r>
                </w:p>
              </w:tc>
              <w:tc>
                <w:tcPr>
                  <w:tcW w:w="1897"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202322312416.4</w:t>
                  </w:r>
                </w:p>
              </w:tc>
            </w:tr>
            <w:tr w:rsidR="00CB4BA3" w:rsidRPr="008A1F0C" w:rsidTr="002071C7">
              <w:trPr>
                <w:trHeight w:val="379"/>
                <w:jc w:val="center"/>
              </w:trPr>
              <w:tc>
                <w:tcPr>
                  <w:cnfStyle w:val="001000000000" w:firstRow="0" w:lastRow="0" w:firstColumn="1" w:lastColumn="0" w:oddVBand="0" w:evenVBand="0" w:oddHBand="0" w:evenHBand="0" w:firstRowFirstColumn="0" w:firstRowLastColumn="0" w:lastRowFirstColumn="0" w:lastRowLastColumn="0"/>
                  <w:tcW w:w="560" w:type="dxa"/>
                  <w:noWrap/>
                  <w:hideMark/>
                </w:tcPr>
                <w:p w:rsidR="00CB4BA3" w:rsidRPr="008A1F0C" w:rsidRDefault="00CB4BA3" w:rsidP="002071C7">
                  <w:pPr>
                    <w:widowControl/>
                    <w:jc w:val="center"/>
                    <w:rPr>
                      <w:rFonts w:ascii="楷体" w:eastAsia="楷体" w:hAnsi="楷体" w:cs="宋体"/>
                      <w:b w:val="0"/>
                      <w:bCs w:val="0"/>
                      <w:color w:val="000000"/>
                      <w:sz w:val="24"/>
                      <w:szCs w:val="24"/>
                      <w:lang w:val="en-GB"/>
                    </w:rPr>
                  </w:pPr>
                  <w:r w:rsidRPr="008A1F0C">
                    <w:rPr>
                      <w:rFonts w:ascii="楷体" w:eastAsia="楷体" w:hAnsi="楷体" w:cs="宋体"/>
                      <w:b w:val="0"/>
                      <w:bCs w:val="0"/>
                      <w:color w:val="000000"/>
                      <w:sz w:val="24"/>
                      <w:szCs w:val="24"/>
                      <w:lang w:val="en-GB"/>
                    </w:rPr>
                    <w:t>5</w:t>
                  </w:r>
                </w:p>
              </w:tc>
              <w:tc>
                <w:tcPr>
                  <w:tcW w:w="4666"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挡油板及发动机</w:t>
                  </w:r>
                </w:p>
              </w:tc>
              <w:tc>
                <w:tcPr>
                  <w:tcW w:w="1418"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2024-01-09</w:t>
                  </w:r>
                </w:p>
              </w:tc>
              <w:tc>
                <w:tcPr>
                  <w:tcW w:w="1897"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202322065848.X</w:t>
                  </w:r>
                </w:p>
              </w:tc>
            </w:tr>
            <w:tr w:rsidR="00CB4BA3" w:rsidRPr="008A1F0C" w:rsidTr="002071C7">
              <w:trPr>
                <w:trHeight w:val="379"/>
                <w:jc w:val="center"/>
              </w:trPr>
              <w:tc>
                <w:tcPr>
                  <w:cnfStyle w:val="001000000000" w:firstRow="0" w:lastRow="0" w:firstColumn="1" w:lastColumn="0" w:oddVBand="0" w:evenVBand="0" w:oddHBand="0" w:evenHBand="0" w:firstRowFirstColumn="0" w:firstRowLastColumn="0" w:lastRowFirstColumn="0" w:lastRowLastColumn="0"/>
                  <w:tcW w:w="560" w:type="dxa"/>
                  <w:noWrap/>
                  <w:hideMark/>
                </w:tcPr>
                <w:p w:rsidR="00CB4BA3" w:rsidRPr="008A1F0C" w:rsidRDefault="00CB4BA3" w:rsidP="002071C7">
                  <w:pPr>
                    <w:widowControl/>
                    <w:jc w:val="center"/>
                    <w:rPr>
                      <w:rFonts w:ascii="楷体" w:eastAsia="楷体" w:hAnsi="楷体" w:cs="宋体"/>
                      <w:b w:val="0"/>
                      <w:bCs w:val="0"/>
                      <w:color w:val="000000"/>
                      <w:sz w:val="24"/>
                      <w:szCs w:val="24"/>
                      <w:lang w:val="en-GB"/>
                    </w:rPr>
                  </w:pPr>
                  <w:r w:rsidRPr="008A1F0C">
                    <w:rPr>
                      <w:rFonts w:ascii="楷体" w:eastAsia="楷体" w:hAnsi="楷体" w:cs="宋体"/>
                      <w:b w:val="0"/>
                      <w:bCs w:val="0"/>
                      <w:color w:val="000000"/>
                      <w:sz w:val="24"/>
                      <w:szCs w:val="24"/>
                      <w:lang w:val="en-GB"/>
                    </w:rPr>
                    <w:t>6</w:t>
                  </w:r>
                </w:p>
              </w:tc>
              <w:tc>
                <w:tcPr>
                  <w:tcW w:w="4666"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油封、发动机及车辆</w:t>
                  </w:r>
                </w:p>
              </w:tc>
              <w:tc>
                <w:tcPr>
                  <w:tcW w:w="1418"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2024-01-26</w:t>
                  </w:r>
                </w:p>
              </w:tc>
              <w:tc>
                <w:tcPr>
                  <w:tcW w:w="1897"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202322061888.7</w:t>
                  </w:r>
                </w:p>
              </w:tc>
            </w:tr>
            <w:tr w:rsidR="00CB4BA3" w:rsidRPr="008A1F0C" w:rsidTr="002071C7">
              <w:trPr>
                <w:trHeight w:val="379"/>
                <w:jc w:val="center"/>
              </w:trPr>
              <w:tc>
                <w:tcPr>
                  <w:cnfStyle w:val="001000000000" w:firstRow="0" w:lastRow="0" w:firstColumn="1" w:lastColumn="0" w:oddVBand="0" w:evenVBand="0" w:oddHBand="0" w:evenHBand="0" w:firstRowFirstColumn="0" w:firstRowLastColumn="0" w:lastRowFirstColumn="0" w:lastRowLastColumn="0"/>
                  <w:tcW w:w="560" w:type="dxa"/>
                  <w:noWrap/>
                  <w:hideMark/>
                </w:tcPr>
                <w:p w:rsidR="00CB4BA3" w:rsidRPr="008A1F0C" w:rsidRDefault="00CB4BA3" w:rsidP="002071C7">
                  <w:pPr>
                    <w:widowControl/>
                    <w:jc w:val="center"/>
                    <w:rPr>
                      <w:rFonts w:ascii="楷体" w:eastAsia="楷体" w:hAnsi="楷体" w:cs="宋体"/>
                      <w:b w:val="0"/>
                      <w:bCs w:val="0"/>
                      <w:color w:val="000000"/>
                      <w:sz w:val="24"/>
                      <w:szCs w:val="24"/>
                      <w:lang w:val="en-GB"/>
                    </w:rPr>
                  </w:pPr>
                  <w:r w:rsidRPr="008A1F0C">
                    <w:rPr>
                      <w:rFonts w:ascii="楷体" w:eastAsia="楷体" w:hAnsi="楷体" w:cs="宋体"/>
                      <w:b w:val="0"/>
                      <w:bCs w:val="0"/>
                      <w:color w:val="000000"/>
                      <w:sz w:val="24"/>
                      <w:szCs w:val="24"/>
                      <w:lang w:val="en-GB"/>
                    </w:rPr>
                    <w:t>7</w:t>
                  </w:r>
                </w:p>
              </w:tc>
              <w:tc>
                <w:tcPr>
                  <w:tcW w:w="4666"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发动机和车辆</w:t>
                  </w:r>
                </w:p>
              </w:tc>
              <w:tc>
                <w:tcPr>
                  <w:tcW w:w="1418"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2024-01-26</w:t>
                  </w:r>
                </w:p>
              </w:tc>
              <w:tc>
                <w:tcPr>
                  <w:tcW w:w="1897"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202321305236.7</w:t>
                  </w:r>
                </w:p>
              </w:tc>
            </w:tr>
            <w:tr w:rsidR="00CB4BA3" w:rsidRPr="008A1F0C" w:rsidTr="002071C7">
              <w:trPr>
                <w:trHeight w:val="379"/>
                <w:jc w:val="center"/>
              </w:trPr>
              <w:tc>
                <w:tcPr>
                  <w:cnfStyle w:val="001000000000" w:firstRow="0" w:lastRow="0" w:firstColumn="1" w:lastColumn="0" w:oddVBand="0" w:evenVBand="0" w:oddHBand="0" w:evenHBand="0" w:firstRowFirstColumn="0" w:firstRowLastColumn="0" w:lastRowFirstColumn="0" w:lastRowLastColumn="0"/>
                  <w:tcW w:w="560" w:type="dxa"/>
                  <w:noWrap/>
                  <w:hideMark/>
                </w:tcPr>
                <w:p w:rsidR="00CB4BA3" w:rsidRPr="008A1F0C" w:rsidRDefault="00CB4BA3" w:rsidP="002071C7">
                  <w:pPr>
                    <w:widowControl/>
                    <w:jc w:val="center"/>
                    <w:rPr>
                      <w:rFonts w:ascii="楷体" w:eastAsia="楷体" w:hAnsi="楷体" w:cs="宋体"/>
                      <w:b w:val="0"/>
                      <w:bCs w:val="0"/>
                      <w:color w:val="000000"/>
                      <w:sz w:val="24"/>
                      <w:szCs w:val="24"/>
                      <w:lang w:val="en-GB"/>
                    </w:rPr>
                  </w:pPr>
                  <w:r w:rsidRPr="008A1F0C">
                    <w:rPr>
                      <w:rFonts w:ascii="楷体" w:eastAsia="楷体" w:hAnsi="楷体" w:cs="宋体"/>
                      <w:b w:val="0"/>
                      <w:bCs w:val="0"/>
                      <w:color w:val="000000"/>
                      <w:sz w:val="24"/>
                      <w:szCs w:val="24"/>
                      <w:lang w:val="en-GB"/>
                    </w:rPr>
                    <w:t>8</w:t>
                  </w:r>
                </w:p>
              </w:tc>
              <w:tc>
                <w:tcPr>
                  <w:tcW w:w="4666"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发动机和车辆</w:t>
                  </w:r>
                </w:p>
              </w:tc>
              <w:tc>
                <w:tcPr>
                  <w:tcW w:w="1418"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2024-01-30</w:t>
                  </w:r>
                </w:p>
              </w:tc>
              <w:tc>
                <w:tcPr>
                  <w:tcW w:w="1897"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202321863392.5</w:t>
                  </w:r>
                </w:p>
              </w:tc>
            </w:tr>
            <w:tr w:rsidR="00CB4BA3" w:rsidRPr="008A1F0C" w:rsidTr="002071C7">
              <w:trPr>
                <w:trHeight w:val="379"/>
                <w:jc w:val="center"/>
              </w:trPr>
              <w:tc>
                <w:tcPr>
                  <w:cnfStyle w:val="001000000000" w:firstRow="0" w:lastRow="0" w:firstColumn="1" w:lastColumn="0" w:oddVBand="0" w:evenVBand="0" w:oddHBand="0" w:evenHBand="0" w:firstRowFirstColumn="0" w:firstRowLastColumn="0" w:lastRowFirstColumn="0" w:lastRowLastColumn="0"/>
                  <w:tcW w:w="560" w:type="dxa"/>
                  <w:noWrap/>
                  <w:hideMark/>
                </w:tcPr>
                <w:p w:rsidR="00CB4BA3" w:rsidRPr="008A1F0C" w:rsidRDefault="00CB4BA3" w:rsidP="002071C7">
                  <w:pPr>
                    <w:widowControl/>
                    <w:jc w:val="center"/>
                    <w:rPr>
                      <w:rFonts w:ascii="楷体" w:eastAsia="楷体" w:hAnsi="楷体" w:cs="宋体"/>
                      <w:b w:val="0"/>
                      <w:bCs w:val="0"/>
                      <w:color w:val="000000"/>
                      <w:sz w:val="24"/>
                      <w:szCs w:val="24"/>
                      <w:lang w:val="en-GB"/>
                    </w:rPr>
                  </w:pPr>
                  <w:r w:rsidRPr="008A1F0C">
                    <w:rPr>
                      <w:rFonts w:ascii="楷体" w:eastAsia="楷体" w:hAnsi="楷体" w:cs="宋体"/>
                      <w:b w:val="0"/>
                      <w:bCs w:val="0"/>
                      <w:color w:val="000000"/>
                      <w:sz w:val="24"/>
                      <w:szCs w:val="24"/>
                      <w:lang w:val="en-GB"/>
                    </w:rPr>
                    <w:t>9</w:t>
                  </w:r>
                </w:p>
              </w:tc>
              <w:tc>
                <w:tcPr>
                  <w:tcW w:w="4666"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发动机及车辆</w:t>
                  </w:r>
                </w:p>
              </w:tc>
              <w:tc>
                <w:tcPr>
                  <w:tcW w:w="1418"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2024-02-27</w:t>
                  </w:r>
                </w:p>
              </w:tc>
              <w:tc>
                <w:tcPr>
                  <w:tcW w:w="1897"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202322386735.X</w:t>
                  </w:r>
                </w:p>
              </w:tc>
            </w:tr>
            <w:tr w:rsidR="00CB4BA3" w:rsidRPr="008A1F0C" w:rsidTr="002071C7">
              <w:trPr>
                <w:trHeight w:val="379"/>
                <w:jc w:val="center"/>
              </w:trPr>
              <w:tc>
                <w:tcPr>
                  <w:cnfStyle w:val="001000000000" w:firstRow="0" w:lastRow="0" w:firstColumn="1" w:lastColumn="0" w:oddVBand="0" w:evenVBand="0" w:oddHBand="0" w:evenHBand="0" w:firstRowFirstColumn="0" w:firstRowLastColumn="0" w:lastRowFirstColumn="0" w:lastRowLastColumn="0"/>
                  <w:tcW w:w="560" w:type="dxa"/>
                  <w:noWrap/>
                  <w:hideMark/>
                </w:tcPr>
                <w:p w:rsidR="00CB4BA3" w:rsidRPr="008A1F0C" w:rsidRDefault="00CB4BA3" w:rsidP="002071C7">
                  <w:pPr>
                    <w:widowControl/>
                    <w:jc w:val="center"/>
                    <w:rPr>
                      <w:rFonts w:ascii="楷体" w:eastAsia="楷体" w:hAnsi="楷体" w:cs="宋体"/>
                      <w:b w:val="0"/>
                      <w:bCs w:val="0"/>
                      <w:color w:val="000000"/>
                      <w:sz w:val="24"/>
                      <w:szCs w:val="24"/>
                      <w:lang w:val="en-GB"/>
                    </w:rPr>
                  </w:pPr>
                  <w:r w:rsidRPr="008A1F0C">
                    <w:rPr>
                      <w:rFonts w:ascii="楷体" w:eastAsia="楷体" w:hAnsi="楷体" w:cs="宋体"/>
                      <w:b w:val="0"/>
                      <w:bCs w:val="0"/>
                      <w:color w:val="000000"/>
                      <w:sz w:val="24"/>
                      <w:szCs w:val="24"/>
                      <w:lang w:val="en-GB"/>
                    </w:rPr>
                    <w:t>10</w:t>
                  </w:r>
                </w:p>
              </w:tc>
              <w:tc>
                <w:tcPr>
                  <w:tcW w:w="4666"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一种凸轮轴结构、发动机及车辆</w:t>
                  </w:r>
                </w:p>
              </w:tc>
              <w:tc>
                <w:tcPr>
                  <w:tcW w:w="1418"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2024-03-19</w:t>
                  </w:r>
                </w:p>
              </w:tc>
              <w:tc>
                <w:tcPr>
                  <w:tcW w:w="1897"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202321891986.7</w:t>
                  </w:r>
                </w:p>
              </w:tc>
            </w:tr>
            <w:tr w:rsidR="00CB4BA3" w:rsidRPr="008A1F0C" w:rsidTr="002071C7">
              <w:trPr>
                <w:trHeight w:val="379"/>
                <w:jc w:val="center"/>
              </w:trPr>
              <w:tc>
                <w:tcPr>
                  <w:cnfStyle w:val="001000000000" w:firstRow="0" w:lastRow="0" w:firstColumn="1" w:lastColumn="0" w:oddVBand="0" w:evenVBand="0" w:oddHBand="0" w:evenHBand="0" w:firstRowFirstColumn="0" w:firstRowLastColumn="0" w:lastRowFirstColumn="0" w:lastRowLastColumn="0"/>
                  <w:tcW w:w="560" w:type="dxa"/>
                  <w:noWrap/>
                  <w:hideMark/>
                </w:tcPr>
                <w:p w:rsidR="00CB4BA3" w:rsidRPr="008A1F0C" w:rsidRDefault="00CB4BA3" w:rsidP="002071C7">
                  <w:pPr>
                    <w:widowControl/>
                    <w:jc w:val="center"/>
                    <w:rPr>
                      <w:rFonts w:ascii="楷体" w:eastAsia="楷体" w:hAnsi="楷体" w:cs="宋体"/>
                      <w:b w:val="0"/>
                      <w:bCs w:val="0"/>
                      <w:color w:val="000000"/>
                      <w:sz w:val="24"/>
                      <w:szCs w:val="24"/>
                      <w:lang w:val="en-GB"/>
                    </w:rPr>
                  </w:pPr>
                  <w:r w:rsidRPr="008A1F0C">
                    <w:rPr>
                      <w:rFonts w:ascii="楷体" w:eastAsia="楷体" w:hAnsi="楷体" w:cs="宋体"/>
                      <w:b w:val="0"/>
                      <w:bCs w:val="0"/>
                      <w:color w:val="000000"/>
                      <w:sz w:val="24"/>
                      <w:szCs w:val="24"/>
                      <w:lang w:val="en-GB"/>
                    </w:rPr>
                    <w:t>11</w:t>
                  </w:r>
                </w:p>
              </w:tc>
              <w:tc>
                <w:tcPr>
                  <w:tcW w:w="4666"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增压器及车辆</w:t>
                  </w:r>
                </w:p>
              </w:tc>
              <w:tc>
                <w:tcPr>
                  <w:tcW w:w="1418"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2024-05-07</w:t>
                  </w:r>
                </w:p>
              </w:tc>
              <w:tc>
                <w:tcPr>
                  <w:tcW w:w="1897"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202322281436.X</w:t>
                  </w:r>
                </w:p>
              </w:tc>
            </w:tr>
            <w:tr w:rsidR="00CB4BA3" w:rsidRPr="008A1F0C" w:rsidTr="002071C7">
              <w:trPr>
                <w:trHeight w:val="379"/>
                <w:jc w:val="center"/>
              </w:trPr>
              <w:tc>
                <w:tcPr>
                  <w:cnfStyle w:val="001000000000" w:firstRow="0" w:lastRow="0" w:firstColumn="1" w:lastColumn="0" w:oddVBand="0" w:evenVBand="0" w:oddHBand="0" w:evenHBand="0" w:firstRowFirstColumn="0" w:firstRowLastColumn="0" w:lastRowFirstColumn="0" w:lastRowLastColumn="0"/>
                  <w:tcW w:w="560" w:type="dxa"/>
                  <w:noWrap/>
                  <w:hideMark/>
                </w:tcPr>
                <w:p w:rsidR="00CB4BA3" w:rsidRPr="008A1F0C" w:rsidRDefault="00CB4BA3" w:rsidP="002071C7">
                  <w:pPr>
                    <w:widowControl/>
                    <w:jc w:val="center"/>
                    <w:rPr>
                      <w:rFonts w:ascii="楷体" w:eastAsia="楷体" w:hAnsi="楷体" w:cs="宋体"/>
                      <w:b w:val="0"/>
                      <w:bCs w:val="0"/>
                      <w:color w:val="000000"/>
                      <w:sz w:val="24"/>
                      <w:szCs w:val="24"/>
                      <w:lang w:val="en-GB"/>
                    </w:rPr>
                  </w:pPr>
                  <w:r w:rsidRPr="008A1F0C">
                    <w:rPr>
                      <w:rFonts w:ascii="楷体" w:eastAsia="楷体" w:hAnsi="楷体" w:cs="宋体"/>
                      <w:b w:val="0"/>
                      <w:bCs w:val="0"/>
                      <w:color w:val="000000"/>
                      <w:sz w:val="24"/>
                      <w:szCs w:val="24"/>
                      <w:lang w:val="en-GB"/>
                    </w:rPr>
                    <w:t>12</w:t>
                  </w:r>
                </w:p>
              </w:tc>
              <w:tc>
                <w:tcPr>
                  <w:tcW w:w="4666"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Pr>
                      <w:rFonts w:ascii="楷体" w:eastAsia="楷体" w:hAnsi="楷体" w:cs="宋体" w:hint="eastAsia"/>
                      <w:color w:val="000000"/>
                      <w:sz w:val="24"/>
                      <w:szCs w:val="24"/>
                      <w:lang w:val="en-GB"/>
                    </w:rPr>
                    <w:t>接头组件、增压器、发动机、混动总成</w:t>
                  </w:r>
                  <w:r w:rsidRPr="008A1F0C">
                    <w:rPr>
                      <w:rFonts w:ascii="楷体" w:eastAsia="楷体" w:hAnsi="楷体" w:cs="宋体" w:hint="eastAsia"/>
                      <w:color w:val="000000"/>
                      <w:sz w:val="24"/>
                      <w:szCs w:val="24"/>
                      <w:lang w:val="en-GB"/>
                    </w:rPr>
                    <w:t>车辆</w:t>
                  </w:r>
                </w:p>
              </w:tc>
              <w:tc>
                <w:tcPr>
                  <w:tcW w:w="1418"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2024-06-18</w:t>
                  </w:r>
                </w:p>
              </w:tc>
              <w:tc>
                <w:tcPr>
                  <w:tcW w:w="1897"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202323115245.2</w:t>
                  </w:r>
                </w:p>
              </w:tc>
            </w:tr>
            <w:tr w:rsidR="00CB4BA3" w:rsidRPr="008A1F0C" w:rsidTr="002071C7">
              <w:trPr>
                <w:trHeight w:val="379"/>
                <w:jc w:val="center"/>
              </w:trPr>
              <w:tc>
                <w:tcPr>
                  <w:cnfStyle w:val="001000000000" w:firstRow="0" w:lastRow="0" w:firstColumn="1" w:lastColumn="0" w:oddVBand="0" w:evenVBand="0" w:oddHBand="0" w:evenHBand="0" w:firstRowFirstColumn="0" w:firstRowLastColumn="0" w:lastRowFirstColumn="0" w:lastRowLastColumn="0"/>
                  <w:tcW w:w="560" w:type="dxa"/>
                  <w:noWrap/>
                  <w:hideMark/>
                </w:tcPr>
                <w:p w:rsidR="00CB4BA3" w:rsidRPr="008A1F0C" w:rsidRDefault="00CB4BA3" w:rsidP="002071C7">
                  <w:pPr>
                    <w:widowControl/>
                    <w:jc w:val="center"/>
                    <w:rPr>
                      <w:rFonts w:ascii="楷体" w:eastAsia="楷体" w:hAnsi="楷体" w:cs="宋体"/>
                      <w:b w:val="0"/>
                      <w:bCs w:val="0"/>
                      <w:color w:val="000000"/>
                      <w:sz w:val="24"/>
                      <w:szCs w:val="24"/>
                      <w:lang w:val="en-GB"/>
                    </w:rPr>
                  </w:pPr>
                  <w:r w:rsidRPr="008A1F0C">
                    <w:rPr>
                      <w:rFonts w:ascii="楷体" w:eastAsia="楷体" w:hAnsi="楷体" w:cs="宋体"/>
                      <w:b w:val="0"/>
                      <w:bCs w:val="0"/>
                      <w:color w:val="000000"/>
                      <w:sz w:val="24"/>
                      <w:szCs w:val="24"/>
                      <w:lang w:val="en-GB"/>
                    </w:rPr>
                    <w:t>13</w:t>
                  </w:r>
                </w:p>
              </w:tc>
              <w:tc>
                <w:tcPr>
                  <w:tcW w:w="4666"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气缸盖垫片、发动机、混动总成和车辆</w:t>
                  </w:r>
                </w:p>
              </w:tc>
              <w:tc>
                <w:tcPr>
                  <w:tcW w:w="1418"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2024-06-18</w:t>
                  </w:r>
                </w:p>
              </w:tc>
              <w:tc>
                <w:tcPr>
                  <w:tcW w:w="1897"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202323036316.X</w:t>
                  </w:r>
                </w:p>
              </w:tc>
            </w:tr>
            <w:tr w:rsidR="00CB4BA3" w:rsidRPr="008A1F0C" w:rsidTr="002071C7">
              <w:trPr>
                <w:trHeight w:val="379"/>
                <w:jc w:val="center"/>
              </w:trPr>
              <w:tc>
                <w:tcPr>
                  <w:cnfStyle w:val="001000000000" w:firstRow="0" w:lastRow="0" w:firstColumn="1" w:lastColumn="0" w:oddVBand="0" w:evenVBand="0" w:oddHBand="0" w:evenHBand="0" w:firstRowFirstColumn="0" w:firstRowLastColumn="0" w:lastRowFirstColumn="0" w:lastRowLastColumn="0"/>
                  <w:tcW w:w="560" w:type="dxa"/>
                  <w:noWrap/>
                  <w:hideMark/>
                </w:tcPr>
                <w:p w:rsidR="00CB4BA3" w:rsidRPr="008A1F0C" w:rsidRDefault="00CB4BA3" w:rsidP="002071C7">
                  <w:pPr>
                    <w:widowControl/>
                    <w:jc w:val="center"/>
                    <w:rPr>
                      <w:rFonts w:ascii="楷体" w:eastAsia="楷体" w:hAnsi="楷体" w:cs="宋体"/>
                      <w:b w:val="0"/>
                      <w:bCs w:val="0"/>
                      <w:color w:val="000000"/>
                      <w:sz w:val="24"/>
                      <w:szCs w:val="24"/>
                      <w:lang w:val="en-GB"/>
                    </w:rPr>
                  </w:pPr>
                  <w:r w:rsidRPr="008A1F0C">
                    <w:rPr>
                      <w:rFonts w:ascii="楷体" w:eastAsia="楷体" w:hAnsi="楷体" w:cs="宋体"/>
                      <w:b w:val="0"/>
                      <w:bCs w:val="0"/>
                      <w:color w:val="000000"/>
                      <w:sz w:val="24"/>
                      <w:szCs w:val="24"/>
                      <w:lang w:val="en-GB"/>
                    </w:rPr>
                    <w:t>14</w:t>
                  </w:r>
                </w:p>
              </w:tc>
              <w:tc>
                <w:tcPr>
                  <w:tcW w:w="4666"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进气歧管、发动机、混动总成和车辆</w:t>
                  </w:r>
                </w:p>
              </w:tc>
              <w:tc>
                <w:tcPr>
                  <w:tcW w:w="1418"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2024-06-18</w:t>
                  </w:r>
                </w:p>
              </w:tc>
              <w:tc>
                <w:tcPr>
                  <w:tcW w:w="1897"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202323179574.3</w:t>
                  </w:r>
                </w:p>
              </w:tc>
            </w:tr>
            <w:tr w:rsidR="00CB4BA3" w:rsidRPr="008A1F0C" w:rsidTr="002071C7">
              <w:trPr>
                <w:trHeight w:val="379"/>
                <w:jc w:val="center"/>
              </w:trPr>
              <w:tc>
                <w:tcPr>
                  <w:cnfStyle w:val="001000000000" w:firstRow="0" w:lastRow="0" w:firstColumn="1" w:lastColumn="0" w:oddVBand="0" w:evenVBand="0" w:oddHBand="0" w:evenHBand="0" w:firstRowFirstColumn="0" w:firstRowLastColumn="0" w:lastRowFirstColumn="0" w:lastRowLastColumn="0"/>
                  <w:tcW w:w="560" w:type="dxa"/>
                  <w:noWrap/>
                  <w:hideMark/>
                </w:tcPr>
                <w:p w:rsidR="00CB4BA3" w:rsidRPr="008A1F0C" w:rsidRDefault="00CB4BA3" w:rsidP="002071C7">
                  <w:pPr>
                    <w:widowControl/>
                    <w:jc w:val="center"/>
                    <w:rPr>
                      <w:rFonts w:ascii="楷体" w:eastAsia="楷体" w:hAnsi="楷体" w:cs="宋体"/>
                      <w:b w:val="0"/>
                      <w:bCs w:val="0"/>
                      <w:color w:val="000000"/>
                      <w:sz w:val="24"/>
                      <w:szCs w:val="24"/>
                      <w:lang w:val="en-GB"/>
                    </w:rPr>
                  </w:pPr>
                  <w:r w:rsidRPr="008A1F0C">
                    <w:rPr>
                      <w:rFonts w:ascii="楷体" w:eastAsia="楷体" w:hAnsi="楷体" w:cs="宋体"/>
                      <w:b w:val="0"/>
                      <w:bCs w:val="0"/>
                      <w:color w:val="000000"/>
                      <w:sz w:val="24"/>
                      <w:szCs w:val="24"/>
                      <w:lang w:val="en-GB"/>
                    </w:rPr>
                    <w:t>15</w:t>
                  </w:r>
                </w:p>
              </w:tc>
              <w:tc>
                <w:tcPr>
                  <w:tcW w:w="4666"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Pr>
                      <w:rFonts w:ascii="楷体" w:eastAsia="楷体" w:hAnsi="楷体" w:cs="宋体" w:hint="eastAsia"/>
                      <w:color w:val="000000"/>
                      <w:sz w:val="24"/>
                      <w:szCs w:val="24"/>
                      <w:lang w:val="en-GB"/>
                    </w:rPr>
                    <w:t>一种进气歧管支架、发动机、动力总成</w:t>
                  </w:r>
                  <w:r w:rsidRPr="008A1F0C">
                    <w:rPr>
                      <w:rFonts w:ascii="楷体" w:eastAsia="楷体" w:hAnsi="楷体" w:cs="宋体" w:hint="eastAsia"/>
                      <w:color w:val="000000"/>
                      <w:sz w:val="24"/>
                      <w:szCs w:val="24"/>
                      <w:lang w:val="en-GB"/>
                    </w:rPr>
                    <w:t>车辆</w:t>
                  </w:r>
                </w:p>
              </w:tc>
              <w:tc>
                <w:tcPr>
                  <w:tcW w:w="1418"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2024-07-16</w:t>
                  </w:r>
                </w:p>
              </w:tc>
              <w:tc>
                <w:tcPr>
                  <w:tcW w:w="1897"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202323182438.X</w:t>
                  </w:r>
                </w:p>
              </w:tc>
            </w:tr>
            <w:tr w:rsidR="00CB4BA3" w:rsidRPr="008A1F0C" w:rsidTr="002071C7">
              <w:trPr>
                <w:trHeight w:val="379"/>
                <w:jc w:val="center"/>
              </w:trPr>
              <w:tc>
                <w:tcPr>
                  <w:cnfStyle w:val="001000000000" w:firstRow="0" w:lastRow="0" w:firstColumn="1" w:lastColumn="0" w:oddVBand="0" w:evenVBand="0" w:oddHBand="0" w:evenHBand="0" w:firstRowFirstColumn="0" w:firstRowLastColumn="0" w:lastRowFirstColumn="0" w:lastRowLastColumn="0"/>
                  <w:tcW w:w="560" w:type="dxa"/>
                  <w:noWrap/>
                  <w:hideMark/>
                </w:tcPr>
                <w:p w:rsidR="00CB4BA3" w:rsidRPr="008A1F0C" w:rsidRDefault="00CB4BA3" w:rsidP="002071C7">
                  <w:pPr>
                    <w:widowControl/>
                    <w:jc w:val="center"/>
                    <w:rPr>
                      <w:rFonts w:ascii="楷体" w:eastAsia="楷体" w:hAnsi="楷体" w:cs="宋体"/>
                      <w:b w:val="0"/>
                      <w:bCs w:val="0"/>
                      <w:color w:val="000000"/>
                      <w:sz w:val="24"/>
                      <w:szCs w:val="24"/>
                      <w:lang w:val="en-GB"/>
                    </w:rPr>
                  </w:pPr>
                  <w:r w:rsidRPr="008A1F0C">
                    <w:rPr>
                      <w:rFonts w:ascii="楷体" w:eastAsia="楷体" w:hAnsi="楷体" w:cs="宋体"/>
                      <w:b w:val="0"/>
                      <w:bCs w:val="0"/>
                      <w:color w:val="000000"/>
                      <w:sz w:val="24"/>
                      <w:szCs w:val="24"/>
                      <w:lang w:val="en-GB"/>
                    </w:rPr>
                    <w:t>16</w:t>
                  </w:r>
                </w:p>
              </w:tc>
              <w:tc>
                <w:tcPr>
                  <w:tcW w:w="4666"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发动机及车辆</w:t>
                  </w:r>
                </w:p>
              </w:tc>
              <w:tc>
                <w:tcPr>
                  <w:tcW w:w="1418"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2024-07-16</w:t>
                  </w:r>
                </w:p>
              </w:tc>
              <w:tc>
                <w:tcPr>
                  <w:tcW w:w="1897"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202322933109.8</w:t>
                  </w:r>
                </w:p>
              </w:tc>
            </w:tr>
            <w:tr w:rsidR="00CB4BA3" w:rsidRPr="008A1F0C" w:rsidTr="002071C7">
              <w:trPr>
                <w:trHeight w:val="379"/>
                <w:jc w:val="center"/>
              </w:trPr>
              <w:tc>
                <w:tcPr>
                  <w:cnfStyle w:val="001000000000" w:firstRow="0" w:lastRow="0" w:firstColumn="1" w:lastColumn="0" w:oddVBand="0" w:evenVBand="0" w:oddHBand="0" w:evenHBand="0" w:firstRowFirstColumn="0" w:firstRowLastColumn="0" w:lastRowFirstColumn="0" w:lastRowLastColumn="0"/>
                  <w:tcW w:w="560" w:type="dxa"/>
                  <w:noWrap/>
                  <w:hideMark/>
                </w:tcPr>
                <w:p w:rsidR="00CB4BA3" w:rsidRPr="008A1F0C" w:rsidRDefault="00CB4BA3" w:rsidP="002071C7">
                  <w:pPr>
                    <w:widowControl/>
                    <w:jc w:val="center"/>
                    <w:rPr>
                      <w:rFonts w:ascii="楷体" w:eastAsia="楷体" w:hAnsi="楷体" w:cs="宋体"/>
                      <w:b w:val="0"/>
                      <w:bCs w:val="0"/>
                      <w:color w:val="000000"/>
                      <w:sz w:val="24"/>
                      <w:szCs w:val="24"/>
                      <w:lang w:val="en-GB"/>
                    </w:rPr>
                  </w:pPr>
                  <w:r w:rsidRPr="008A1F0C">
                    <w:rPr>
                      <w:rFonts w:ascii="楷体" w:eastAsia="楷体" w:hAnsi="楷体" w:cs="宋体"/>
                      <w:b w:val="0"/>
                      <w:bCs w:val="0"/>
                      <w:color w:val="000000"/>
                      <w:sz w:val="24"/>
                      <w:szCs w:val="24"/>
                      <w:lang w:val="en-GB"/>
                    </w:rPr>
                    <w:t>17</w:t>
                  </w:r>
                </w:p>
              </w:tc>
              <w:tc>
                <w:tcPr>
                  <w:tcW w:w="4666"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EGR阀、发动机、混动总成及车辆</w:t>
                  </w:r>
                </w:p>
              </w:tc>
              <w:tc>
                <w:tcPr>
                  <w:tcW w:w="1418"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2024-08-02</w:t>
                  </w:r>
                </w:p>
              </w:tc>
              <w:tc>
                <w:tcPr>
                  <w:tcW w:w="1897"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202323402186.7</w:t>
                  </w:r>
                </w:p>
              </w:tc>
            </w:tr>
            <w:tr w:rsidR="00CB4BA3" w:rsidRPr="008A1F0C" w:rsidTr="002071C7">
              <w:trPr>
                <w:trHeight w:val="379"/>
                <w:jc w:val="center"/>
              </w:trPr>
              <w:tc>
                <w:tcPr>
                  <w:cnfStyle w:val="001000000000" w:firstRow="0" w:lastRow="0" w:firstColumn="1" w:lastColumn="0" w:oddVBand="0" w:evenVBand="0" w:oddHBand="0" w:evenHBand="0" w:firstRowFirstColumn="0" w:firstRowLastColumn="0" w:lastRowFirstColumn="0" w:lastRowLastColumn="0"/>
                  <w:tcW w:w="560" w:type="dxa"/>
                  <w:noWrap/>
                  <w:hideMark/>
                </w:tcPr>
                <w:p w:rsidR="00CB4BA3" w:rsidRPr="008A1F0C" w:rsidRDefault="00CB4BA3" w:rsidP="002071C7">
                  <w:pPr>
                    <w:widowControl/>
                    <w:jc w:val="center"/>
                    <w:rPr>
                      <w:rFonts w:ascii="楷体" w:eastAsia="楷体" w:hAnsi="楷体" w:cs="宋体"/>
                      <w:b w:val="0"/>
                      <w:bCs w:val="0"/>
                      <w:color w:val="000000"/>
                      <w:sz w:val="24"/>
                      <w:szCs w:val="24"/>
                      <w:lang w:val="en-GB"/>
                    </w:rPr>
                  </w:pPr>
                  <w:r w:rsidRPr="008A1F0C">
                    <w:rPr>
                      <w:rFonts w:ascii="楷体" w:eastAsia="楷体" w:hAnsi="楷体" w:cs="宋体"/>
                      <w:b w:val="0"/>
                      <w:bCs w:val="0"/>
                      <w:color w:val="000000"/>
                      <w:sz w:val="24"/>
                      <w:szCs w:val="24"/>
                      <w:lang w:val="en-GB"/>
                    </w:rPr>
                    <w:t>18</w:t>
                  </w:r>
                </w:p>
              </w:tc>
              <w:tc>
                <w:tcPr>
                  <w:tcW w:w="4666"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发动机缸体、发动机、混动总成及车辆</w:t>
                  </w:r>
                </w:p>
              </w:tc>
              <w:tc>
                <w:tcPr>
                  <w:tcW w:w="1418"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2024-08-02</w:t>
                  </w:r>
                </w:p>
              </w:tc>
              <w:tc>
                <w:tcPr>
                  <w:tcW w:w="1897"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202323088812.X</w:t>
                  </w:r>
                </w:p>
              </w:tc>
            </w:tr>
            <w:tr w:rsidR="00CB4BA3" w:rsidRPr="008A1F0C" w:rsidTr="002071C7">
              <w:trPr>
                <w:trHeight w:val="379"/>
                <w:jc w:val="center"/>
              </w:trPr>
              <w:tc>
                <w:tcPr>
                  <w:cnfStyle w:val="001000000000" w:firstRow="0" w:lastRow="0" w:firstColumn="1" w:lastColumn="0" w:oddVBand="0" w:evenVBand="0" w:oddHBand="0" w:evenHBand="0" w:firstRowFirstColumn="0" w:firstRowLastColumn="0" w:lastRowFirstColumn="0" w:lastRowLastColumn="0"/>
                  <w:tcW w:w="560" w:type="dxa"/>
                  <w:noWrap/>
                  <w:hideMark/>
                </w:tcPr>
                <w:p w:rsidR="00CB4BA3" w:rsidRPr="008A1F0C" w:rsidRDefault="00CB4BA3" w:rsidP="002071C7">
                  <w:pPr>
                    <w:widowControl/>
                    <w:jc w:val="center"/>
                    <w:rPr>
                      <w:rFonts w:ascii="楷体" w:eastAsia="楷体" w:hAnsi="楷体" w:cs="宋体"/>
                      <w:b w:val="0"/>
                      <w:bCs w:val="0"/>
                      <w:color w:val="000000"/>
                      <w:sz w:val="24"/>
                      <w:szCs w:val="24"/>
                      <w:lang w:val="en-GB"/>
                    </w:rPr>
                  </w:pPr>
                  <w:r w:rsidRPr="008A1F0C">
                    <w:rPr>
                      <w:rFonts w:ascii="楷体" w:eastAsia="楷体" w:hAnsi="楷体" w:cs="宋体"/>
                      <w:b w:val="0"/>
                      <w:bCs w:val="0"/>
                      <w:color w:val="000000"/>
                      <w:sz w:val="24"/>
                      <w:szCs w:val="24"/>
                      <w:lang w:val="en-GB"/>
                    </w:rPr>
                    <w:t>19</w:t>
                  </w:r>
                </w:p>
              </w:tc>
              <w:tc>
                <w:tcPr>
                  <w:tcW w:w="4666"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进气装置、发动机、动力总成及车辆</w:t>
                  </w:r>
                </w:p>
              </w:tc>
              <w:tc>
                <w:tcPr>
                  <w:tcW w:w="1418"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2024-08-06</w:t>
                  </w:r>
                </w:p>
              </w:tc>
              <w:tc>
                <w:tcPr>
                  <w:tcW w:w="1897" w:type="dxa"/>
                  <w:hideMark/>
                </w:tcPr>
                <w:p w:rsidR="00CB4BA3" w:rsidRPr="008A1F0C" w:rsidRDefault="00CB4BA3" w:rsidP="002071C7">
                  <w:pPr>
                    <w:widowControl/>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sz w:val="24"/>
                      <w:szCs w:val="24"/>
                      <w:lang w:val="en-GB"/>
                    </w:rPr>
                  </w:pPr>
                  <w:r w:rsidRPr="008A1F0C">
                    <w:rPr>
                      <w:rFonts w:ascii="楷体" w:eastAsia="楷体" w:hAnsi="楷体" w:cs="宋体" w:hint="eastAsia"/>
                      <w:color w:val="000000"/>
                      <w:sz w:val="24"/>
                      <w:szCs w:val="24"/>
                      <w:lang w:val="en-GB"/>
                    </w:rPr>
                    <w:t>202323370445.2</w:t>
                  </w:r>
                </w:p>
              </w:tc>
            </w:tr>
          </w:tbl>
          <w:p w:rsidR="00CB4BA3" w:rsidRPr="00C81F78" w:rsidRDefault="00CB4BA3" w:rsidP="002071C7">
            <w:pPr>
              <w:pStyle w:val="2"/>
              <w:rPr>
                <w:lang w:val="en-GB"/>
              </w:rPr>
            </w:pPr>
          </w:p>
        </w:tc>
      </w:tr>
    </w:tbl>
    <w:p w:rsidR="000F6CAA" w:rsidRDefault="007E3BFE" w:rsidP="007E3BFE">
      <w:pPr>
        <w:pStyle w:val="10"/>
        <w:spacing w:before="360"/>
        <w:rPr>
          <w:rFonts w:ascii="黑体" w:eastAsia="黑体" w:hAnsi="黑体"/>
          <w:b w:val="0"/>
          <w:bCs w:val="0"/>
          <w:sz w:val="32"/>
          <w:szCs w:val="32"/>
        </w:rPr>
      </w:pPr>
      <w:r>
        <w:rPr>
          <w:rFonts w:ascii="黑体" w:eastAsia="黑体" w:hAnsi="黑体" w:hint="eastAsia"/>
          <w:b w:val="0"/>
          <w:bCs w:val="0"/>
          <w:sz w:val="32"/>
          <w:szCs w:val="32"/>
        </w:rPr>
        <w:lastRenderedPageBreak/>
        <w:t>五、项目成果应用价值及成果转化方式</w: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22"/>
      </w:tblGrid>
      <w:tr w:rsidR="000F6CAA">
        <w:trPr>
          <w:trHeight w:val="519"/>
          <w:jc w:val="center"/>
        </w:trPr>
        <w:tc>
          <w:tcPr>
            <w:tcW w:w="9322" w:type="dxa"/>
            <w:vAlign w:val="center"/>
          </w:tcPr>
          <w:p w:rsidR="000F6CAA" w:rsidRDefault="00A8190E">
            <w:pPr>
              <w:rPr>
                <w:rFonts w:ascii="楷体_GB2312" w:eastAsia="楷体_GB2312" w:cs="Times New Roman"/>
                <w:sz w:val="24"/>
                <w:szCs w:val="24"/>
              </w:rPr>
            </w:pPr>
            <w:r>
              <w:rPr>
                <w:rFonts w:ascii="楷体_GB2312" w:eastAsia="楷体_GB2312" w:cs="Times New Roman" w:hint="eastAsia"/>
                <w:sz w:val="24"/>
                <w:szCs w:val="24"/>
              </w:rPr>
              <w:t>项目成果应用价值、成果转化方式及具体实施计划（是否有成立创业公司的计划、市场前景分析、商业模式及</w:t>
            </w:r>
            <w:r>
              <w:rPr>
                <w:rFonts w:ascii="楷体_GB2312" w:eastAsia="楷体_GB2312" w:cs="Times New Roman"/>
                <w:sz w:val="24"/>
                <w:szCs w:val="24"/>
              </w:rPr>
              <w:t>产业化进展</w:t>
            </w:r>
            <w:r>
              <w:rPr>
                <w:rFonts w:ascii="楷体_GB2312" w:eastAsia="楷体_GB2312" w:cs="Times New Roman" w:hint="eastAsia"/>
                <w:sz w:val="24"/>
                <w:szCs w:val="24"/>
              </w:rPr>
              <w:t>情况</w:t>
            </w:r>
            <w:r>
              <w:rPr>
                <w:rFonts w:ascii="楷体_GB2312" w:eastAsia="楷体_GB2312" w:cs="Times New Roman"/>
                <w:sz w:val="24"/>
                <w:szCs w:val="24"/>
              </w:rPr>
              <w:t>等</w:t>
            </w:r>
            <w:r>
              <w:rPr>
                <w:rFonts w:ascii="楷体_GB2312" w:eastAsia="楷体_GB2312" w:cs="Times New Roman" w:hint="eastAsia"/>
                <w:sz w:val="24"/>
                <w:szCs w:val="24"/>
              </w:rPr>
              <w:t>）（限2</w:t>
            </w:r>
            <w:r>
              <w:rPr>
                <w:rFonts w:ascii="楷体_GB2312" w:eastAsia="楷体_GB2312" w:cs="Times New Roman"/>
                <w:sz w:val="24"/>
                <w:szCs w:val="24"/>
              </w:rPr>
              <w:t>0</w:t>
            </w:r>
            <w:r>
              <w:rPr>
                <w:rFonts w:ascii="楷体_GB2312" w:eastAsia="楷体_GB2312" w:cs="Times New Roman" w:hint="eastAsia"/>
                <w:sz w:val="24"/>
                <w:szCs w:val="24"/>
              </w:rPr>
              <w:t>00字内）</w:t>
            </w:r>
          </w:p>
        </w:tc>
      </w:tr>
      <w:tr w:rsidR="000F6CAA" w:rsidTr="001D34C8">
        <w:trPr>
          <w:trHeight w:val="11154"/>
          <w:jc w:val="center"/>
        </w:trPr>
        <w:tc>
          <w:tcPr>
            <w:tcW w:w="9322" w:type="dxa"/>
          </w:tcPr>
          <w:p w:rsidR="00F232B3" w:rsidRPr="00F232B3" w:rsidRDefault="00F232B3" w:rsidP="001D34C8">
            <w:pPr>
              <w:rPr>
                <w:lang w:val="en-GB"/>
              </w:rPr>
            </w:pPr>
            <w:bookmarkStart w:id="74" w:name="OLE_LINK78"/>
            <w:bookmarkStart w:id="75" w:name="OLE_LINK73"/>
          </w:p>
          <w:p w:rsidR="00F0020F" w:rsidRDefault="00F0020F" w:rsidP="001D34C8">
            <w:pPr>
              <w:pStyle w:val="2"/>
              <w:numPr>
                <w:ilvl w:val="0"/>
                <w:numId w:val="5"/>
              </w:numPr>
              <w:spacing w:before="120" w:after="120" w:line="240" w:lineRule="auto"/>
              <w:rPr>
                <w:rStyle w:val="fontstyle01"/>
                <w:rFonts w:ascii="楷体" w:eastAsia="楷体" w:hAnsi="楷体"/>
                <w:sz w:val="32"/>
                <w:szCs w:val="32"/>
                <w:lang w:val="en-GB"/>
              </w:rPr>
            </w:pPr>
            <w:r>
              <w:rPr>
                <w:rStyle w:val="fontstyle01"/>
                <w:rFonts w:ascii="楷体" w:eastAsia="楷体" w:hAnsi="楷体" w:hint="eastAsia"/>
                <w:sz w:val="32"/>
                <w:szCs w:val="32"/>
                <w:lang w:val="en-GB"/>
              </w:rPr>
              <w:t>应用价值</w:t>
            </w:r>
          </w:p>
          <w:p w:rsidR="001D34C8" w:rsidRDefault="0022391B" w:rsidP="00B33FA5">
            <w:pPr>
              <w:ind w:firstLineChars="200" w:firstLine="480"/>
              <w:rPr>
                <w:rStyle w:val="fontstyle01"/>
                <w:rFonts w:ascii="楷体" w:eastAsia="楷体" w:hAnsi="楷体"/>
                <w:sz w:val="24"/>
                <w:szCs w:val="24"/>
                <w:lang w:val="en-GB"/>
              </w:rPr>
            </w:pPr>
            <w:bookmarkStart w:id="76" w:name="OLE_LINK75"/>
            <w:bookmarkEnd w:id="74"/>
            <w:r>
              <w:rPr>
                <w:rFonts w:ascii="楷体" w:eastAsia="楷体" w:hAnsi="楷体" w:hint="eastAsia"/>
                <w:bCs/>
                <w:sz w:val="24"/>
                <w:szCs w:val="24"/>
              </w:rPr>
              <w:t>本项目为混动豪华车辆定制开发了水平对置</w:t>
            </w:r>
            <w:r w:rsidR="004A757C">
              <w:rPr>
                <w:rFonts w:ascii="楷体" w:eastAsia="楷体" w:hAnsi="楷体" w:hint="eastAsia"/>
                <w:bCs/>
                <w:sz w:val="24"/>
                <w:szCs w:val="24"/>
              </w:rPr>
              <w:t>发动机</w:t>
            </w:r>
            <w:r>
              <w:rPr>
                <w:rFonts w:ascii="楷体" w:eastAsia="楷体" w:hAnsi="楷体" w:hint="eastAsia"/>
                <w:bCs/>
                <w:sz w:val="24"/>
                <w:szCs w:val="24"/>
              </w:rPr>
              <w:t>，采用了水平对置技术，解决了豪华混动车辆前舱空间不足的问题，在结构紧凑性、动力性和舒适性上较以往产品取得了极大的突破。</w:t>
            </w:r>
            <w:r w:rsidR="001D34C8">
              <w:rPr>
                <w:rStyle w:val="fontstyle01"/>
                <w:rFonts w:ascii="楷体" w:eastAsia="楷体" w:hAnsi="楷体" w:hint="eastAsia"/>
                <w:sz w:val="24"/>
                <w:szCs w:val="24"/>
                <w:lang w:val="en-GB"/>
              </w:rPr>
              <w:t>该</w:t>
            </w:r>
            <w:r w:rsidR="004A757C">
              <w:rPr>
                <w:rFonts w:ascii="楷体" w:eastAsia="楷体" w:hAnsi="楷体" w:hint="eastAsia"/>
                <w:bCs/>
                <w:sz w:val="24"/>
                <w:szCs w:val="24"/>
              </w:rPr>
              <w:t>发动机</w:t>
            </w:r>
            <w:r w:rsidR="001D34C8">
              <w:rPr>
                <w:rStyle w:val="fontstyle01"/>
                <w:rFonts w:ascii="楷体" w:eastAsia="楷体" w:hAnsi="楷体" w:hint="eastAsia"/>
                <w:sz w:val="24"/>
                <w:szCs w:val="24"/>
                <w:lang w:val="en-GB"/>
              </w:rPr>
              <w:t>设计打破了国外</w:t>
            </w:r>
            <w:r w:rsidR="008D115A">
              <w:rPr>
                <w:rStyle w:val="fontstyle01"/>
                <w:rFonts w:ascii="楷体" w:eastAsia="楷体" w:hAnsi="楷体" w:hint="eastAsia"/>
                <w:sz w:val="24"/>
                <w:szCs w:val="24"/>
                <w:lang w:val="en-GB"/>
              </w:rPr>
              <w:t>车用</w:t>
            </w:r>
            <w:r w:rsidR="001D34C8">
              <w:rPr>
                <w:rStyle w:val="fontstyle01"/>
                <w:rFonts w:ascii="楷体" w:eastAsia="楷体" w:hAnsi="楷体" w:hint="eastAsia"/>
                <w:sz w:val="24"/>
                <w:szCs w:val="24"/>
                <w:lang w:val="en-GB"/>
              </w:rPr>
              <w:t>水平对置发动机的垄断，弥补了国内本领域的空白，为混合动力技术的发展开辟了新的篇章。</w:t>
            </w:r>
          </w:p>
          <w:p w:rsidR="001D34C8" w:rsidRDefault="001D34C8" w:rsidP="001D34C8">
            <w:pPr>
              <w:ind w:firstLineChars="200" w:firstLine="480"/>
              <w:rPr>
                <w:rFonts w:ascii="楷体" w:eastAsia="楷体" w:hAnsi="楷体"/>
                <w:bCs/>
                <w:sz w:val="24"/>
                <w:szCs w:val="24"/>
              </w:rPr>
            </w:pPr>
            <w:r>
              <w:rPr>
                <w:rFonts w:ascii="楷体" w:eastAsia="楷体" w:hAnsi="楷体" w:hint="eastAsia"/>
                <w:bCs/>
                <w:sz w:val="24"/>
                <w:szCs w:val="24"/>
              </w:rPr>
              <w:t>水平对置</w:t>
            </w:r>
            <w:r w:rsidR="004A757C">
              <w:rPr>
                <w:rFonts w:ascii="楷体" w:eastAsia="楷体" w:hAnsi="楷体" w:hint="eastAsia"/>
                <w:bCs/>
                <w:sz w:val="24"/>
                <w:szCs w:val="24"/>
              </w:rPr>
              <w:t>发动机</w:t>
            </w:r>
            <w:r>
              <w:rPr>
                <w:rFonts w:ascii="楷体" w:eastAsia="楷体" w:hAnsi="楷体" w:hint="eastAsia"/>
                <w:bCs/>
                <w:sz w:val="24"/>
                <w:szCs w:val="24"/>
              </w:rPr>
              <w:t>高度较传统同功率</w:t>
            </w:r>
            <w:r w:rsidR="004A757C">
              <w:rPr>
                <w:rFonts w:ascii="楷体" w:eastAsia="楷体" w:hAnsi="楷体" w:hint="eastAsia"/>
                <w:bCs/>
                <w:sz w:val="24"/>
                <w:szCs w:val="24"/>
              </w:rPr>
              <w:t>发动机</w:t>
            </w:r>
            <w:r>
              <w:rPr>
                <w:rFonts w:ascii="楷体" w:eastAsia="楷体" w:hAnsi="楷体" w:hint="eastAsia"/>
                <w:bCs/>
                <w:sz w:val="24"/>
                <w:szCs w:val="24"/>
              </w:rPr>
              <w:t>减少4</w:t>
            </w:r>
            <w:r>
              <w:rPr>
                <w:rFonts w:ascii="楷体" w:eastAsia="楷体" w:hAnsi="楷体"/>
                <w:bCs/>
                <w:sz w:val="24"/>
                <w:szCs w:val="24"/>
              </w:rPr>
              <w:t>3</w:t>
            </w:r>
            <w:r>
              <w:rPr>
                <w:rFonts w:ascii="楷体" w:eastAsia="楷体" w:hAnsi="楷体" w:hint="eastAsia"/>
                <w:bCs/>
                <w:sz w:val="24"/>
                <w:szCs w:val="24"/>
              </w:rPr>
              <w:t>%，体积减少约5</w:t>
            </w:r>
            <w:r>
              <w:rPr>
                <w:rFonts w:ascii="楷体" w:eastAsia="楷体" w:hAnsi="楷体"/>
                <w:bCs/>
                <w:sz w:val="24"/>
                <w:szCs w:val="24"/>
              </w:rPr>
              <w:t>0</w:t>
            </w:r>
            <w:r>
              <w:rPr>
                <w:rFonts w:ascii="楷体" w:eastAsia="楷体" w:hAnsi="楷体" w:hint="eastAsia"/>
                <w:bCs/>
                <w:sz w:val="24"/>
                <w:szCs w:val="24"/>
              </w:rPr>
              <w:t>%</w:t>
            </w:r>
            <w:r w:rsidR="003922EC">
              <w:rPr>
                <w:rFonts w:ascii="楷体" w:eastAsia="楷体" w:hAnsi="楷体" w:hint="eastAsia"/>
                <w:bCs/>
                <w:sz w:val="24"/>
                <w:szCs w:val="24"/>
              </w:rPr>
              <w:t>。水平对置发动机</w:t>
            </w:r>
            <w:r>
              <w:rPr>
                <w:rFonts w:ascii="楷体" w:eastAsia="楷体" w:hAnsi="楷体" w:hint="eastAsia"/>
                <w:bCs/>
                <w:sz w:val="24"/>
                <w:szCs w:val="24"/>
              </w:rPr>
              <w:t>功率可达1</w:t>
            </w:r>
            <w:r>
              <w:rPr>
                <w:rFonts w:ascii="楷体" w:eastAsia="楷体" w:hAnsi="楷体"/>
                <w:bCs/>
                <w:sz w:val="24"/>
                <w:szCs w:val="24"/>
              </w:rPr>
              <w:t>80</w:t>
            </w:r>
            <w:r>
              <w:rPr>
                <w:rFonts w:ascii="楷体" w:eastAsia="楷体" w:hAnsi="楷体" w:hint="eastAsia"/>
                <w:bCs/>
                <w:sz w:val="24"/>
                <w:szCs w:val="24"/>
              </w:rPr>
              <w:t>k</w:t>
            </w:r>
            <w:r>
              <w:rPr>
                <w:rFonts w:ascii="楷体" w:eastAsia="楷体" w:hAnsi="楷体"/>
                <w:bCs/>
                <w:sz w:val="24"/>
                <w:szCs w:val="24"/>
              </w:rPr>
              <w:t>W</w:t>
            </w:r>
            <w:r>
              <w:rPr>
                <w:rFonts w:ascii="楷体" w:eastAsia="楷体" w:hAnsi="楷体" w:hint="eastAsia"/>
                <w:bCs/>
                <w:sz w:val="24"/>
                <w:szCs w:val="24"/>
              </w:rPr>
              <w:t>，具有强劲动力，同时水平对置</w:t>
            </w:r>
            <w:r w:rsidR="003922EC">
              <w:rPr>
                <w:rFonts w:ascii="楷体" w:eastAsia="楷体" w:hAnsi="楷体" w:hint="eastAsia"/>
                <w:bCs/>
                <w:sz w:val="24"/>
                <w:szCs w:val="24"/>
              </w:rPr>
              <w:t>发动机</w:t>
            </w:r>
            <w:r>
              <w:rPr>
                <w:rFonts w:ascii="楷体" w:eastAsia="楷体" w:hAnsi="楷体" w:hint="eastAsia"/>
                <w:bCs/>
                <w:sz w:val="24"/>
                <w:szCs w:val="24"/>
              </w:rPr>
              <w:t>采用了先进的降噪声技术，较传统混动</w:t>
            </w:r>
            <w:r w:rsidR="003922EC">
              <w:rPr>
                <w:rFonts w:ascii="楷体" w:eastAsia="楷体" w:hAnsi="楷体" w:hint="eastAsia"/>
                <w:bCs/>
                <w:sz w:val="24"/>
                <w:szCs w:val="24"/>
              </w:rPr>
              <w:t>发动机</w:t>
            </w:r>
            <w:r>
              <w:rPr>
                <w:rFonts w:ascii="楷体" w:eastAsia="楷体" w:hAnsi="楷体" w:hint="eastAsia"/>
                <w:bCs/>
                <w:sz w:val="24"/>
                <w:szCs w:val="24"/>
              </w:rPr>
              <w:t>工作噪声减少3</w:t>
            </w:r>
            <w:r>
              <w:rPr>
                <w:rFonts w:ascii="楷体" w:eastAsia="楷体" w:hAnsi="楷体"/>
                <w:bCs/>
                <w:sz w:val="24"/>
                <w:szCs w:val="24"/>
              </w:rPr>
              <w:t>0</w:t>
            </w:r>
            <w:r>
              <w:rPr>
                <w:rFonts w:ascii="楷体" w:eastAsia="楷体" w:hAnsi="楷体" w:hint="eastAsia"/>
                <w:bCs/>
                <w:sz w:val="24"/>
                <w:szCs w:val="24"/>
              </w:rPr>
              <w:t>%以上，满足高端车辆在结构、动力和舒适性上的要求。</w:t>
            </w:r>
          </w:p>
          <w:p w:rsidR="001D34C8" w:rsidRDefault="001D34C8" w:rsidP="001D34C8">
            <w:pPr>
              <w:ind w:firstLineChars="200" w:firstLine="480"/>
              <w:rPr>
                <w:rFonts w:ascii="楷体" w:eastAsia="楷体" w:hAnsi="楷体"/>
                <w:bCs/>
                <w:sz w:val="24"/>
                <w:szCs w:val="24"/>
              </w:rPr>
            </w:pPr>
            <w:r w:rsidRPr="001D34C8">
              <w:rPr>
                <w:rFonts w:ascii="楷体" w:eastAsia="楷体" w:hAnsi="楷体" w:hint="eastAsia"/>
                <w:bCs/>
                <w:sz w:val="24"/>
                <w:szCs w:val="24"/>
              </w:rPr>
              <w:t>本项目的</w:t>
            </w:r>
            <w:r>
              <w:rPr>
                <w:rFonts w:ascii="楷体" w:eastAsia="楷体" w:hAnsi="楷体" w:hint="eastAsia"/>
                <w:bCs/>
                <w:sz w:val="24"/>
                <w:szCs w:val="24"/>
              </w:rPr>
              <w:t>顺利完成，意味着我国</w:t>
            </w:r>
            <w:r w:rsidRPr="001D34C8">
              <w:rPr>
                <w:rFonts w:ascii="楷体" w:eastAsia="楷体" w:hAnsi="楷体" w:hint="eastAsia"/>
                <w:bCs/>
                <w:sz w:val="24"/>
                <w:szCs w:val="24"/>
              </w:rPr>
              <w:t>掌握</w:t>
            </w:r>
            <w:r>
              <w:rPr>
                <w:rFonts w:ascii="楷体" w:eastAsia="楷体" w:hAnsi="楷体" w:hint="eastAsia"/>
                <w:bCs/>
                <w:sz w:val="24"/>
                <w:szCs w:val="24"/>
              </w:rPr>
              <w:t>水平对置发动机</w:t>
            </w:r>
            <w:r w:rsidRPr="001D34C8">
              <w:rPr>
                <w:rFonts w:ascii="楷体" w:eastAsia="楷体" w:hAnsi="楷体" w:hint="eastAsia"/>
                <w:bCs/>
                <w:sz w:val="24"/>
                <w:szCs w:val="24"/>
              </w:rPr>
              <w:t>核心技术，实现</w:t>
            </w:r>
            <w:r>
              <w:rPr>
                <w:rFonts w:ascii="楷体" w:eastAsia="楷体" w:hAnsi="楷体" w:hint="eastAsia"/>
                <w:bCs/>
                <w:sz w:val="24"/>
                <w:szCs w:val="24"/>
              </w:rPr>
              <w:t>豪华混合动力汽车紧凑型水平对置发电总成量产，</w:t>
            </w:r>
            <w:r w:rsidRPr="001D34C8">
              <w:rPr>
                <w:rFonts w:ascii="楷体" w:eastAsia="楷体" w:hAnsi="楷体" w:hint="eastAsia"/>
                <w:bCs/>
                <w:sz w:val="24"/>
                <w:szCs w:val="24"/>
              </w:rPr>
              <w:t>具有重要的经济和社会效益。</w:t>
            </w:r>
          </w:p>
          <w:p w:rsidR="004C5E3E" w:rsidRDefault="004C5E3E" w:rsidP="004C5E3E">
            <w:pPr>
              <w:ind w:firstLineChars="200" w:firstLine="480"/>
              <w:jc w:val="center"/>
              <w:rPr>
                <w:rFonts w:ascii="楷体" w:eastAsia="楷体" w:hAnsi="楷体"/>
                <w:bCs/>
                <w:sz w:val="24"/>
                <w:szCs w:val="24"/>
              </w:rPr>
            </w:pPr>
            <w:r>
              <w:rPr>
                <w:rFonts w:ascii="楷体" w:eastAsia="楷体" w:hAnsi="楷体" w:hint="eastAsia"/>
                <w:bCs/>
                <w:sz w:val="24"/>
                <w:szCs w:val="24"/>
              </w:rPr>
              <w:t>表</w:t>
            </w:r>
            <w:r>
              <w:rPr>
                <w:rFonts w:ascii="楷体" w:eastAsia="楷体" w:hAnsi="楷体"/>
                <w:bCs/>
                <w:sz w:val="24"/>
                <w:szCs w:val="24"/>
              </w:rPr>
              <w:t xml:space="preserve">5.1 </w:t>
            </w:r>
            <w:r>
              <w:rPr>
                <w:rFonts w:ascii="楷体" w:eastAsia="楷体" w:hAnsi="楷体" w:hint="eastAsia"/>
                <w:bCs/>
                <w:sz w:val="24"/>
                <w:szCs w:val="24"/>
              </w:rPr>
              <w:t>发动机尺寸对比</w:t>
            </w:r>
          </w:p>
          <w:tbl>
            <w:tblPr>
              <w:tblStyle w:val="3"/>
              <w:tblW w:w="6061" w:type="dxa"/>
              <w:jc w:val="center"/>
              <w:tblLayout w:type="fixed"/>
              <w:tblLook w:val="0420" w:firstRow="1" w:lastRow="0" w:firstColumn="0" w:lastColumn="0" w:noHBand="0" w:noVBand="1"/>
            </w:tblPr>
            <w:tblGrid>
              <w:gridCol w:w="1824"/>
              <w:gridCol w:w="1437"/>
              <w:gridCol w:w="1492"/>
              <w:gridCol w:w="1308"/>
            </w:tblGrid>
            <w:tr w:rsidR="004C5E3E" w:rsidRPr="007446D8" w:rsidTr="005072E2">
              <w:trPr>
                <w:cnfStyle w:val="100000000000" w:firstRow="1" w:lastRow="0" w:firstColumn="0" w:lastColumn="0" w:oddVBand="0" w:evenVBand="0" w:oddHBand="0" w:evenHBand="0" w:firstRowFirstColumn="0" w:firstRowLastColumn="0" w:lastRowFirstColumn="0" w:lastRowLastColumn="0"/>
                <w:trHeight w:val="268"/>
                <w:jc w:val="center"/>
              </w:trPr>
              <w:tc>
                <w:tcPr>
                  <w:tcW w:w="1824" w:type="dxa"/>
                  <w:hideMark/>
                </w:tcPr>
                <w:p w:rsidR="004C5E3E" w:rsidRPr="007446D8" w:rsidRDefault="004C5E3E" w:rsidP="004C5E3E">
                  <w:pPr>
                    <w:widowControl/>
                    <w:spacing w:before="100" w:beforeAutospacing="1" w:after="100" w:afterAutospacing="1"/>
                    <w:jc w:val="center"/>
                    <w:rPr>
                      <w:rFonts w:ascii="楷体" w:eastAsia="楷体" w:hAnsi="楷体" w:cs="Times New Roman"/>
                      <w:bCs w:val="0"/>
                      <w:sz w:val="24"/>
                      <w:szCs w:val="24"/>
                    </w:rPr>
                  </w:pPr>
                  <w:r w:rsidRPr="007446D8">
                    <w:rPr>
                      <w:rFonts w:ascii="楷体" w:eastAsia="楷体" w:hAnsi="楷体" w:cs="Times New Roman" w:hint="eastAsia"/>
                      <w:sz w:val="24"/>
                      <w:szCs w:val="24"/>
                    </w:rPr>
                    <w:t>总成</w:t>
                  </w:r>
                </w:p>
              </w:tc>
              <w:tc>
                <w:tcPr>
                  <w:tcW w:w="1437" w:type="dxa"/>
                  <w:hideMark/>
                </w:tcPr>
                <w:p w:rsidR="004C5E3E" w:rsidRPr="007446D8" w:rsidRDefault="004C5E3E" w:rsidP="004C5E3E">
                  <w:pPr>
                    <w:widowControl/>
                    <w:spacing w:before="100" w:beforeAutospacing="1" w:after="100" w:afterAutospacing="1"/>
                    <w:jc w:val="center"/>
                    <w:rPr>
                      <w:rFonts w:ascii="楷体" w:eastAsia="楷体" w:hAnsi="楷体" w:cs="Times New Roman"/>
                      <w:bCs w:val="0"/>
                      <w:sz w:val="24"/>
                      <w:szCs w:val="24"/>
                    </w:rPr>
                  </w:pPr>
                  <w:r w:rsidRPr="007446D8">
                    <w:rPr>
                      <w:rFonts w:ascii="楷体" w:eastAsia="楷体" w:hAnsi="楷体" w:cs="Times New Roman" w:hint="eastAsia"/>
                      <w:sz w:val="24"/>
                      <w:szCs w:val="24"/>
                    </w:rPr>
                    <w:t>X向</w:t>
                  </w:r>
                </w:p>
              </w:tc>
              <w:tc>
                <w:tcPr>
                  <w:tcW w:w="1492" w:type="dxa"/>
                  <w:hideMark/>
                </w:tcPr>
                <w:p w:rsidR="004C5E3E" w:rsidRPr="007446D8" w:rsidRDefault="004C5E3E" w:rsidP="004C5E3E">
                  <w:pPr>
                    <w:widowControl/>
                    <w:spacing w:before="100" w:beforeAutospacing="1" w:after="100" w:afterAutospacing="1"/>
                    <w:jc w:val="center"/>
                    <w:rPr>
                      <w:rFonts w:ascii="楷体" w:eastAsia="楷体" w:hAnsi="楷体" w:cs="Times New Roman"/>
                      <w:bCs w:val="0"/>
                      <w:sz w:val="24"/>
                      <w:szCs w:val="24"/>
                    </w:rPr>
                  </w:pPr>
                  <w:r w:rsidRPr="007446D8">
                    <w:rPr>
                      <w:rFonts w:ascii="楷体" w:eastAsia="楷体" w:hAnsi="楷体" w:cs="Times New Roman" w:hint="eastAsia"/>
                      <w:sz w:val="24"/>
                      <w:szCs w:val="24"/>
                    </w:rPr>
                    <w:t>Y向</w:t>
                  </w:r>
                </w:p>
              </w:tc>
              <w:tc>
                <w:tcPr>
                  <w:tcW w:w="1308" w:type="dxa"/>
                  <w:hideMark/>
                </w:tcPr>
                <w:p w:rsidR="004C5E3E" w:rsidRPr="007446D8" w:rsidRDefault="004C5E3E" w:rsidP="004C5E3E">
                  <w:pPr>
                    <w:widowControl/>
                    <w:spacing w:before="100" w:beforeAutospacing="1" w:after="100" w:afterAutospacing="1"/>
                    <w:jc w:val="center"/>
                    <w:rPr>
                      <w:rFonts w:ascii="楷体" w:eastAsia="楷体" w:hAnsi="楷体" w:cs="Times New Roman"/>
                      <w:bCs w:val="0"/>
                      <w:sz w:val="24"/>
                      <w:szCs w:val="24"/>
                    </w:rPr>
                  </w:pPr>
                  <w:r w:rsidRPr="007446D8">
                    <w:rPr>
                      <w:rFonts w:ascii="楷体" w:eastAsia="楷体" w:hAnsi="楷体" w:cs="Times New Roman" w:hint="eastAsia"/>
                      <w:sz w:val="24"/>
                      <w:szCs w:val="24"/>
                    </w:rPr>
                    <w:t>Z向</w:t>
                  </w:r>
                </w:p>
              </w:tc>
            </w:tr>
            <w:tr w:rsidR="004C5E3E" w:rsidRPr="007446D8" w:rsidTr="005072E2">
              <w:trPr>
                <w:cnfStyle w:val="000000100000" w:firstRow="0" w:lastRow="0" w:firstColumn="0" w:lastColumn="0" w:oddVBand="0" w:evenVBand="0" w:oddHBand="1" w:evenHBand="0" w:firstRowFirstColumn="0" w:firstRowLastColumn="0" w:lastRowFirstColumn="0" w:lastRowLastColumn="0"/>
                <w:trHeight w:val="268"/>
                <w:jc w:val="center"/>
              </w:trPr>
              <w:tc>
                <w:tcPr>
                  <w:tcW w:w="1824" w:type="dxa"/>
                  <w:hideMark/>
                </w:tcPr>
                <w:p w:rsidR="004C5E3E" w:rsidRPr="007446D8" w:rsidRDefault="004C5E3E" w:rsidP="004C5E3E">
                  <w:pPr>
                    <w:widowControl/>
                    <w:spacing w:before="100" w:beforeAutospacing="1" w:after="100" w:afterAutospacing="1"/>
                    <w:jc w:val="center"/>
                    <w:rPr>
                      <w:rFonts w:ascii="楷体" w:eastAsia="楷体" w:hAnsi="楷体" w:cs="Times New Roman"/>
                      <w:bCs/>
                      <w:sz w:val="24"/>
                      <w:szCs w:val="24"/>
                    </w:rPr>
                  </w:pPr>
                  <w:r w:rsidRPr="007446D8">
                    <w:rPr>
                      <w:rFonts w:ascii="楷体" w:eastAsia="楷体" w:hAnsi="楷体" w:cs="Times New Roman" w:hint="eastAsia"/>
                      <w:bCs/>
                      <w:sz w:val="24"/>
                      <w:szCs w:val="24"/>
                    </w:rPr>
                    <w:t>斯巴鲁</w:t>
                  </w:r>
                </w:p>
              </w:tc>
              <w:tc>
                <w:tcPr>
                  <w:tcW w:w="1437" w:type="dxa"/>
                  <w:hideMark/>
                </w:tcPr>
                <w:p w:rsidR="004C5E3E" w:rsidRPr="007446D8" w:rsidRDefault="004C5E3E" w:rsidP="004C5E3E">
                  <w:pPr>
                    <w:widowControl/>
                    <w:spacing w:before="100" w:beforeAutospacing="1" w:after="100" w:afterAutospacing="1"/>
                    <w:jc w:val="center"/>
                    <w:rPr>
                      <w:rFonts w:ascii="楷体" w:eastAsia="楷体" w:hAnsi="楷体" w:cs="Times New Roman"/>
                      <w:bCs/>
                      <w:sz w:val="24"/>
                      <w:szCs w:val="24"/>
                    </w:rPr>
                  </w:pPr>
                  <w:r w:rsidRPr="007446D8">
                    <w:rPr>
                      <w:rFonts w:ascii="楷体" w:eastAsia="楷体" w:hAnsi="楷体" w:cs="Times New Roman" w:hint="eastAsia"/>
                      <w:bCs/>
                      <w:sz w:val="24"/>
                      <w:szCs w:val="24"/>
                    </w:rPr>
                    <w:t>465</w:t>
                  </w:r>
                </w:p>
              </w:tc>
              <w:tc>
                <w:tcPr>
                  <w:tcW w:w="1492" w:type="dxa"/>
                  <w:hideMark/>
                </w:tcPr>
                <w:p w:rsidR="004C5E3E" w:rsidRPr="007446D8" w:rsidRDefault="004C5E3E" w:rsidP="004C5E3E">
                  <w:pPr>
                    <w:widowControl/>
                    <w:spacing w:before="100" w:beforeAutospacing="1" w:after="100" w:afterAutospacing="1"/>
                    <w:jc w:val="center"/>
                    <w:rPr>
                      <w:rFonts w:ascii="楷体" w:eastAsia="楷体" w:hAnsi="楷体" w:cs="Times New Roman"/>
                      <w:bCs/>
                      <w:sz w:val="24"/>
                      <w:szCs w:val="24"/>
                    </w:rPr>
                  </w:pPr>
                  <w:r w:rsidRPr="007446D8">
                    <w:rPr>
                      <w:rFonts w:ascii="楷体" w:eastAsia="楷体" w:hAnsi="楷体" w:cs="Times New Roman" w:hint="eastAsia"/>
                      <w:bCs/>
                      <w:sz w:val="24"/>
                      <w:szCs w:val="24"/>
                    </w:rPr>
                    <w:t>817</w:t>
                  </w:r>
                </w:p>
              </w:tc>
              <w:tc>
                <w:tcPr>
                  <w:tcW w:w="1308" w:type="dxa"/>
                  <w:hideMark/>
                </w:tcPr>
                <w:p w:rsidR="004C5E3E" w:rsidRPr="007446D8" w:rsidRDefault="004C5E3E" w:rsidP="004C5E3E">
                  <w:pPr>
                    <w:widowControl/>
                    <w:spacing w:before="100" w:beforeAutospacing="1" w:after="100" w:afterAutospacing="1"/>
                    <w:jc w:val="center"/>
                    <w:rPr>
                      <w:rFonts w:ascii="楷体" w:eastAsia="楷体" w:hAnsi="楷体" w:cs="Times New Roman"/>
                      <w:bCs/>
                      <w:sz w:val="24"/>
                      <w:szCs w:val="24"/>
                    </w:rPr>
                  </w:pPr>
                  <w:r w:rsidRPr="007446D8">
                    <w:rPr>
                      <w:rFonts w:ascii="楷体" w:eastAsia="楷体" w:hAnsi="楷体" w:cs="Times New Roman" w:hint="eastAsia"/>
                      <w:bCs/>
                      <w:sz w:val="24"/>
                      <w:szCs w:val="24"/>
                    </w:rPr>
                    <w:t>536</w:t>
                  </w:r>
                </w:p>
              </w:tc>
            </w:tr>
            <w:tr w:rsidR="004C5E3E" w:rsidRPr="007446D8" w:rsidTr="005072E2">
              <w:trPr>
                <w:trHeight w:val="268"/>
                <w:jc w:val="center"/>
              </w:trPr>
              <w:tc>
                <w:tcPr>
                  <w:tcW w:w="1824" w:type="dxa"/>
                  <w:hideMark/>
                </w:tcPr>
                <w:p w:rsidR="004C5E3E" w:rsidRPr="007446D8" w:rsidRDefault="004C5E3E" w:rsidP="004C5E3E">
                  <w:pPr>
                    <w:widowControl/>
                    <w:spacing w:before="100" w:beforeAutospacing="1" w:after="100" w:afterAutospacing="1"/>
                    <w:jc w:val="center"/>
                    <w:rPr>
                      <w:rFonts w:ascii="楷体" w:eastAsia="楷体" w:hAnsi="楷体" w:cs="Times New Roman"/>
                      <w:bCs/>
                      <w:sz w:val="24"/>
                      <w:szCs w:val="24"/>
                    </w:rPr>
                  </w:pPr>
                  <w:r w:rsidRPr="007446D8">
                    <w:rPr>
                      <w:rFonts w:ascii="楷体" w:eastAsia="楷体" w:hAnsi="楷体" w:cs="Times New Roman" w:hint="eastAsia"/>
                      <w:bCs/>
                      <w:sz w:val="24"/>
                      <w:szCs w:val="24"/>
                    </w:rPr>
                    <w:t>保时捷</w:t>
                  </w:r>
                </w:p>
              </w:tc>
              <w:tc>
                <w:tcPr>
                  <w:tcW w:w="1437" w:type="dxa"/>
                  <w:hideMark/>
                </w:tcPr>
                <w:p w:rsidR="004C5E3E" w:rsidRPr="007446D8" w:rsidRDefault="004C5E3E" w:rsidP="004C5E3E">
                  <w:pPr>
                    <w:widowControl/>
                    <w:spacing w:before="100" w:beforeAutospacing="1" w:after="100" w:afterAutospacing="1"/>
                    <w:jc w:val="center"/>
                    <w:rPr>
                      <w:rFonts w:ascii="楷体" w:eastAsia="楷体" w:hAnsi="楷体" w:cs="Times New Roman"/>
                      <w:bCs/>
                      <w:sz w:val="24"/>
                      <w:szCs w:val="24"/>
                    </w:rPr>
                  </w:pPr>
                  <w:r w:rsidRPr="007446D8">
                    <w:rPr>
                      <w:rFonts w:ascii="楷体" w:eastAsia="楷体" w:hAnsi="楷体" w:cs="Times New Roman" w:hint="eastAsia"/>
                      <w:bCs/>
                      <w:sz w:val="24"/>
                      <w:szCs w:val="24"/>
                    </w:rPr>
                    <w:t>540</w:t>
                  </w:r>
                </w:p>
              </w:tc>
              <w:tc>
                <w:tcPr>
                  <w:tcW w:w="1492" w:type="dxa"/>
                  <w:hideMark/>
                </w:tcPr>
                <w:p w:rsidR="004C5E3E" w:rsidRPr="007446D8" w:rsidRDefault="004C5E3E" w:rsidP="004C5E3E">
                  <w:pPr>
                    <w:widowControl/>
                    <w:spacing w:before="100" w:beforeAutospacing="1" w:after="100" w:afterAutospacing="1"/>
                    <w:jc w:val="center"/>
                    <w:rPr>
                      <w:rFonts w:ascii="楷体" w:eastAsia="楷体" w:hAnsi="楷体" w:cs="Times New Roman"/>
                      <w:bCs/>
                      <w:sz w:val="24"/>
                      <w:szCs w:val="24"/>
                    </w:rPr>
                  </w:pPr>
                  <w:r w:rsidRPr="007446D8">
                    <w:rPr>
                      <w:rFonts w:ascii="楷体" w:eastAsia="楷体" w:hAnsi="楷体" w:cs="Times New Roman" w:hint="eastAsia"/>
                      <w:bCs/>
                      <w:sz w:val="24"/>
                      <w:szCs w:val="24"/>
                    </w:rPr>
                    <w:t>870</w:t>
                  </w:r>
                </w:p>
              </w:tc>
              <w:tc>
                <w:tcPr>
                  <w:tcW w:w="1308" w:type="dxa"/>
                  <w:hideMark/>
                </w:tcPr>
                <w:p w:rsidR="004C5E3E" w:rsidRPr="007446D8" w:rsidRDefault="004C5E3E" w:rsidP="004C5E3E">
                  <w:pPr>
                    <w:widowControl/>
                    <w:spacing w:before="100" w:beforeAutospacing="1" w:after="100" w:afterAutospacing="1"/>
                    <w:jc w:val="center"/>
                    <w:rPr>
                      <w:rFonts w:ascii="楷体" w:eastAsia="楷体" w:hAnsi="楷体" w:cs="Times New Roman"/>
                      <w:bCs/>
                      <w:sz w:val="24"/>
                      <w:szCs w:val="24"/>
                    </w:rPr>
                  </w:pPr>
                  <w:r w:rsidRPr="007446D8">
                    <w:rPr>
                      <w:rFonts w:ascii="楷体" w:eastAsia="楷体" w:hAnsi="楷体" w:cs="Times New Roman" w:hint="eastAsia"/>
                      <w:bCs/>
                      <w:sz w:val="24"/>
                      <w:szCs w:val="24"/>
                    </w:rPr>
                    <w:t>570</w:t>
                  </w:r>
                </w:p>
              </w:tc>
            </w:tr>
            <w:tr w:rsidR="004C5E3E" w:rsidRPr="007446D8" w:rsidTr="005072E2">
              <w:trPr>
                <w:cnfStyle w:val="000000100000" w:firstRow="0" w:lastRow="0" w:firstColumn="0" w:lastColumn="0" w:oddVBand="0" w:evenVBand="0" w:oddHBand="1" w:evenHBand="0" w:firstRowFirstColumn="0" w:firstRowLastColumn="0" w:lastRowFirstColumn="0" w:lastRowLastColumn="0"/>
                <w:trHeight w:val="276"/>
                <w:jc w:val="center"/>
              </w:trPr>
              <w:tc>
                <w:tcPr>
                  <w:tcW w:w="1824" w:type="dxa"/>
                  <w:hideMark/>
                </w:tcPr>
                <w:p w:rsidR="004C5E3E" w:rsidRPr="007446D8" w:rsidRDefault="004C5E3E" w:rsidP="004C5E3E">
                  <w:pPr>
                    <w:widowControl/>
                    <w:spacing w:before="100" w:beforeAutospacing="1" w:after="100" w:afterAutospacing="1"/>
                    <w:jc w:val="center"/>
                    <w:rPr>
                      <w:rFonts w:ascii="楷体" w:eastAsia="楷体" w:hAnsi="楷体" w:cs="Times New Roman"/>
                      <w:bCs/>
                      <w:sz w:val="24"/>
                      <w:szCs w:val="24"/>
                    </w:rPr>
                  </w:pPr>
                  <w:r>
                    <w:rPr>
                      <w:rFonts w:ascii="楷体" w:eastAsia="楷体" w:hAnsi="楷体" w:cs="Times New Roman" w:hint="eastAsia"/>
                      <w:bCs/>
                      <w:sz w:val="24"/>
                      <w:szCs w:val="24"/>
                    </w:rPr>
                    <w:t>本项目</w:t>
                  </w:r>
                </w:p>
              </w:tc>
              <w:tc>
                <w:tcPr>
                  <w:tcW w:w="1437" w:type="dxa"/>
                  <w:hideMark/>
                </w:tcPr>
                <w:p w:rsidR="004C5E3E" w:rsidRPr="007446D8" w:rsidRDefault="004C5E3E" w:rsidP="004C5E3E">
                  <w:pPr>
                    <w:widowControl/>
                    <w:spacing w:before="100" w:beforeAutospacing="1" w:after="100" w:afterAutospacing="1"/>
                    <w:jc w:val="center"/>
                    <w:rPr>
                      <w:rFonts w:ascii="楷体" w:eastAsia="楷体" w:hAnsi="楷体" w:cs="Times New Roman"/>
                      <w:bCs/>
                      <w:sz w:val="24"/>
                      <w:szCs w:val="24"/>
                    </w:rPr>
                  </w:pPr>
                  <w:r w:rsidRPr="007446D8">
                    <w:rPr>
                      <w:rFonts w:ascii="楷体" w:eastAsia="楷体" w:hAnsi="楷体" w:cs="Times New Roman" w:hint="eastAsia"/>
                      <w:bCs/>
                      <w:sz w:val="24"/>
                      <w:szCs w:val="24"/>
                    </w:rPr>
                    <w:t>430</w:t>
                  </w:r>
                </w:p>
              </w:tc>
              <w:tc>
                <w:tcPr>
                  <w:tcW w:w="1492" w:type="dxa"/>
                  <w:hideMark/>
                </w:tcPr>
                <w:p w:rsidR="004C5E3E" w:rsidRPr="007446D8" w:rsidRDefault="004C5E3E" w:rsidP="004C5E3E">
                  <w:pPr>
                    <w:widowControl/>
                    <w:spacing w:before="100" w:beforeAutospacing="1" w:after="100" w:afterAutospacing="1"/>
                    <w:jc w:val="center"/>
                    <w:rPr>
                      <w:rFonts w:ascii="楷体" w:eastAsia="楷体" w:hAnsi="楷体" w:cs="Times New Roman"/>
                      <w:bCs/>
                      <w:sz w:val="24"/>
                      <w:szCs w:val="24"/>
                    </w:rPr>
                  </w:pPr>
                  <w:r w:rsidRPr="007446D8">
                    <w:rPr>
                      <w:rFonts w:ascii="楷体" w:eastAsia="楷体" w:hAnsi="楷体" w:cs="Times New Roman" w:hint="eastAsia"/>
                      <w:bCs/>
                      <w:sz w:val="24"/>
                      <w:szCs w:val="24"/>
                    </w:rPr>
                    <w:t>820</w:t>
                  </w:r>
                </w:p>
              </w:tc>
              <w:tc>
                <w:tcPr>
                  <w:tcW w:w="1308" w:type="dxa"/>
                  <w:hideMark/>
                </w:tcPr>
                <w:p w:rsidR="004C5E3E" w:rsidRPr="007446D8" w:rsidRDefault="004C5E3E" w:rsidP="004C5E3E">
                  <w:pPr>
                    <w:widowControl/>
                    <w:spacing w:before="100" w:beforeAutospacing="1" w:after="100" w:afterAutospacing="1"/>
                    <w:jc w:val="center"/>
                    <w:rPr>
                      <w:rFonts w:ascii="楷体" w:eastAsia="楷体" w:hAnsi="楷体" w:cs="Times New Roman"/>
                      <w:bCs/>
                      <w:sz w:val="24"/>
                      <w:szCs w:val="24"/>
                    </w:rPr>
                  </w:pPr>
                  <w:r w:rsidRPr="007446D8">
                    <w:rPr>
                      <w:rFonts w:ascii="楷体" w:eastAsia="楷体" w:hAnsi="楷体" w:cs="Times New Roman" w:hint="eastAsia"/>
                      <w:bCs/>
                      <w:sz w:val="24"/>
                      <w:szCs w:val="24"/>
                    </w:rPr>
                    <w:t>410</w:t>
                  </w:r>
                </w:p>
              </w:tc>
            </w:tr>
          </w:tbl>
          <w:bookmarkEnd w:id="76"/>
          <w:p w:rsidR="00F0020F" w:rsidRDefault="00F0020F" w:rsidP="001D34C8">
            <w:pPr>
              <w:pStyle w:val="2"/>
              <w:numPr>
                <w:ilvl w:val="0"/>
                <w:numId w:val="5"/>
              </w:numPr>
              <w:spacing w:before="120" w:after="120" w:line="240" w:lineRule="auto"/>
              <w:rPr>
                <w:rStyle w:val="fontstyle01"/>
                <w:rFonts w:ascii="楷体" w:eastAsia="楷体" w:hAnsi="楷体"/>
                <w:sz w:val="32"/>
                <w:szCs w:val="32"/>
                <w:lang w:val="en-GB"/>
              </w:rPr>
            </w:pPr>
            <w:r>
              <w:rPr>
                <w:rStyle w:val="fontstyle01"/>
                <w:rFonts w:ascii="楷体" w:eastAsia="楷体" w:hAnsi="楷体" w:hint="eastAsia"/>
                <w:sz w:val="32"/>
                <w:szCs w:val="32"/>
                <w:lang w:val="en-GB"/>
              </w:rPr>
              <w:t>成果转化方式</w:t>
            </w:r>
            <w:r w:rsidR="007E3BFE">
              <w:rPr>
                <w:rStyle w:val="fontstyle01"/>
                <w:rFonts w:ascii="楷体" w:eastAsia="楷体" w:hAnsi="楷体" w:hint="eastAsia"/>
                <w:sz w:val="32"/>
                <w:szCs w:val="32"/>
                <w:lang w:val="en-GB"/>
              </w:rPr>
              <w:t>和实施计划</w:t>
            </w:r>
          </w:p>
          <w:p w:rsidR="007E3BFE" w:rsidRDefault="0022391B" w:rsidP="001D34C8">
            <w:pPr>
              <w:ind w:firstLineChars="200" w:firstLine="480"/>
              <w:rPr>
                <w:rFonts w:ascii="楷体" w:eastAsia="楷体" w:hAnsi="楷体"/>
                <w:bCs/>
                <w:sz w:val="24"/>
                <w:szCs w:val="24"/>
              </w:rPr>
            </w:pPr>
            <w:bookmarkStart w:id="77" w:name="OLE_LINK76"/>
            <w:bookmarkStart w:id="78" w:name="OLE_LINK77"/>
            <w:r>
              <w:rPr>
                <w:rFonts w:ascii="楷体" w:eastAsia="楷体" w:hAnsi="楷体" w:hint="eastAsia"/>
                <w:bCs/>
                <w:sz w:val="24"/>
                <w:szCs w:val="24"/>
              </w:rPr>
              <w:t>本项目已完成整体设计、样品开发以及各种相关测试。下一步将建立生产线，进行量产，大规模应用于比亚迪豪华品牌仰望系列车型之中。</w:t>
            </w:r>
          </w:p>
          <w:p w:rsidR="0022391B" w:rsidRPr="008A1F0C" w:rsidRDefault="007E3BFE" w:rsidP="001D34C8">
            <w:pPr>
              <w:ind w:firstLineChars="200" w:firstLine="480"/>
              <w:rPr>
                <w:rFonts w:ascii="楷体" w:eastAsia="楷体" w:hAnsi="楷体"/>
                <w:bCs/>
                <w:sz w:val="24"/>
                <w:szCs w:val="24"/>
              </w:rPr>
            </w:pPr>
            <w:r w:rsidRPr="008A1F0C">
              <w:rPr>
                <w:rFonts w:ascii="楷体" w:eastAsia="楷体" w:hAnsi="楷体" w:hint="eastAsia"/>
                <w:bCs/>
                <w:sz w:val="24"/>
                <w:szCs w:val="24"/>
              </w:rPr>
              <w:t>预计2</w:t>
            </w:r>
            <w:r w:rsidRPr="008A1F0C">
              <w:rPr>
                <w:rFonts w:ascii="楷体" w:eastAsia="楷体" w:hAnsi="楷体"/>
                <w:bCs/>
                <w:sz w:val="24"/>
                <w:szCs w:val="24"/>
              </w:rPr>
              <w:t>0</w:t>
            </w:r>
            <w:r w:rsidRPr="008A1F0C">
              <w:rPr>
                <w:rFonts w:ascii="楷体" w:eastAsia="楷体" w:hAnsi="楷体" w:hint="eastAsia"/>
                <w:bCs/>
                <w:sz w:val="24"/>
                <w:szCs w:val="24"/>
              </w:rPr>
              <w:t>2</w:t>
            </w:r>
            <w:r w:rsidRPr="008A1F0C">
              <w:rPr>
                <w:rFonts w:ascii="楷体" w:eastAsia="楷体" w:hAnsi="楷体"/>
                <w:bCs/>
                <w:sz w:val="24"/>
                <w:szCs w:val="24"/>
              </w:rPr>
              <w:t>5</w:t>
            </w:r>
            <w:r w:rsidRPr="008A1F0C">
              <w:rPr>
                <w:rFonts w:ascii="楷体" w:eastAsia="楷体" w:hAnsi="楷体" w:hint="eastAsia"/>
                <w:bCs/>
                <w:sz w:val="24"/>
                <w:szCs w:val="24"/>
              </w:rPr>
              <w:t>-</w:t>
            </w:r>
            <w:r w:rsidRPr="008A1F0C">
              <w:rPr>
                <w:rFonts w:ascii="楷体" w:eastAsia="楷体" w:hAnsi="楷体"/>
                <w:bCs/>
                <w:sz w:val="24"/>
                <w:szCs w:val="24"/>
              </w:rPr>
              <w:t>2026</w:t>
            </w:r>
            <w:r w:rsidRPr="008A1F0C">
              <w:rPr>
                <w:rFonts w:ascii="楷体" w:eastAsia="楷体" w:hAnsi="楷体" w:hint="eastAsia"/>
                <w:bCs/>
                <w:sz w:val="24"/>
                <w:szCs w:val="24"/>
              </w:rPr>
              <w:t>年量产</w:t>
            </w:r>
            <w:r w:rsidR="004A757C">
              <w:rPr>
                <w:rFonts w:ascii="楷体" w:eastAsia="楷体" w:hAnsi="楷体" w:hint="eastAsia"/>
                <w:bCs/>
                <w:sz w:val="24"/>
                <w:szCs w:val="24"/>
              </w:rPr>
              <w:t>发动机一万台</w:t>
            </w:r>
            <w:r w:rsidRPr="008A1F0C">
              <w:rPr>
                <w:rFonts w:ascii="楷体" w:eastAsia="楷体" w:hAnsi="楷体" w:hint="eastAsia"/>
                <w:bCs/>
                <w:sz w:val="24"/>
                <w:szCs w:val="24"/>
              </w:rPr>
              <w:t>以上,并搭载相应豪华车辆进入市场。</w:t>
            </w:r>
          </w:p>
          <w:bookmarkEnd w:id="77"/>
          <w:bookmarkEnd w:id="78"/>
          <w:p w:rsidR="0080006B" w:rsidRDefault="0080006B" w:rsidP="001D34C8">
            <w:pPr>
              <w:pStyle w:val="2"/>
              <w:numPr>
                <w:ilvl w:val="0"/>
                <w:numId w:val="5"/>
              </w:numPr>
              <w:spacing w:before="120" w:after="120" w:line="240" w:lineRule="auto"/>
              <w:rPr>
                <w:rStyle w:val="fontstyle01"/>
                <w:rFonts w:ascii="楷体" w:eastAsia="楷体" w:hAnsi="楷体"/>
                <w:sz w:val="32"/>
                <w:szCs w:val="32"/>
                <w:lang w:val="en-GB"/>
              </w:rPr>
            </w:pPr>
            <w:r>
              <w:rPr>
                <w:rStyle w:val="fontstyle01"/>
                <w:rFonts w:ascii="楷体" w:eastAsia="楷体" w:hAnsi="楷体" w:hint="eastAsia"/>
                <w:sz w:val="32"/>
                <w:szCs w:val="32"/>
                <w:lang w:val="en-GB"/>
              </w:rPr>
              <w:t>预计效益</w:t>
            </w:r>
          </w:p>
          <w:p w:rsidR="007E3BFE" w:rsidRPr="008A1F0C" w:rsidRDefault="007E3BFE" w:rsidP="001D34C8">
            <w:pPr>
              <w:ind w:firstLineChars="200" w:firstLine="480"/>
              <w:rPr>
                <w:rFonts w:ascii="楷体" w:eastAsia="楷体" w:hAnsi="楷体"/>
                <w:bCs/>
                <w:sz w:val="24"/>
                <w:szCs w:val="24"/>
              </w:rPr>
            </w:pPr>
            <w:r w:rsidRPr="008A1F0C">
              <w:rPr>
                <w:rFonts w:ascii="楷体" w:eastAsia="楷体" w:hAnsi="楷体" w:hint="eastAsia"/>
                <w:bCs/>
                <w:sz w:val="24"/>
                <w:szCs w:val="24"/>
              </w:rPr>
              <w:t>预计2</w:t>
            </w:r>
            <w:r w:rsidRPr="008A1F0C">
              <w:rPr>
                <w:rFonts w:ascii="楷体" w:eastAsia="楷体" w:hAnsi="楷体"/>
                <w:bCs/>
                <w:sz w:val="24"/>
                <w:szCs w:val="24"/>
              </w:rPr>
              <w:t>0</w:t>
            </w:r>
            <w:r w:rsidRPr="008A1F0C">
              <w:rPr>
                <w:rFonts w:ascii="楷体" w:eastAsia="楷体" w:hAnsi="楷体" w:hint="eastAsia"/>
                <w:bCs/>
                <w:sz w:val="24"/>
                <w:szCs w:val="24"/>
              </w:rPr>
              <w:t>2</w:t>
            </w:r>
            <w:r w:rsidRPr="008A1F0C">
              <w:rPr>
                <w:rFonts w:ascii="楷体" w:eastAsia="楷体" w:hAnsi="楷体"/>
                <w:bCs/>
                <w:sz w:val="24"/>
                <w:szCs w:val="24"/>
              </w:rPr>
              <w:t>5</w:t>
            </w:r>
            <w:r w:rsidRPr="008A1F0C">
              <w:rPr>
                <w:rFonts w:ascii="楷体" w:eastAsia="楷体" w:hAnsi="楷体" w:hint="eastAsia"/>
                <w:bCs/>
                <w:sz w:val="24"/>
                <w:szCs w:val="24"/>
              </w:rPr>
              <w:t>-</w:t>
            </w:r>
            <w:r w:rsidRPr="008A1F0C">
              <w:rPr>
                <w:rFonts w:ascii="楷体" w:eastAsia="楷体" w:hAnsi="楷体"/>
                <w:bCs/>
                <w:sz w:val="24"/>
                <w:szCs w:val="24"/>
              </w:rPr>
              <w:t>2026</w:t>
            </w:r>
            <w:r w:rsidRPr="008A1F0C">
              <w:rPr>
                <w:rFonts w:ascii="楷体" w:eastAsia="楷体" w:hAnsi="楷体" w:hint="eastAsia"/>
                <w:bCs/>
                <w:sz w:val="24"/>
                <w:szCs w:val="24"/>
              </w:rPr>
              <w:t>年量产</w:t>
            </w:r>
            <w:r w:rsidR="004A757C">
              <w:rPr>
                <w:rFonts w:ascii="楷体" w:eastAsia="楷体" w:hAnsi="楷体" w:hint="eastAsia"/>
                <w:bCs/>
                <w:sz w:val="24"/>
                <w:szCs w:val="24"/>
              </w:rPr>
              <w:t>发动机</w:t>
            </w:r>
            <w:r w:rsidRPr="008A1F0C">
              <w:rPr>
                <w:rFonts w:ascii="楷体" w:eastAsia="楷体" w:hAnsi="楷体" w:hint="eastAsia"/>
                <w:bCs/>
                <w:sz w:val="24"/>
                <w:szCs w:val="24"/>
              </w:rPr>
              <w:t>一万套以上,直接创造经济产值</w:t>
            </w:r>
            <w:r w:rsidR="00F232B3" w:rsidRPr="008A1F0C">
              <w:rPr>
                <w:rFonts w:ascii="楷体" w:eastAsia="楷体" w:hAnsi="楷体" w:hint="eastAsia"/>
                <w:bCs/>
                <w:sz w:val="24"/>
                <w:szCs w:val="24"/>
              </w:rPr>
              <w:t>每年</w:t>
            </w:r>
            <w:r w:rsidRPr="008A1F0C">
              <w:rPr>
                <w:rFonts w:ascii="楷体" w:eastAsia="楷体" w:hAnsi="楷体" w:hint="eastAsia"/>
                <w:bCs/>
                <w:sz w:val="24"/>
                <w:szCs w:val="24"/>
              </w:rPr>
              <w:t>1亿元以上，实现</w:t>
            </w:r>
            <w:r w:rsidR="00F232B3" w:rsidRPr="008A1F0C">
              <w:rPr>
                <w:rFonts w:ascii="楷体" w:eastAsia="楷体" w:hAnsi="楷体" w:hint="eastAsia"/>
                <w:bCs/>
                <w:sz w:val="24"/>
                <w:szCs w:val="24"/>
              </w:rPr>
              <w:t>年利润达</w:t>
            </w:r>
            <w:r w:rsidRPr="008A1F0C">
              <w:rPr>
                <w:rFonts w:ascii="楷体" w:eastAsia="楷体" w:hAnsi="楷体" w:hint="eastAsia"/>
                <w:bCs/>
                <w:sz w:val="24"/>
                <w:szCs w:val="24"/>
              </w:rPr>
              <w:t>2</w:t>
            </w:r>
            <w:r w:rsidRPr="008A1F0C">
              <w:rPr>
                <w:rFonts w:ascii="楷体" w:eastAsia="楷体" w:hAnsi="楷体"/>
                <w:bCs/>
                <w:sz w:val="24"/>
                <w:szCs w:val="24"/>
              </w:rPr>
              <w:t>000</w:t>
            </w:r>
            <w:r w:rsidRPr="008A1F0C">
              <w:rPr>
                <w:rFonts w:ascii="楷体" w:eastAsia="楷体" w:hAnsi="楷体" w:hint="eastAsia"/>
                <w:bCs/>
                <w:sz w:val="24"/>
                <w:szCs w:val="24"/>
              </w:rPr>
              <w:t>万元</w:t>
            </w:r>
            <w:r w:rsidR="00CB4BA3">
              <w:rPr>
                <w:rFonts w:ascii="楷体" w:eastAsia="楷体" w:hAnsi="楷体" w:hint="eastAsia"/>
                <w:bCs/>
                <w:sz w:val="24"/>
                <w:szCs w:val="24"/>
              </w:rPr>
              <w:t>以上</w:t>
            </w:r>
            <w:r w:rsidRPr="008A1F0C">
              <w:rPr>
                <w:rFonts w:ascii="楷体" w:eastAsia="楷体" w:hAnsi="楷体" w:hint="eastAsia"/>
                <w:bCs/>
                <w:sz w:val="24"/>
                <w:szCs w:val="24"/>
              </w:rPr>
              <w:t xml:space="preserve">。 </w:t>
            </w:r>
          </w:p>
          <w:p w:rsidR="0080006B" w:rsidRPr="007E3BFE" w:rsidRDefault="0080006B" w:rsidP="001D34C8"/>
          <w:bookmarkEnd w:id="75"/>
          <w:p w:rsidR="000F6CAA" w:rsidRDefault="000F6CAA" w:rsidP="001D34C8">
            <w:pPr>
              <w:rPr>
                <w:rFonts w:ascii="楷体_GB2312" w:eastAsia="楷体_GB2312" w:cs="Times New Roman"/>
                <w:sz w:val="24"/>
                <w:szCs w:val="24"/>
              </w:rPr>
            </w:pPr>
          </w:p>
          <w:p w:rsidR="000F6CAA" w:rsidRDefault="000F6CAA" w:rsidP="001D34C8">
            <w:pPr>
              <w:rPr>
                <w:rFonts w:ascii="楷体_GB2312" w:eastAsia="楷体_GB2312" w:cs="Times New Roman"/>
                <w:sz w:val="24"/>
                <w:szCs w:val="24"/>
              </w:rPr>
            </w:pPr>
          </w:p>
        </w:tc>
      </w:tr>
    </w:tbl>
    <w:p w:rsidR="00150B27" w:rsidRDefault="00A8190E">
      <w:pPr>
        <w:pStyle w:val="10"/>
        <w:rPr>
          <w:rFonts w:ascii="黑体" w:eastAsia="黑体" w:hAnsi="黑体"/>
          <w:b w:val="0"/>
          <w:bCs w:val="0"/>
          <w:sz w:val="32"/>
          <w:szCs w:val="32"/>
        </w:rPr>
      </w:pPr>
      <w:r>
        <w:rPr>
          <w:rFonts w:ascii="黑体" w:eastAsia="黑体" w:hAnsi="黑体" w:hint="eastAsia"/>
          <w:b w:val="0"/>
          <w:bCs w:val="0"/>
          <w:sz w:val="32"/>
          <w:szCs w:val="32"/>
        </w:rPr>
        <w:br w:type="page"/>
      </w:r>
    </w:p>
    <w:p w:rsidR="000F6CAA" w:rsidRDefault="00A8190E">
      <w:pPr>
        <w:pStyle w:val="10"/>
        <w:rPr>
          <w:rFonts w:ascii="黑体" w:eastAsia="黑体" w:hAnsi="黑体"/>
          <w:b w:val="0"/>
          <w:bCs w:val="0"/>
          <w:sz w:val="32"/>
          <w:szCs w:val="32"/>
        </w:rPr>
      </w:pPr>
      <w:r>
        <w:rPr>
          <w:rFonts w:ascii="黑体" w:eastAsia="黑体" w:hAnsi="黑体" w:hint="eastAsia"/>
          <w:b w:val="0"/>
          <w:bCs w:val="0"/>
          <w:sz w:val="32"/>
          <w:szCs w:val="32"/>
        </w:rPr>
        <w:lastRenderedPageBreak/>
        <w:t>六、融资需求及风险防控</w: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22"/>
      </w:tblGrid>
      <w:tr w:rsidR="000F6CAA">
        <w:trPr>
          <w:trHeight w:val="519"/>
          <w:jc w:val="center"/>
        </w:trPr>
        <w:tc>
          <w:tcPr>
            <w:tcW w:w="9322" w:type="dxa"/>
            <w:vAlign w:val="center"/>
          </w:tcPr>
          <w:p w:rsidR="000F6CAA" w:rsidRDefault="00A8190E">
            <w:pPr>
              <w:rPr>
                <w:rFonts w:ascii="楷体_GB2312" w:eastAsia="楷体_GB2312" w:cs="Times New Roman"/>
                <w:sz w:val="24"/>
                <w:szCs w:val="24"/>
              </w:rPr>
            </w:pPr>
            <w:r>
              <w:rPr>
                <w:rFonts w:ascii="楷体_GB2312" w:eastAsia="楷体_GB2312" w:cs="Times New Roman" w:hint="eastAsia"/>
                <w:sz w:val="24"/>
                <w:szCs w:val="24"/>
              </w:rPr>
              <w:t>项目融资需求及风险防控措施（限1000字内）</w:t>
            </w:r>
          </w:p>
        </w:tc>
      </w:tr>
      <w:tr w:rsidR="000F6CAA" w:rsidTr="002E5EB9">
        <w:trPr>
          <w:trHeight w:val="10971"/>
          <w:jc w:val="center"/>
        </w:trPr>
        <w:tc>
          <w:tcPr>
            <w:tcW w:w="9322" w:type="dxa"/>
          </w:tcPr>
          <w:p w:rsidR="00F232B3" w:rsidRDefault="00F232B3" w:rsidP="002E5EB9">
            <w:pPr>
              <w:pStyle w:val="2"/>
              <w:numPr>
                <w:ilvl w:val="0"/>
                <w:numId w:val="6"/>
              </w:numPr>
              <w:spacing w:before="120" w:after="120" w:line="240" w:lineRule="auto"/>
              <w:rPr>
                <w:rStyle w:val="fontstyle01"/>
                <w:rFonts w:ascii="楷体" w:eastAsia="楷体" w:hAnsi="楷体"/>
                <w:sz w:val="32"/>
                <w:szCs w:val="32"/>
                <w:lang w:val="en-GB"/>
              </w:rPr>
            </w:pPr>
            <w:r>
              <w:rPr>
                <w:rStyle w:val="fontstyle01"/>
                <w:rFonts w:ascii="楷体" w:eastAsia="楷体" w:hAnsi="楷体" w:hint="eastAsia"/>
                <w:sz w:val="32"/>
                <w:szCs w:val="32"/>
                <w:lang w:val="en-GB"/>
              </w:rPr>
              <w:t>融资需求</w:t>
            </w:r>
          </w:p>
          <w:p w:rsidR="00C65286" w:rsidRDefault="00F232B3" w:rsidP="002E5EB9">
            <w:pPr>
              <w:widowControl/>
              <w:spacing w:line="276" w:lineRule="auto"/>
              <w:ind w:firstLineChars="200" w:firstLine="480"/>
              <w:rPr>
                <w:rFonts w:ascii="楷体" w:eastAsia="楷体" w:hAnsi="楷体"/>
                <w:bCs/>
                <w:sz w:val="24"/>
                <w:szCs w:val="24"/>
              </w:rPr>
            </w:pPr>
            <w:r w:rsidRPr="00F232B3">
              <w:rPr>
                <w:rFonts w:ascii="楷体" w:eastAsia="楷体" w:hAnsi="楷体" w:hint="eastAsia"/>
                <w:bCs/>
                <w:sz w:val="24"/>
                <w:szCs w:val="24"/>
              </w:rPr>
              <w:t>本项目目前已投入研发资金超1亿元人民币，</w:t>
            </w:r>
            <w:r>
              <w:rPr>
                <w:rFonts w:ascii="楷体" w:eastAsia="楷体" w:hAnsi="楷体" w:hint="eastAsia"/>
                <w:bCs/>
                <w:sz w:val="24"/>
                <w:szCs w:val="24"/>
              </w:rPr>
              <w:t>下一步将布置产线进行量产，计划下一步投入</w:t>
            </w:r>
            <w:r w:rsidR="002E5EB9">
              <w:rPr>
                <w:rFonts w:ascii="楷体" w:eastAsia="楷体" w:hAnsi="楷体"/>
                <w:bCs/>
                <w:sz w:val="24"/>
                <w:szCs w:val="24"/>
              </w:rPr>
              <w:t>1.</w:t>
            </w:r>
            <w:r w:rsidR="005A505C">
              <w:rPr>
                <w:rFonts w:ascii="楷体" w:eastAsia="楷体" w:hAnsi="楷体"/>
                <w:bCs/>
                <w:sz w:val="24"/>
                <w:szCs w:val="24"/>
              </w:rPr>
              <w:t>67</w:t>
            </w:r>
            <w:r w:rsidR="002E5EB9">
              <w:rPr>
                <w:rFonts w:ascii="楷体" w:eastAsia="楷体" w:hAnsi="楷体" w:hint="eastAsia"/>
                <w:bCs/>
                <w:sz w:val="24"/>
                <w:szCs w:val="24"/>
              </w:rPr>
              <w:t>亿</w:t>
            </w:r>
            <w:r>
              <w:rPr>
                <w:rFonts w:ascii="楷体" w:eastAsia="楷体" w:hAnsi="楷体" w:hint="eastAsia"/>
                <w:bCs/>
                <w:sz w:val="24"/>
                <w:szCs w:val="24"/>
              </w:rPr>
              <w:t>元，完成水平对置</w:t>
            </w:r>
            <w:r w:rsidR="004A757C">
              <w:rPr>
                <w:rFonts w:ascii="楷体" w:eastAsia="楷体" w:hAnsi="楷体" w:hint="eastAsia"/>
                <w:bCs/>
                <w:sz w:val="24"/>
                <w:szCs w:val="24"/>
              </w:rPr>
              <w:t>发动机</w:t>
            </w:r>
            <w:r>
              <w:rPr>
                <w:rFonts w:ascii="楷体" w:eastAsia="楷体" w:hAnsi="楷体" w:hint="eastAsia"/>
                <w:bCs/>
                <w:sz w:val="24"/>
                <w:szCs w:val="24"/>
              </w:rPr>
              <w:t>生产线搭建。具体投资方案如下：</w:t>
            </w:r>
          </w:p>
          <w:p w:rsidR="00C65286" w:rsidRPr="00C65286" w:rsidRDefault="00C65286" w:rsidP="002E5EB9">
            <w:pPr>
              <w:widowControl/>
              <w:spacing w:line="276" w:lineRule="auto"/>
              <w:ind w:firstLineChars="200" w:firstLine="480"/>
              <w:jc w:val="center"/>
              <w:rPr>
                <w:rFonts w:ascii="楷体" w:eastAsia="楷体" w:hAnsi="楷体"/>
                <w:bCs/>
                <w:sz w:val="24"/>
                <w:szCs w:val="24"/>
              </w:rPr>
            </w:pPr>
            <w:r w:rsidRPr="00C65286">
              <w:rPr>
                <w:rFonts w:ascii="楷体" w:eastAsia="楷体" w:hAnsi="楷体" w:hint="eastAsia"/>
                <w:bCs/>
                <w:sz w:val="24"/>
                <w:szCs w:val="24"/>
              </w:rPr>
              <w:t>表6.1 融资需求</w:t>
            </w:r>
          </w:p>
          <w:tbl>
            <w:tblPr>
              <w:tblStyle w:val="a5"/>
              <w:tblW w:w="8511" w:type="dxa"/>
              <w:tblInd w:w="108" w:type="dxa"/>
              <w:tblLayout w:type="fixed"/>
              <w:tblLook w:val="04A0" w:firstRow="1" w:lastRow="0" w:firstColumn="1" w:lastColumn="0" w:noHBand="0" w:noVBand="1"/>
            </w:tblPr>
            <w:tblGrid>
              <w:gridCol w:w="5107"/>
              <w:gridCol w:w="3404"/>
            </w:tblGrid>
            <w:tr w:rsidR="00C65286" w:rsidRPr="00C65286" w:rsidTr="00C65286">
              <w:trPr>
                <w:trHeight w:val="60"/>
              </w:trPr>
              <w:tc>
                <w:tcPr>
                  <w:tcW w:w="5107" w:type="dxa"/>
                  <w:shd w:val="clear" w:color="auto" w:fill="auto"/>
                  <w:vAlign w:val="center"/>
                </w:tcPr>
                <w:p w:rsidR="00C65286" w:rsidRPr="005A505C" w:rsidRDefault="00C65286" w:rsidP="005A505C">
                  <w:pPr>
                    <w:ind w:firstLine="402"/>
                    <w:jc w:val="center"/>
                    <w:rPr>
                      <w:rFonts w:ascii="楷体" w:eastAsia="楷体" w:hAnsi="楷体" w:cstheme="minorBidi"/>
                      <w:bCs/>
                      <w:sz w:val="24"/>
                      <w:szCs w:val="24"/>
                    </w:rPr>
                  </w:pPr>
                  <w:r w:rsidRPr="005A505C">
                    <w:rPr>
                      <w:rFonts w:ascii="楷体" w:eastAsia="楷体" w:hAnsi="楷体" w:cstheme="minorBidi" w:hint="eastAsia"/>
                      <w:bCs/>
                      <w:sz w:val="24"/>
                      <w:szCs w:val="24"/>
                    </w:rPr>
                    <w:t>项目</w:t>
                  </w:r>
                </w:p>
              </w:tc>
              <w:tc>
                <w:tcPr>
                  <w:tcW w:w="3404" w:type="dxa"/>
                  <w:shd w:val="clear" w:color="auto" w:fill="auto"/>
                  <w:vAlign w:val="center"/>
                </w:tcPr>
                <w:p w:rsidR="00C65286" w:rsidRPr="005A505C" w:rsidRDefault="00C65286" w:rsidP="005A505C">
                  <w:pPr>
                    <w:jc w:val="center"/>
                    <w:rPr>
                      <w:rFonts w:ascii="楷体" w:eastAsia="楷体" w:hAnsi="楷体" w:cstheme="minorBidi"/>
                      <w:bCs/>
                      <w:sz w:val="24"/>
                      <w:szCs w:val="24"/>
                    </w:rPr>
                  </w:pPr>
                  <w:r w:rsidRPr="005A505C">
                    <w:rPr>
                      <w:rFonts w:ascii="楷体" w:eastAsia="楷体" w:hAnsi="楷体" w:cstheme="minorBidi" w:hint="eastAsia"/>
                      <w:bCs/>
                      <w:sz w:val="24"/>
                      <w:szCs w:val="24"/>
                    </w:rPr>
                    <w:t>投资</w:t>
                  </w:r>
                  <w:r w:rsidR="005A505C">
                    <w:rPr>
                      <w:rFonts w:ascii="楷体" w:eastAsia="楷体" w:hAnsi="楷体" w:cstheme="minorBidi" w:hint="eastAsia"/>
                      <w:bCs/>
                      <w:sz w:val="24"/>
                      <w:szCs w:val="24"/>
                    </w:rPr>
                    <w:t>（万元）</w:t>
                  </w:r>
                </w:p>
              </w:tc>
            </w:tr>
            <w:tr w:rsidR="005A505C" w:rsidRPr="00C65286" w:rsidTr="002D0232">
              <w:trPr>
                <w:trHeight w:val="56"/>
              </w:trPr>
              <w:tc>
                <w:tcPr>
                  <w:tcW w:w="5107" w:type="dxa"/>
                  <w:shd w:val="clear" w:color="auto" w:fill="auto"/>
                  <w:vAlign w:val="bottom"/>
                </w:tcPr>
                <w:p w:rsidR="005A505C" w:rsidRPr="005A505C" w:rsidRDefault="005A505C" w:rsidP="005A505C">
                  <w:pPr>
                    <w:widowControl/>
                    <w:jc w:val="center"/>
                    <w:rPr>
                      <w:rFonts w:ascii="楷体" w:eastAsia="楷体" w:hAnsi="楷体" w:cstheme="minorBidi"/>
                      <w:bCs/>
                      <w:sz w:val="24"/>
                      <w:szCs w:val="24"/>
                    </w:rPr>
                  </w:pPr>
                  <w:r w:rsidRPr="005A505C">
                    <w:rPr>
                      <w:rFonts w:ascii="楷体" w:eastAsia="楷体" w:hAnsi="楷体" w:cstheme="minorBidi" w:hint="eastAsia"/>
                      <w:bCs/>
                      <w:sz w:val="24"/>
                      <w:szCs w:val="24"/>
                    </w:rPr>
                    <w:t>加工设备类</w:t>
                  </w:r>
                </w:p>
              </w:tc>
              <w:tc>
                <w:tcPr>
                  <w:tcW w:w="3404" w:type="dxa"/>
                  <w:shd w:val="clear" w:color="auto" w:fill="auto"/>
                  <w:vAlign w:val="center"/>
                </w:tcPr>
                <w:p w:rsidR="005A505C" w:rsidRPr="005A505C" w:rsidRDefault="005A505C" w:rsidP="005A505C">
                  <w:pPr>
                    <w:widowControl/>
                    <w:jc w:val="center"/>
                    <w:rPr>
                      <w:rFonts w:ascii="楷体" w:eastAsia="楷体" w:hAnsi="楷体" w:cstheme="minorBidi"/>
                      <w:bCs/>
                      <w:sz w:val="24"/>
                      <w:szCs w:val="24"/>
                    </w:rPr>
                  </w:pPr>
                  <w:r>
                    <w:rPr>
                      <w:rFonts w:ascii="楷体" w:eastAsia="楷体" w:hAnsi="楷体" w:cstheme="minorBidi"/>
                      <w:bCs/>
                      <w:sz w:val="24"/>
                      <w:szCs w:val="24"/>
                    </w:rPr>
                    <w:t>7000</w:t>
                  </w:r>
                </w:p>
              </w:tc>
            </w:tr>
            <w:tr w:rsidR="005A505C" w:rsidRPr="00C65286" w:rsidTr="00AB7FC6">
              <w:trPr>
                <w:trHeight w:val="56"/>
              </w:trPr>
              <w:tc>
                <w:tcPr>
                  <w:tcW w:w="5107" w:type="dxa"/>
                  <w:shd w:val="clear" w:color="auto" w:fill="auto"/>
                  <w:vAlign w:val="bottom"/>
                </w:tcPr>
                <w:p w:rsidR="005A505C" w:rsidRPr="005A505C" w:rsidRDefault="005A505C" w:rsidP="005A505C">
                  <w:pPr>
                    <w:widowControl/>
                    <w:jc w:val="center"/>
                    <w:rPr>
                      <w:rFonts w:ascii="楷体" w:eastAsia="楷体" w:hAnsi="楷体" w:cstheme="minorBidi"/>
                      <w:bCs/>
                      <w:sz w:val="24"/>
                      <w:szCs w:val="24"/>
                    </w:rPr>
                  </w:pPr>
                  <w:r w:rsidRPr="005A505C">
                    <w:rPr>
                      <w:rFonts w:ascii="楷体" w:eastAsia="楷体" w:hAnsi="楷体" w:cstheme="minorBidi" w:hint="eastAsia"/>
                      <w:bCs/>
                      <w:sz w:val="24"/>
                      <w:szCs w:val="24"/>
                    </w:rPr>
                    <w:t>清洗及检测设备类</w:t>
                  </w:r>
                </w:p>
              </w:tc>
              <w:tc>
                <w:tcPr>
                  <w:tcW w:w="3404" w:type="dxa"/>
                  <w:shd w:val="clear" w:color="auto" w:fill="auto"/>
                  <w:vAlign w:val="center"/>
                </w:tcPr>
                <w:p w:rsidR="005A505C" w:rsidRPr="005A505C" w:rsidRDefault="005A505C" w:rsidP="005A505C">
                  <w:pPr>
                    <w:widowControl/>
                    <w:jc w:val="center"/>
                    <w:rPr>
                      <w:rFonts w:ascii="楷体" w:eastAsia="楷体" w:hAnsi="楷体" w:cstheme="minorBidi"/>
                      <w:bCs/>
                      <w:sz w:val="24"/>
                      <w:szCs w:val="24"/>
                    </w:rPr>
                  </w:pPr>
                  <w:r>
                    <w:rPr>
                      <w:rFonts w:ascii="楷体" w:eastAsia="楷体" w:hAnsi="楷体" w:cstheme="minorBidi"/>
                      <w:bCs/>
                      <w:sz w:val="24"/>
                      <w:szCs w:val="24"/>
                    </w:rPr>
                    <w:t>3000</w:t>
                  </w:r>
                </w:p>
              </w:tc>
            </w:tr>
            <w:tr w:rsidR="005A505C" w:rsidRPr="00C65286" w:rsidTr="00AB7FC6">
              <w:trPr>
                <w:trHeight w:val="56"/>
              </w:trPr>
              <w:tc>
                <w:tcPr>
                  <w:tcW w:w="5107" w:type="dxa"/>
                  <w:shd w:val="clear" w:color="auto" w:fill="auto"/>
                  <w:vAlign w:val="bottom"/>
                </w:tcPr>
                <w:p w:rsidR="005A505C" w:rsidRPr="005A505C" w:rsidRDefault="005A505C" w:rsidP="005A505C">
                  <w:pPr>
                    <w:widowControl/>
                    <w:jc w:val="center"/>
                    <w:rPr>
                      <w:rFonts w:ascii="楷体" w:eastAsia="楷体" w:hAnsi="楷体" w:cstheme="minorBidi"/>
                      <w:bCs/>
                      <w:sz w:val="24"/>
                      <w:szCs w:val="24"/>
                    </w:rPr>
                  </w:pPr>
                  <w:r w:rsidRPr="005A505C">
                    <w:rPr>
                      <w:rFonts w:ascii="楷体" w:eastAsia="楷体" w:hAnsi="楷体" w:cstheme="minorBidi" w:hint="eastAsia"/>
                      <w:bCs/>
                      <w:sz w:val="24"/>
                      <w:szCs w:val="24"/>
                    </w:rPr>
                    <w:t>自动化设备类</w:t>
                  </w:r>
                </w:p>
              </w:tc>
              <w:tc>
                <w:tcPr>
                  <w:tcW w:w="3404" w:type="dxa"/>
                  <w:shd w:val="clear" w:color="auto" w:fill="auto"/>
                  <w:vAlign w:val="center"/>
                </w:tcPr>
                <w:p w:rsidR="005A505C" w:rsidRPr="005A505C" w:rsidRDefault="005A505C" w:rsidP="005A505C">
                  <w:pPr>
                    <w:widowControl/>
                    <w:jc w:val="center"/>
                    <w:rPr>
                      <w:rFonts w:ascii="楷体" w:eastAsia="楷体" w:hAnsi="楷体" w:cstheme="minorBidi"/>
                      <w:bCs/>
                      <w:sz w:val="24"/>
                      <w:szCs w:val="24"/>
                    </w:rPr>
                  </w:pPr>
                  <w:r>
                    <w:rPr>
                      <w:rFonts w:ascii="楷体" w:eastAsia="楷体" w:hAnsi="楷体" w:cstheme="minorBidi"/>
                      <w:bCs/>
                      <w:sz w:val="24"/>
                      <w:szCs w:val="24"/>
                    </w:rPr>
                    <w:t>4500</w:t>
                  </w:r>
                </w:p>
              </w:tc>
            </w:tr>
            <w:tr w:rsidR="005A505C" w:rsidRPr="00C65286" w:rsidTr="00AB7FC6">
              <w:trPr>
                <w:trHeight w:val="56"/>
              </w:trPr>
              <w:tc>
                <w:tcPr>
                  <w:tcW w:w="5107" w:type="dxa"/>
                  <w:shd w:val="clear" w:color="auto" w:fill="auto"/>
                  <w:vAlign w:val="bottom"/>
                </w:tcPr>
                <w:p w:rsidR="005A505C" w:rsidRPr="005A505C" w:rsidRDefault="005A505C" w:rsidP="005A505C">
                  <w:pPr>
                    <w:widowControl/>
                    <w:jc w:val="center"/>
                    <w:rPr>
                      <w:rFonts w:ascii="楷体" w:eastAsia="楷体" w:hAnsi="楷体" w:cstheme="minorBidi"/>
                      <w:bCs/>
                      <w:sz w:val="24"/>
                      <w:szCs w:val="24"/>
                    </w:rPr>
                  </w:pPr>
                  <w:r w:rsidRPr="005A505C">
                    <w:rPr>
                      <w:rFonts w:ascii="楷体" w:eastAsia="楷体" w:hAnsi="楷体" w:cstheme="minorBidi" w:hint="eastAsia"/>
                      <w:bCs/>
                      <w:sz w:val="24"/>
                      <w:szCs w:val="24"/>
                    </w:rPr>
                    <w:t>油液处理设备类</w:t>
                  </w:r>
                </w:p>
              </w:tc>
              <w:tc>
                <w:tcPr>
                  <w:tcW w:w="3404" w:type="dxa"/>
                  <w:shd w:val="clear" w:color="auto" w:fill="auto"/>
                  <w:vAlign w:val="center"/>
                </w:tcPr>
                <w:p w:rsidR="005A505C" w:rsidRPr="005A505C" w:rsidRDefault="005A505C" w:rsidP="005A505C">
                  <w:pPr>
                    <w:widowControl/>
                    <w:jc w:val="center"/>
                    <w:rPr>
                      <w:rFonts w:ascii="楷体" w:eastAsia="楷体" w:hAnsi="楷体" w:cstheme="minorBidi"/>
                      <w:bCs/>
                      <w:sz w:val="24"/>
                      <w:szCs w:val="24"/>
                    </w:rPr>
                  </w:pPr>
                  <w:r>
                    <w:rPr>
                      <w:rFonts w:ascii="楷体" w:eastAsia="楷体" w:hAnsi="楷体" w:cstheme="minorBidi" w:hint="eastAsia"/>
                      <w:bCs/>
                      <w:sz w:val="24"/>
                      <w:szCs w:val="24"/>
                    </w:rPr>
                    <w:t>1</w:t>
                  </w:r>
                  <w:r w:rsidRPr="005A505C">
                    <w:rPr>
                      <w:rFonts w:ascii="楷体" w:eastAsia="楷体" w:hAnsi="楷体" w:cstheme="minorBidi" w:hint="eastAsia"/>
                      <w:bCs/>
                      <w:sz w:val="24"/>
                      <w:szCs w:val="24"/>
                    </w:rPr>
                    <w:t>500</w:t>
                  </w:r>
                </w:p>
              </w:tc>
            </w:tr>
            <w:tr w:rsidR="005A505C" w:rsidRPr="00C65286" w:rsidTr="00AB7FC6">
              <w:trPr>
                <w:trHeight w:val="56"/>
              </w:trPr>
              <w:tc>
                <w:tcPr>
                  <w:tcW w:w="5107" w:type="dxa"/>
                  <w:shd w:val="clear" w:color="auto" w:fill="auto"/>
                  <w:vAlign w:val="bottom"/>
                </w:tcPr>
                <w:p w:rsidR="005A505C" w:rsidRPr="005A505C" w:rsidRDefault="005A505C" w:rsidP="005A505C">
                  <w:pPr>
                    <w:widowControl/>
                    <w:jc w:val="center"/>
                    <w:rPr>
                      <w:rFonts w:ascii="楷体" w:eastAsia="楷体" w:hAnsi="楷体" w:cstheme="minorBidi"/>
                      <w:bCs/>
                      <w:sz w:val="24"/>
                      <w:szCs w:val="24"/>
                    </w:rPr>
                  </w:pPr>
                  <w:r w:rsidRPr="005A505C">
                    <w:rPr>
                      <w:rFonts w:ascii="楷体" w:eastAsia="楷体" w:hAnsi="楷体" w:cstheme="minorBidi" w:hint="eastAsia"/>
                      <w:bCs/>
                      <w:sz w:val="24"/>
                      <w:szCs w:val="24"/>
                    </w:rPr>
                    <w:t>工位器具类</w:t>
                  </w:r>
                </w:p>
              </w:tc>
              <w:tc>
                <w:tcPr>
                  <w:tcW w:w="3404" w:type="dxa"/>
                  <w:shd w:val="clear" w:color="auto" w:fill="auto"/>
                  <w:vAlign w:val="center"/>
                </w:tcPr>
                <w:p w:rsidR="005A505C" w:rsidRPr="005A505C" w:rsidRDefault="005A505C" w:rsidP="005A505C">
                  <w:pPr>
                    <w:widowControl/>
                    <w:jc w:val="center"/>
                    <w:rPr>
                      <w:rFonts w:ascii="楷体" w:eastAsia="楷体" w:hAnsi="楷体" w:cstheme="minorBidi"/>
                      <w:bCs/>
                      <w:sz w:val="24"/>
                      <w:szCs w:val="24"/>
                    </w:rPr>
                  </w:pPr>
                  <w:r>
                    <w:rPr>
                      <w:rFonts w:ascii="楷体" w:eastAsia="楷体" w:hAnsi="楷体" w:cstheme="minorBidi"/>
                      <w:bCs/>
                      <w:sz w:val="24"/>
                      <w:szCs w:val="24"/>
                    </w:rPr>
                    <w:t>700</w:t>
                  </w:r>
                </w:p>
              </w:tc>
            </w:tr>
            <w:tr w:rsidR="00C65286" w:rsidRPr="00C65286" w:rsidTr="00C65286">
              <w:trPr>
                <w:trHeight w:val="56"/>
              </w:trPr>
              <w:tc>
                <w:tcPr>
                  <w:tcW w:w="5107" w:type="dxa"/>
                  <w:shd w:val="clear" w:color="auto" w:fill="auto"/>
                  <w:vAlign w:val="center"/>
                </w:tcPr>
                <w:p w:rsidR="00C65286" w:rsidRPr="005A505C" w:rsidRDefault="00C65286" w:rsidP="004A757C">
                  <w:pPr>
                    <w:jc w:val="center"/>
                    <w:rPr>
                      <w:rFonts w:ascii="楷体" w:eastAsia="楷体" w:hAnsi="楷体" w:cstheme="minorBidi"/>
                      <w:bCs/>
                      <w:sz w:val="24"/>
                      <w:szCs w:val="24"/>
                    </w:rPr>
                  </w:pPr>
                  <w:r w:rsidRPr="005A505C">
                    <w:rPr>
                      <w:rFonts w:ascii="楷体" w:eastAsia="楷体" w:hAnsi="楷体" w:cstheme="minorBidi" w:hint="eastAsia"/>
                      <w:bCs/>
                      <w:sz w:val="24"/>
                      <w:szCs w:val="24"/>
                    </w:rPr>
                    <w:t>项目预算</w:t>
                  </w:r>
                  <w:r w:rsidR="005A505C">
                    <w:rPr>
                      <w:rFonts w:ascii="楷体" w:eastAsia="楷体" w:hAnsi="楷体" w:cstheme="minorBidi"/>
                      <w:bCs/>
                      <w:sz w:val="24"/>
                      <w:szCs w:val="24"/>
                    </w:rPr>
                    <w:t>合计</w:t>
                  </w:r>
                </w:p>
              </w:tc>
              <w:tc>
                <w:tcPr>
                  <w:tcW w:w="3404" w:type="dxa"/>
                  <w:shd w:val="clear" w:color="auto" w:fill="auto"/>
                  <w:vAlign w:val="center"/>
                </w:tcPr>
                <w:p w:rsidR="00C65286" w:rsidRPr="005A505C" w:rsidRDefault="005A505C" w:rsidP="005A505C">
                  <w:pPr>
                    <w:jc w:val="center"/>
                    <w:rPr>
                      <w:rFonts w:ascii="楷体" w:eastAsia="楷体" w:hAnsi="楷体" w:cstheme="minorBidi"/>
                      <w:bCs/>
                      <w:sz w:val="24"/>
                      <w:szCs w:val="24"/>
                    </w:rPr>
                  </w:pPr>
                  <w:r w:rsidRPr="005A505C">
                    <w:rPr>
                      <w:rFonts w:ascii="楷体" w:eastAsia="楷体" w:hAnsi="楷体" w:cstheme="minorBidi"/>
                      <w:bCs/>
                      <w:sz w:val="24"/>
                      <w:szCs w:val="24"/>
                    </w:rPr>
                    <w:t>16</w:t>
                  </w:r>
                  <w:r>
                    <w:rPr>
                      <w:rFonts w:ascii="楷体" w:eastAsia="楷体" w:hAnsi="楷体" w:cstheme="minorBidi"/>
                      <w:bCs/>
                      <w:sz w:val="24"/>
                      <w:szCs w:val="24"/>
                    </w:rPr>
                    <w:t>700</w:t>
                  </w:r>
                </w:p>
              </w:tc>
            </w:tr>
          </w:tbl>
          <w:p w:rsidR="002E5EB9" w:rsidRDefault="002E5EB9" w:rsidP="002E5EB9">
            <w:pPr>
              <w:pStyle w:val="2"/>
              <w:spacing w:before="120" w:after="120" w:line="240" w:lineRule="auto"/>
              <w:ind w:left="510"/>
              <w:rPr>
                <w:rStyle w:val="fontstyle01"/>
                <w:rFonts w:ascii="楷体" w:eastAsia="楷体" w:hAnsi="楷体"/>
                <w:sz w:val="32"/>
                <w:szCs w:val="32"/>
                <w:lang w:val="en-GB"/>
              </w:rPr>
            </w:pPr>
          </w:p>
          <w:p w:rsidR="00521397" w:rsidRPr="00F232B3" w:rsidRDefault="00F232B3" w:rsidP="002E5EB9">
            <w:pPr>
              <w:pStyle w:val="2"/>
              <w:numPr>
                <w:ilvl w:val="0"/>
                <w:numId w:val="6"/>
              </w:numPr>
              <w:spacing w:before="120" w:after="120" w:line="240" w:lineRule="auto"/>
              <w:rPr>
                <w:rFonts w:ascii="楷体" w:eastAsia="楷体" w:hAnsi="楷体" w:cs="宋体"/>
                <w:color w:val="000000"/>
                <w:szCs w:val="32"/>
                <w:lang w:val="en-GB"/>
              </w:rPr>
            </w:pPr>
            <w:r>
              <w:rPr>
                <w:rStyle w:val="fontstyle01"/>
                <w:rFonts w:ascii="楷体" w:eastAsia="楷体" w:hAnsi="楷体" w:hint="eastAsia"/>
                <w:sz w:val="32"/>
                <w:szCs w:val="32"/>
                <w:lang w:val="en-GB"/>
              </w:rPr>
              <w:t>风险防控措施</w:t>
            </w:r>
          </w:p>
          <w:p w:rsidR="005317DD" w:rsidRDefault="00F232B3" w:rsidP="002E5EB9">
            <w:pPr>
              <w:spacing w:line="276" w:lineRule="auto"/>
              <w:ind w:firstLine="400"/>
              <w:rPr>
                <w:rFonts w:ascii="楷体" w:eastAsia="楷体" w:hAnsi="楷体"/>
                <w:bCs/>
                <w:sz w:val="24"/>
                <w:szCs w:val="24"/>
              </w:rPr>
            </w:pPr>
            <w:bookmarkStart w:id="79" w:name="OLE_LINK79"/>
            <w:r>
              <w:rPr>
                <w:rFonts w:ascii="楷体" w:eastAsia="楷体" w:hAnsi="楷体" w:hint="eastAsia"/>
                <w:bCs/>
                <w:sz w:val="24"/>
                <w:szCs w:val="24"/>
              </w:rPr>
              <w:t>（1）</w:t>
            </w:r>
            <w:r w:rsidR="005317DD">
              <w:rPr>
                <w:rFonts w:ascii="楷体" w:eastAsia="楷体" w:hAnsi="楷体" w:hint="eastAsia"/>
                <w:bCs/>
                <w:sz w:val="24"/>
                <w:szCs w:val="24"/>
              </w:rPr>
              <w:t>环保法规风险</w:t>
            </w:r>
          </w:p>
          <w:p w:rsidR="00995242" w:rsidRPr="007E3BFE" w:rsidRDefault="00F232B3" w:rsidP="002E5EB9">
            <w:pPr>
              <w:spacing w:line="276" w:lineRule="auto"/>
              <w:ind w:firstLine="400"/>
              <w:rPr>
                <w:rFonts w:ascii="楷体" w:eastAsia="楷体" w:hAnsi="楷体"/>
                <w:bCs/>
                <w:sz w:val="24"/>
                <w:szCs w:val="24"/>
              </w:rPr>
            </w:pPr>
            <w:r w:rsidRPr="007E3BFE">
              <w:rPr>
                <w:rFonts w:ascii="楷体" w:eastAsia="楷体" w:hAnsi="楷体" w:hint="eastAsia"/>
                <w:bCs/>
                <w:sz w:val="24"/>
                <w:szCs w:val="24"/>
              </w:rPr>
              <w:t>考虑未来全球各国环保政策及相关法律法规日</w:t>
            </w:r>
            <w:bookmarkEnd w:id="79"/>
            <w:r w:rsidR="00995242" w:rsidRPr="007E3BFE">
              <w:rPr>
                <w:rFonts w:ascii="楷体" w:eastAsia="楷体" w:hAnsi="楷体" w:hint="eastAsia"/>
                <w:bCs/>
                <w:sz w:val="24"/>
                <w:szCs w:val="24"/>
              </w:rPr>
              <w:t>趋严格，对发动机整机排放会出台更为严苛的强制要求；其中欧美等地区，后续将明确要求“整机全域工况下，空燃比λ=1”，基于类似强制要求，当前项目开发需同步评估”整车性能指标（功率、扭矩等）”与“法规要求”之间的平衡优化，同时预留潜在升级空间，以备通过后续技术升级或机型迭代，来满足相关要求。</w:t>
            </w:r>
          </w:p>
          <w:p w:rsidR="005317DD" w:rsidRDefault="005317DD" w:rsidP="002E5EB9">
            <w:pPr>
              <w:widowControl/>
              <w:spacing w:line="276" w:lineRule="auto"/>
              <w:ind w:firstLineChars="200" w:firstLine="480"/>
              <w:rPr>
                <w:rFonts w:ascii="楷体" w:eastAsia="楷体" w:hAnsi="楷体"/>
                <w:bCs/>
                <w:sz w:val="24"/>
                <w:szCs w:val="24"/>
              </w:rPr>
            </w:pPr>
            <w:r>
              <w:rPr>
                <w:rFonts w:ascii="楷体" w:eastAsia="楷体" w:hAnsi="楷体" w:hint="eastAsia"/>
                <w:bCs/>
                <w:sz w:val="24"/>
                <w:szCs w:val="24"/>
              </w:rPr>
              <w:t>（2）技术壁垒风险</w:t>
            </w:r>
          </w:p>
          <w:p w:rsidR="005317DD" w:rsidRDefault="00995242" w:rsidP="002E5EB9">
            <w:pPr>
              <w:widowControl/>
              <w:spacing w:line="276" w:lineRule="auto"/>
              <w:ind w:firstLineChars="200" w:firstLine="480"/>
              <w:rPr>
                <w:rFonts w:ascii="楷体" w:eastAsia="楷体" w:hAnsi="楷体"/>
                <w:bCs/>
                <w:sz w:val="24"/>
                <w:szCs w:val="24"/>
              </w:rPr>
            </w:pPr>
            <w:r w:rsidRPr="007E3BFE">
              <w:rPr>
                <w:rFonts w:ascii="楷体" w:eastAsia="楷体" w:hAnsi="楷体" w:hint="eastAsia"/>
                <w:bCs/>
                <w:sz w:val="24"/>
                <w:szCs w:val="24"/>
              </w:rPr>
              <w:t>针对水平对置结构发动机，以往并无类似量产机型，故在产品结构设计、工艺分析、试验策划及产线规划等方面均存在一定风险</w:t>
            </w:r>
            <w:r w:rsidR="005317DD">
              <w:rPr>
                <w:rFonts w:ascii="楷体" w:eastAsia="楷体" w:hAnsi="楷体" w:hint="eastAsia"/>
                <w:bCs/>
                <w:sz w:val="24"/>
                <w:szCs w:val="24"/>
              </w:rPr>
              <w:t>。</w:t>
            </w:r>
          </w:p>
          <w:p w:rsidR="000F6CAA" w:rsidRPr="00C65286" w:rsidRDefault="00995242" w:rsidP="002E5EB9">
            <w:pPr>
              <w:widowControl/>
              <w:spacing w:line="276" w:lineRule="auto"/>
              <w:ind w:firstLineChars="200" w:firstLine="480"/>
              <w:rPr>
                <w:rFonts w:ascii="楷体" w:eastAsia="楷体" w:hAnsi="楷体"/>
                <w:bCs/>
                <w:sz w:val="24"/>
                <w:szCs w:val="24"/>
              </w:rPr>
            </w:pPr>
            <w:r w:rsidRPr="007E3BFE">
              <w:rPr>
                <w:rFonts w:ascii="楷体" w:eastAsia="楷体" w:hAnsi="楷体" w:hint="eastAsia"/>
                <w:bCs/>
                <w:sz w:val="24"/>
                <w:szCs w:val="24"/>
              </w:rPr>
              <w:t>为降低上述风险，后续在竞品数据调研、整机拆解分析、整车控制策略测试等方面，需加大对相关竞品对标工作及预研措施的支持力度。</w:t>
            </w:r>
          </w:p>
          <w:p w:rsidR="000F6CAA" w:rsidRDefault="000F6CAA" w:rsidP="002E5EB9">
            <w:pPr>
              <w:rPr>
                <w:rFonts w:ascii="楷体_GB2312" w:eastAsia="楷体_GB2312" w:cs="Times New Roman"/>
                <w:sz w:val="24"/>
                <w:szCs w:val="24"/>
              </w:rPr>
            </w:pPr>
          </w:p>
          <w:p w:rsidR="000F6CAA" w:rsidRDefault="000F6CAA" w:rsidP="002E5EB9">
            <w:pPr>
              <w:rPr>
                <w:rFonts w:ascii="楷体_GB2312" w:eastAsia="楷体_GB2312" w:cs="Times New Roman"/>
                <w:sz w:val="24"/>
                <w:szCs w:val="24"/>
              </w:rPr>
            </w:pPr>
          </w:p>
        </w:tc>
      </w:tr>
    </w:tbl>
    <w:p w:rsidR="000F6CAA" w:rsidRDefault="00A8190E">
      <w:pPr>
        <w:pStyle w:val="10"/>
        <w:rPr>
          <w:rFonts w:ascii="黑体" w:eastAsia="黑体" w:hAnsi="黑体"/>
          <w:b w:val="0"/>
          <w:bCs w:val="0"/>
          <w:sz w:val="32"/>
          <w:szCs w:val="32"/>
        </w:rPr>
      </w:pPr>
      <w:r>
        <w:rPr>
          <w:rFonts w:ascii="黑体" w:eastAsia="黑体" w:hAnsi="黑体" w:hint="eastAsia"/>
          <w:b w:val="0"/>
          <w:bCs w:val="0"/>
          <w:sz w:val="32"/>
          <w:szCs w:val="32"/>
        </w:rPr>
        <w:br w:type="page"/>
      </w:r>
      <w:r>
        <w:rPr>
          <w:rFonts w:ascii="黑体" w:eastAsia="黑体" w:hAnsi="黑体" w:hint="eastAsia"/>
          <w:b w:val="0"/>
          <w:bCs w:val="0"/>
          <w:sz w:val="32"/>
          <w:szCs w:val="32"/>
        </w:rPr>
        <w:lastRenderedPageBreak/>
        <w:t>七、参赛项目获奖情况</w: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22"/>
      </w:tblGrid>
      <w:tr w:rsidR="000F6CAA">
        <w:trPr>
          <w:trHeight w:val="519"/>
          <w:jc w:val="center"/>
        </w:trPr>
        <w:tc>
          <w:tcPr>
            <w:tcW w:w="9322" w:type="dxa"/>
            <w:vAlign w:val="center"/>
          </w:tcPr>
          <w:p w:rsidR="000F6CAA" w:rsidRDefault="00A8190E">
            <w:pPr>
              <w:rPr>
                <w:sz w:val="24"/>
                <w:szCs w:val="24"/>
              </w:rPr>
            </w:pPr>
            <w:r>
              <w:rPr>
                <w:rFonts w:ascii="楷体_GB2312" w:eastAsia="楷体_GB2312" w:cs="Times New Roman" w:hint="eastAsia"/>
                <w:sz w:val="24"/>
                <w:szCs w:val="24"/>
              </w:rPr>
              <w:t>参赛项目已获得奖项情况（限500字内，没有可填无）</w:t>
            </w:r>
          </w:p>
        </w:tc>
      </w:tr>
      <w:tr w:rsidR="000F6CAA">
        <w:trPr>
          <w:trHeight w:val="4806"/>
          <w:jc w:val="center"/>
        </w:trPr>
        <w:tc>
          <w:tcPr>
            <w:tcW w:w="9322" w:type="dxa"/>
            <w:vAlign w:val="center"/>
          </w:tcPr>
          <w:p w:rsidR="000F6CAA" w:rsidRDefault="002418EF">
            <w:pPr>
              <w:rPr>
                <w:rFonts w:ascii="楷体_GB2312" w:eastAsia="楷体_GB2312" w:cs="Times New Roman"/>
                <w:sz w:val="24"/>
                <w:szCs w:val="24"/>
              </w:rPr>
            </w:pPr>
            <w:r>
              <w:rPr>
                <w:rFonts w:ascii="楷体_GB2312" w:eastAsia="楷体_GB2312" w:cs="Times New Roman" w:hint="eastAsia"/>
                <w:sz w:val="24"/>
                <w:szCs w:val="24"/>
              </w:rPr>
              <w:t>无</w:t>
            </w:r>
          </w:p>
          <w:p w:rsidR="000F6CAA" w:rsidRDefault="000F6CAA">
            <w:pPr>
              <w:rPr>
                <w:rFonts w:ascii="楷体_GB2312" w:eastAsia="楷体_GB2312" w:cs="Times New Roman"/>
                <w:sz w:val="24"/>
                <w:szCs w:val="24"/>
              </w:rPr>
            </w:pPr>
          </w:p>
          <w:p w:rsidR="000F6CAA" w:rsidRDefault="000F6CAA">
            <w:pPr>
              <w:rPr>
                <w:rFonts w:ascii="楷体_GB2312" w:eastAsia="楷体_GB2312" w:cs="Times New Roman"/>
                <w:sz w:val="24"/>
                <w:szCs w:val="24"/>
              </w:rPr>
            </w:pPr>
          </w:p>
          <w:p w:rsidR="000F6CAA" w:rsidRDefault="000F6CAA">
            <w:pPr>
              <w:rPr>
                <w:rFonts w:ascii="楷体_GB2312" w:eastAsia="楷体_GB2312" w:cs="Times New Roman"/>
                <w:sz w:val="24"/>
                <w:szCs w:val="24"/>
              </w:rPr>
            </w:pPr>
          </w:p>
          <w:p w:rsidR="000F6CAA" w:rsidRDefault="000F6CAA">
            <w:pPr>
              <w:rPr>
                <w:rFonts w:ascii="楷体_GB2312" w:eastAsia="楷体_GB2312" w:cs="Times New Roman"/>
                <w:sz w:val="24"/>
                <w:szCs w:val="24"/>
              </w:rPr>
            </w:pPr>
          </w:p>
          <w:p w:rsidR="000F6CAA" w:rsidRDefault="000F6CAA">
            <w:pPr>
              <w:rPr>
                <w:rFonts w:ascii="楷体_GB2312" w:eastAsia="楷体_GB2312" w:cs="Times New Roman"/>
                <w:sz w:val="24"/>
                <w:szCs w:val="24"/>
              </w:rPr>
            </w:pPr>
          </w:p>
          <w:p w:rsidR="000F6CAA" w:rsidRDefault="000F6CAA">
            <w:pPr>
              <w:rPr>
                <w:rFonts w:ascii="楷体_GB2312" w:eastAsia="楷体_GB2312" w:cs="Times New Roman"/>
                <w:sz w:val="24"/>
                <w:szCs w:val="24"/>
              </w:rPr>
            </w:pPr>
          </w:p>
        </w:tc>
      </w:tr>
    </w:tbl>
    <w:p w:rsidR="000F6CAA" w:rsidRDefault="00A8190E">
      <w:pPr>
        <w:pStyle w:val="10"/>
        <w:rPr>
          <w:rFonts w:ascii="黑体" w:eastAsia="黑体" w:hAnsi="黑体"/>
          <w:b w:val="0"/>
          <w:bCs w:val="0"/>
          <w:sz w:val="32"/>
          <w:szCs w:val="32"/>
        </w:rPr>
      </w:pPr>
      <w:r>
        <w:rPr>
          <w:rFonts w:ascii="黑体" w:eastAsia="黑体" w:hAnsi="黑体" w:hint="eastAsia"/>
          <w:b w:val="0"/>
          <w:bCs w:val="0"/>
          <w:sz w:val="32"/>
          <w:szCs w:val="32"/>
        </w:rPr>
        <w:t>八、成果转化服务需求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22"/>
      </w:tblGrid>
      <w:tr w:rsidR="000F6CAA">
        <w:trPr>
          <w:trHeight w:val="519"/>
          <w:jc w:val="center"/>
        </w:trPr>
        <w:tc>
          <w:tcPr>
            <w:tcW w:w="9322" w:type="dxa"/>
          </w:tcPr>
          <w:p w:rsidR="000F6CAA" w:rsidRDefault="00A8190E">
            <w:pPr>
              <w:rPr>
                <w:sz w:val="24"/>
                <w:szCs w:val="24"/>
              </w:rPr>
            </w:pPr>
            <w:r>
              <w:rPr>
                <w:rFonts w:ascii="楷体_GB2312" w:eastAsia="楷体_GB2312" w:cs="Times New Roman" w:hint="eastAsia"/>
                <w:sz w:val="24"/>
                <w:szCs w:val="24"/>
              </w:rPr>
              <w:t>请具体填写成果转化服务需求，包括但不限于资本对接、技术转让、合作开发、技术攻关、市场资源对接等，供在大赛期间及赛后推进成果转化对接时参考（限</w:t>
            </w:r>
            <w:r>
              <w:rPr>
                <w:rFonts w:ascii="楷体_GB2312" w:eastAsia="楷体_GB2312" w:cs="Times New Roman"/>
                <w:sz w:val="24"/>
                <w:szCs w:val="24"/>
              </w:rPr>
              <w:t>5</w:t>
            </w:r>
            <w:r>
              <w:rPr>
                <w:rFonts w:ascii="楷体_GB2312" w:eastAsia="楷体_GB2312" w:cs="Times New Roman" w:hint="eastAsia"/>
                <w:sz w:val="24"/>
                <w:szCs w:val="24"/>
              </w:rPr>
              <w:t>00字内）</w:t>
            </w:r>
          </w:p>
        </w:tc>
      </w:tr>
      <w:tr w:rsidR="000F6CAA">
        <w:trPr>
          <w:trHeight w:val="4431"/>
          <w:jc w:val="center"/>
        </w:trPr>
        <w:tc>
          <w:tcPr>
            <w:tcW w:w="9322" w:type="dxa"/>
          </w:tcPr>
          <w:p w:rsidR="00AC6C9B" w:rsidRDefault="00AC6C9B">
            <w:pPr>
              <w:adjustRightInd w:val="0"/>
              <w:spacing w:beforeLines="50" w:before="156" w:afterLines="50" w:after="156"/>
              <w:textAlignment w:val="baseline"/>
              <w:rPr>
                <w:rFonts w:hAnsi="华文中宋"/>
                <w:sz w:val="30"/>
                <w:szCs w:val="30"/>
              </w:rPr>
            </w:pPr>
          </w:p>
          <w:p w:rsidR="00AC6C9B" w:rsidRDefault="00AC6C9B">
            <w:pPr>
              <w:adjustRightInd w:val="0"/>
              <w:spacing w:beforeLines="50" w:before="156" w:afterLines="50" w:after="156"/>
              <w:textAlignment w:val="baseline"/>
              <w:rPr>
                <w:rFonts w:hAnsi="华文中宋"/>
                <w:sz w:val="30"/>
                <w:szCs w:val="30"/>
              </w:rPr>
            </w:pPr>
          </w:p>
          <w:p w:rsidR="000F6CAA" w:rsidRDefault="000A6D02">
            <w:pPr>
              <w:adjustRightInd w:val="0"/>
              <w:spacing w:beforeLines="50" w:before="156" w:afterLines="50" w:after="156"/>
              <w:textAlignment w:val="baseline"/>
              <w:rPr>
                <w:rFonts w:hAnsi="华文中宋"/>
                <w:sz w:val="30"/>
                <w:szCs w:val="30"/>
              </w:rPr>
            </w:pPr>
            <w:r w:rsidRPr="000A6D02">
              <w:rPr>
                <w:rFonts w:hAnsi="华文中宋" w:hint="eastAsia"/>
                <w:sz w:val="30"/>
                <w:szCs w:val="30"/>
              </w:rPr>
              <w:t>由公司安排对接资本与市场资源等成果产业化工作。</w:t>
            </w:r>
          </w:p>
        </w:tc>
      </w:tr>
      <w:bookmarkEnd w:id="12"/>
    </w:tbl>
    <w:p w:rsidR="000F6CAA" w:rsidRDefault="000F6CAA">
      <w:pPr>
        <w:pStyle w:val="a3"/>
        <w:ind w:firstLine="480"/>
      </w:pPr>
    </w:p>
    <w:p w:rsidR="000F6CAA" w:rsidRDefault="000F6CAA"/>
    <w:sectPr w:rsidR="000F6C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2791" w:rsidRDefault="003B2791" w:rsidP="002F5991">
      <w:r>
        <w:separator/>
      </w:r>
    </w:p>
  </w:endnote>
  <w:endnote w:type="continuationSeparator" w:id="0">
    <w:p w:rsidR="003B2791" w:rsidRDefault="003B2791" w:rsidP="002F59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subsetted="1" w:fontKey="{BB21ED0E-DB46-49DB-AC75-10B50F8794A7}"/>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2" w:subsetted="1" w:fontKey="{EEFA7384-9191-4F99-A1B7-F31AA9E420BE}"/>
  </w:font>
  <w:font w:name="Calibri Light">
    <w:panose1 w:val="020F0302020204030204"/>
    <w:charset w:val="00"/>
    <w:family w:val="swiss"/>
    <w:pitch w:val="variable"/>
    <w:sig w:usb0="E4002EFF" w:usb1="C000247B" w:usb2="00000009" w:usb3="00000000" w:csb0="000001FF" w:csb1="00000000"/>
  </w:font>
  <w:font w:name="方正小标宋_GBK">
    <w:altName w:val="微软雅黑"/>
    <w:charset w:val="86"/>
    <w:family w:val="auto"/>
    <w:pitch w:val="default"/>
    <w:sig w:usb0="00000000" w:usb1="00000000" w:usb2="00082016" w:usb3="00000000" w:csb0="00040001" w:csb1="00000000"/>
    <w:embedRegular r:id="rId3" w:subsetted="1" w:fontKey="{144F3DD7-59F6-467B-B545-12023A65FECA}"/>
  </w:font>
  <w:font w:name="楷体_GB2312">
    <w:altName w:val="楷体"/>
    <w:charset w:val="86"/>
    <w:family w:val="modern"/>
    <w:pitch w:val="default"/>
    <w:sig w:usb0="00000000" w:usb1="00000000" w:usb2="00000000" w:usb3="00000000" w:csb0="00040000" w:csb1="00000000"/>
    <w:embedRegular r:id="rId4" w:subsetted="1" w:fontKey="{649ED83F-C94D-4957-BBF6-B1BAF724E23E}"/>
  </w:font>
  <w:font w:name="Cambria">
    <w:panose1 w:val="02040503050406030204"/>
    <w:charset w:val="00"/>
    <w:family w:val="roman"/>
    <w:pitch w:val="variable"/>
    <w:sig w:usb0="E00006FF" w:usb1="420024FF" w:usb2="02000000" w:usb3="00000000" w:csb0="0000019F" w:csb1="00000000"/>
    <w:embedRegular r:id="rId5" w:subsetted="1" w:fontKey="{1DDC5535-7140-4A34-BA33-61BBCD2003AA}"/>
  </w:font>
  <w:font w:name="楷体">
    <w:panose1 w:val="02010609060101010101"/>
    <w:charset w:val="86"/>
    <w:family w:val="modern"/>
    <w:pitch w:val="fixed"/>
    <w:sig w:usb0="800002BF" w:usb1="38CF7CFA" w:usb2="00000016" w:usb3="00000000" w:csb0="00040001" w:csb1="00000000"/>
    <w:embedRegular r:id="rId6" w:subsetted="1" w:fontKey="{ACB14D9A-321A-4D21-AE23-FCFD8A765336}"/>
    <w:embedBold r:id="rId7" w:subsetted="1" w:fontKey="{E40CD31E-1F73-4F6D-8E20-8157204DA261}"/>
  </w:font>
  <w:font w:name="华文中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2791" w:rsidRDefault="003B2791" w:rsidP="002F5991">
      <w:r>
        <w:separator/>
      </w:r>
    </w:p>
  </w:footnote>
  <w:footnote w:type="continuationSeparator" w:id="0">
    <w:p w:rsidR="003B2791" w:rsidRDefault="003B2791" w:rsidP="002F59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B640CCF"/>
    <w:multiLevelType w:val="singleLevel"/>
    <w:tmpl w:val="CB640CCF"/>
    <w:lvl w:ilvl="0">
      <w:start w:val="2"/>
      <w:numFmt w:val="decimal"/>
      <w:suff w:val="nothing"/>
      <w:lvlText w:val="%1、"/>
      <w:lvlJc w:val="left"/>
    </w:lvl>
  </w:abstractNum>
  <w:abstractNum w:abstractNumId="1" w15:restartNumberingAfterBreak="0">
    <w:nsid w:val="2B04711B"/>
    <w:multiLevelType w:val="hybridMultilevel"/>
    <w:tmpl w:val="5A96BC9E"/>
    <w:lvl w:ilvl="0" w:tplc="245425CC">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9D48F5"/>
    <w:multiLevelType w:val="hybridMultilevel"/>
    <w:tmpl w:val="AB985114"/>
    <w:lvl w:ilvl="0" w:tplc="245425CC">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8317D0"/>
    <w:multiLevelType w:val="multilevel"/>
    <w:tmpl w:val="3D8317D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FEB3970"/>
    <w:multiLevelType w:val="singleLevel"/>
    <w:tmpl w:val="4FEB3970"/>
    <w:lvl w:ilvl="0">
      <w:start w:val="1"/>
      <w:numFmt w:val="decimal"/>
      <w:suff w:val="nothing"/>
      <w:lvlText w:val="%1、"/>
      <w:lvlJc w:val="left"/>
    </w:lvl>
  </w:abstractNum>
  <w:abstractNum w:abstractNumId="5" w15:restartNumberingAfterBreak="0">
    <w:nsid w:val="60375FD5"/>
    <w:multiLevelType w:val="hybridMultilevel"/>
    <w:tmpl w:val="5A96BC9E"/>
    <w:lvl w:ilvl="0" w:tplc="245425CC">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961FA6"/>
    <w:multiLevelType w:val="hybridMultilevel"/>
    <w:tmpl w:val="5A96BC9E"/>
    <w:lvl w:ilvl="0" w:tplc="245425CC">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0"/>
  </w:num>
  <w:num w:numId="4">
    <w:abstractNumId w:val="5"/>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843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EzNzI4NzY2MzhmZGUwYWVmODY1N2RmOTVkOTljMWMifQ=="/>
  </w:docVars>
  <w:rsids>
    <w:rsidRoot w:val="7BD43124"/>
    <w:rsid w:val="0005381A"/>
    <w:rsid w:val="00087A3C"/>
    <w:rsid w:val="000A6D02"/>
    <w:rsid w:val="000F6CAA"/>
    <w:rsid w:val="00150B27"/>
    <w:rsid w:val="001566C6"/>
    <w:rsid w:val="001900E7"/>
    <w:rsid w:val="001B2BF1"/>
    <w:rsid w:val="001D34C8"/>
    <w:rsid w:val="0022391B"/>
    <w:rsid w:val="00237DE9"/>
    <w:rsid w:val="002418EF"/>
    <w:rsid w:val="002433A5"/>
    <w:rsid w:val="00247C5E"/>
    <w:rsid w:val="002527C3"/>
    <w:rsid w:val="00273235"/>
    <w:rsid w:val="002B1B05"/>
    <w:rsid w:val="002C71B5"/>
    <w:rsid w:val="002E5EB9"/>
    <w:rsid w:val="002F5991"/>
    <w:rsid w:val="003070F8"/>
    <w:rsid w:val="00391DCB"/>
    <w:rsid w:val="003922EC"/>
    <w:rsid w:val="003B2791"/>
    <w:rsid w:val="003C2DE2"/>
    <w:rsid w:val="003D180F"/>
    <w:rsid w:val="00431E4C"/>
    <w:rsid w:val="004570A3"/>
    <w:rsid w:val="0047162A"/>
    <w:rsid w:val="004A757C"/>
    <w:rsid w:val="004B5D63"/>
    <w:rsid w:val="004C5E3E"/>
    <w:rsid w:val="004E04D8"/>
    <w:rsid w:val="004F4DAA"/>
    <w:rsid w:val="00521397"/>
    <w:rsid w:val="00523B9D"/>
    <w:rsid w:val="005317DD"/>
    <w:rsid w:val="005A505C"/>
    <w:rsid w:val="005B6180"/>
    <w:rsid w:val="005F0D39"/>
    <w:rsid w:val="00655C3A"/>
    <w:rsid w:val="0066373F"/>
    <w:rsid w:val="006A79A5"/>
    <w:rsid w:val="006D4EB2"/>
    <w:rsid w:val="006E0E27"/>
    <w:rsid w:val="006E341D"/>
    <w:rsid w:val="007446D8"/>
    <w:rsid w:val="00796147"/>
    <w:rsid w:val="007A1318"/>
    <w:rsid w:val="007A240D"/>
    <w:rsid w:val="007C6806"/>
    <w:rsid w:val="007E3BFE"/>
    <w:rsid w:val="007F799F"/>
    <w:rsid w:val="0080006B"/>
    <w:rsid w:val="00801FDF"/>
    <w:rsid w:val="00876FB0"/>
    <w:rsid w:val="008A1F0C"/>
    <w:rsid w:val="008D1149"/>
    <w:rsid w:val="008D115A"/>
    <w:rsid w:val="00904341"/>
    <w:rsid w:val="00913C41"/>
    <w:rsid w:val="0094086A"/>
    <w:rsid w:val="0094167F"/>
    <w:rsid w:val="009431A9"/>
    <w:rsid w:val="00943C47"/>
    <w:rsid w:val="00977723"/>
    <w:rsid w:val="00995242"/>
    <w:rsid w:val="00A5642A"/>
    <w:rsid w:val="00A62BA9"/>
    <w:rsid w:val="00A740FB"/>
    <w:rsid w:val="00A8190E"/>
    <w:rsid w:val="00AC004C"/>
    <w:rsid w:val="00AC0E05"/>
    <w:rsid w:val="00AC6C9B"/>
    <w:rsid w:val="00B33FA5"/>
    <w:rsid w:val="00B73A52"/>
    <w:rsid w:val="00BB7D77"/>
    <w:rsid w:val="00BE3C51"/>
    <w:rsid w:val="00C65286"/>
    <w:rsid w:val="00C76575"/>
    <w:rsid w:val="00C81F78"/>
    <w:rsid w:val="00C9277D"/>
    <w:rsid w:val="00C973A5"/>
    <w:rsid w:val="00CB4BA3"/>
    <w:rsid w:val="00D34203"/>
    <w:rsid w:val="00D501FF"/>
    <w:rsid w:val="00D64EEF"/>
    <w:rsid w:val="00DD711D"/>
    <w:rsid w:val="00E537A9"/>
    <w:rsid w:val="00E57A07"/>
    <w:rsid w:val="00E7551F"/>
    <w:rsid w:val="00EA7474"/>
    <w:rsid w:val="00F0020F"/>
    <w:rsid w:val="00F20598"/>
    <w:rsid w:val="00F232B3"/>
    <w:rsid w:val="00F26D45"/>
    <w:rsid w:val="00F921C9"/>
    <w:rsid w:val="00FA6F9B"/>
    <w:rsid w:val="00FC62BD"/>
    <w:rsid w:val="037560C2"/>
    <w:rsid w:val="0A84735B"/>
    <w:rsid w:val="0D0C7508"/>
    <w:rsid w:val="0EDA57A1"/>
    <w:rsid w:val="22BD4DA4"/>
    <w:rsid w:val="254A4580"/>
    <w:rsid w:val="2F701D91"/>
    <w:rsid w:val="340B60B8"/>
    <w:rsid w:val="394A04E9"/>
    <w:rsid w:val="422A5548"/>
    <w:rsid w:val="586631C9"/>
    <w:rsid w:val="5B8027F4"/>
    <w:rsid w:val="5F0A577B"/>
    <w:rsid w:val="68CD41C4"/>
    <w:rsid w:val="7BD43124"/>
    <w:rsid w:val="7D7A0A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ecimalSymbol w:val="."/>
  <w:listSeparator w:val=","/>
  <w14:docId w14:val="1A6E84EC"/>
  <w15:docId w15:val="{D23284AB-9B38-46AC-95C2-EB9E96D97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2"/>
    <w:qFormat/>
    <w:rsid w:val="004C5E3E"/>
    <w:pPr>
      <w:widowControl w:val="0"/>
      <w:jc w:val="both"/>
    </w:pPr>
    <w:rPr>
      <w:kern w:val="2"/>
      <w:sz w:val="21"/>
      <w:szCs w:val="22"/>
    </w:rPr>
  </w:style>
  <w:style w:type="paragraph" w:styleId="1">
    <w:name w:val="heading 1"/>
    <w:basedOn w:val="a"/>
    <w:next w:val="a"/>
    <w:qFormat/>
    <w:pPr>
      <w:keepNext/>
      <w:keepLines/>
      <w:widowControl/>
      <w:spacing w:before="340" w:after="330" w:line="576" w:lineRule="auto"/>
      <w:jc w:val="left"/>
      <w:outlineLvl w:val="0"/>
    </w:pPr>
    <w:rPr>
      <w:rFonts w:ascii="宋体" w:eastAsia="宋体" w:cs="Times New Roman"/>
      <w:b/>
      <w:bCs/>
      <w:kern w:val="44"/>
      <w:sz w:val="44"/>
      <w:szCs w:val="44"/>
    </w:rPr>
  </w:style>
  <w:style w:type="paragraph" w:styleId="2">
    <w:name w:val="heading 2"/>
    <w:basedOn w:val="a"/>
    <w:next w:val="a"/>
    <w:link w:val="20"/>
    <w:qFormat/>
    <w:pPr>
      <w:keepNext/>
      <w:keepLines/>
      <w:spacing w:before="260" w:after="260" w:line="413" w:lineRule="auto"/>
      <w:outlineLvl w:val="1"/>
    </w:pPr>
    <w:rPr>
      <w:rFonts w:ascii="Arial" w:eastAsia="黑体" w:hAnsi="Arial"/>
      <w:b/>
      <w:kern w:val="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Chars="200" w:firstLine="420"/>
    </w:pPr>
    <w:rPr>
      <w:sz w:val="24"/>
    </w:rPr>
  </w:style>
  <w:style w:type="paragraph" w:customStyle="1" w:styleId="10">
    <w:name w:val="公文样式1"/>
    <w:basedOn w:val="1"/>
    <w:qFormat/>
    <w:pPr>
      <w:spacing w:line="240" w:lineRule="auto"/>
    </w:pPr>
    <w:rPr>
      <w:sz w:val="36"/>
      <w:szCs w:val="36"/>
    </w:rPr>
  </w:style>
  <w:style w:type="character" w:customStyle="1" w:styleId="fontstyle01">
    <w:name w:val="fontstyle01"/>
    <w:basedOn w:val="a0"/>
    <w:qFormat/>
    <w:rsid w:val="003D180F"/>
    <w:rPr>
      <w:rFonts w:ascii="宋体" w:eastAsia="宋体" w:hAnsi="宋体" w:cs="宋体"/>
      <w:color w:val="000000"/>
      <w:sz w:val="20"/>
      <w:szCs w:val="20"/>
    </w:rPr>
  </w:style>
  <w:style w:type="paragraph" w:styleId="a4">
    <w:name w:val="Normal (Web)"/>
    <w:basedOn w:val="a"/>
    <w:uiPriority w:val="99"/>
    <w:unhideWhenUsed/>
    <w:rsid w:val="003D180F"/>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qFormat/>
    <w:rsid w:val="00995242"/>
    <w:rPr>
      <w:rFonts w:ascii="Times New Roman" w:eastAsia="宋体"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99"/>
    <w:rsid w:val="004F4DAA"/>
    <w:pPr>
      <w:ind w:firstLineChars="200" w:firstLine="420"/>
    </w:pPr>
  </w:style>
  <w:style w:type="character" w:customStyle="1" w:styleId="20">
    <w:name w:val="标题 2 字符"/>
    <w:basedOn w:val="a0"/>
    <w:link w:val="2"/>
    <w:rsid w:val="00E57A07"/>
    <w:rPr>
      <w:rFonts w:ascii="Arial" w:eastAsia="黑体" w:hAnsi="Arial"/>
      <w:b/>
      <w:sz w:val="32"/>
      <w:szCs w:val="22"/>
    </w:rPr>
  </w:style>
  <w:style w:type="character" w:styleId="a7">
    <w:name w:val="Emphasis"/>
    <w:basedOn w:val="a0"/>
    <w:qFormat/>
    <w:rsid w:val="00C81F78"/>
    <w:rPr>
      <w:i/>
      <w:iCs/>
    </w:rPr>
  </w:style>
  <w:style w:type="character" w:styleId="a8">
    <w:name w:val="Strong"/>
    <w:basedOn w:val="a0"/>
    <w:qFormat/>
    <w:rsid w:val="00C81F78"/>
    <w:rPr>
      <w:b/>
      <w:bCs/>
    </w:rPr>
  </w:style>
  <w:style w:type="table" w:styleId="21">
    <w:name w:val="Plain Table 2"/>
    <w:basedOn w:val="a1"/>
    <w:uiPriority w:val="42"/>
    <w:rsid w:val="00C81F7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9">
    <w:name w:val="header"/>
    <w:basedOn w:val="a"/>
    <w:link w:val="aa"/>
    <w:rsid w:val="002F5991"/>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rsid w:val="002F5991"/>
    <w:rPr>
      <w:kern w:val="2"/>
      <w:sz w:val="18"/>
      <w:szCs w:val="18"/>
    </w:rPr>
  </w:style>
  <w:style w:type="paragraph" w:styleId="ab">
    <w:name w:val="footer"/>
    <w:basedOn w:val="a"/>
    <w:link w:val="ac"/>
    <w:rsid w:val="002F5991"/>
    <w:pPr>
      <w:tabs>
        <w:tab w:val="center" w:pos="4153"/>
        <w:tab w:val="right" w:pos="8306"/>
      </w:tabs>
      <w:snapToGrid w:val="0"/>
      <w:jc w:val="left"/>
    </w:pPr>
    <w:rPr>
      <w:sz w:val="18"/>
      <w:szCs w:val="18"/>
    </w:rPr>
  </w:style>
  <w:style w:type="character" w:customStyle="1" w:styleId="ac">
    <w:name w:val="页脚 字符"/>
    <w:basedOn w:val="a0"/>
    <w:link w:val="ab"/>
    <w:rsid w:val="002F5991"/>
    <w:rPr>
      <w:kern w:val="2"/>
      <w:sz w:val="18"/>
      <w:szCs w:val="18"/>
    </w:rPr>
  </w:style>
  <w:style w:type="table" w:styleId="5">
    <w:name w:val="Plain Table 5"/>
    <w:basedOn w:val="a1"/>
    <w:uiPriority w:val="45"/>
    <w:rsid w:val="008A1F0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
    <w:name w:val="Plain Table 4"/>
    <w:basedOn w:val="a1"/>
    <w:uiPriority w:val="44"/>
    <w:rsid w:val="007446D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
    <w:name w:val="Plain Table 3"/>
    <w:basedOn w:val="a1"/>
    <w:uiPriority w:val="43"/>
    <w:rsid w:val="007446D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62255">
      <w:bodyDiv w:val="1"/>
      <w:marLeft w:val="0"/>
      <w:marRight w:val="0"/>
      <w:marTop w:val="0"/>
      <w:marBottom w:val="0"/>
      <w:divBdr>
        <w:top w:val="none" w:sz="0" w:space="0" w:color="auto"/>
        <w:left w:val="none" w:sz="0" w:space="0" w:color="auto"/>
        <w:bottom w:val="none" w:sz="0" w:space="0" w:color="auto"/>
        <w:right w:val="none" w:sz="0" w:space="0" w:color="auto"/>
      </w:divBdr>
    </w:div>
    <w:div w:id="416244098">
      <w:bodyDiv w:val="1"/>
      <w:marLeft w:val="0"/>
      <w:marRight w:val="0"/>
      <w:marTop w:val="0"/>
      <w:marBottom w:val="0"/>
      <w:divBdr>
        <w:top w:val="none" w:sz="0" w:space="0" w:color="auto"/>
        <w:left w:val="none" w:sz="0" w:space="0" w:color="auto"/>
        <w:bottom w:val="none" w:sz="0" w:space="0" w:color="auto"/>
        <w:right w:val="none" w:sz="0" w:space="0" w:color="auto"/>
      </w:divBdr>
    </w:div>
    <w:div w:id="546990780">
      <w:bodyDiv w:val="1"/>
      <w:marLeft w:val="0"/>
      <w:marRight w:val="0"/>
      <w:marTop w:val="0"/>
      <w:marBottom w:val="0"/>
      <w:divBdr>
        <w:top w:val="none" w:sz="0" w:space="0" w:color="auto"/>
        <w:left w:val="none" w:sz="0" w:space="0" w:color="auto"/>
        <w:bottom w:val="none" w:sz="0" w:space="0" w:color="auto"/>
        <w:right w:val="none" w:sz="0" w:space="0" w:color="auto"/>
      </w:divBdr>
    </w:div>
    <w:div w:id="671026358">
      <w:bodyDiv w:val="1"/>
      <w:marLeft w:val="0"/>
      <w:marRight w:val="0"/>
      <w:marTop w:val="0"/>
      <w:marBottom w:val="0"/>
      <w:divBdr>
        <w:top w:val="none" w:sz="0" w:space="0" w:color="auto"/>
        <w:left w:val="none" w:sz="0" w:space="0" w:color="auto"/>
        <w:bottom w:val="none" w:sz="0" w:space="0" w:color="auto"/>
        <w:right w:val="none" w:sz="0" w:space="0" w:color="auto"/>
      </w:divBdr>
    </w:div>
    <w:div w:id="1288244854">
      <w:bodyDiv w:val="1"/>
      <w:marLeft w:val="0"/>
      <w:marRight w:val="0"/>
      <w:marTop w:val="0"/>
      <w:marBottom w:val="0"/>
      <w:divBdr>
        <w:top w:val="none" w:sz="0" w:space="0" w:color="auto"/>
        <w:left w:val="none" w:sz="0" w:space="0" w:color="auto"/>
        <w:bottom w:val="none" w:sz="0" w:space="0" w:color="auto"/>
        <w:right w:val="none" w:sz="0" w:space="0" w:color="auto"/>
      </w:divBdr>
    </w:div>
    <w:div w:id="1356611843">
      <w:bodyDiv w:val="1"/>
      <w:marLeft w:val="0"/>
      <w:marRight w:val="0"/>
      <w:marTop w:val="0"/>
      <w:marBottom w:val="0"/>
      <w:divBdr>
        <w:top w:val="none" w:sz="0" w:space="0" w:color="auto"/>
        <w:left w:val="none" w:sz="0" w:space="0" w:color="auto"/>
        <w:bottom w:val="none" w:sz="0" w:space="0" w:color="auto"/>
        <w:right w:val="none" w:sz="0" w:space="0" w:color="auto"/>
      </w:divBdr>
    </w:div>
    <w:div w:id="1505433531">
      <w:bodyDiv w:val="1"/>
      <w:marLeft w:val="0"/>
      <w:marRight w:val="0"/>
      <w:marTop w:val="0"/>
      <w:marBottom w:val="0"/>
      <w:divBdr>
        <w:top w:val="none" w:sz="0" w:space="0" w:color="auto"/>
        <w:left w:val="none" w:sz="0" w:space="0" w:color="auto"/>
        <w:bottom w:val="none" w:sz="0" w:space="0" w:color="auto"/>
        <w:right w:val="none" w:sz="0" w:space="0" w:color="auto"/>
      </w:divBdr>
    </w:div>
    <w:div w:id="1548643655">
      <w:bodyDiv w:val="1"/>
      <w:marLeft w:val="0"/>
      <w:marRight w:val="0"/>
      <w:marTop w:val="0"/>
      <w:marBottom w:val="0"/>
      <w:divBdr>
        <w:top w:val="none" w:sz="0" w:space="0" w:color="auto"/>
        <w:left w:val="none" w:sz="0" w:space="0" w:color="auto"/>
        <w:bottom w:val="none" w:sz="0" w:space="0" w:color="auto"/>
        <w:right w:val="none" w:sz="0" w:space="0" w:color="auto"/>
      </w:divBdr>
    </w:div>
    <w:div w:id="1553032032">
      <w:bodyDiv w:val="1"/>
      <w:marLeft w:val="0"/>
      <w:marRight w:val="0"/>
      <w:marTop w:val="0"/>
      <w:marBottom w:val="0"/>
      <w:divBdr>
        <w:top w:val="none" w:sz="0" w:space="0" w:color="auto"/>
        <w:left w:val="none" w:sz="0" w:space="0" w:color="auto"/>
        <w:bottom w:val="none" w:sz="0" w:space="0" w:color="auto"/>
        <w:right w:val="none" w:sz="0" w:space="0" w:color="auto"/>
      </w:divBdr>
    </w:div>
    <w:div w:id="1607300280">
      <w:bodyDiv w:val="1"/>
      <w:marLeft w:val="0"/>
      <w:marRight w:val="0"/>
      <w:marTop w:val="0"/>
      <w:marBottom w:val="0"/>
      <w:divBdr>
        <w:top w:val="none" w:sz="0" w:space="0" w:color="auto"/>
        <w:left w:val="none" w:sz="0" w:space="0" w:color="auto"/>
        <w:bottom w:val="none" w:sz="0" w:space="0" w:color="auto"/>
        <w:right w:val="none" w:sz="0" w:space="0" w:color="auto"/>
      </w:divBdr>
    </w:div>
    <w:div w:id="1654870591">
      <w:bodyDiv w:val="1"/>
      <w:marLeft w:val="0"/>
      <w:marRight w:val="0"/>
      <w:marTop w:val="0"/>
      <w:marBottom w:val="0"/>
      <w:divBdr>
        <w:top w:val="none" w:sz="0" w:space="0" w:color="auto"/>
        <w:left w:val="none" w:sz="0" w:space="0" w:color="auto"/>
        <w:bottom w:val="none" w:sz="0" w:space="0" w:color="auto"/>
        <w:right w:val="none" w:sz="0" w:space="0" w:color="auto"/>
      </w:divBdr>
    </w:div>
    <w:div w:id="1993097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A00BEC43-5A18-4AB7-BB8E-CFD455FF0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2127</TotalTime>
  <Pages>11</Pages>
  <Words>944</Words>
  <Characters>5386</Characters>
  <Application>Microsoft Office Word</Application>
  <DocSecurity>0</DocSecurity>
  <Lines>44</Lines>
  <Paragraphs>12</Paragraphs>
  <ScaleCrop>false</ScaleCrop>
  <Company/>
  <LinksUpToDate>false</LinksUpToDate>
  <CharactersWithSpaces>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凯婷</dc:creator>
  <cp:lastModifiedBy>li.guanting@byd.com</cp:lastModifiedBy>
  <cp:revision>49</cp:revision>
  <dcterms:created xsi:type="dcterms:W3CDTF">2022-08-30T10:09:00Z</dcterms:created>
  <dcterms:modified xsi:type="dcterms:W3CDTF">2024-08-13T07:25:00Z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2052-11.8.2.11542</vt:lpwstr>
  </property>
  <property fmtid="{D5CDD505-2E9C-101B-9397-08002B2CF9AE}" pid="3" name="ICV">
    <vt:lpwstr>1A955A6184054AD98D884FBABAD25F4F</vt:lpwstr>
  </property>
  <property fmtid="{D5CDD505-2E9C-101B-9397-08002B2CF9AE}" pid="4" name="5B77E7CEEC58BC6AFAE8886BEB80DBEB">
    <vt:lpwstr>otCYQxs9Dbw2bUEn/Soxv9pYAoWsCRIsU8+gIbxzzmNcJN13+qHIPyWmbF9hFzPHyi2m8DLwi54E5OVVM5pJ0yGmgAiYTaR6oYUdYZxdjep6I9xviFUFZ9aTScfBW9OGy+wtpXtI5U1MfSdtBzXGSGf0KN08jyaOEGazZEONEbW97HK7uLuPRChJhM+jKnkSDe2KebJEpkiJ8jtewNpM2I7E+m1TJ9S9GQdb8mbr9WqV7G3LMzMapo3WIF2zfOX</vt:lpwstr>
  </property>
</Properties>
</file>