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4F5C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t>Добрый день! Уважаемые студенты, хочу прокомментировать ошибки, которые часто встречаются почти у всех в блок-схемах.</w:t>
      </w:r>
    </w:p>
    <w:p w14:paraId="75FB2382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>Замечания:</w:t>
      </w:r>
    </w:p>
    <w:p w14:paraId="6F42E25D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>1. Блок-схема является графическим представлением алгоритма решения задачи. Блок-схема никак не связана с каким-либо языком программирования. Таким образом все выражения в блоках блок-схемы записываются по правилам обычной математики.</w:t>
      </w:r>
    </w:p>
    <w:p w14:paraId="4D462711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 xml:space="preserve">2. Из 1-ого пункта следует, что выражения i++, </w:t>
      </w:r>
      <w:proofErr w:type="spellStart"/>
      <w:r w:rsidRPr="008137F6">
        <w:rPr>
          <w:rFonts w:ascii="Tahoma" w:hAnsi="Tahoma" w:cs="Tahoma"/>
          <w:color w:val="2C2D30"/>
        </w:rPr>
        <w:t>count</w:t>
      </w:r>
      <w:proofErr w:type="spellEnd"/>
      <w:r w:rsidRPr="008137F6">
        <w:rPr>
          <w:rFonts w:ascii="Tahoma" w:hAnsi="Tahoma" w:cs="Tahoma"/>
          <w:color w:val="2C2D30"/>
        </w:rPr>
        <w:t xml:space="preserve">++ не должны присутствовать в блок-схеме. Аналог этому i+=1, </w:t>
      </w:r>
      <w:proofErr w:type="spellStart"/>
      <w:r w:rsidRPr="008137F6">
        <w:rPr>
          <w:rFonts w:ascii="Tahoma" w:hAnsi="Tahoma" w:cs="Tahoma"/>
          <w:color w:val="2C2D30"/>
        </w:rPr>
        <w:t>count</w:t>
      </w:r>
      <w:proofErr w:type="spellEnd"/>
      <w:r w:rsidRPr="008137F6">
        <w:rPr>
          <w:rFonts w:ascii="Tahoma" w:hAnsi="Tahoma" w:cs="Tahoma"/>
          <w:color w:val="2C2D30"/>
        </w:rPr>
        <w:t xml:space="preserve"> += 1.</w:t>
      </w:r>
    </w:p>
    <w:p w14:paraId="4C356F42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 xml:space="preserve">3. Не должно быть указания типа данных </w:t>
      </w:r>
      <w:proofErr w:type="spellStart"/>
      <w:proofErr w:type="gramStart"/>
      <w:r w:rsidRPr="008137F6">
        <w:rPr>
          <w:rFonts w:ascii="Tahoma" w:hAnsi="Tahoma" w:cs="Tahoma"/>
          <w:color w:val="2C2D30"/>
        </w:rPr>
        <w:t>string</w:t>
      </w:r>
      <w:proofErr w:type="spellEnd"/>
      <w:r w:rsidRPr="008137F6">
        <w:rPr>
          <w:rFonts w:ascii="Tahoma" w:hAnsi="Tahoma" w:cs="Tahoma"/>
          <w:color w:val="2C2D30"/>
        </w:rPr>
        <w:t>[</w:t>
      </w:r>
      <w:proofErr w:type="gramEnd"/>
      <w:r w:rsidRPr="008137F6">
        <w:rPr>
          <w:rFonts w:ascii="Tahoma" w:hAnsi="Tahoma" w:cs="Tahoma"/>
          <w:color w:val="2C2D30"/>
        </w:rPr>
        <w:t xml:space="preserve">], </w:t>
      </w:r>
      <w:proofErr w:type="spellStart"/>
      <w:r w:rsidRPr="008137F6">
        <w:rPr>
          <w:rFonts w:ascii="Tahoma" w:hAnsi="Tahoma" w:cs="Tahoma"/>
          <w:color w:val="2C2D30"/>
        </w:rPr>
        <w:t>int</w:t>
      </w:r>
      <w:proofErr w:type="spellEnd"/>
      <w:r w:rsidRPr="008137F6">
        <w:rPr>
          <w:rFonts w:ascii="Tahoma" w:hAnsi="Tahoma" w:cs="Tahoma"/>
          <w:color w:val="2C2D30"/>
        </w:rPr>
        <w:t xml:space="preserve">, </w:t>
      </w:r>
      <w:proofErr w:type="spellStart"/>
      <w:r w:rsidRPr="008137F6">
        <w:rPr>
          <w:rFonts w:ascii="Tahoma" w:hAnsi="Tahoma" w:cs="Tahoma"/>
          <w:color w:val="2C2D30"/>
        </w:rPr>
        <w:t>int</w:t>
      </w:r>
      <w:proofErr w:type="spellEnd"/>
      <w:r w:rsidRPr="008137F6">
        <w:rPr>
          <w:rFonts w:ascii="Tahoma" w:hAnsi="Tahoma" w:cs="Tahoma"/>
          <w:color w:val="2C2D30"/>
        </w:rPr>
        <w:t>[].</w:t>
      </w:r>
    </w:p>
    <w:p w14:paraId="6CA330C0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 xml:space="preserve">4. Внутри блок-схем есть такое понятие, как фигуры. Каждая фигура за что-то отвечает. Ромб </w:t>
      </w:r>
      <w:proofErr w:type="gramStart"/>
      <w:r w:rsidRPr="008137F6">
        <w:rPr>
          <w:rFonts w:ascii="Tahoma" w:hAnsi="Tahoma" w:cs="Tahoma"/>
          <w:color w:val="2C2D30"/>
        </w:rPr>
        <w:t>- это</w:t>
      </w:r>
      <w:proofErr w:type="gramEnd"/>
      <w:r w:rsidRPr="008137F6">
        <w:rPr>
          <w:rFonts w:ascii="Tahoma" w:hAnsi="Tahoma" w:cs="Tahoma"/>
          <w:color w:val="2C2D30"/>
        </w:rPr>
        <w:t xml:space="preserve"> условие, если мы возвращаемся к данному условию, то оно становится циклом </w:t>
      </w:r>
      <w:proofErr w:type="spellStart"/>
      <w:r w:rsidRPr="008137F6">
        <w:rPr>
          <w:rFonts w:ascii="Tahoma" w:hAnsi="Tahoma" w:cs="Tahoma"/>
          <w:color w:val="2C2D30"/>
        </w:rPr>
        <w:t>while</w:t>
      </w:r>
      <w:proofErr w:type="spellEnd"/>
      <w:r w:rsidRPr="008137F6">
        <w:rPr>
          <w:rFonts w:ascii="Tahoma" w:hAnsi="Tahoma" w:cs="Tahoma"/>
          <w:color w:val="2C2D30"/>
        </w:rPr>
        <w:t xml:space="preserve">. Цикл </w:t>
      </w:r>
      <w:proofErr w:type="spellStart"/>
      <w:r w:rsidRPr="008137F6">
        <w:rPr>
          <w:rFonts w:ascii="Tahoma" w:hAnsi="Tahoma" w:cs="Tahoma"/>
          <w:color w:val="2C2D30"/>
        </w:rPr>
        <w:t>for</w:t>
      </w:r>
      <w:proofErr w:type="spellEnd"/>
      <w:r w:rsidRPr="008137F6">
        <w:rPr>
          <w:rFonts w:ascii="Tahoma" w:hAnsi="Tahoma" w:cs="Tahoma"/>
          <w:color w:val="2C2D30"/>
        </w:rPr>
        <w:t xml:space="preserve"> также имеет отдельную фигуру.</w:t>
      </w:r>
    </w:p>
    <w:p w14:paraId="4104BC38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 xml:space="preserve">5. Не нужно указывать ключевые слова </w:t>
      </w:r>
      <w:proofErr w:type="spellStart"/>
      <w:r w:rsidRPr="008137F6">
        <w:rPr>
          <w:rFonts w:ascii="Tahoma" w:hAnsi="Tahoma" w:cs="Tahoma"/>
          <w:color w:val="2C2D30"/>
        </w:rPr>
        <w:t>for</w:t>
      </w:r>
      <w:proofErr w:type="spellEnd"/>
      <w:r w:rsidRPr="008137F6">
        <w:rPr>
          <w:rFonts w:ascii="Tahoma" w:hAnsi="Tahoma" w:cs="Tahoma"/>
          <w:color w:val="2C2D30"/>
        </w:rPr>
        <w:t xml:space="preserve">, </w:t>
      </w:r>
      <w:proofErr w:type="spellStart"/>
      <w:r w:rsidRPr="008137F6">
        <w:rPr>
          <w:rFonts w:ascii="Tahoma" w:hAnsi="Tahoma" w:cs="Tahoma"/>
          <w:color w:val="2C2D30"/>
        </w:rPr>
        <w:t>int</w:t>
      </w:r>
      <w:proofErr w:type="spellEnd"/>
      <w:r w:rsidRPr="008137F6">
        <w:rPr>
          <w:rFonts w:ascii="Tahoma" w:hAnsi="Tahoma" w:cs="Tahoma"/>
          <w:color w:val="2C2D30"/>
        </w:rPr>
        <w:t xml:space="preserve">, </w:t>
      </w:r>
      <w:proofErr w:type="spellStart"/>
      <w:r w:rsidRPr="008137F6">
        <w:rPr>
          <w:rFonts w:ascii="Tahoma" w:hAnsi="Tahoma" w:cs="Tahoma"/>
          <w:color w:val="2C2D30"/>
        </w:rPr>
        <w:t>while</w:t>
      </w:r>
      <w:proofErr w:type="spellEnd"/>
      <w:r w:rsidRPr="008137F6">
        <w:rPr>
          <w:rFonts w:ascii="Tahoma" w:hAnsi="Tahoma" w:cs="Tahoma"/>
          <w:color w:val="2C2D30"/>
        </w:rPr>
        <w:t xml:space="preserve"> </w:t>
      </w:r>
      <w:proofErr w:type="gramStart"/>
      <w:r w:rsidRPr="008137F6">
        <w:rPr>
          <w:rFonts w:ascii="Tahoma" w:hAnsi="Tahoma" w:cs="Tahoma"/>
          <w:color w:val="2C2D30"/>
        </w:rPr>
        <w:t>- это</w:t>
      </w:r>
      <w:proofErr w:type="gramEnd"/>
      <w:r w:rsidRPr="008137F6">
        <w:rPr>
          <w:rFonts w:ascii="Tahoma" w:hAnsi="Tahoma" w:cs="Tahoma"/>
          <w:color w:val="2C2D30"/>
        </w:rPr>
        <w:t xml:space="preserve"> все относится к C#, но не к блок-схеме.</w:t>
      </w:r>
    </w:p>
    <w:p w14:paraId="67552C53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 xml:space="preserve">6. Когда Вы задаете значения внутри программы, такие как </w:t>
      </w:r>
      <w:proofErr w:type="spellStart"/>
      <w:r w:rsidRPr="008137F6">
        <w:rPr>
          <w:rFonts w:ascii="Tahoma" w:hAnsi="Tahoma" w:cs="Tahoma"/>
          <w:color w:val="2C2D30"/>
        </w:rPr>
        <w:t>count</w:t>
      </w:r>
      <w:proofErr w:type="spellEnd"/>
      <w:r w:rsidRPr="008137F6">
        <w:rPr>
          <w:rFonts w:ascii="Tahoma" w:hAnsi="Tahoma" w:cs="Tahoma"/>
          <w:color w:val="2C2D30"/>
        </w:rPr>
        <w:t xml:space="preserve">, i и </w:t>
      </w:r>
      <w:proofErr w:type="spellStart"/>
      <w:r w:rsidRPr="008137F6">
        <w:rPr>
          <w:rFonts w:ascii="Tahoma" w:hAnsi="Tahoma" w:cs="Tahoma"/>
          <w:color w:val="2C2D30"/>
        </w:rPr>
        <w:t>тд</w:t>
      </w:r>
      <w:proofErr w:type="spellEnd"/>
      <w:r w:rsidRPr="008137F6">
        <w:rPr>
          <w:rFonts w:ascii="Tahoma" w:hAnsi="Tahoma" w:cs="Tahoma"/>
          <w:color w:val="2C2D30"/>
        </w:rPr>
        <w:t xml:space="preserve">. Переменные, которые вводит НЕ пользователь. Эти значения необходимо указывать в прямоугольнике. Значения, которые вводит и задает </w:t>
      </w:r>
      <w:proofErr w:type="gramStart"/>
      <w:r w:rsidRPr="008137F6">
        <w:rPr>
          <w:rFonts w:ascii="Tahoma" w:hAnsi="Tahoma" w:cs="Tahoma"/>
          <w:color w:val="2C2D30"/>
        </w:rPr>
        <w:t>пользователь(</w:t>
      </w:r>
      <w:proofErr w:type="gramEnd"/>
      <w:r w:rsidRPr="008137F6">
        <w:rPr>
          <w:rFonts w:ascii="Tahoma" w:hAnsi="Tahoma" w:cs="Tahoma"/>
          <w:color w:val="2C2D30"/>
        </w:rPr>
        <w:t>ввод данных) должен указываться внутри параллелограмма. Аналогично вывод данных также должен быть записан в специальной фигуре.</w:t>
      </w:r>
    </w:p>
    <w:p w14:paraId="0D20A11A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>7. Начало-конец, почему забываете писать?</w:t>
      </w:r>
    </w:p>
    <w:p w14:paraId="2C5CBDFD" w14:textId="77777777" w:rsid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>Я не стал снижать оценки за неправильное оформление блок-схемы, так как в этом нет никакого смысла, потому что курс был очень маленький и поверхностный</w:t>
      </w:r>
      <w:r>
        <w:rPr>
          <w:rFonts w:ascii="Tahoma" w:hAnsi="Tahoma" w:cs="Tahoma"/>
          <w:color w:val="2C2D30"/>
        </w:rPr>
        <w:t xml:space="preserve"> </w:t>
      </w:r>
      <w:r w:rsidRPr="008137F6">
        <w:rPr>
          <w:rFonts w:ascii="Tahoma" w:hAnsi="Tahoma" w:cs="Tahoma"/>
          <w:color w:val="2C2D30"/>
        </w:rPr>
        <w:t>("Введение в программирование").</w:t>
      </w:r>
    </w:p>
    <w:p w14:paraId="37C97C7E" w14:textId="6C34458A" w:rsidR="008137F6" w:rsidRPr="008137F6" w:rsidRDefault="008137F6" w:rsidP="008137F6">
      <w:pPr>
        <w:pStyle w:val="a5"/>
        <w:shd w:val="clear" w:color="auto" w:fill="FFFFFF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br/>
        <w:t xml:space="preserve">8. Ребят, вроде как немаленькие, но почему идет игнорирование условий задания? То нет описания алгоритма, то нет </w:t>
      </w:r>
      <w:proofErr w:type="spellStart"/>
      <w:r w:rsidRPr="008137F6">
        <w:rPr>
          <w:rFonts w:ascii="Tahoma" w:hAnsi="Tahoma" w:cs="Tahoma"/>
          <w:color w:val="2C2D30"/>
        </w:rPr>
        <w:t>github</w:t>
      </w:r>
      <w:proofErr w:type="spellEnd"/>
      <w:r w:rsidRPr="008137F6">
        <w:rPr>
          <w:rFonts w:ascii="Tahoma" w:hAnsi="Tahoma" w:cs="Tahoma"/>
          <w:color w:val="2C2D30"/>
        </w:rPr>
        <w:t>-a</w:t>
      </w:r>
    </w:p>
    <w:p w14:paraId="47B9CC08" w14:textId="77777777" w:rsidR="008137F6" w:rsidRPr="008137F6" w:rsidRDefault="008137F6" w:rsidP="008137F6">
      <w:pPr>
        <w:pStyle w:val="a5"/>
        <w:shd w:val="clear" w:color="auto" w:fill="FFFFFF"/>
        <w:spacing w:after="0" w:afterAutospacing="0"/>
        <w:rPr>
          <w:rFonts w:ascii="Tahoma" w:hAnsi="Tahoma" w:cs="Tahoma"/>
          <w:color w:val="2C2D30"/>
        </w:rPr>
      </w:pPr>
      <w:r w:rsidRPr="008137F6">
        <w:rPr>
          <w:rFonts w:ascii="Tahoma" w:hAnsi="Tahoma" w:cs="Tahoma"/>
          <w:color w:val="2C2D30"/>
        </w:rPr>
        <w:t>Всем желаю хорошего и продуктивного дня!</w:t>
      </w:r>
    </w:p>
    <w:p w14:paraId="33F80BE0" w14:textId="063EF1A8" w:rsidR="00F62586" w:rsidRPr="008137F6" w:rsidRDefault="00F62586" w:rsidP="008137F6">
      <w:pPr>
        <w:rPr>
          <w:rFonts w:ascii="Tahoma" w:hAnsi="Tahoma" w:cs="Tahoma"/>
          <w:sz w:val="24"/>
          <w:szCs w:val="24"/>
        </w:rPr>
      </w:pPr>
    </w:p>
    <w:sectPr w:rsidR="00F62586" w:rsidRPr="0081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8BB"/>
    <w:multiLevelType w:val="hybridMultilevel"/>
    <w:tmpl w:val="9778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6"/>
    <w:rsid w:val="008137F6"/>
    <w:rsid w:val="00DC4F10"/>
    <w:rsid w:val="00F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9F59"/>
  <w15:chartTrackingRefBased/>
  <w15:docId w15:val="{78081E55-C78C-4AB8-8444-2877C21A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62586"/>
    <w:rPr>
      <w:i/>
      <w:iCs/>
    </w:rPr>
  </w:style>
  <w:style w:type="paragraph" w:styleId="a4">
    <w:name w:val="List Paragraph"/>
    <w:basedOn w:val="a"/>
    <w:uiPriority w:val="34"/>
    <w:qFormat/>
    <w:rsid w:val="00F6258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1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2024-03-04T17:14:00Z</dcterms:created>
  <dcterms:modified xsi:type="dcterms:W3CDTF">2024-03-04T18:00:00Z</dcterms:modified>
</cp:coreProperties>
</file>