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C496" w14:textId="77777777" w:rsidR="00E37AE4" w:rsidRDefault="00407CA8">
      <w:pPr>
        <w:pStyle w:val="Corpsdetexte"/>
        <w:spacing w:before="75"/>
        <w:ind w:right="1072"/>
      </w:pPr>
      <w:r>
        <w:t>Considérons le schéma relationnel suivant, où les clés primaires sont soulignées et les clés</w:t>
      </w:r>
      <w:r>
        <w:rPr>
          <w:spacing w:val="-53"/>
        </w:rPr>
        <w:t xml:space="preserve"> </w:t>
      </w:r>
      <w:r>
        <w:t>étrangères</w:t>
      </w:r>
      <w:r>
        <w:rPr>
          <w:spacing w:val="-2"/>
        </w:rPr>
        <w:t xml:space="preserve"> </w:t>
      </w:r>
      <w:r>
        <w:t>sont</w:t>
      </w:r>
      <w:r>
        <w:rPr>
          <w:spacing w:val="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gras.</w:t>
      </w:r>
    </w:p>
    <w:p w14:paraId="36EE88A2" w14:textId="77777777" w:rsidR="00E37AE4" w:rsidRDefault="00E37AE4">
      <w:pPr>
        <w:pStyle w:val="Corpsdetexte"/>
        <w:spacing w:before="10"/>
        <w:ind w:left="0"/>
        <w:rPr>
          <w:sz w:val="23"/>
        </w:rPr>
      </w:pPr>
    </w:p>
    <w:p w14:paraId="77FC7608" w14:textId="77777777" w:rsidR="00E37AE4" w:rsidRDefault="00407CA8">
      <w:pPr>
        <w:ind w:left="116" w:right="4070"/>
        <w:rPr>
          <w:sz w:val="24"/>
        </w:rPr>
      </w:pPr>
      <w:proofErr w:type="gramStart"/>
      <w:r>
        <w:rPr>
          <w:sz w:val="24"/>
        </w:rPr>
        <w:t>Vin(</w:t>
      </w:r>
      <w:proofErr w:type="spellStart"/>
      <w:proofErr w:type="gramEnd"/>
      <w:r>
        <w:rPr>
          <w:sz w:val="24"/>
        </w:rPr>
        <w:t>numVin</w:t>
      </w:r>
      <w:proofErr w:type="spellEnd"/>
      <w:r>
        <w:rPr>
          <w:sz w:val="24"/>
        </w:rPr>
        <w:t xml:space="preserve">, appellation, couleur, </w:t>
      </w:r>
      <w:proofErr w:type="spellStart"/>
      <w:r>
        <w:rPr>
          <w:sz w:val="24"/>
        </w:rPr>
        <w:t>annee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degre</w:t>
      </w:r>
      <w:proofErr w:type="spellEnd"/>
      <w:r>
        <w:rPr>
          <w:sz w:val="24"/>
        </w:rPr>
        <w:t>)</w:t>
      </w:r>
      <w:r>
        <w:rPr>
          <w:spacing w:val="-64"/>
          <w:sz w:val="24"/>
        </w:rPr>
        <w:t xml:space="preserve"> </w:t>
      </w:r>
      <w:r>
        <w:rPr>
          <w:sz w:val="24"/>
        </w:rPr>
        <w:t>Producteur(</w:t>
      </w:r>
      <w:proofErr w:type="spellStart"/>
      <w:r>
        <w:rPr>
          <w:sz w:val="24"/>
        </w:rPr>
        <w:t>numProd</w:t>
      </w:r>
      <w:proofErr w:type="spellEnd"/>
      <w:r>
        <w:rPr>
          <w:sz w:val="24"/>
        </w:rPr>
        <w:t xml:space="preserve">, nom, domaine, </w:t>
      </w:r>
      <w:proofErr w:type="spellStart"/>
      <w:r>
        <w:rPr>
          <w:sz w:val="24"/>
        </w:rPr>
        <w:t>region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Recolte</w:t>
      </w:r>
      <w:proofErr w:type="spellEnd"/>
      <w:r>
        <w:rPr>
          <w:sz w:val="24"/>
        </w:rPr>
        <w:t>(</w:t>
      </w:r>
      <w:proofErr w:type="spellStart"/>
      <w:r>
        <w:rPr>
          <w:rFonts w:ascii="Arial"/>
          <w:b/>
          <w:sz w:val="24"/>
        </w:rPr>
        <w:t>nProd</w:t>
      </w:r>
      <w:proofErr w:type="spellEnd"/>
      <w:r>
        <w:rPr>
          <w:sz w:val="24"/>
        </w:rPr>
        <w:t xml:space="preserve">, </w:t>
      </w:r>
      <w:proofErr w:type="spellStart"/>
      <w:r>
        <w:rPr>
          <w:rFonts w:ascii="Arial"/>
          <w:b/>
          <w:sz w:val="24"/>
        </w:rPr>
        <w:t>nVin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quantite</w:t>
      </w:r>
      <w:proofErr w:type="spellEnd"/>
      <w:r>
        <w:rPr>
          <w:sz w:val="24"/>
        </w:rPr>
        <w:t>)</w:t>
      </w:r>
    </w:p>
    <w:p w14:paraId="2B49002D" w14:textId="77777777" w:rsidR="00E37AE4" w:rsidRDefault="00E37AE4">
      <w:pPr>
        <w:pStyle w:val="Corpsdetexte"/>
        <w:ind w:left="0"/>
        <w:rPr>
          <w:sz w:val="31"/>
        </w:rPr>
      </w:pPr>
    </w:p>
    <w:p w14:paraId="2A988E26" w14:textId="1B693911" w:rsidR="00E37AE4" w:rsidRDefault="00407CA8">
      <w:pPr>
        <w:pStyle w:val="Titre1"/>
        <w:spacing w:before="1"/>
      </w:pPr>
      <w:r>
        <w:t>Niveau</w:t>
      </w:r>
      <w:r>
        <w:rPr>
          <w:spacing w:val="-2"/>
        </w:rPr>
        <w:t xml:space="preserve"> </w:t>
      </w:r>
      <w:r>
        <w:t>facile</w:t>
      </w:r>
    </w:p>
    <w:p w14:paraId="39920C71" w14:textId="77777777" w:rsidR="00E37AE4" w:rsidRDefault="00407CA8">
      <w:pPr>
        <w:pStyle w:val="Corpsdetexte"/>
        <w:spacing w:before="277"/>
      </w:pPr>
      <w:proofErr w:type="gramStart"/>
      <w:r>
        <w:t>vf</w:t>
      </w:r>
      <w:proofErr w:type="gramEnd"/>
      <w:r>
        <w:t>01</w:t>
      </w:r>
      <w:r>
        <w:rPr>
          <w:spacing w:val="-4"/>
        </w:rPr>
        <w:t xml:space="preserve"> </w:t>
      </w:r>
      <w:r>
        <w:t>Donner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liste des</w:t>
      </w:r>
      <w:r>
        <w:rPr>
          <w:spacing w:val="-2"/>
        </w:rPr>
        <w:t xml:space="preserve"> </w:t>
      </w:r>
      <w:r>
        <w:t>appellations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vins de</w:t>
      </w:r>
      <w:r>
        <w:rPr>
          <w:spacing w:val="-3"/>
        </w:rPr>
        <w:t xml:space="preserve"> </w:t>
      </w:r>
      <w:r>
        <w:t>1995.</w:t>
      </w:r>
    </w:p>
    <w:p w14:paraId="32F40D37" w14:textId="77777777" w:rsidR="00E37AE4" w:rsidRDefault="00E37AE4">
      <w:pPr>
        <w:pStyle w:val="Corpsdetexte"/>
        <w:ind w:left="0"/>
      </w:pPr>
    </w:p>
    <w:p w14:paraId="57ABB95E" w14:textId="77777777" w:rsidR="00E37AE4" w:rsidRDefault="00407CA8">
      <w:pPr>
        <w:pStyle w:val="Corpsdetexte"/>
        <w:spacing w:before="1"/>
      </w:pPr>
      <w:proofErr w:type="gramStart"/>
      <w:r>
        <w:t>vf</w:t>
      </w:r>
      <w:proofErr w:type="gramEnd"/>
      <w:r>
        <w:t>02</w:t>
      </w:r>
      <w:r>
        <w:rPr>
          <w:spacing w:val="-4"/>
        </w:rPr>
        <w:t xml:space="preserve"> </w:t>
      </w:r>
      <w:r>
        <w:t>Donner</w:t>
      </w:r>
      <w:r>
        <w:rPr>
          <w:spacing w:val="-2"/>
        </w:rPr>
        <w:t xml:space="preserve"> </w:t>
      </w:r>
      <w:r>
        <w:t>toutes</w:t>
      </w:r>
      <w:r>
        <w:rPr>
          <w:spacing w:val="-2"/>
        </w:rPr>
        <w:t xml:space="preserve"> </w:t>
      </w:r>
      <w:r>
        <w:t>les informations,</w:t>
      </w:r>
      <w:r>
        <w:rPr>
          <w:spacing w:val="-4"/>
        </w:rPr>
        <w:t xml:space="preserve"> </w:t>
      </w:r>
      <w:r>
        <w:t>hors</w:t>
      </w:r>
      <w:r>
        <w:rPr>
          <w:spacing w:val="-4"/>
        </w:rPr>
        <w:t xml:space="preserve"> </w:t>
      </w:r>
      <w:r>
        <w:t>identifiants,</w:t>
      </w:r>
      <w:r>
        <w:rPr>
          <w:spacing w:val="-4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vins après</w:t>
      </w:r>
      <w:r>
        <w:rPr>
          <w:spacing w:val="-3"/>
        </w:rPr>
        <w:t xml:space="preserve"> </w:t>
      </w:r>
      <w:r>
        <w:t>2000.</w:t>
      </w:r>
    </w:p>
    <w:p w14:paraId="71F32270" w14:textId="77777777" w:rsidR="00E37AE4" w:rsidRDefault="00E37AE4">
      <w:pPr>
        <w:pStyle w:val="Corpsdetexte"/>
        <w:spacing w:before="9"/>
        <w:ind w:left="0"/>
        <w:rPr>
          <w:sz w:val="19"/>
        </w:rPr>
      </w:pPr>
    </w:p>
    <w:p w14:paraId="177D13FB" w14:textId="77777777" w:rsidR="00E37AE4" w:rsidRDefault="00407CA8">
      <w:pPr>
        <w:pStyle w:val="Corpsdetexte"/>
        <w:spacing w:before="1" w:line="480" w:lineRule="auto"/>
        <w:ind w:right="1822"/>
      </w:pPr>
      <w:proofErr w:type="gramStart"/>
      <w:r>
        <w:t>vf</w:t>
      </w:r>
      <w:proofErr w:type="gramEnd"/>
      <w:r>
        <w:t>03 Donner la liste des vins dont l'année est entre 2000 et 2009 (bornes incluses).</w:t>
      </w:r>
      <w:r>
        <w:rPr>
          <w:spacing w:val="-53"/>
        </w:rPr>
        <w:t xml:space="preserve"> </w:t>
      </w:r>
      <w:proofErr w:type="gramStart"/>
      <w:r>
        <w:t>vf</w:t>
      </w:r>
      <w:proofErr w:type="gramEnd"/>
      <w:r>
        <w:t>04</w:t>
      </w:r>
      <w:r>
        <w:rPr>
          <w:spacing w:val="-2"/>
        </w:rPr>
        <w:t xml:space="preserve"> </w:t>
      </w:r>
      <w:r>
        <w:t>Do</w:t>
      </w:r>
      <w:r>
        <w:t>nner</w:t>
      </w:r>
      <w:r>
        <w:rPr>
          <w:spacing w:val="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liste</w:t>
      </w:r>
      <w:r>
        <w:rPr>
          <w:spacing w:val="2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vins</w:t>
      </w:r>
      <w:r>
        <w:rPr>
          <w:spacing w:val="-1"/>
        </w:rPr>
        <w:t xml:space="preserve"> </w:t>
      </w:r>
      <w:r>
        <w:t>blancs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degré</w:t>
      </w:r>
      <w:r>
        <w:rPr>
          <w:spacing w:val="-3"/>
        </w:rPr>
        <w:t xml:space="preserve"> </w:t>
      </w:r>
      <w:r>
        <w:t>supérieur</w:t>
      </w:r>
      <w:r>
        <w:rPr>
          <w:spacing w:val="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14.</w:t>
      </w:r>
    </w:p>
    <w:p w14:paraId="3474503D" w14:textId="77777777" w:rsidR="00E37AE4" w:rsidRDefault="00407CA8">
      <w:pPr>
        <w:pStyle w:val="Corpsdetexte"/>
        <w:spacing w:before="1"/>
      </w:pPr>
      <w:proofErr w:type="gramStart"/>
      <w:r>
        <w:t>vf</w:t>
      </w:r>
      <w:proofErr w:type="gramEnd"/>
      <w:r>
        <w:t>05</w:t>
      </w:r>
      <w:r>
        <w:rPr>
          <w:spacing w:val="-3"/>
        </w:rPr>
        <w:t xml:space="preserve"> </w:t>
      </w:r>
      <w:r>
        <w:t>Donner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liste des</w:t>
      </w:r>
      <w:r>
        <w:rPr>
          <w:spacing w:val="2"/>
        </w:rPr>
        <w:t xml:space="preserve"> </w:t>
      </w:r>
      <w:r>
        <w:t>vins</w:t>
      </w:r>
      <w:r>
        <w:rPr>
          <w:spacing w:val="-3"/>
        </w:rPr>
        <w:t xml:space="preserve"> </w:t>
      </w:r>
      <w:r>
        <w:t>dont l'appellation</w:t>
      </w:r>
      <w:r>
        <w:rPr>
          <w:spacing w:val="-4"/>
        </w:rPr>
        <w:t xml:space="preserve"> </w:t>
      </w:r>
      <w:r>
        <w:t>contient le</w:t>
      </w:r>
      <w:r>
        <w:rPr>
          <w:spacing w:val="-4"/>
        </w:rPr>
        <w:t xml:space="preserve"> </w:t>
      </w:r>
      <w:r>
        <w:t>sigle</w:t>
      </w:r>
      <w:r>
        <w:rPr>
          <w:spacing w:val="-4"/>
        </w:rPr>
        <w:t xml:space="preserve"> </w:t>
      </w:r>
      <w:r>
        <w:t>« AOC</w:t>
      </w:r>
      <w:r>
        <w:rPr>
          <w:spacing w:val="-4"/>
        </w:rPr>
        <w:t xml:space="preserve"> </w:t>
      </w:r>
      <w:r>
        <w:t>».</w:t>
      </w:r>
    </w:p>
    <w:p w14:paraId="6D36F5A5" w14:textId="77777777" w:rsidR="00E37AE4" w:rsidRDefault="00E37AE4">
      <w:pPr>
        <w:pStyle w:val="Corpsdetexte"/>
        <w:spacing w:before="10"/>
        <w:ind w:left="0"/>
        <w:rPr>
          <w:sz w:val="19"/>
        </w:rPr>
      </w:pPr>
    </w:p>
    <w:p w14:paraId="707AB1B3" w14:textId="77777777" w:rsidR="00E37AE4" w:rsidRDefault="00407CA8">
      <w:pPr>
        <w:pStyle w:val="Corpsdetexte"/>
      </w:pPr>
      <w:proofErr w:type="gramStart"/>
      <w:r>
        <w:t>vf</w:t>
      </w:r>
      <w:proofErr w:type="gramEnd"/>
      <w:r>
        <w:t>06</w:t>
      </w:r>
      <w:r>
        <w:rPr>
          <w:spacing w:val="-3"/>
        </w:rPr>
        <w:t xml:space="preserve"> </w:t>
      </w:r>
      <w:r>
        <w:t>Donner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liste des</w:t>
      </w:r>
      <w:r>
        <w:rPr>
          <w:spacing w:val="-2"/>
        </w:rPr>
        <w:t xml:space="preserve"> </w:t>
      </w:r>
      <w:r>
        <w:t>domaines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vins</w:t>
      </w:r>
      <w:r>
        <w:rPr>
          <w:spacing w:val="-2"/>
        </w:rPr>
        <w:t xml:space="preserve"> </w:t>
      </w:r>
      <w:r>
        <w:t>de la</w:t>
      </w:r>
      <w:r>
        <w:rPr>
          <w:spacing w:val="-4"/>
        </w:rPr>
        <w:t xml:space="preserve"> </w:t>
      </w:r>
      <w:r>
        <w:t>région</w:t>
      </w:r>
      <w:r>
        <w:rPr>
          <w:spacing w:val="-4"/>
        </w:rPr>
        <w:t xml:space="preserve"> </w:t>
      </w:r>
      <w:r>
        <w:t>Bordeaux.</w:t>
      </w:r>
    </w:p>
    <w:p w14:paraId="2E001C7C" w14:textId="77777777" w:rsidR="00E37AE4" w:rsidRDefault="00E37AE4">
      <w:pPr>
        <w:pStyle w:val="Corpsdetexte"/>
        <w:spacing w:before="1"/>
        <w:ind w:left="0"/>
      </w:pPr>
    </w:p>
    <w:p w14:paraId="06D91F74" w14:textId="600D0AB4" w:rsidR="00407CA8" w:rsidRDefault="00407CA8">
      <w:pPr>
        <w:pStyle w:val="Corpsdetexte"/>
        <w:spacing w:line="480" w:lineRule="auto"/>
        <w:ind w:right="516"/>
      </w:pPr>
      <w:proofErr w:type="gramStart"/>
      <w:r>
        <w:t>vf</w:t>
      </w:r>
      <w:proofErr w:type="gramEnd"/>
      <w:r>
        <w:t>07 Quels sont les noms et la région des producteurs du vin numéro 5 ? QUESTION DURE (ou pas </w:t>
      </w:r>
      <w:r>
        <w:rPr>
          <w:rFonts w:ascii="Segoe UI Emoji" w:eastAsia="Segoe UI Emoji" w:hAnsi="Segoe UI Emoji" w:cs="Segoe UI Emoji"/>
        </w:rPr>
        <w:t>😊 )</w:t>
      </w:r>
    </w:p>
    <w:p w14:paraId="55518FA5" w14:textId="3B13657C" w:rsidR="00E37AE4" w:rsidRDefault="00407CA8">
      <w:pPr>
        <w:pStyle w:val="Corpsdetexte"/>
        <w:spacing w:line="480" w:lineRule="auto"/>
        <w:ind w:right="516"/>
      </w:pPr>
      <w:proofErr w:type="gramStart"/>
      <w:r>
        <w:t>vf</w:t>
      </w:r>
      <w:proofErr w:type="gramEnd"/>
      <w:r>
        <w:t>08</w:t>
      </w:r>
      <w:r>
        <w:rPr>
          <w:spacing w:val="-2"/>
        </w:rPr>
        <w:t xml:space="preserve"> </w:t>
      </w:r>
      <w:r>
        <w:t>Quels</w:t>
      </w:r>
      <w:r>
        <w:rPr>
          <w:spacing w:val="1"/>
        </w:rPr>
        <w:t xml:space="preserve"> </w:t>
      </w:r>
      <w:r>
        <w:t>sont</w:t>
      </w:r>
      <w:r>
        <w:rPr>
          <w:spacing w:val="2"/>
        </w:rPr>
        <w:t xml:space="preserve"> </w:t>
      </w:r>
      <w:r>
        <w:t>les producteurs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région</w:t>
      </w:r>
      <w:r>
        <w:rPr>
          <w:spacing w:val="1"/>
        </w:rPr>
        <w:t xml:space="preserve"> </w:t>
      </w:r>
      <w:r>
        <w:t>Beaujolais</w:t>
      </w:r>
      <w:r>
        <w:rPr>
          <w:spacing w:val="-1"/>
        </w:rPr>
        <w:t xml:space="preserve"> </w:t>
      </w:r>
      <w:r>
        <w:t>?</w:t>
      </w:r>
    </w:p>
    <w:p w14:paraId="35009B89" w14:textId="2EBF03F0" w:rsidR="00E37AE4" w:rsidRDefault="00407CA8">
      <w:pPr>
        <w:pStyle w:val="Corpsdetexte"/>
        <w:spacing w:line="480" w:lineRule="auto"/>
        <w:ind w:right="182"/>
      </w:pPr>
      <w:proofErr w:type="gramStart"/>
      <w:r>
        <w:t>vf</w:t>
      </w:r>
      <w:proofErr w:type="gramEnd"/>
      <w:r>
        <w:t xml:space="preserve">09 Donner la liste des producteurs dont le nom commence par « </w:t>
      </w:r>
      <w:proofErr w:type="spellStart"/>
      <w:r>
        <w:t>Dupon</w:t>
      </w:r>
      <w:proofErr w:type="spellEnd"/>
      <w:r>
        <w:t xml:space="preserve"> » (e.g. Dupont, Dupond, ...)</w:t>
      </w:r>
      <w:r>
        <w:rPr>
          <w:spacing w:val="-53"/>
        </w:rPr>
        <w:t xml:space="preserve"> </w:t>
      </w:r>
      <w:r>
        <w:t>vf10</w:t>
      </w:r>
      <w:r>
        <w:rPr>
          <w:spacing w:val="-2"/>
        </w:rPr>
        <w:t xml:space="preserve"> </w:t>
      </w:r>
      <w:r>
        <w:t>Donner</w:t>
      </w:r>
      <w:r>
        <w:rPr>
          <w:spacing w:val="2"/>
        </w:rPr>
        <w:t xml:space="preserve"> </w:t>
      </w:r>
      <w:r>
        <w:t>la liste</w:t>
      </w:r>
      <w:r>
        <w:rPr>
          <w:spacing w:val="1"/>
        </w:rPr>
        <w:t xml:space="preserve"> </w:t>
      </w:r>
      <w:r>
        <w:t>des noms</w:t>
      </w:r>
      <w:r>
        <w:rPr>
          <w:spacing w:val="-1"/>
        </w:rPr>
        <w:t xml:space="preserve"> </w:t>
      </w:r>
      <w:r>
        <w:t>des producteurs</w:t>
      </w:r>
      <w:r>
        <w:rPr>
          <w:spacing w:val="-1"/>
        </w:rPr>
        <w:t xml:space="preserve"> </w:t>
      </w:r>
      <w:r>
        <w:t>triée</w:t>
      </w:r>
      <w:r>
        <w:rPr>
          <w:spacing w:val="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ordre</w:t>
      </w:r>
      <w:r>
        <w:rPr>
          <w:spacing w:val="-1"/>
        </w:rPr>
        <w:t xml:space="preserve"> </w:t>
      </w:r>
      <w:r>
        <w:t>alphabétique.</w:t>
      </w:r>
    </w:p>
    <w:p w14:paraId="7106E1F4" w14:textId="301750B1" w:rsidR="00407CA8" w:rsidRDefault="00407CA8">
      <w:pPr>
        <w:pStyle w:val="Corpsdetexte"/>
        <w:spacing w:line="480" w:lineRule="auto"/>
        <w:ind w:right="182"/>
      </w:pPr>
    </w:p>
    <w:p w14:paraId="097F644E" w14:textId="77777777" w:rsidR="00407CA8" w:rsidRDefault="00407CA8">
      <w:pPr>
        <w:pStyle w:val="Corpsdetexte"/>
        <w:spacing w:line="480" w:lineRule="auto"/>
        <w:ind w:right="182"/>
      </w:pPr>
    </w:p>
    <w:p w14:paraId="735BB481" w14:textId="77777777" w:rsidR="00E37AE4" w:rsidRDefault="00407CA8">
      <w:pPr>
        <w:pStyle w:val="Titre1"/>
        <w:spacing w:line="356" w:lineRule="exact"/>
      </w:pPr>
      <w:r>
        <w:t>Niveau</w:t>
      </w:r>
      <w:r>
        <w:rPr>
          <w:spacing w:val="-3"/>
        </w:rPr>
        <w:t xml:space="preserve"> </w:t>
      </w:r>
      <w:r>
        <w:t>moyen</w:t>
      </w:r>
    </w:p>
    <w:p w14:paraId="20289B9F" w14:textId="77777777" w:rsidR="00E37AE4" w:rsidRDefault="00E37AE4">
      <w:pPr>
        <w:pStyle w:val="Corpsdetexte"/>
        <w:spacing w:before="1"/>
        <w:ind w:left="0"/>
        <w:rPr>
          <w:rFonts w:ascii="Arial"/>
          <w:b/>
          <w:sz w:val="31"/>
        </w:rPr>
      </w:pPr>
    </w:p>
    <w:p w14:paraId="50E6E5D2" w14:textId="77777777" w:rsidR="00E37AE4" w:rsidRDefault="00407CA8">
      <w:pPr>
        <w:pStyle w:val="Corpsdetexte"/>
        <w:spacing w:before="1"/>
        <w:ind w:right="338"/>
      </w:pPr>
      <w:proofErr w:type="gramStart"/>
      <w:r>
        <w:t>vm</w:t>
      </w:r>
      <w:proofErr w:type="gramEnd"/>
      <w:r>
        <w:t>01 Donner la ou les années (par ordre décroissant) où les vins ont le plus fort degré, en les triant</w:t>
      </w:r>
      <w:r>
        <w:rPr>
          <w:spacing w:val="-53"/>
        </w:rPr>
        <w:t xml:space="preserve"> </w:t>
      </w:r>
      <w:r>
        <w:t>par couleur.</w:t>
      </w:r>
    </w:p>
    <w:p w14:paraId="450B98EF" w14:textId="77777777" w:rsidR="00E37AE4" w:rsidRDefault="00E37AE4">
      <w:pPr>
        <w:pStyle w:val="Corpsdetexte"/>
        <w:spacing w:before="10"/>
        <w:ind w:left="0"/>
        <w:rPr>
          <w:sz w:val="19"/>
        </w:rPr>
      </w:pPr>
    </w:p>
    <w:p w14:paraId="68F6D506" w14:textId="77777777" w:rsidR="00E37AE4" w:rsidRDefault="00407CA8">
      <w:pPr>
        <w:pStyle w:val="Corpsdetexte"/>
        <w:ind w:right="193"/>
      </w:pPr>
      <w:proofErr w:type="gramStart"/>
      <w:r>
        <w:t>vm</w:t>
      </w:r>
      <w:proofErr w:type="gramEnd"/>
      <w:r>
        <w:t>02 Donner toutes les informations sur les vins, ordonnés par couleur (ordre alphabétique) et degré</w:t>
      </w:r>
      <w:r>
        <w:rPr>
          <w:spacing w:val="-53"/>
        </w:rPr>
        <w:t xml:space="preserve"> </w:t>
      </w:r>
      <w:r>
        <w:t>(de</w:t>
      </w:r>
      <w:r>
        <w:rPr>
          <w:spacing w:val="-2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fort</w:t>
      </w:r>
      <w:r>
        <w:rPr>
          <w:spacing w:val="-3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faible),</w:t>
      </w:r>
      <w:r>
        <w:rPr>
          <w:spacing w:val="2"/>
        </w:rPr>
        <w:t xml:space="preserve"> </w:t>
      </w:r>
      <w:r>
        <w:t>dont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degré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supérieur</w:t>
      </w:r>
      <w:r>
        <w:rPr>
          <w:spacing w:val="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degré</w:t>
      </w:r>
      <w:r>
        <w:rPr>
          <w:spacing w:val="-3"/>
        </w:rPr>
        <w:t xml:space="preserve"> </w:t>
      </w:r>
      <w:r>
        <w:t>moyen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tous</w:t>
      </w:r>
      <w:r>
        <w:rPr>
          <w:spacing w:val="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vins.</w:t>
      </w:r>
    </w:p>
    <w:p w14:paraId="60573CF7" w14:textId="77777777" w:rsidR="00E37AE4" w:rsidRDefault="00E37AE4">
      <w:pPr>
        <w:pStyle w:val="Corpsdetexte"/>
        <w:spacing w:before="1"/>
        <w:ind w:left="0"/>
      </w:pPr>
    </w:p>
    <w:p w14:paraId="0DCABE41" w14:textId="77777777" w:rsidR="00E37AE4" w:rsidRDefault="00407CA8">
      <w:pPr>
        <w:pStyle w:val="Corpsdetexte"/>
      </w:pPr>
      <w:proofErr w:type="gramStart"/>
      <w:r>
        <w:t>vm</w:t>
      </w:r>
      <w:proofErr w:type="gramEnd"/>
      <w:r>
        <w:t>03</w:t>
      </w:r>
      <w:r>
        <w:rPr>
          <w:spacing w:val="-4"/>
        </w:rPr>
        <w:t xml:space="preserve"> </w:t>
      </w:r>
      <w:r>
        <w:t>Donner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degré</w:t>
      </w:r>
      <w:r>
        <w:rPr>
          <w:spacing w:val="-3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vins</w:t>
      </w:r>
      <w:r>
        <w:rPr>
          <w:spacing w:val="2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appellation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couleur.</w:t>
      </w:r>
    </w:p>
    <w:p w14:paraId="35F17405" w14:textId="77777777" w:rsidR="00E37AE4" w:rsidRDefault="00E37AE4">
      <w:pPr>
        <w:pStyle w:val="Corpsdetexte"/>
        <w:spacing w:before="8"/>
        <w:ind w:left="0"/>
        <w:rPr>
          <w:sz w:val="19"/>
        </w:rPr>
      </w:pPr>
    </w:p>
    <w:p w14:paraId="0AFCA455" w14:textId="77777777" w:rsidR="00E37AE4" w:rsidRDefault="00407CA8">
      <w:pPr>
        <w:pStyle w:val="Titre1"/>
      </w:pPr>
      <w:r>
        <w:t>Multi-tables,</w:t>
      </w:r>
      <w:r>
        <w:rPr>
          <w:spacing w:val="1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t>jointures</w:t>
      </w:r>
    </w:p>
    <w:p w14:paraId="1939136B" w14:textId="77777777" w:rsidR="00E37AE4" w:rsidRDefault="00407CA8">
      <w:pPr>
        <w:pStyle w:val="Corpsdetexte"/>
        <w:spacing w:before="279"/>
        <w:ind w:right="382"/>
      </w:pPr>
      <w:proofErr w:type="gramStart"/>
      <w:r>
        <w:t>vmtj</w:t>
      </w:r>
      <w:proofErr w:type="gramEnd"/>
      <w:r>
        <w:t>01 Donner les noms des producteurs qui produisent du vin numéro 20 en quantité supérieure à</w:t>
      </w:r>
      <w:r>
        <w:rPr>
          <w:spacing w:val="-53"/>
        </w:rPr>
        <w:t xml:space="preserve"> </w:t>
      </w:r>
      <w:r>
        <w:t>50.</w:t>
      </w:r>
    </w:p>
    <w:p w14:paraId="3DAAAEBD" w14:textId="77777777" w:rsidR="00E37AE4" w:rsidRDefault="00407CA8">
      <w:pPr>
        <w:pStyle w:val="Corpsdetexte"/>
        <w:spacing w:line="228" w:lineRule="exact"/>
      </w:pPr>
      <w:r>
        <w:t>ATTENTION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utilisation</w:t>
      </w:r>
      <w:r>
        <w:rPr>
          <w:spacing w:val="-1"/>
        </w:rPr>
        <w:t xml:space="preserve"> </w:t>
      </w:r>
      <w:r>
        <w:t>de sous-requête</w:t>
      </w:r>
      <w:r>
        <w:rPr>
          <w:spacing w:val="-4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de produit</w:t>
      </w:r>
      <w:r>
        <w:rPr>
          <w:spacing w:val="-3"/>
        </w:rPr>
        <w:t xml:space="preserve"> </w:t>
      </w:r>
      <w:r>
        <w:t>cartésien non</w:t>
      </w:r>
      <w:r>
        <w:rPr>
          <w:spacing w:val="-4"/>
        </w:rPr>
        <w:t xml:space="preserve"> </w:t>
      </w:r>
      <w:r>
        <w:t>autorisés.</w:t>
      </w:r>
    </w:p>
    <w:p w14:paraId="57FE4B58" w14:textId="77777777" w:rsidR="00E37AE4" w:rsidRDefault="00E37AE4">
      <w:pPr>
        <w:pStyle w:val="Corpsdetexte"/>
        <w:spacing w:before="1"/>
        <w:ind w:left="0"/>
      </w:pPr>
    </w:p>
    <w:p w14:paraId="519D6222" w14:textId="77777777" w:rsidR="00E37AE4" w:rsidRDefault="00407CA8">
      <w:pPr>
        <w:pStyle w:val="Corpsdetexte"/>
        <w:ind w:right="82"/>
      </w:pPr>
      <w:proofErr w:type="gramStart"/>
      <w:r>
        <w:t>vmtj</w:t>
      </w:r>
      <w:proofErr w:type="gramEnd"/>
      <w:r>
        <w:t>02 Donner le nombre de récoltes de vin rouge en 2004 ? ATTENTION : utili</w:t>
      </w:r>
      <w:r>
        <w:t>sation de sous-requête</w:t>
      </w:r>
      <w:r>
        <w:rPr>
          <w:spacing w:val="-54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produit</w:t>
      </w:r>
      <w:r>
        <w:rPr>
          <w:spacing w:val="-1"/>
        </w:rPr>
        <w:t xml:space="preserve"> </w:t>
      </w:r>
      <w:r>
        <w:t>cartésien</w:t>
      </w:r>
      <w:r>
        <w:rPr>
          <w:spacing w:val="-1"/>
        </w:rPr>
        <w:t xml:space="preserve"> </w:t>
      </w:r>
      <w:r>
        <w:t>non autorisés.</w:t>
      </w:r>
    </w:p>
    <w:p w14:paraId="1DCA9329" w14:textId="77777777" w:rsidR="00E37AE4" w:rsidRDefault="00E37AE4">
      <w:pPr>
        <w:pStyle w:val="Corpsdetexte"/>
        <w:spacing w:before="1"/>
        <w:ind w:left="0"/>
      </w:pPr>
    </w:p>
    <w:p w14:paraId="7F7C5971" w14:textId="77777777" w:rsidR="00E37AE4" w:rsidRDefault="00407CA8">
      <w:pPr>
        <w:pStyle w:val="Corpsdetexte"/>
        <w:ind w:right="527"/>
      </w:pPr>
      <w:proofErr w:type="gramStart"/>
      <w:r>
        <w:t>vmtj</w:t>
      </w:r>
      <w:proofErr w:type="gramEnd"/>
      <w:r>
        <w:t>03 Donner la quantité totale par année de vin blanc récolté. ATTENTION : utilisation de sous-</w:t>
      </w:r>
      <w:r>
        <w:rPr>
          <w:spacing w:val="-53"/>
        </w:rPr>
        <w:t xml:space="preserve"> </w:t>
      </w:r>
      <w:r>
        <w:t>requête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produit</w:t>
      </w:r>
      <w:r>
        <w:rPr>
          <w:spacing w:val="-2"/>
        </w:rPr>
        <w:t xml:space="preserve"> </w:t>
      </w:r>
      <w:r>
        <w:t>cartésien</w:t>
      </w:r>
      <w:r>
        <w:rPr>
          <w:spacing w:val="-2"/>
        </w:rPr>
        <w:t xml:space="preserve"> </w:t>
      </w:r>
      <w:r>
        <w:t>non</w:t>
      </w:r>
      <w:r>
        <w:rPr>
          <w:spacing w:val="2"/>
        </w:rPr>
        <w:t xml:space="preserve"> </w:t>
      </w:r>
      <w:r>
        <w:t>autorisés.</w:t>
      </w:r>
    </w:p>
    <w:p w14:paraId="6080442D" w14:textId="77777777" w:rsidR="00E37AE4" w:rsidRDefault="00E37AE4">
      <w:pPr>
        <w:pStyle w:val="Corpsdetexte"/>
        <w:spacing w:before="10"/>
        <w:ind w:left="0"/>
        <w:rPr>
          <w:sz w:val="19"/>
        </w:rPr>
      </w:pPr>
    </w:p>
    <w:p w14:paraId="33C46391" w14:textId="77777777" w:rsidR="00E37AE4" w:rsidRDefault="00407CA8">
      <w:pPr>
        <w:pStyle w:val="Corpsdetexte"/>
        <w:spacing w:before="1"/>
        <w:ind w:right="616"/>
      </w:pPr>
      <w:proofErr w:type="gramStart"/>
      <w:r>
        <w:t>vmtj</w:t>
      </w:r>
      <w:proofErr w:type="gramEnd"/>
      <w:r>
        <w:t>04 Donner le degré moyen par année de vin b</w:t>
      </w:r>
      <w:r>
        <w:t>lanc récolté. ATTENTION : utilisation de sous-</w:t>
      </w:r>
      <w:r>
        <w:rPr>
          <w:spacing w:val="-53"/>
        </w:rPr>
        <w:t xml:space="preserve"> </w:t>
      </w:r>
      <w:r>
        <w:t>requête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produit</w:t>
      </w:r>
      <w:r>
        <w:rPr>
          <w:spacing w:val="-2"/>
        </w:rPr>
        <w:t xml:space="preserve"> </w:t>
      </w:r>
      <w:r>
        <w:t>cartésien</w:t>
      </w:r>
      <w:r>
        <w:rPr>
          <w:spacing w:val="-2"/>
        </w:rPr>
        <w:t xml:space="preserve"> </w:t>
      </w:r>
      <w:r>
        <w:t>non</w:t>
      </w:r>
      <w:r>
        <w:rPr>
          <w:spacing w:val="2"/>
        </w:rPr>
        <w:t xml:space="preserve"> </w:t>
      </w:r>
      <w:r>
        <w:t>autorisés.</w:t>
      </w:r>
    </w:p>
    <w:p w14:paraId="102C76C3" w14:textId="77777777" w:rsidR="00E37AE4" w:rsidRDefault="00E37AE4">
      <w:pPr>
        <w:sectPr w:rsidR="00E37AE4">
          <w:type w:val="continuous"/>
          <w:pgSz w:w="11910" w:h="16840"/>
          <w:pgMar w:top="1320" w:right="1320" w:bottom="280" w:left="1300" w:header="720" w:footer="720" w:gutter="0"/>
          <w:cols w:space="720"/>
        </w:sectPr>
      </w:pPr>
    </w:p>
    <w:p w14:paraId="14D4DC74" w14:textId="77777777" w:rsidR="00E37AE4" w:rsidRDefault="00407CA8">
      <w:pPr>
        <w:pStyle w:val="Corpsdetexte"/>
        <w:spacing w:before="75"/>
        <w:ind w:right="783"/>
      </w:pPr>
      <w:proofErr w:type="gramStart"/>
      <w:r>
        <w:lastRenderedPageBreak/>
        <w:t>vmtj</w:t>
      </w:r>
      <w:proofErr w:type="gramEnd"/>
      <w:r>
        <w:t>05 Donner la liste des noms et des domaines des producteurs de vin rouge. ATTENTION :</w:t>
      </w:r>
      <w:r>
        <w:rPr>
          <w:spacing w:val="-53"/>
        </w:rPr>
        <w:t xml:space="preserve"> </w:t>
      </w:r>
      <w:r>
        <w:t>utilisation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sous-requête</w:t>
      </w:r>
      <w:r>
        <w:rPr>
          <w:spacing w:val="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produit</w:t>
      </w:r>
      <w:r>
        <w:rPr>
          <w:spacing w:val="-1"/>
        </w:rPr>
        <w:t xml:space="preserve"> </w:t>
      </w:r>
      <w:r>
        <w:t>cartésien</w:t>
      </w:r>
      <w:r>
        <w:rPr>
          <w:spacing w:val="-2"/>
        </w:rPr>
        <w:t xml:space="preserve"> </w:t>
      </w:r>
      <w:r>
        <w:t>non</w:t>
      </w:r>
      <w:r>
        <w:rPr>
          <w:spacing w:val="2"/>
        </w:rPr>
        <w:t xml:space="preserve"> </w:t>
      </w:r>
      <w:r>
        <w:t>autorisés.</w:t>
      </w:r>
    </w:p>
    <w:p w14:paraId="4519F7CD" w14:textId="77777777" w:rsidR="00E37AE4" w:rsidRDefault="00E37AE4">
      <w:pPr>
        <w:pStyle w:val="Corpsdetexte"/>
        <w:spacing w:before="1"/>
        <w:ind w:left="0"/>
      </w:pPr>
    </w:p>
    <w:p w14:paraId="10444D04" w14:textId="77777777" w:rsidR="00E37AE4" w:rsidRDefault="00407CA8">
      <w:pPr>
        <w:pStyle w:val="Corpsdetexte"/>
        <w:ind w:right="259"/>
      </w:pPr>
      <w:proofErr w:type="gramStart"/>
      <w:r>
        <w:t>vmtj</w:t>
      </w:r>
      <w:proofErr w:type="gramEnd"/>
      <w:r>
        <w:t>21 Donner l’appellation, le numéro du producteur et la quantité produite pour les vins récoltés en</w:t>
      </w:r>
      <w:r>
        <w:rPr>
          <w:spacing w:val="-53"/>
        </w:rPr>
        <w:t xml:space="preserve"> </w:t>
      </w:r>
      <w:r>
        <w:t>1999</w:t>
      </w:r>
      <w:r>
        <w:rPr>
          <w:spacing w:val="-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quantité</w:t>
      </w:r>
      <w:r>
        <w:rPr>
          <w:spacing w:val="-2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200.</w:t>
      </w:r>
    </w:p>
    <w:p w14:paraId="274B4841" w14:textId="77777777" w:rsidR="00E37AE4" w:rsidRDefault="00E37AE4">
      <w:pPr>
        <w:pStyle w:val="Corpsdetexte"/>
        <w:spacing w:before="8"/>
        <w:ind w:left="0"/>
        <w:rPr>
          <w:sz w:val="19"/>
        </w:rPr>
      </w:pPr>
    </w:p>
    <w:p w14:paraId="0E1FA921" w14:textId="77777777" w:rsidR="00E37AE4" w:rsidRDefault="00407CA8">
      <w:pPr>
        <w:pStyle w:val="Titre1"/>
      </w:pPr>
      <w:r>
        <w:t>Multi-tables, avec</w:t>
      </w:r>
      <w:r>
        <w:rPr>
          <w:spacing w:val="-5"/>
        </w:rPr>
        <w:t xml:space="preserve"> </w:t>
      </w:r>
      <w:r>
        <w:t>sous-requêtes</w:t>
      </w:r>
      <w:r>
        <w:rPr>
          <w:spacing w:val="-5"/>
        </w:rPr>
        <w:t xml:space="preserve"> </w:t>
      </w:r>
      <w:r>
        <w:t>(avec</w:t>
      </w:r>
      <w:r>
        <w:rPr>
          <w:spacing w:val="1"/>
        </w:rPr>
        <w:t xml:space="preserve"> </w:t>
      </w:r>
      <w:r>
        <w:t>jointures)</w:t>
      </w:r>
    </w:p>
    <w:p w14:paraId="6FA7FD59" w14:textId="77777777" w:rsidR="00E37AE4" w:rsidRDefault="00E37AE4">
      <w:pPr>
        <w:pStyle w:val="Corpsdetexte"/>
        <w:spacing w:before="5"/>
        <w:ind w:left="0"/>
        <w:rPr>
          <w:rFonts w:ascii="Arial"/>
          <w:b/>
          <w:sz w:val="27"/>
        </w:rPr>
      </w:pPr>
    </w:p>
    <w:p w14:paraId="1AAF3F89" w14:textId="77777777" w:rsidR="00E37AE4" w:rsidRDefault="00407CA8">
      <w:pPr>
        <w:pStyle w:val="Corpsdetexte"/>
        <w:ind w:right="326"/>
      </w:pPr>
      <w:proofErr w:type="gramStart"/>
      <w:r>
        <w:t>vmts</w:t>
      </w:r>
      <w:proofErr w:type="gramEnd"/>
      <w:r>
        <w:t>01 Donner les noms des producteurs qui produisent du vin numéro 20 en quantité supérieure à</w:t>
      </w:r>
      <w:r>
        <w:rPr>
          <w:spacing w:val="-53"/>
        </w:rPr>
        <w:t xml:space="preserve"> </w:t>
      </w:r>
      <w:r>
        <w:t>50.</w:t>
      </w:r>
    </w:p>
    <w:p w14:paraId="50253C84" w14:textId="77777777" w:rsidR="00E37AE4" w:rsidRDefault="00E37AE4">
      <w:pPr>
        <w:pStyle w:val="Corpsdetexte"/>
        <w:spacing w:before="10"/>
        <w:ind w:left="0"/>
        <w:rPr>
          <w:sz w:val="19"/>
        </w:rPr>
      </w:pPr>
    </w:p>
    <w:p w14:paraId="3F8F7450" w14:textId="77777777" w:rsidR="00E37AE4" w:rsidRDefault="00407CA8">
      <w:pPr>
        <w:pStyle w:val="Corpsdetexte"/>
        <w:ind w:right="316"/>
      </w:pPr>
      <w:proofErr w:type="gramStart"/>
      <w:r>
        <w:t>vmts</w:t>
      </w:r>
      <w:proofErr w:type="gramEnd"/>
      <w:r>
        <w:t>02 Donner le nombre de récoltes de vin rouge en 2004 ? ATTENTION : utilisation de jointure (y</w:t>
      </w:r>
      <w:r>
        <w:rPr>
          <w:spacing w:val="-53"/>
        </w:rPr>
        <w:t xml:space="preserve"> </w:t>
      </w:r>
      <w:r>
        <w:t>compris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produit</w:t>
      </w:r>
      <w:r>
        <w:rPr>
          <w:spacing w:val="-1"/>
        </w:rPr>
        <w:t xml:space="preserve"> </w:t>
      </w:r>
      <w:r>
        <w:t>cartésien)</w:t>
      </w:r>
      <w:r>
        <w:rPr>
          <w:spacing w:val="-1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autorisée.</w:t>
      </w:r>
    </w:p>
    <w:p w14:paraId="7D6DEB2A" w14:textId="77777777" w:rsidR="00E37AE4" w:rsidRDefault="00E37AE4">
      <w:pPr>
        <w:pStyle w:val="Corpsdetexte"/>
        <w:spacing w:before="1"/>
        <w:ind w:left="0"/>
      </w:pPr>
    </w:p>
    <w:p w14:paraId="7CE39CBF" w14:textId="77777777" w:rsidR="00E37AE4" w:rsidRDefault="00407CA8">
      <w:pPr>
        <w:pStyle w:val="Corpsdetexte"/>
        <w:ind w:right="171"/>
      </w:pPr>
      <w:proofErr w:type="gramStart"/>
      <w:r>
        <w:t>vmts</w:t>
      </w:r>
      <w:proofErr w:type="gramEnd"/>
      <w:r>
        <w:t>04 Donn</w:t>
      </w:r>
      <w:r>
        <w:t>er le degré moyen par année de vin blanc récolté. ATTENTION : utilisation de jointure (y</w:t>
      </w:r>
      <w:r>
        <w:rPr>
          <w:spacing w:val="-53"/>
        </w:rPr>
        <w:t xml:space="preserve"> </w:t>
      </w:r>
      <w:r>
        <w:t>compris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produit</w:t>
      </w:r>
      <w:r>
        <w:rPr>
          <w:spacing w:val="-1"/>
        </w:rPr>
        <w:t xml:space="preserve"> </w:t>
      </w:r>
      <w:r>
        <w:t>cartésien)</w:t>
      </w:r>
      <w:r>
        <w:rPr>
          <w:spacing w:val="-1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autorisée.</w:t>
      </w:r>
    </w:p>
    <w:p w14:paraId="43013A35" w14:textId="77777777" w:rsidR="00E37AE4" w:rsidRDefault="00E37AE4">
      <w:pPr>
        <w:pStyle w:val="Corpsdetexte"/>
        <w:spacing w:before="11"/>
        <w:ind w:left="0"/>
        <w:rPr>
          <w:sz w:val="19"/>
        </w:rPr>
      </w:pPr>
    </w:p>
    <w:p w14:paraId="2122CF9C" w14:textId="77777777" w:rsidR="00E37AE4" w:rsidRDefault="00407CA8">
      <w:pPr>
        <w:pStyle w:val="Corpsdetexte"/>
        <w:ind w:right="727"/>
      </w:pPr>
      <w:proofErr w:type="gramStart"/>
      <w:r>
        <w:t>vmts</w:t>
      </w:r>
      <w:proofErr w:type="gramEnd"/>
      <w:r>
        <w:t>05 Donner la liste des noms et des domaines des producteurs de vin rouge. ATTENTION :</w:t>
      </w:r>
      <w:r>
        <w:rPr>
          <w:spacing w:val="-53"/>
        </w:rPr>
        <w:t xml:space="preserve"> </w:t>
      </w:r>
      <w:r>
        <w:t>utilisation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jointure</w:t>
      </w:r>
      <w:r>
        <w:rPr>
          <w:spacing w:val="-3"/>
        </w:rPr>
        <w:t xml:space="preserve"> </w:t>
      </w:r>
      <w:r>
        <w:t>(y</w:t>
      </w:r>
      <w:r>
        <w:rPr>
          <w:spacing w:val="-5"/>
        </w:rPr>
        <w:t xml:space="preserve"> </w:t>
      </w:r>
      <w:r>
        <w:t>comp</w:t>
      </w:r>
      <w:r>
        <w:t>ris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produit</w:t>
      </w:r>
      <w:r>
        <w:rPr>
          <w:spacing w:val="-1"/>
        </w:rPr>
        <w:t xml:space="preserve"> </w:t>
      </w:r>
      <w:r>
        <w:t>cartésien)</w:t>
      </w:r>
      <w:r>
        <w:rPr>
          <w:spacing w:val="2"/>
        </w:rPr>
        <w:t xml:space="preserve"> </w:t>
      </w:r>
      <w:r>
        <w:t>non autorisée.</w:t>
      </w:r>
    </w:p>
    <w:sectPr w:rsidR="00E37AE4">
      <w:pgSz w:w="11910" w:h="16840"/>
      <w:pgMar w:top="132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E4"/>
    <w:rsid w:val="00407CA8"/>
    <w:rsid w:val="00E3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46865"/>
  <w15:docId w15:val="{05D893F9-66E0-4D23-B073-C77D3E23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9"/>
    <w:qFormat/>
    <w:pPr>
      <w:ind w:left="116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16"/>
    </w:pPr>
    <w:rPr>
      <w:sz w:val="20"/>
      <w:szCs w:val="2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457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bdd_exo2_vin</dc:title>
  <dc:creator>Laure</dc:creator>
  <cp:lastModifiedBy>yannick yamdjeu</cp:lastModifiedBy>
  <cp:revision>2</cp:revision>
  <dcterms:created xsi:type="dcterms:W3CDTF">2021-07-26T23:52:00Z</dcterms:created>
  <dcterms:modified xsi:type="dcterms:W3CDTF">2021-07-26T23:52:00Z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2016-03-25T00:00:00Z</vt:filetime>
  </property>
  <property fmtid="{D5CDD505-2E9C-101B-9397-08002B2CF9AE}" pid="3" name="LastSaved">
    <vt:filetime>2021-07-26T00:00:00Z</vt:filetime>
  </property>
</Properties>
</file>