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C90095">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B40EA">
                                  <w:trPr>
                                    <w:trHeight w:val="144"/>
                                    <w:jc w:val="center"/>
                                  </w:trPr>
                                  <w:tc>
                                    <w:tcPr>
                                      <w:tcW w:w="0" w:type="auto"/>
                                      <w:shd w:val="clear" w:color="auto" w:fill="F4B29B" w:themeFill="accent1" w:themeFillTint="66"/>
                                      <w:tcMar>
                                        <w:top w:w="0" w:type="dxa"/>
                                        <w:bottom w:w="0" w:type="dxa"/>
                                      </w:tcMar>
                                      <w:vAlign w:val="center"/>
                                    </w:tcPr>
                                    <w:p w:rsidR="007B40EA" w:rsidRDefault="007B40EA">
                                      <w:pPr>
                                        <w:pStyle w:val="Sansinterligne"/>
                                        <w:rPr>
                                          <w:sz w:val="8"/>
                                          <w:szCs w:val="8"/>
                                        </w:rPr>
                                      </w:pPr>
                                    </w:p>
                                  </w:tc>
                                </w:tr>
                                <w:tr w:rsidR="007B40EA">
                                  <w:trPr>
                                    <w:trHeight w:val="1440"/>
                                    <w:jc w:val="center"/>
                                  </w:trPr>
                                  <w:tc>
                                    <w:tcPr>
                                      <w:tcW w:w="0" w:type="auto"/>
                                      <w:shd w:val="clear" w:color="auto" w:fill="D34817" w:themeFill="accent1"/>
                                      <w:vAlign w:val="center"/>
                                    </w:tcPr>
                                    <w:p w:rsidR="007B40EA" w:rsidRDefault="00C90095">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r w:rsidR="007B40EA">
                                            <w:rPr>
                                              <w:rFonts w:asciiTheme="majorHAnsi" w:eastAsiaTheme="majorEastAsia" w:hAnsiTheme="majorHAnsi" w:cstheme="majorBidi"/>
                                              <w:color w:val="FFFFFF" w:themeColor="background1"/>
                                              <w:sz w:val="72"/>
                                              <w:szCs w:val="72"/>
                                            </w:rPr>
                                            <w:t>OPL - PathImpact</w:t>
                                          </w:r>
                                        </w:sdtContent>
                                      </w:sdt>
                                    </w:p>
                                  </w:tc>
                                </w:tr>
                                <w:tr w:rsidR="007B40EA">
                                  <w:trPr>
                                    <w:trHeight w:val="144"/>
                                    <w:jc w:val="center"/>
                                  </w:trPr>
                                  <w:tc>
                                    <w:tcPr>
                                      <w:tcW w:w="0" w:type="auto"/>
                                      <w:shd w:val="clear" w:color="auto" w:fill="918485" w:themeFill="accent5"/>
                                      <w:tcMar>
                                        <w:top w:w="0" w:type="dxa"/>
                                        <w:bottom w:w="0" w:type="dxa"/>
                                      </w:tcMar>
                                      <w:vAlign w:val="center"/>
                                    </w:tcPr>
                                    <w:p w:rsidR="007B40EA" w:rsidRDefault="007B40EA">
                                      <w:pPr>
                                        <w:pStyle w:val="Sansinterligne"/>
                                        <w:rPr>
                                          <w:sz w:val="8"/>
                                          <w:szCs w:val="8"/>
                                        </w:rPr>
                                      </w:pPr>
                                    </w:p>
                                  </w:tc>
                                </w:tr>
                                <w:tr w:rsidR="007B40EA">
                                  <w:trPr>
                                    <w:trHeight w:val="720"/>
                                    <w:jc w:val="center"/>
                                  </w:trPr>
                                  <w:tc>
                                    <w:tcPr>
                                      <w:tcW w:w="0" w:type="auto"/>
                                      <w:vAlign w:val="bottom"/>
                                    </w:tcPr>
                                    <w:p w:rsidR="007B40EA" w:rsidRDefault="00C90095">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7B40EA">
                                            <w:rPr>
                                              <w:sz w:val="36"/>
                                              <w:szCs w:val="36"/>
                                            </w:rPr>
                                            <w:t>Analyseur automatique d’impacts de Code Source</w:t>
                                          </w:r>
                                        </w:sdtContent>
                                      </w:sdt>
                                    </w:p>
                                  </w:tc>
                                </w:tr>
                              </w:tbl>
                              <w:p w:rsidR="007B40EA" w:rsidRDefault="007B40E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B40EA">
                            <w:trPr>
                              <w:trHeight w:val="144"/>
                              <w:jc w:val="center"/>
                            </w:trPr>
                            <w:tc>
                              <w:tcPr>
                                <w:tcW w:w="0" w:type="auto"/>
                                <w:shd w:val="clear" w:color="auto" w:fill="F4B29B" w:themeFill="accent1" w:themeFillTint="66"/>
                                <w:tcMar>
                                  <w:top w:w="0" w:type="dxa"/>
                                  <w:bottom w:w="0" w:type="dxa"/>
                                </w:tcMar>
                                <w:vAlign w:val="center"/>
                              </w:tcPr>
                              <w:p w:rsidR="007B40EA" w:rsidRDefault="007B40EA">
                                <w:pPr>
                                  <w:pStyle w:val="Sansinterligne"/>
                                  <w:rPr>
                                    <w:sz w:val="8"/>
                                    <w:szCs w:val="8"/>
                                  </w:rPr>
                                </w:pPr>
                              </w:p>
                            </w:tc>
                          </w:tr>
                          <w:tr w:rsidR="007B40EA">
                            <w:trPr>
                              <w:trHeight w:val="1440"/>
                              <w:jc w:val="center"/>
                            </w:trPr>
                            <w:tc>
                              <w:tcPr>
                                <w:tcW w:w="0" w:type="auto"/>
                                <w:shd w:val="clear" w:color="auto" w:fill="D34817" w:themeFill="accent1"/>
                                <w:vAlign w:val="center"/>
                              </w:tcPr>
                              <w:p w:rsidR="007B40EA" w:rsidRDefault="00C90095">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r w:rsidR="007B40EA">
                                      <w:rPr>
                                        <w:rFonts w:asciiTheme="majorHAnsi" w:eastAsiaTheme="majorEastAsia" w:hAnsiTheme="majorHAnsi" w:cstheme="majorBidi"/>
                                        <w:color w:val="FFFFFF" w:themeColor="background1"/>
                                        <w:sz w:val="72"/>
                                        <w:szCs w:val="72"/>
                                      </w:rPr>
                                      <w:t>OPL - PathImpact</w:t>
                                    </w:r>
                                  </w:sdtContent>
                                </w:sdt>
                              </w:p>
                            </w:tc>
                          </w:tr>
                          <w:tr w:rsidR="007B40EA">
                            <w:trPr>
                              <w:trHeight w:val="144"/>
                              <w:jc w:val="center"/>
                            </w:trPr>
                            <w:tc>
                              <w:tcPr>
                                <w:tcW w:w="0" w:type="auto"/>
                                <w:shd w:val="clear" w:color="auto" w:fill="918485" w:themeFill="accent5"/>
                                <w:tcMar>
                                  <w:top w:w="0" w:type="dxa"/>
                                  <w:bottom w:w="0" w:type="dxa"/>
                                </w:tcMar>
                                <w:vAlign w:val="center"/>
                              </w:tcPr>
                              <w:p w:rsidR="007B40EA" w:rsidRDefault="007B40EA">
                                <w:pPr>
                                  <w:pStyle w:val="Sansinterligne"/>
                                  <w:rPr>
                                    <w:sz w:val="8"/>
                                    <w:szCs w:val="8"/>
                                  </w:rPr>
                                </w:pPr>
                              </w:p>
                            </w:tc>
                          </w:tr>
                          <w:tr w:rsidR="007B40EA">
                            <w:trPr>
                              <w:trHeight w:val="720"/>
                              <w:jc w:val="center"/>
                            </w:trPr>
                            <w:tc>
                              <w:tcPr>
                                <w:tcW w:w="0" w:type="auto"/>
                                <w:vAlign w:val="bottom"/>
                              </w:tcPr>
                              <w:p w:rsidR="007B40EA" w:rsidRDefault="00C90095">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7B40EA">
                                      <w:rPr>
                                        <w:sz w:val="36"/>
                                        <w:szCs w:val="36"/>
                                      </w:rPr>
                                      <w:t>Analyseur automatique d’impacts de Code Source</w:t>
                                    </w:r>
                                  </w:sdtContent>
                                </w:sdt>
                              </w:p>
                            </w:tc>
                          </w:tr>
                        </w:tbl>
                        <w:p w:rsidR="007B40EA" w:rsidRDefault="007B40EA"/>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C90095">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7B40EA">
                                      <w:rPr>
                                        <w:b/>
                                        <w:bCs/>
                                        <w:caps/>
                                        <w:color w:val="D34817" w:themeColor="accent1"/>
                                      </w:rPr>
                                      <w:t>Université Lille 1 – Sciences et Technologies</w:t>
                                    </w:r>
                                  </w:sdtContent>
                                </w:sdt>
                              </w:p>
                              <w:p w:rsidR="007B40EA" w:rsidRDefault="007B40EA">
                                <w:pPr>
                                  <w:pStyle w:val="Sansinterligne"/>
                                  <w:spacing w:line="276" w:lineRule="auto"/>
                                  <w:suppressOverlap/>
                                  <w:jc w:val="center"/>
                                  <w:rPr>
                                    <w:b/>
                                    <w:bCs/>
                                    <w:caps/>
                                    <w:color w:val="D34817" w:themeColor="accent1"/>
                                  </w:rPr>
                                </w:pPr>
                              </w:p>
                              <w:p w:rsidR="007B40EA" w:rsidRDefault="00C90095">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7B40EA">
                                      <w:t>13 février 2017</w:t>
                                    </w:r>
                                  </w:sdtContent>
                                </w:sdt>
                              </w:p>
                              <w:p w:rsidR="007B40EA" w:rsidRDefault="007B40EA">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B40EA" w:rsidRDefault="00C90095">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7B40EA">
                                <w:rPr>
                                  <w:b/>
                                  <w:bCs/>
                                  <w:caps/>
                                  <w:color w:val="D34817" w:themeColor="accent1"/>
                                </w:rPr>
                                <w:t>Université Lille 1 – Sciences et Technologies</w:t>
                              </w:r>
                            </w:sdtContent>
                          </w:sdt>
                        </w:p>
                        <w:p w:rsidR="007B40EA" w:rsidRDefault="007B40EA">
                          <w:pPr>
                            <w:pStyle w:val="Sansinterligne"/>
                            <w:spacing w:line="276" w:lineRule="auto"/>
                            <w:suppressOverlap/>
                            <w:jc w:val="center"/>
                            <w:rPr>
                              <w:b/>
                              <w:bCs/>
                              <w:caps/>
                              <w:color w:val="D34817" w:themeColor="accent1"/>
                            </w:rPr>
                          </w:pPr>
                        </w:p>
                        <w:p w:rsidR="007B40EA" w:rsidRDefault="00C90095">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7B40EA">
                                <w:t>13 février 2017</w:t>
                              </w:r>
                            </w:sdtContent>
                          </w:sdt>
                        </w:p>
                        <w:p w:rsidR="007B40EA" w:rsidRDefault="007B40EA">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C90095">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r w:rsidR="0013144C">
            <w:rPr>
              <w:smallCaps w:val="0"/>
            </w:rPr>
            <w:t>OPL - PathImpact</w:t>
          </w:r>
        </w:sdtContent>
      </w:sdt>
    </w:p>
    <w:p w:rsidR="00A76ECE" w:rsidRDefault="00C90095"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EA4CD3"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087578" w:history="1">
            <w:r w:rsidR="00EA4CD3" w:rsidRPr="001D0241">
              <w:rPr>
                <w:rStyle w:val="Lienhypertexte"/>
                <w:noProof/>
              </w:rPr>
              <w:t>I.</w:t>
            </w:r>
            <w:r w:rsidR="00EA4CD3">
              <w:rPr>
                <w:rFonts w:eastAsiaTheme="minorEastAsia" w:cstheme="minorBidi"/>
                <w:smallCaps w:val="0"/>
                <w:noProof/>
                <w:color w:val="auto"/>
                <w:sz w:val="22"/>
                <w:szCs w:val="22"/>
              </w:rPr>
              <w:tab/>
            </w:r>
            <w:r w:rsidR="00EA4CD3" w:rsidRPr="001D0241">
              <w:rPr>
                <w:rStyle w:val="Lienhypertexte"/>
                <w:noProof/>
              </w:rPr>
              <w:t>Introduction</w:t>
            </w:r>
            <w:r w:rsidR="00EA4CD3">
              <w:rPr>
                <w:noProof/>
                <w:webHidden/>
              </w:rPr>
              <w:tab/>
            </w:r>
            <w:r w:rsidR="00EA4CD3">
              <w:rPr>
                <w:noProof/>
                <w:webHidden/>
              </w:rPr>
              <w:fldChar w:fldCharType="begin"/>
            </w:r>
            <w:r w:rsidR="00EA4CD3">
              <w:rPr>
                <w:noProof/>
                <w:webHidden/>
              </w:rPr>
              <w:instrText xml:space="preserve"> PAGEREF _Toc474087578 \h </w:instrText>
            </w:r>
            <w:r w:rsidR="00EA4CD3">
              <w:rPr>
                <w:noProof/>
                <w:webHidden/>
              </w:rPr>
            </w:r>
            <w:r w:rsidR="00EA4CD3">
              <w:rPr>
                <w:noProof/>
                <w:webHidden/>
              </w:rPr>
              <w:fldChar w:fldCharType="separate"/>
            </w:r>
            <w:r w:rsidR="00F80ABD">
              <w:rPr>
                <w:noProof/>
                <w:webHidden/>
              </w:rPr>
              <w:t>4</w:t>
            </w:r>
            <w:r w:rsidR="00EA4CD3">
              <w:rPr>
                <w:noProof/>
                <w:webHidden/>
              </w:rPr>
              <w:fldChar w:fldCharType="end"/>
            </w:r>
          </w:hyperlink>
        </w:p>
        <w:p w:rsidR="00EA4CD3" w:rsidRDefault="00C90095">
          <w:pPr>
            <w:pStyle w:val="TM1"/>
            <w:tabs>
              <w:tab w:val="left" w:pos="446"/>
            </w:tabs>
            <w:rPr>
              <w:rFonts w:eastAsiaTheme="minorEastAsia" w:cstheme="minorBidi"/>
              <w:smallCaps w:val="0"/>
              <w:noProof/>
              <w:color w:val="auto"/>
              <w:sz w:val="22"/>
              <w:szCs w:val="22"/>
            </w:rPr>
          </w:pPr>
          <w:hyperlink w:anchor="_Toc474087579" w:history="1">
            <w:r w:rsidR="00EA4CD3" w:rsidRPr="001D0241">
              <w:rPr>
                <w:rStyle w:val="Lienhypertexte"/>
                <w:noProof/>
              </w:rPr>
              <w:t>II.</w:t>
            </w:r>
            <w:r w:rsidR="00EA4CD3">
              <w:rPr>
                <w:rFonts w:eastAsiaTheme="minorEastAsia" w:cstheme="minorBidi"/>
                <w:smallCaps w:val="0"/>
                <w:noProof/>
                <w:color w:val="auto"/>
                <w:sz w:val="22"/>
                <w:szCs w:val="22"/>
              </w:rPr>
              <w:tab/>
            </w:r>
            <w:r w:rsidR="00EA4CD3" w:rsidRPr="001D0241">
              <w:rPr>
                <w:rStyle w:val="Lienhypertexte"/>
                <w:noProof/>
              </w:rPr>
              <w:t>PathImpact</w:t>
            </w:r>
            <w:r w:rsidR="00EA4CD3">
              <w:rPr>
                <w:noProof/>
                <w:webHidden/>
              </w:rPr>
              <w:tab/>
            </w:r>
            <w:r w:rsidR="00EA4CD3">
              <w:rPr>
                <w:noProof/>
                <w:webHidden/>
              </w:rPr>
              <w:fldChar w:fldCharType="begin"/>
            </w:r>
            <w:r w:rsidR="00EA4CD3">
              <w:rPr>
                <w:noProof/>
                <w:webHidden/>
              </w:rPr>
              <w:instrText xml:space="preserve"> PAGEREF _Toc474087579 \h </w:instrText>
            </w:r>
            <w:r w:rsidR="00EA4CD3">
              <w:rPr>
                <w:noProof/>
                <w:webHidden/>
              </w:rPr>
            </w:r>
            <w:r w:rsidR="00EA4CD3">
              <w:rPr>
                <w:noProof/>
                <w:webHidden/>
              </w:rPr>
              <w:fldChar w:fldCharType="separate"/>
            </w:r>
            <w:r w:rsidR="00F80ABD">
              <w:rPr>
                <w:noProof/>
                <w:webHidden/>
              </w:rPr>
              <w:t>6</w:t>
            </w:r>
            <w:r w:rsidR="00EA4CD3">
              <w:rPr>
                <w:noProof/>
                <w:webHidden/>
              </w:rPr>
              <w:fldChar w:fldCharType="end"/>
            </w:r>
          </w:hyperlink>
        </w:p>
        <w:p w:rsidR="00EA4CD3" w:rsidRDefault="00C90095">
          <w:pPr>
            <w:pStyle w:val="TM2"/>
            <w:tabs>
              <w:tab w:val="left" w:pos="662"/>
            </w:tabs>
            <w:rPr>
              <w:rFonts w:eastAsiaTheme="minorEastAsia" w:cstheme="minorBidi"/>
              <w:smallCaps w:val="0"/>
              <w:noProof/>
              <w:color w:val="auto"/>
              <w:sz w:val="22"/>
              <w:szCs w:val="22"/>
            </w:rPr>
          </w:pPr>
          <w:hyperlink w:anchor="_Toc474087580" w:history="1">
            <w:r w:rsidR="00EA4CD3" w:rsidRPr="001D0241">
              <w:rPr>
                <w:rStyle w:val="Lienhypertexte"/>
                <w:noProof/>
              </w:rPr>
              <w:t>a.</w:t>
            </w:r>
            <w:r w:rsidR="00EA4CD3">
              <w:rPr>
                <w:rFonts w:eastAsiaTheme="minorEastAsia" w:cstheme="minorBidi"/>
                <w:smallCaps w:val="0"/>
                <w:noProof/>
                <w:color w:val="auto"/>
                <w:sz w:val="22"/>
                <w:szCs w:val="22"/>
              </w:rPr>
              <w:tab/>
            </w:r>
            <w:r w:rsidR="00EA4CD3" w:rsidRPr="001D0241">
              <w:rPr>
                <w:rStyle w:val="Lienhypertexte"/>
                <w:noProof/>
              </w:rPr>
              <w:t>Stacktraces</w:t>
            </w:r>
            <w:r w:rsidR="00EA4CD3">
              <w:rPr>
                <w:noProof/>
                <w:webHidden/>
              </w:rPr>
              <w:tab/>
            </w:r>
            <w:r w:rsidR="00EA4CD3">
              <w:rPr>
                <w:noProof/>
                <w:webHidden/>
              </w:rPr>
              <w:fldChar w:fldCharType="begin"/>
            </w:r>
            <w:r w:rsidR="00EA4CD3">
              <w:rPr>
                <w:noProof/>
                <w:webHidden/>
              </w:rPr>
              <w:instrText xml:space="preserve"> PAGEREF _Toc474087580 \h </w:instrText>
            </w:r>
            <w:r w:rsidR="00EA4CD3">
              <w:rPr>
                <w:noProof/>
                <w:webHidden/>
              </w:rPr>
            </w:r>
            <w:r w:rsidR="00EA4CD3">
              <w:rPr>
                <w:noProof/>
                <w:webHidden/>
              </w:rPr>
              <w:fldChar w:fldCharType="separate"/>
            </w:r>
            <w:r w:rsidR="00F80ABD">
              <w:rPr>
                <w:noProof/>
                <w:webHidden/>
              </w:rPr>
              <w:t>6</w:t>
            </w:r>
            <w:r w:rsidR="00EA4CD3">
              <w:rPr>
                <w:noProof/>
                <w:webHidden/>
              </w:rPr>
              <w:fldChar w:fldCharType="end"/>
            </w:r>
          </w:hyperlink>
        </w:p>
        <w:p w:rsidR="00EA4CD3" w:rsidRDefault="00C90095">
          <w:pPr>
            <w:pStyle w:val="TM2"/>
            <w:tabs>
              <w:tab w:val="left" w:pos="662"/>
            </w:tabs>
            <w:rPr>
              <w:rFonts w:eastAsiaTheme="minorEastAsia" w:cstheme="minorBidi"/>
              <w:smallCaps w:val="0"/>
              <w:noProof/>
              <w:color w:val="auto"/>
              <w:sz w:val="22"/>
              <w:szCs w:val="22"/>
            </w:rPr>
          </w:pPr>
          <w:hyperlink w:anchor="_Toc474087581" w:history="1">
            <w:r w:rsidR="00EA4CD3" w:rsidRPr="001D0241">
              <w:rPr>
                <w:rStyle w:val="Lienhypertexte"/>
                <w:noProof/>
              </w:rPr>
              <w:t>b.</w:t>
            </w:r>
            <w:r w:rsidR="00EA4CD3">
              <w:rPr>
                <w:rFonts w:eastAsiaTheme="minorEastAsia" w:cstheme="minorBidi"/>
                <w:smallCaps w:val="0"/>
                <w:noProof/>
                <w:color w:val="auto"/>
                <w:sz w:val="22"/>
                <w:szCs w:val="22"/>
              </w:rPr>
              <w:tab/>
            </w:r>
            <w:r w:rsidR="00EA4CD3" w:rsidRPr="001D0241">
              <w:rPr>
                <w:rStyle w:val="Lienhypertexte"/>
                <w:noProof/>
              </w:rPr>
              <w:t>Sequitur</w:t>
            </w:r>
            <w:r w:rsidR="00EA4CD3">
              <w:rPr>
                <w:noProof/>
                <w:webHidden/>
              </w:rPr>
              <w:tab/>
            </w:r>
            <w:r w:rsidR="00EA4CD3">
              <w:rPr>
                <w:noProof/>
                <w:webHidden/>
              </w:rPr>
              <w:fldChar w:fldCharType="begin"/>
            </w:r>
            <w:r w:rsidR="00EA4CD3">
              <w:rPr>
                <w:noProof/>
                <w:webHidden/>
              </w:rPr>
              <w:instrText xml:space="preserve"> PAGEREF _Toc474087581 \h </w:instrText>
            </w:r>
            <w:r w:rsidR="00EA4CD3">
              <w:rPr>
                <w:noProof/>
                <w:webHidden/>
              </w:rPr>
            </w:r>
            <w:r w:rsidR="00EA4CD3">
              <w:rPr>
                <w:noProof/>
                <w:webHidden/>
              </w:rPr>
              <w:fldChar w:fldCharType="separate"/>
            </w:r>
            <w:r w:rsidR="00F80ABD">
              <w:rPr>
                <w:noProof/>
                <w:webHidden/>
              </w:rPr>
              <w:t>7</w:t>
            </w:r>
            <w:r w:rsidR="00EA4CD3">
              <w:rPr>
                <w:noProof/>
                <w:webHidden/>
              </w:rPr>
              <w:fldChar w:fldCharType="end"/>
            </w:r>
          </w:hyperlink>
        </w:p>
        <w:p w:rsidR="00EA4CD3" w:rsidRDefault="00C90095">
          <w:pPr>
            <w:pStyle w:val="TM2"/>
            <w:tabs>
              <w:tab w:val="left" w:pos="662"/>
            </w:tabs>
            <w:rPr>
              <w:rFonts w:eastAsiaTheme="minorEastAsia" w:cstheme="minorBidi"/>
              <w:smallCaps w:val="0"/>
              <w:noProof/>
              <w:color w:val="auto"/>
              <w:sz w:val="22"/>
              <w:szCs w:val="22"/>
            </w:rPr>
          </w:pPr>
          <w:hyperlink w:anchor="_Toc474087582" w:history="1">
            <w:r w:rsidR="00EA4CD3" w:rsidRPr="001D0241">
              <w:rPr>
                <w:rStyle w:val="Lienhypertexte"/>
                <w:noProof/>
              </w:rPr>
              <w:t>c.</w:t>
            </w:r>
            <w:r w:rsidR="00EA4CD3">
              <w:rPr>
                <w:rFonts w:eastAsiaTheme="minorEastAsia" w:cstheme="minorBidi"/>
                <w:smallCaps w:val="0"/>
                <w:noProof/>
                <w:color w:val="auto"/>
                <w:sz w:val="22"/>
                <w:szCs w:val="22"/>
              </w:rPr>
              <w:tab/>
            </w:r>
            <w:r w:rsidR="00EA4CD3" w:rsidRPr="001D0241">
              <w:rPr>
                <w:rStyle w:val="Lienhypertexte"/>
                <w:noProof/>
              </w:rPr>
              <w:t>DAG</w:t>
            </w:r>
            <w:r w:rsidR="00EA4CD3">
              <w:rPr>
                <w:noProof/>
                <w:webHidden/>
              </w:rPr>
              <w:tab/>
            </w:r>
            <w:r w:rsidR="00EA4CD3">
              <w:rPr>
                <w:noProof/>
                <w:webHidden/>
              </w:rPr>
              <w:fldChar w:fldCharType="begin"/>
            </w:r>
            <w:r w:rsidR="00EA4CD3">
              <w:rPr>
                <w:noProof/>
                <w:webHidden/>
              </w:rPr>
              <w:instrText xml:space="preserve"> PAGEREF _Toc474087582 \h </w:instrText>
            </w:r>
            <w:r w:rsidR="00EA4CD3">
              <w:rPr>
                <w:noProof/>
                <w:webHidden/>
              </w:rPr>
            </w:r>
            <w:r w:rsidR="00EA4CD3">
              <w:rPr>
                <w:noProof/>
                <w:webHidden/>
              </w:rPr>
              <w:fldChar w:fldCharType="separate"/>
            </w:r>
            <w:r w:rsidR="00F80ABD">
              <w:rPr>
                <w:noProof/>
                <w:webHidden/>
              </w:rPr>
              <w:t>13</w:t>
            </w:r>
            <w:r w:rsidR="00EA4CD3">
              <w:rPr>
                <w:noProof/>
                <w:webHidden/>
              </w:rPr>
              <w:fldChar w:fldCharType="end"/>
            </w:r>
          </w:hyperlink>
        </w:p>
        <w:p w:rsidR="00EA4CD3" w:rsidRDefault="00C90095">
          <w:pPr>
            <w:pStyle w:val="TM1"/>
            <w:tabs>
              <w:tab w:val="left" w:pos="662"/>
            </w:tabs>
            <w:rPr>
              <w:rFonts w:eastAsiaTheme="minorEastAsia" w:cstheme="minorBidi"/>
              <w:smallCaps w:val="0"/>
              <w:noProof/>
              <w:color w:val="auto"/>
              <w:sz w:val="22"/>
              <w:szCs w:val="22"/>
            </w:rPr>
          </w:pPr>
          <w:hyperlink w:anchor="_Toc474087583" w:history="1">
            <w:r w:rsidR="00EA4CD3" w:rsidRPr="001D0241">
              <w:rPr>
                <w:rStyle w:val="Lienhypertexte"/>
                <w:noProof/>
              </w:rPr>
              <w:t>III.</w:t>
            </w:r>
            <w:r w:rsidR="00EA4CD3">
              <w:rPr>
                <w:rFonts w:eastAsiaTheme="minorEastAsia" w:cstheme="minorBidi"/>
                <w:smallCaps w:val="0"/>
                <w:noProof/>
                <w:color w:val="auto"/>
                <w:sz w:val="22"/>
                <w:szCs w:val="22"/>
              </w:rPr>
              <w:tab/>
            </w:r>
            <w:r w:rsidR="00EA4CD3" w:rsidRPr="001D0241">
              <w:rPr>
                <w:rStyle w:val="Lienhypertexte"/>
                <w:noProof/>
              </w:rPr>
              <w:t>Implémentation</w:t>
            </w:r>
            <w:r w:rsidR="00EA4CD3">
              <w:rPr>
                <w:noProof/>
                <w:webHidden/>
              </w:rPr>
              <w:tab/>
            </w:r>
            <w:r w:rsidR="00EA4CD3">
              <w:rPr>
                <w:noProof/>
                <w:webHidden/>
              </w:rPr>
              <w:fldChar w:fldCharType="begin"/>
            </w:r>
            <w:r w:rsidR="00EA4CD3">
              <w:rPr>
                <w:noProof/>
                <w:webHidden/>
              </w:rPr>
              <w:instrText xml:space="preserve"> PAGEREF _Toc474087583 \h </w:instrText>
            </w:r>
            <w:r w:rsidR="00EA4CD3">
              <w:rPr>
                <w:noProof/>
                <w:webHidden/>
              </w:rPr>
            </w:r>
            <w:r w:rsidR="00EA4CD3">
              <w:rPr>
                <w:noProof/>
                <w:webHidden/>
              </w:rPr>
              <w:fldChar w:fldCharType="separate"/>
            </w:r>
            <w:r w:rsidR="00F80ABD">
              <w:rPr>
                <w:noProof/>
                <w:webHidden/>
              </w:rPr>
              <w:t>14</w:t>
            </w:r>
            <w:r w:rsidR="00EA4CD3">
              <w:rPr>
                <w:noProof/>
                <w:webHidden/>
              </w:rPr>
              <w:fldChar w:fldCharType="end"/>
            </w:r>
          </w:hyperlink>
        </w:p>
        <w:p w:rsidR="00EA4CD3" w:rsidRDefault="00C90095">
          <w:pPr>
            <w:pStyle w:val="TM2"/>
            <w:tabs>
              <w:tab w:val="left" w:pos="662"/>
            </w:tabs>
            <w:rPr>
              <w:rFonts w:eastAsiaTheme="minorEastAsia" w:cstheme="minorBidi"/>
              <w:smallCaps w:val="0"/>
              <w:noProof/>
              <w:color w:val="auto"/>
              <w:sz w:val="22"/>
              <w:szCs w:val="22"/>
            </w:rPr>
          </w:pPr>
          <w:hyperlink w:anchor="_Toc474087584" w:history="1">
            <w:r w:rsidR="00EA4CD3" w:rsidRPr="001D0241">
              <w:rPr>
                <w:rStyle w:val="Lienhypertexte"/>
                <w:noProof/>
              </w:rPr>
              <w:t>a.</w:t>
            </w:r>
            <w:r w:rsidR="00EA4CD3">
              <w:rPr>
                <w:rFonts w:eastAsiaTheme="minorEastAsia" w:cstheme="minorBidi"/>
                <w:smallCaps w:val="0"/>
                <w:noProof/>
                <w:color w:val="auto"/>
                <w:sz w:val="22"/>
                <w:szCs w:val="22"/>
              </w:rPr>
              <w:tab/>
            </w:r>
            <w:r w:rsidR="00EA4CD3" w:rsidRPr="001D0241">
              <w:rPr>
                <w:rStyle w:val="Lienhypertexte"/>
                <w:noProof/>
              </w:rPr>
              <w:t>Structures principales</w:t>
            </w:r>
            <w:r w:rsidR="00EA4CD3">
              <w:rPr>
                <w:noProof/>
                <w:webHidden/>
              </w:rPr>
              <w:tab/>
            </w:r>
            <w:r w:rsidR="00EA4CD3">
              <w:rPr>
                <w:noProof/>
                <w:webHidden/>
              </w:rPr>
              <w:fldChar w:fldCharType="begin"/>
            </w:r>
            <w:r w:rsidR="00EA4CD3">
              <w:rPr>
                <w:noProof/>
                <w:webHidden/>
              </w:rPr>
              <w:instrText xml:space="preserve"> PAGEREF _Toc474087584 \h </w:instrText>
            </w:r>
            <w:r w:rsidR="00EA4CD3">
              <w:rPr>
                <w:noProof/>
                <w:webHidden/>
              </w:rPr>
            </w:r>
            <w:r w:rsidR="00EA4CD3">
              <w:rPr>
                <w:noProof/>
                <w:webHidden/>
              </w:rPr>
              <w:fldChar w:fldCharType="separate"/>
            </w:r>
            <w:r w:rsidR="00F80ABD">
              <w:rPr>
                <w:noProof/>
                <w:webHidden/>
              </w:rPr>
              <w:t>14</w:t>
            </w:r>
            <w:r w:rsidR="00EA4CD3">
              <w:rPr>
                <w:noProof/>
                <w:webHidden/>
              </w:rPr>
              <w:fldChar w:fldCharType="end"/>
            </w:r>
          </w:hyperlink>
        </w:p>
        <w:p w:rsidR="00EA4CD3" w:rsidRDefault="00C90095">
          <w:pPr>
            <w:pStyle w:val="TM3"/>
            <w:rPr>
              <w:rFonts w:eastAsiaTheme="minorEastAsia" w:cstheme="minorBidi"/>
              <w:smallCaps w:val="0"/>
              <w:noProof/>
              <w:color w:val="auto"/>
              <w:sz w:val="22"/>
              <w:szCs w:val="22"/>
            </w:rPr>
          </w:pPr>
          <w:hyperlink w:anchor="_Toc474087585" w:history="1">
            <w:r w:rsidR="00EA4CD3" w:rsidRPr="001D0241">
              <w:rPr>
                <w:rStyle w:val="Lienhypertexte"/>
                <w:noProof/>
              </w:rPr>
              <w:t>Stacktrace</w:t>
            </w:r>
            <w:r w:rsidR="00EA4CD3">
              <w:rPr>
                <w:noProof/>
                <w:webHidden/>
              </w:rPr>
              <w:tab/>
            </w:r>
            <w:r w:rsidR="00EA4CD3">
              <w:rPr>
                <w:noProof/>
                <w:webHidden/>
              </w:rPr>
              <w:fldChar w:fldCharType="begin"/>
            </w:r>
            <w:r w:rsidR="00EA4CD3">
              <w:rPr>
                <w:noProof/>
                <w:webHidden/>
              </w:rPr>
              <w:instrText xml:space="preserve"> PAGEREF _Toc474087585 \h </w:instrText>
            </w:r>
            <w:r w:rsidR="00EA4CD3">
              <w:rPr>
                <w:noProof/>
                <w:webHidden/>
              </w:rPr>
            </w:r>
            <w:r w:rsidR="00EA4CD3">
              <w:rPr>
                <w:noProof/>
                <w:webHidden/>
              </w:rPr>
              <w:fldChar w:fldCharType="separate"/>
            </w:r>
            <w:r w:rsidR="00F80ABD">
              <w:rPr>
                <w:noProof/>
                <w:webHidden/>
              </w:rPr>
              <w:t>14</w:t>
            </w:r>
            <w:r w:rsidR="00EA4CD3">
              <w:rPr>
                <w:noProof/>
                <w:webHidden/>
              </w:rPr>
              <w:fldChar w:fldCharType="end"/>
            </w:r>
          </w:hyperlink>
        </w:p>
        <w:p w:rsidR="00EA4CD3" w:rsidRDefault="00C90095">
          <w:pPr>
            <w:pStyle w:val="TM3"/>
            <w:rPr>
              <w:rFonts w:eastAsiaTheme="minorEastAsia" w:cstheme="minorBidi"/>
              <w:smallCaps w:val="0"/>
              <w:noProof/>
              <w:color w:val="auto"/>
              <w:sz w:val="22"/>
              <w:szCs w:val="22"/>
            </w:rPr>
          </w:pPr>
          <w:hyperlink w:anchor="_Toc474087586" w:history="1">
            <w:r w:rsidR="00EA4CD3" w:rsidRPr="001D0241">
              <w:rPr>
                <w:rStyle w:val="Lienhypertexte"/>
                <w:noProof/>
              </w:rPr>
              <w:t>Grammaire</w:t>
            </w:r>
            <w:r w:rsidR="00EA4CD3">
              <w:rPr>
                <w:noProof/>
                <w:webHidden/>
              </w:rPr>
              <w:tab/>
            </w:r>
            <w:r w:rsidR="00EA4CD3">
              <w:rPr>
                <w:noProof/>
                <w:webHidden/>
              </w:rPr>
              <w:fldChar w:fldCharType="begin"/>
            </w:r>
            <w:r w:rsidR="00EA4CD3">
              <w:rPr>
                <w:noProof/>
                <w:webHidden/>
              </w:rPr>
              <w:instrText xml:space="preserve"> PAGEREF _Toc474087586 \h </w:instrText>
            </w:r>
            <w:r w:rsidR="00EA4CD3">
              <w:rPr>
                <w:noProof/>
                <w:webHidden/>
              </w:rPr>
            </w:r>
            <w:r w:rsidR="00EA4CD3">
              <w:rPr>
                <w:noProof/>
                <w:webHidden/>
              </w:rPr>
              <w:fldChar w:fldCharType="separate"/>
            </w:r>
            <w:r w:rsidR="00F80ABD">
              <w:rPr>
                <w:noProof/>
                <w:webHidden/>
              </w:rPr>
              <w:t>14</w:t>
            </w:r>
            <w:r w:rsidR="00EA4CD3">
              <w:rPr>
                <w:noProof/>
                <w:webHidden/>
              </w:rPr>
              <w:fldChar w:fldCharType="end"/>
            </w:r>
          </w:hyperlink>
        </w:p>
        <w:p w:rsidR="00EA4CD3" w:rsidRDefault="00C90095">
          <w:pPr>
            <w:pStyle w:val="TM2"/>
            <w:tabs>
              <w:tab w:val="left" w:pos="662"/>
            </w:tabs>
            <w:rPr>
              <w:rFonts w:eastAsiaTheme="minorEastAsia" w:cstheme="minorBidi"/>
              <w:smallCaps w:val="0"/>
              <w:noProof/>
              <w:color w:val="auto"/>
              <w:sz w:val="22"/>
              <w:szCs w:val="22"/>
            </w:rPr>
          </w:pPr>
          <w:hyperlink w:anchor="_Toc474087587" w:history="1">
            <w:r w:rsidR="00EA4CD3" w:rsidRPr="001D0241">
              <w:rPr>
                <w:rStyle w:val="Lienhypertexte"/>
                <w:noProof/>
              </w:rPr>
              <w:t>b.</w:t>
            </w:r>
            <w:r w:rsidR="00EA4CD3">
              <w:rPr>
                <w:rFonts w:eastAsiaTheme="minorEastAsia" w:cstheme="minorBidi"/>
                <w:smallCaps w:val="0"/>
                <w:noProof/>
                <w:color w:val="auto"/>
                <w:sz w:val="22"/>
                <w:szCs w:val="22"/>
              </w:rPr>
              <w:tab/>
            </w:r>
            <w:r w:rsidR="00EA4CD3" w:rsidRPr="001D0241">
              <w:rPr>
                <w:rStyle w:val="Lienhypertexte"/>
                <w:noProof/>
              </w:rPr>
              <w:t>Détermination des Stacktraces</w:t>
            </w:r>
            <w:r w:rsidR="00EA4CD3">
              <w:rPr>
                <w:noProof/>
                <w:webHidden/>
              </w:rPr>
              <w:tab/>
            </w:r>
            <w:r w:rsidR="00EA4CD3">
              <w:rPr>
                <w:noProof/>
                <w:webHidden/>
              </w:rPr>
              <w:fldChar w:fldCharType="begin"/>
            </w:r>
            <w:r w:rsidR="00EA4CD3">
              <w:rPr>
                <w:noProof/>
                <w:webHidden/>
              </w:rPr>
              <w:instrText xml:space="preserve"> PAGEREF _Toc474087587 \h </w:instrText>
            </w:r>
            <w:r w:rsidR="00EA4CD3">
              <w:rPr>
                <w:noProof/>
                <w:webHidden/>
              </w:rPr>
            </w:r>
            <w:r w:rsidR="00EA4CD3">
              <w:rPr>
                <w:noProof/>
                <w:webHidden/>
              </w:rPr>
              <w:fldChar w:fldCharType="separate"/>
            </w:r>
            <w:r w:rsidR="00F80ABD">
              <w:rPr>
                <w:noProof/>
                <w:webHidden/>
              </w:rPr>
              <w:t>15</w:t>
            </w:r>
            <w:r w:rsidR="00EA4CD3">
              <w:rPr>
                <w:noProof/>
                <w:webHidden/>
              </w:rPr>
              <w:fldChar w:fldCharType="end"/>
            </w:r>
          </w:hyperlink>
        </w:p>
        <w:p w:rsidR="00EA4CD3" w:rsidRDefault="00C90095">
          <w:pPr>
            <w:pStyle w:val="TM2"/>
            <w:tabs>
              <w:tab w:val="left" w:pos="662"/>
            </w:tabs>
            <w:rPr>
              <w:rFonts w:eastAsiaTheme="minorEastAsia" w:cstheme="minorBidi"/>
              <w:smallCaps w:val="0"/>
              <w:noProof/>
              <w:color w:val="auto"/>
              <w:sz w:val="22"/>
              <w:szCs w:val="22"/>
            </w:rPr>
          </w:pPr>
          <w:hyperlink w:anchor="_Toc474087588" w:history="1">
            <w:r w:rsidR="00EA4CD3" w:rsidRPr="001D0241">
              <w:rPr>
                <w:rStyle w:val="Lienhypertexte"/>
                <w:noProof/>
              </w:rPr>
              <w:t>c.</w:t>
            </w:r>
            <w:r w:rsidR="00EA4CD3">
              <w:rPr>
                <w:rFonts w:eastAsiaTheme="minorEastAsia" w:cstheme="minorBidi"/>
                <w:smallCaps w:val="0"/>
                <w:noProof/>
                <w:color w:val="auto"/>
                <w:sz w:val="22"/>
                <w:szCs w:val="22"/>
              </w:rPr>
              <w:tab/>
            </w:r>
            <w:r w:rsidR="00EA4CD3" w:rsidRPr="001D0241">
              <w:rPr>
                <w:rStyle w:val="Lienhypertexte"/>
                <w:noProof/>
              </w:rPr>
              <w:t>Sequitur</w:t>
            </w:r>
            <w:r w:rsidR="00EA4CD3">
              <w:rPr>
                <w:noProof/>
                <w:webHidden/>
              </w:rPr>
              <w:tab/>
            </w:r>
            <w:r w:rsidR="00EA4CD3">
              <w:rPr>
                <w:noProof/>
                <w:webHidden/>
              </w:rPr>
              <w:fldChar w:fldCharType="begin"/>
            </w:r>
            <w:r w:rsidR="00EA4CD3">
              <w:rPr>
                <w:noProof/>
                <w:webHidden/>
              </w:rPr>
              <w:instrText xml:space="preserve"> PAGEREF _Toc474087588 \h </w:instrText>
            </w:r>
            <w:r w:rsidR="00EA4CD3">
              <w:rPr>
                <w:noProof/>
                <w:webHidden/>
              </w:rPr>
            </w:r>
            <w:r w:rsidR="00EA4CD3">
              <w:rPr>
                <w:noProof/>
                <w:webHidden/>
              </w:rPr>
              <w:fldChar w:fldCharType="separate"/>
            </w:r>
            <w:r w:rsidR="00F80ABD">
              <w:rPr>
                <w:noProof/>
                <w:webHidden/>
              </w:rPr>
              <w:t>17</w:t>
            </w:r>
            <w:r w:rsidR="00EA4CD3">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087578"/>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087579"/>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087580"/>
      <w:r w:rsidRPr="0053753C">
        <w:t>Stacktraces</w:t>
      </w:r>
      <w:bookmarkEnd w:id="2"/>
    </w:p>
    <w:p w:rsidR="00CC3BEA" w:rsidRDefault="00CC3BEA" w:rsidP="00CC3BEA">
      <w:pPr>
        <w:spacing w:after="200"/>
      </w:pPr>
    </w:p>
    <w:p w:rsidR="0069250F" w:rsidRDefault="0069250F" w:rsidP="0069250F">
      <w:pPr>
        <w:spacing w:after="200"/>
        <w:jc w:val="both"/>
      </w:pPr>
      <w:r>
        <w:t>L’algorithme PathImpact a besoin des différentes stacktraces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69250F">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69250F">
      <w:pPr>
        <w:spacing w:after="200"/>
        <w:jc w:val="both"/>
      </w:pPr>
      <w:r>
        <w:t>Toutes les stacktraces sont par la suite concaténées les unes après les autres. Par conséquent, un nouvel élément « x » est utilisé et signifie « fin du programme ».</w:t>
      </w:r>
    </w:p>
    <w:p w:rsidR="001C6C3B" w:rsidRDefault="001C6C3B" w:rsidP="0069250F">
      <w:pPr>
        <w:spacing w:after="200"/>
        <w:jc w:val="both"/>
      </w:pPr>
      <w:r>
        <w:t>Le fait que la stacktrace soit une liste d’éléments, permet plus de possibilités par la suite.</w:t>
      </w:r>
    </w:p>
    <w:p w:rsidR="00B008C0" w:rsidRDefault="00B008C0">
      <w:pPr>
        <w:spacing w:after="200"/>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Pr="004B1574" w:rsidRDefault="007B40EA" w:rsidP="00B008C0">
                            <w:pPr>
                              <w:pStyle w:val="Sansinterligne"/>
                              <w:spacing w:before="160"/>
                              <w:contextualSpacing/>
                              <w:rPr>
                                <w:iCs/>
                                <w:szCs w:val="24"/>
                              </w:rPr>
                            </w:pPr>
                            <w:r w:rsidRPr="004B1574">
                              <w:rPr>
                                <w:iCs/>
                                <w:szCs w:val="24"/>
                              </w:rPr>
                              <w:t>public class Test {</w:t>
                            </w:r>
                          </w:p>
                          <w:p w:rsidR="007B40EA" w:rsidRPr="004B1574" w:rsidRDefault="007B40EA" w:rsidP="00B008C0">
                            <w:pPr>
                              <w:pStyle w:val="Sansinterligne"/>
                              <w:spacing w:before="160"/>
                              <w:contextualSpacing/>
                              <w:rPr>
                                <w:iCs/>
                                <w:szCs w:val="24"/>
                              </w:rPr>
                            </w:pPr>
                            <w:r w:rsidRPr="004B1574">
                              <w:rPr>
                                <w:iCs/>
                                <w:szCs w:val="24"/>
                              </w:rPr>
                              <w:tab/>
                              <w:t>public static void main(String args[])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int i = 0;</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 = Integer.parseInt(args[i])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if (i == 0)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else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m2()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m3();</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m4();</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m3()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m4()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        </w:t>
                            </w:r>
                          </w:p>
                          <w:p w:rsidR="007B40EA" w:rsidRPr="004B1574" w:rsidRDefault="007B40EA"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7B40EA" w:rsidRPr="004B1574" w:rsidRDefault="007B40EA" w:rsidP="00B008C0">
                      <w:pPr>
                        <w:pStyle w:val="Sansinterligne"/>
                        <w:spacing w:before="160"/>
                        <w:contextualSpacing/>
                        <w:rPr>
                          <w:iCs/>
                          <w:szCs w:val="24"/>
                        </w:rPr>
                      </w:pPr>
                      <w:r w:rsidRPr="004B1574">
                        <w:rPr>
                          <w:iCs/>
                          <w:szCs w:val="24"/>
                        </w:rPr>
                        <w:t>public class Test {</w:t>
                      </w:r>
                    </w:p>
                    <w:p w:rsidR="007B40EA" w:rsidRPr="004B1574" w:rsidRDefault="007B40EA" w:rsidP="00B008C0">
                      <w:pPr>
                        <w:pStyle w:val="Sansinterligne"/>
                        <w:spacing w:before="160"/>
                        <w:contextualSpacing/>
                        <w:rPr>
                          <w:iCs/>
                          <w:szCs w:val="24"/>
                        </w:rPr>
                      </w:pPr>
                      <w:r w:rsidRPr="004B1574">
                        <w:rPr>
                          <w:iCs/>
                          <w:szCs w:val="24"/>
                        </w:rPr>
                        <w:tab/>
                        <w:t>public static void main(String args[])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int i = 0;</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 = Integer.parseInt(args[i])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if (i == 0)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else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m2()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m3();</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m4();</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m3()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m4()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        </w:t>
                      </w:r>
                    </w:p>
                    <w:p w:rsidR="007B40EA" w:rsidRPr="004B1574" w:rsidRDefault="007B40EA"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087581"/>
      <w:r>
        <w:t>Sequitur</w:t>
      </w:r>
      <w:bookmarkEnd w:id="3"/>
    </w:p>
    <w:p w:rsidR="00A94415" w:rsidRDefault="00A94415" w:rsidP="00CC3BEA">
      <w:pPr>
        <w:spacing w:after="200"/>
      </w:pPr>
    </w:p>
    <w:p w:rsidR="009A5CDE" w:rsidRDefault="00A94415" w:rsidP="009A5CDE">
      <w:pPr>
        <w:spacing w:after="200"/>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Default="007B40EA" w:rsidP="007F1BBA">
                            <w:pPr>
                              <w:pStyle w:val="Sansinterligne"/>
                              <w:spacing w:before="160" w:after="160"/>
                              <w:contextualSpacing/>
                              <w:rPr>
                                <w:iCs/>
                                <w:szCs w:val="24"/>
                              </w:rPr>
                            </w:pPr>
                            <w:r>
                              <w:rPr>
                                <w:iCs/>
                                <w:szCs w:val="24"/>
                              </w:rPr>
                              <w:t>En paramètre, une simple liste l d’éléments</w:t>
                            </w:r>
                            <w:r>
                              <w:rPr>
                                <w:iCs/>
                                <w:szCs w:val="24"/>
                              </w:rPr>
                              <w:br/>
                            </w:r>
                          </w:p>
                          <w:p w:rsidR="007B40EA" w:rsidRDefault="007B40EA"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7B40EA" w:rsidRDefault="007B40EA"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7B40EA" w:rsidRDefault="007B40EA" w:rsidP="0007033A">
                            <w:pPr>
                              <w:pStyle w:val="Sansinterligne"/>
                              <w:spacing w:before="160" w:after="160"/>
                              <w:contextualSpacing/>
                              <w:rPr>
                                <w:iCs/>
                                <w:szCs w:val="24"/>
                              </w:rPr>
                            </w:pPr>
                            <w:r>
                              <w:rPr>
                                <w:iCs/>
                                <w:szCs w:val="24"/>
                              </w:rPr>
                              <w:tab/>
                              <w:t>. Ajouter l’élément e dans la règle S de la grammaire (à la fin)</w:t>
                            </w:r>
                          </w:p>
                          <w:p w:rsidR="007B40EA" w:rsidRDefault="007B40EA" w:rsidP="0007033A">
                            <w:pPr>
                              <w:pStyle w:val="Sansinterligne"/>
                              <w:spacing w:before="160" w:after="160"/>
                              <w:contextualSpacing/>
                              <w:rPr>
                                <w:iCs/>
                                <w:szCs w:val="24"/>
                              </w:rPr>
                            </w:pPr>
                            <w:r>
                              <w:rPr>
                                <w:iCs/>
                                <w:szCs w:val="24"/>
                              </w:rPr>
                              <w:tab/>
                              <w:t>. Tant que les deux derniers éléments de S forment un bigramme déjà rencontré</w:t>
                            </w:r>
                          </w:p>
                          <w:p w:rsidR="007B40EA" w:rsidRDefault="007B40EA"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7B40EA" w:rsidRDefault="007B40EA" w:rsidP="00B0408D">
                            <w:pPr>
                              <w:pStyle w:val="Sansinterligne"/>
                              <w:spacing w:before="160" w:after="160"/>
                              <w:ind w:left="1440" w:firstLine="720"/>
                              <w:contextualSpacing/>
                              <w:rPr>
                                <w:iCs/>
                                <w:szCs w:val="24"/>
                              </w:rPr>
                            </w:pPr>
                            <w:r>
                              <w:rPr>
                                <w:iCs/>
                                <w:szCs w:val="24"/>
                              </w:rPr>
                              <w:t>. La récupérer</w:t>
                            </w:r>
                          </w:p>
                          <w:p w:rsidR="007B40EA" w:rsidRDefault="007B40EA" w:rsidP="0007033A">
                            <w:pPr>
                              <w:pStyle w:val="Sansinterligne"/>
                              <w:spacing w:before="160" w:after="160"/>
                              <w:contextualSpacing/>
                              <w:rPr>
                                <w:iCs/>
                                <w:szCs w:val="24"/>
                              </w:rPr>
                            </w:pPr>
                            <w:r>
                              <w:rPr>
                                <w:iCs/>
                                <w:szCs w:val="24"/>
                              </w:rPr>
                              <w:tab/>
                            </w:r>
                            <w:r>
                              <w:rPr>
                                <w:iCs/>
                                <w:szCs w:val="24"/>
                              </w:rPr>
                              <w:tab/>
                              <w:t>Sinon</w:t>
                            </w:r>
                          </w:p>
                          <w:p w:rsidR="007B40EA" w:rsidRDefault="007B40EA" w:rsidP="00B0408D">
                            <w:pPr>
                              <w:pStyle w:val="Sansinterligne"/>
                              <w:spacing w:before="160" w:after="160"/>
                              <w:ind w:left="1440" w:firstLine="720"/>
                              <w:contextualSpacing/>
                              <w:rPr>
                                <w:iCs/>
                                <w:szCs w:val="24"/>
                              </w:rPr>
                            </w:pPr>
                            <w:r>
                              <w:rPr>
                                <w:iCs/>
                                <w:szCs w:val="24"/>
                              </w:rPr>
                              <w:t>. Créer la règle r qui produit ces deux éléments</w:t>
                            </w:r>
                          </w:p>
                          <w:p w:rsidR="007B40EA" w:rsidRDefault="007B40EA"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7B40EA" w:rsidRDefault="007B40EA"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7B40EA" w:rsidRDefault="007B40EA" w:rsidP="008F688F">
                            <w:pPr>
                              <w:pStyle w:val="Sansinterligne"/>
                              <w:spacing w:before="160" w:after="160"/>
                              <w:ind w:firstLine="720"/>
                              <w:contextualSpacing/>
                              <w:rPr>
                                <w:iCs/>
                                <w:szCs w:val="24"/>
                              </w:rPr>
                            </w:pPr>
                            <w:r>
                              <w:rPr>
                                <w:iCs/>
                                <w:szCs w:val="24"/>
                              </w:rPr>
                              <w:t>Fin tant que</w:t>
                            </w:r>
                          </w:p>
                          <w:p w:rsidR="007B40EA" w:rsidRDefault="007B40EA" w:rsidP="0007033A">
                            <w:pPr>
                              <w:pStyle w:val="Sansinterligne"/>
                              <w:spacing w:before="160" w:after="160"/>
                              <w:contextualSpacing/>
                              <w:rPr>
                                <w:iCs/>
                                <w:szCs w:val="24"/>
                              </w:rPr>
                            </w:pPr>
                            <w:r>
                              <w:rPr>
                                <w:iCs/>
                                <w:szCs w:val="24"/>
                              </w:rPr>
                              <w:t>Fin pour</w:t>
                            </w:r>
                          </w:p>
                          <w:p w:rsidR="007B40EA" w:rsidRPr="004B1574" w:rsidRDefault="007B40EA"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7B40EA" w:rsidRDefault="007B40EA" w:rsidP="007F1BBA">
                      <w:pPr>
                        <w:pStyle w:val="Sansinterligne"/>
                        <w:spacing w:before="160" w:after="160"/>
                        <w:contextualSpacing/>
                        <w:rPr>
                          <w:iCs/>
                          <w:szCs w:val="24"/>
                        </w:rPr>
                      </w:pPr>
                      <w:r>
                        <w:rPr>
                          <w:iCs/>
                          <w:szCs w:val="24"/>
                        </w:rPr>
                        <w:t>En paramètre, une simple liste l d’éléments</w:t>
                      </w:r>
                      <w:r>
                        <w:rPr>
                          <w:iCs/>
                          <w:szCs w:val="24"/>
                        </w:rPr>
                        <w:br/>
                      </w:r>
                    </w:p>
                    <w:p w:rsidR="007B40EA" w:rsidRDefault="007B40EA"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7B40EA" w:rsidRDefault="007B40EA"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7B40EA" w:rsidRDefault="007B40EA" w:rsidP="0007033A">
                      <w:pPr>
                        <w:pStyle w:val="Sansinterligne"/>
                        <w:spacing w:before="160" w:after="160"/>
                        <w:contextualSpacing/>
                        <w:rPr>
                          <w:iCs/>
                          <w:szCs w:val="24"/>
                        </w:rPr>
                      </w:pPr>
                      <w:r>
                        <w:rPr>
                          <w:iCs/>
                          <w:szCs w:val="24"/>
                        </w:rPr>
                        <w:tab/>
                        <w:t>. Ajouter l’élément e dans la règle S de la grammaire (à la fin)</w:t>
                      </w:r>
                    </w:p>
                    <w:p w:rsidR="007B40EA" w:rsidRDefault="007B40EA" w:rsidP="0007033A">
                      <w:pPr>
                        <w:pStyle w:val="Sansinterligne"/>
                        <w:spacing w:before="160" w:after="160"/>
                        <w:contextualSpacing/>
                        <w:rPr>
                          <w:iCs/>
                          <w:szCs w:val="24"/>
                        </w:rPr>
                      </w:pPr>
                      <w:r>
                        <w:rPr>
                          <w:iCs/>
                          <w:szCs w:val="24"/>
                        </w:rPr>
                        <w:tab/>
                        <w:t>. Tant que les deux derniers éléments de S forment un bigramme déjà rencontré</w:t>
                      </w:r>
                    </w:p>
                    <w:p w:rsidR="007B40EA" w:rsidRDefault="007B40EA"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7B40EA" w:rsidRDefault="007B40EA" w:rsidP="00B0408D">
                      <w:pPr>
                        <w:pStyle w:val="Sansinterligne"/>
                        <w:spacing w:before="160" w:after="160"/>
                        <w:ind w:left="1440" w:firstLine="720"/>
                        <w:contextualSpacing/>
                        <w:rPr>
                          <w:iCs/>
                          <w:szCs w:val="24"/>
                        </w:rPr>
                      </w:pPr>
                      <w:r>
                        <w:rPr>
                          <w:iCs/>
                          <w:szCs w:val="24"/>
                        </w:rPr>
                        <w:t>. La récupérer</w:t>
                      </w:r>
                    </w:p>
                    <w:p w:rsidR="007B40EA" w:rsidRDefault="007B40EA" w:rsidP="0007033A">
                      <w:pPr>
                        <w:pStyle w:val="Sansinterligne"/>
                        <w:spacing w:before="160" w:after="160"/>
                        <w:contextualSpacing/>
                        <w:rPr>
                          <w:iCs/>
                          <w:szCs w:val="24"/>
                        </w:rPr>
                      </w:pPr>
                      <w:r>
                        <w:rPr>
                          <w:iCs/>
                          <w:szCs w:val="24"/>
                        </w:rPr>
                        <w:tab/>
                      </w:r>
                      <w:r>
                        <w:rPr>
                          <w:iCs/>
                          <w:szCs w:val="24"/>
                        </w:rPr>
                        <w:tab/>
                        <w:t>Sinon</w:t>
                      </w:r>
                    </w:p>
                    <w:p w:rsidR="007B40EA" w:rsidRDefault="007B40EA" w:rsidP="00B0408D">
                      <w:pPr>
                        <w:pStyle w:val="Sansinterligne"/>
                        <w:spacing w:before="160" w:after="160"/>
                        <w:ind w:left="1440" w:firstLine="720"/>
                        <w:contextualSpacing/>
                        <w:rPr>
                          <w:iCs/>
                          <w:szCs w:val="24"/>
                        </w:rPr>
                      </w:pPr>
                      <w:r>
                        <w:rPr>
                          <w:iCs/>
                          <w:szCs w:val="24"/>
                        </w:rPr>
                        <w:t>. Créer la règle r qui produit ces deux éléments</w:t>
                      </w:r>
                    </w:p>
                    <w:p w:rsidR="007B40EA" w:rsidRDefault="007B40EA"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7B40EA" w:rsidRDefault="007B40EA"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7B40EA" w:rsidRDefault="007B40EA" w:rsidP="008F688F">
                      <w:pPr>
                        <w:pStyle w:val="Sansinterligne"/>
                        <w:spacing w:before="160" w:after="160"/>
                        <w:ind w:firstLine="720"/>
                        <w:contextualSpacing/>
                        <w:rPr>
                          <w:iCs/>
                          <w:szCs w:val="24"/>
                        </w:rPr>
                      </w:pPr>
                      <w:r>
                        <w:rPr>
                          <w:iCs/>
                          <w:szCs w:val="24"/>
                        </w:rPr>
                        <w:t>Fin tant que</w:t>
                      </w:r>
                    </w:p>
                    <w:p w:rsidR="007B40EA" w:rsidRDefault="007B40EA" w:rsidP="0007033A">
                      <w:pPr>
                        <w:pStyle w:val="Sansinterligne"/>
                        <w:spacing w:before="160" w:after="160"/>
                        <w:contextualSpacing/>
                        <w:rPr>
                          <w:iCs/>
                          <w:szCs w:val="24"/>
                        </w:rPr>
                      </w:pPr>
                      <w:r>
                        <w:rPr>
                          <w:iCs/>
                          <w:szCs w:val="24"/>
                        </w:rPr>
                        <w:t>Fin pour</w:t>
                      </w:r>
                    </w:p>
                    <w:p w:rsidR="007B40EA" w:rsidRPr="004B1574" w:rsidRDefault="007B40EA"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très simplifié, principalement sur la notion de « bigramme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le bigramm</w:t>
      </w:r>
      <w:r w:rsidR="005B070E" w:rsidRPr="00932CE8">
        <w:t>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bigramme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lastRenderedPageBreak/>
        <w:t xml:space="preserve">S </w:t>
      </w:r>
      <w:r w:rsidRPr="00932CE8">
        <w:rPr>
          <w:rFonts w:ascii="Times New Roman" w:hAnsi="Times New Roman"/>
        </w:rPr>
        <w:t>→</w:t>
      </w:r>
      <w:r w:rsidRPr="00932CE8">
        <w:t xml:space="preserve"> 2 1 C E B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 B [la règle AB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1 [le bigramme 21 est en double, on crée une nouvelle règle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rsidRPr="00932CE8">
        <w:br/>
      </w:r>
      <w:r>
        <w:t xml:space="preserve">3 </w:t>
      </w:r>
      <w:r w:rsidRPr="00932CE8">
        <w:rPr>
          <w:rFonts w:ascii="Times New Roman" w:hAnsi="Times New Roman"/>
        </w:rPr>
        <w:t>→</w:t>
      </w:r>
      <w:r w:rsidRPr="00932CE8">
        <w:t xml:space="preserve"> 2 1</w:t>
      </w:r>
    </w:p>
    <w:p w:rsidR="008D7D58" w:rsidRPr="00932CE8" w:rsidRDefault="008D7D58" w:rsidP="008D7D58">
      <w:pPr>
        <w:spacing w:after="200"/>
      </w:pPr>
      <w:r w:rsidRPr="00932CE8">
        <w:t xml:space="preserve">La règle 2 n’est utilisée qu’une seule fois, il faut la </w:t>
      </w:r>
      <w:r w:rsidR="00120AD8" w:rsidRPr="00932CE8">
        <w:t>« </w:t>
      </w:r>
      <w:r w:rsidRPr="00932CE8">
        <w:t>désappliquer</w:t>
      </w:r>
      <w:r w:rsidR="00120AD8" w:rsidRPr="00932CE8">
        <w:t> »</w:t>
      </w:r>
    </w:p>
    <w:p w:rsidR="00822FE4"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3 </w:t>
      </w:r>
      <w:r w:rsidRPr="00932CE8">
        <w:rPr>
          <w:rFonts w:ascii="Times New Roman" w:hAnsi="Times New Roman"/>
        </w:rPr>
        <w:t>→</w:t>
      </w:r>
      <w:r w:rsidRPr="00932CE8">
        <w:t xml:space="preserve"> D 1 1</w:t>
      </w:r>
    </w:p>
    <w:p w:rsidR="0041563E" w:rsidRPr="00932CE8" w:rsidRDefault="00C504CC" w:rsidP="008D7D58">
      <w:pPr>
        <w:spacing w:after="200"/>
      </w:pPr>
      <w:r w:rsidRPr="00932CE8">
        <w:t>Sequitur fonctionne donc sur des bigrammes et parvient parfois à créer des règ</w:t>
      </w:r>
      <w:r w:rsidR="0019519C" w:rsidRPr="00932CE8">
        <w:t>l</w:t>
      </w:r>
      <w:r w:rsidRPr="00932CE8">
        <w:t xml:space="preserve">es de plus de deux 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Afin d’éviter les règles en multiples exemplaires, il est donc important de vérifier si la bigramme à la fin de S n’est pas non plus présent dans une des règles (en doublon).</w:t>
      </w:r>
    </w:p>
    <w:p w:rsidR="00407CBF" w:rsidRPr="00932CE8" w:rsidRDefault="00407CBF" w:rsidP="00407CBF">
      <w:pPr>
        <w:spacing w:after="200"/>
      </w:pPr>
      <w:r w:rsidRPr="00932CE8">
        <w:t>De plus, il est impossible d’obtenir des doublons de bigramme, car, que ce soit dans « S » ou dans une règle, si le bigramme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087582"/>
      <w:r>
        <w:t>DAG</w:t>
      </w:r>
      <w:bookmarkEnd w:id="4"/>
    </w:p>
    <w:p w:rsidR="00C12C33" w:rsidRDefault="00C12C33" w:rsidP="00C12C33"/>
    <w:p w:rsidR="00376348" w:rsidRDefault="00376348" w:rsidP="00376348">
      <w:r>
        <w:t xml:space="preserve">Le DAG est </w:t>
      </w:r>
      <w:r w:rsidR="00932CE8">
        <w:t xml:space="preserve">une représentation de la grammaire de Sequitur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8F688F" w:rsidRDefault="007935BA" w:rsidP="0053753C">
      <w:pPr>
        <w:pStyle w:val="Titre1"/>
        <w:numPr>
          <w:ilvl w:val="0"/>
          <w:numId w:val="24"/>
        </w:numPr>
      </w:pPr>
      <w:r>
        <w:lastRenderedPageBreak/>
        <w:t xml:space="preserve"> </w:t>
      </w:r>
      <w:bookmarkStart w:id="5" w:name="_Toc474087583"/>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087584"/>
      <w:r w:rsidRPr="00986842">
        <w:t>Structure</w:t>
      </w:r>
      <w:r w:rsidR="007703F8">
        <w:t>s principales</w:t>
      </w:r>
      <w:bookmarkEnd w:id="6"/>
    </w:p>
    <w:p w:rsidR="007B40EA" w:rsidRDefault="007B40EA" w:rsidP="008D2687"/>
    <w:p w:rsidR="007B40EA" w:rsidRDefault="007B40EA" w:rsidP="007B40EA">
      <w:pPr>
        <w:pStyle w:val="Titre3"/>
      </w:pPr>
      <w:bookmarkStart w:id="7" w:name="_Toc474087585"/>
      <w:r>
        <w:t>Stacktrace</w:t>
      </w:r>
      <w:bookmarkEnd w:id="7"/>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8" w:name="_Toc474087586"/>
      <w:r>
        <w:t>Grammaire</w:t>
      </w:r>
      <w:bookmarkEnd w:id="8"/>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9" w:name="_Toc474087587"/>
      <w:r>
        <w:t xml:space="preserve">Détermination des </w:t>
      </w:r>
      <w:r w:rsidR="007B40EA">
        <w:t>Stacktrace</w:t>
      </w:r>
      <w:r>
        <w:t>s</w:t>
      </w:r>
      <w:bookmarkEnd w:id="9"/>
    </w:p>
    <w:p w:rsidR="007B40EA" w:rsidRPr="007B40EA" w:rsidRDefault="007B40EA" w:rsidP="007B40EA"/>
    <w:p w:rsidR="00843329" w:rsidRDefault="00843329" w:rsidP="00843329">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Ainsi, en reconsidérant la classe Test vue précédemment (page 7), la stacktrace sera :</w:t>
      </w:r>
    </w:p>
    <w:p w:rsidR="00843329" w:rsidRDefault="00843329" w:rsidP="008D2687">
      <w:r>
        <w:t>« main m r r x main m2 m3 r r r x main m2 m4 r r r x »</w:t>
      </w:r>
    </w:p>
    <w:p w:rsidR="00843329" w:rsidRDefault="00843329" w:rsidP="008D2687">
      <w:r>
        <w:t xml:space="preserve">au lieu de </w:t>
      </w:r>
    </w:p>
    <w:p w:rsidR="00843329" w:rsidRDefault="00843329" w:rsidP="00843329">
      <w:pPr>
        <w:spacing w:after="200"/>
      </w:pPr>
      <w:r>
        <w:t>«</w:t>
      </w:r>
      <w:r w:rsidR="00C83399">
        <w:t xml:space="preserve"> main, m, r, r, x, main, m2, m3, r, m4, r, r, r, x </w:t>
      </w:r>
      <w:r>
        <w:t>»</w:t>
      </w:r>
    </w:p>
    <w:p w:rsidR="00E27190" w:rsidRDefault="00E27190" w:rsidP="008D2687">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8D2687">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 alors il doit être ajouté dans la stacktrace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Default="007B40EA" w:rsidP="00173712">
                            <w:pPr>
                              <w:autoSpaceDE w:val="0"/>
                              <w:autoSpaceDN w:val="0"/>
                              <w:adjustRightInd w:val="0"/>
                              <w:spacing w:after="0" w:line="240" w:lineRule="auto"/>
                              <w:rPr>
                                <w:rFonts w:ascii="Consolas" w:hAnsi="Consolas" w:cs="Consolas"/>
                                <w:color w:val="auto"/>
                                <w:sz w:val="20"/>
                              </w:rPr>
                            </w:pPr>
                          </w:p>
                          <w:p w:rsidR="007B40EA" w:rsidRPr="00173712" w:rsidRDefault="007B40EA" w:rsidP="00173712">
                            <w:pPr>
                              <w:spacing w:line="240" w:lineRule="auto"/>
                              <w:contextualSpacing/>
                            </w:pPr>
                            <w:r w:rsidRPr="00173712">
                              <w:t xml:space="preserve">public class Test { </w:t>
                            </w:r>
                          </w:p>
                          <w:p w:rsidR="007B40EA" w:rsidRPr="00173712" w:rsidRDefault="007B40EA" w:rsidP="00173712">
                            <w:pPr>
                              <w:spacing w:line="240" w:lineRule="auto"/>
                              <w:contextualSpacing/>
                            </w:pPr>
                            <w:r w:rsidRPr="00173712">
                              <w:tab/>
                              <w:t>public static void main(String args[]) {</w:t>
                            </w:r>
                          </w:p>
                          <w:p w:rsidR="007B40EA" w:rsidRPr="00173712"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rsidRPr="00173712">
                              <w:tab/>
                            </w:r>
                            <w:r w:rsidRPr="00173712">
                              <w:tab/>
                              <w:t>b();</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a() {</w:t>
                            </w:r>
                          </w:p>
                          <w:p w:rsidR="007B40EA"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tab/>
                            </w:r>
                            <w:r>
                              <w:tab/>
                              <w:t>c();</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b() {</w:t>
                            </w:r>
                          </w:p>
                          <w:p w:rsidR="007B40EA" w:rsidRPr="00173712" w:rsidRDefault="007B40EA" w:rsidP="00173712">
                            <w:pPr>
                              <w:spacing w:line="240" w:lineRule="auto"/>
                              <w:contextualSpacing/>
                            </w:pPr>
                            <w:r w:rsidRPr="00173712">
                              <w:tab/>
                            </w:r>
                            <w:r w:rsidRPr="00173712">
                              <w:tab/>
                              <w:t>b();</w:t>
                            </w:r>
                          </w:p>
                          <w:p w:rsidR="007B40EA" w:rsidRDefault="007B40EA" w:rsidP="00173712">
                            <w:pPr>
                              <w:spacing w:line="240" w:lineRule="auto"/>
                              <w:contextualSpacing/>
                            </w:pPr>
                            <w:r w:rsidRPr="00173712">
                              <w:tab/>
                              <w:t>}</w:t>
                            </w:r>
                          </w:p>
                          <w:p w:rsidR="007B40EA" w:rsidRDefault="007B40EA" w:rsidP="00173712">
                            <w:pPr>
                              <w:spacing w:line="240" w:lineRule="auto"/>
                              <w:contextualSpacing/>
                            </w:pPr>
                            <w:r>
                              <w:tab/>
                              <w:t xml:space="preserve">public static void c() { </w:t>
                            </w:r>
                          </w:p>
                          <w:p w:rsidR="007B40EA" w:rsidRDefault="007B40EA" w:rsidP="00173712">
                            <w:pPr>
                              <w:spacing w:line="240" w:lineRule="auto"/>
                              <w:contextualSpacing/>
                            </w:pPr>
                            <w:r>
                              <w:tab/>
                            </w:r>
                            <w:r>
                              <w:tab/>
                              <w:t>…</w:t>
                            </w:r>
                          </w:p>
                          <w:p w:rsidR="007B40EA" w:rsidRPr="00173712" w:rsidRDefault="007B40EA" w:rsidP="00F304FF">
                            <w:pPr>
                              <w:spacing w:line="240" w:lineRule="auto"/>
                              <w:ind w:firstLine="720"/>
                              <w:contextualSpacing/>
                            </w:pPr>
                            <w:r>
                              <w:t>}</w:t>
                            </w:r>
                          </w:p>
                          <w:p w:rsidR="007B40EA" w:rsidRPr="00173712" w:rsidRDefault="007B40EA" w:rsidP="00173712">
                            <w:pPr>
                              <w:spacing w:line="240" w:lineRule="auto"/>
                              <w:contextualSpacing/>
                            </w:pPr>
                            <w:r w:rsidRPr="00173712">
                              <w:t>}</w:t>
                            </w:r>
                          </w:p>
                          <w:p w:rsidR="007B40EA" w:rsidRPr="00173712" w:rsidRDefault="007B40EA"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7B40EA" w:rsidRDefault="007B40EA" w:rsidP="00173712">
                      <w:pPr>
                        <w:autoSpaceDE w:val="0"/>
                        <w:autoSpaceDN w:val="0"/>
                        <w:adjustRightInd w:val="0"/>
                        <w:spacing w:after="0" w:line="240" w:lineRule="auto"/>
                        <w:rPr>
                          <w:rFonts w:ascii="Consolas" w:hAnsi="Consolas" w:cs="Consolas"/>
                          <w:color w:val="auto"/>
                          <w:sz w:val="20"/>
                        </w:rPr>
                      </w:pPr>
                    </w:p>
                    <w:p w:rsidR="007B40EA" w:rsidRPr="00173712" w:rsidRDefault="007B40EA" w:rsidP="00173712">
                      <w:pPr>
                        <w:spacing w:line="240" w:lineRule="auto"/>
                        <w:contextualSpacing/>
                      </w:pPr>
                      <w:r w:rsidRPr="00173712">
                        <w:t xml:space="preserve">public class Test { </w:t>
                      </w:r>
                    </w:p>
                    <w:p w:rsidR="007B40EA" w:rsidRPr="00173712" w:rsidRDefault="007B40EA" w:rsidP="00173712">
                      <w:pPr>
                        <w:spacing w:line="240" w:lineRule="auto"/>
                        <w:contextualSpacing/>
                      </w:pPr>
                      <w:r w:rsidRPr="00173712">
                        <w:tab/>
                        <w:t>public static void main(String args[]) {</w:t>
                      </w:r>
                    </w:p>
                    <w:p w:rsidR="007B40EA" w:rsidRPr="00173712"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rsidRPr="00173712">
                        <w:tab/>
                      </w:r>
                      <w:r w:rsidRPr="00173712">
                        <w:tab/>
                        <w:t>b();</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a() {</w:t>
                      </w:r>
                    </w:p>
                    <w:p w:rsidR="007B40EA"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tab/>
                      </w:r>
                      <w:r>
                        <w:tab/>
                        <w:t>c();</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b() {</w:t>
                      </w:r>
                    </w:p>
                    <w:p w:rsidR="007B40EA" w:rsidRPr="00173712" w:rsidRDefault="007B40EA" w:rsidP="00173712">
                      <w:pPr>
                        <w:spacing w:line="240" w:lineRule="auto"/>
                        <w:contextualSpacing/>
                      </w:pPr>
                      <w:r w:rsidRPr="00173712">
                        <w:tab/>
                      </w:r>
                      <w:r w:rsidRPr="00173712">
                        <w:tab/>
                        <w:t>b();</w:t>
                      </w:r>
                    </w:p>
                    <w:p w:rsidR="007B40EA" w:rsidRDefault="007B40EA" w:rsidP="00173712">
                      <w:pPr>
                        <w:spacing w:line="240" w:lineRule="auto"/>
                        <w:contextualSpacing/>
                      </w:pPr>
                      <w:r w:rsidRPr="00173712">
                        <w:tab/>
                        <w:t>}</w:t>
                      </w:r>
                    </w:p>
                    <w:p w:rsidR="007B40EA" w:rsidRDefault="007B40EA" w:rsidP="00173712">
                      <w:pPr>
                        <w:spacing w:line="240" w:lineRule="auto"/>
                        <w:contextualSpacing/>
                      </w:pPr>
                      <w:r>
                        <w:tab/>
                        <w:t xml:space="preserve">public static void c() { </w:t>
                      </w:r>
                    </w:p>
                    <w:p w:rsidR="007B40EA" w:rsidRDefault="007B40EA" w:rsidP="00173712">
                      <w:pPr>
                        <w:spacing w:line="240" w:lineRule="auto"/>
                        <w:contextualSpacing/>
                      </w:pPr>
                      <w:r>
                        <w:tab/>
                      </w:r>
                      <w:r>
                        <w:tab/>
                        <w:t>…</w:t>
                      </w:r>
                    </w:p>
                    <w:p w:rsidR="007B40EA" w:rsidRPr="00173712" w:rsidRDefault="007B40EA" w:rsidP="00F304FF">
                      <w:pPr>
                        <w:spacing w:line="240" w:lineRule="auto"/>
                        <w:ind w:firstLine="720"/>
                        <w:contextualSpacing/>
                      </w:pPr>
                      <w:r>
                        <w:t>}</w:t>
                      </w:r>
                    </w:p>
                    <w:p w:rsidR="007B40EA" w:rsidRPr="00173712" w:rsidRDefault="007B40EA" w:rsidP="00173712">
                      <w:pPr>
                        <w:spacing w:line="240" w:lineRule="auto"/>
                        <w:contextualSpacing/>
                      </w:pPr>
                      <w:r w:rsidRPr="00173712">
                        <w:t>}</w:t>
                      </w:r>
                    </w:p>
                    <w:p w:rsidR="007B40EA" w:rsidRPr="00173712" w:rsidRDefault="007B40EA"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F23D1F" w:rsidRDefault="00F23D1F" w:rsidP="00173712"/>
    <w:p w:rsidR="0030661C" w:rsidRDefault="0030661C">
      <w:pPr>
        <w:spacing w:after="200"/>
      </w:pPr>
      <w:r>
        <w:br w:type="page"/>
      </w:r>
    </w:p>
    <w:p w:rsidR="00173712" w:rsidRDefault="006319F6" w:rsidP="006319F6">
      <w:pPr>
        <w:pStyle w:val="Titre2"/>
        <w:numPr>
          <w:ilvl w:val="0"/>
          <w:numId w:val="27"/>
        </w:numPr>
      </w:pPr>
      <w:bookmarkStart w:id="10" w:name="_Toc474087588"/>
      <w:r>
        <w:lastRenderedPageBreak/>
        <w:t>Sequitur</w:t>
      </w:r>
      <w:bookmarkEnd w:id="10"/>
    </w:p>
    <w:p w:rsidR="006319F6" w:rsidRDefault="006319F6" w:rsidP="00CB45B3"/>
    <w:p w:rsidR="00F72F27" w:rsidRDefault="002A0B89" w:rsidP="0030661C">
      <w:pPr>
        <w:jc w:val="both"/>
      </w:pPr>
      <w:r>
        <w:t xml:space="preserve">Une </w:t>
      </w:r>
      <w:r w:rsidR="0030661C">
        <w:t>fois la grammaire implémentée, il a été possible d’implémenter Sequitur.</w:t>
      </w:r>
      <w:r w:rsidR="00F72F27">
        <w:t xml:space="preserve"> L’algorithme de Sequitur qui a été implémenté est un algorithme naïf dans lequel il est impossible de savoir si un bigramme a déjà été rencontré. </w:t>
      </w:r>
    </w:p>
    <w:p w:rsidR="0030661C" w:rsidRDefault="00F72F27" w:rsidP="0030661C">
      <w:pPr>
        <w:jc w:val="both"/>
      </w:pPr>
      <w:r>
        <w:t>Par conséquent, lorsque la règle est appliquée, un entier correspondant au nombre de fois où la règle a été appliquée est remonté. Si ce nombre est inférieur à 2, la simplification des règles va supprimer (et donc désappliquer)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Sequitur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r>
        <w:lastRenderedPageBreak/>
        <w:t>Tests unitaires JUnit</w:t>
      </w:r>
    </w:p>
    <w:p w:rsidR="00F8584D" w:rsidRDefault="00F8584D" w:rsidP="00F8584D"/>
    <w:p w:rsidR="00F8584D" w:rsidRDefault="00F8584D" w:rsidP="00F8584D">
      <w:r>
        <w:t>Afin d’éviter toute régression future, les tests unitaires JUnit sont fondamentaux.</w:t>
      </w:r>
      <w:r>
        <w:br/>
        <w:t>Des tests unitaires JUnit ont été implémentés sur les trois parties principales du projet, c’est-à-dire :</w:t>
      </w:r>
    </w:p>
    <w:p w:rsidR="00F8584D" w:rsidRDefault="00F8584D" w:rsidP="00F8584D">
      <w:pPr>
        <w:pStyle w:val="Paragraphedeliste"/>
        <w:numPr>
          <w:ilvl w:val="0"/>
          <w:numId w:val="28"/>
        </w:numPr>
      </w:pPr>
      <w:r>
        <w:t xml:space="preserve"> Le processor Spoon permettant de générer les stacktraces</w:t>
      </w:r>
      <w:r>
        <w:br/>
      </w:r>
    </w:p>
    <w:p w:rsidR="00F8584D" w:rsidRDefault="00F8584D" w:rsidP="00F8584D">
      <w:pPr>
        <w:pStyle w:val="Paragraphedeliste"/>
        <w:numPr>
          <w:ilvl w:val="0"/>
          <w:numId w:val="28"/>
        </w:numPr>
      </w:pPr>
      <w:r>
        <w:t>La classe Grammaire</w:t>
      </w:r>
      <w:r>
        <w:br/>
      </w:r>
    </w:p>
    <w:p w:rsidR="00F8584D" w:rsidRPr="00F8584D" w:rsidRDefault="00F8584D" w:rsidP="00F8584D">
      <w:pPr>
        <w:pStyle w:val="Paragraphedeliste"/>
        <w:numPr>
          <w:ilvl w:val="0"/>
          <w:numId w:val="28"/>
        </w:numPr>
      </w:pPr>
      <w:r>
        <w:t>La classe Sequitur</w:t>
      </w:r>
    </w:p>
    <w:p w:rsidR="00516C93" w:rsidRDefault="00516C93" w:rsidP="0030661C">
      <w:pPr>
        <w:jc w:val="both"/>
      </w:pPr>
    </w:p>
    <w:p w:rsidR="00516C93" w:rsidRDefault="00AE471B" w:rsidP="00AE471B">
      <w:pPr>
        <w:pStyle w:val="Titre2"/>
        <w:numPr>
          <w:ilvl w:val="0"/>
          <w:numId w:val="30"/>
        </w:numPr>
      </w:pPr>
      <w:r>
        <w:t>Tests sur les stacktraces</w:t>
      </w:r>
    </w:p>
    <w:p w:rsidR="00AE471B" w:rsidRDefault="00AE471B" w:rsidP="00AE471B"/>
    <w:p w:rsidR="0015694A" w:rsidRDefault="0015694A" w:rsidP="00AE471B">
      <w:r>
        <w:t>La classe de tests permettant de tester la génération des stacktraces possède trois tests.</w:t>
      </w:r>
    </w:p>
    <w:p w:rsidR="0015694A" w:rsidRDefault="0015694A" w:rsidP="00AE471B">
      <w:r>
        <w:t>Lorsqu’aucune, ou plus d’une fonction main est détectée, PathImpact lance un System.exit(0) et génère un message d’erreur dans le canal des erreurs. Il était important de pouvoir tester l’appel à la méthode exit</w:t>
      </w:r>
      <w:r w:rsidR="0001121C">
        <w:t>(0)</w:t>
      </w:r>
      <w:r>
        <w:t>, ainsi que l’apparition du message dans le canal d’erreurs.</w:t>
      </w:r>
    </w:p>
    <w:p w:rsidR="0015694A" w:rsidRDefault="0015694A" w:rsidP="00AE471B">
      <w:r>
        <w:t>Pour cela, une librairie</w:t>
      </w:r>
      <w:r w:rsidR="0001121C">
        <w:t xml:space="preserve"> complémentaire à JUnit</w:t>
      </w:r>
      <w:r>
        <w:t xml:space="preserve"> a é</w:t>
      </w:r>
      <w:r w:rsidR="0001121C">
        <w:t>té mise en place sur le projet permettant de faire des tests via des règles systèmes (la librairie s’appelle System Rules).</w:t>
      </w:r>
    </w:p>
    <w:p w:rsidR="0001121C" w:rsidRDefault="0001121C" w:rsidP="00AE471B">
      <w:r>
        <w:t>Cette classe dispose de trois tests, le premier test s’exécute sur un projet ne disposant pas de fonction main, le second s’exécute sur un projet disposant deux fonctions mains, et le dernier s’exécute sur un projet fonctionnel et vérifie la stacktrace généré.</w:t>
      </w:r>
    </w:p>
    <w:p w:rsidR="0001121C" w:rsidRDefault="0001121C" w:rsidP="00AE471B"/>
    <w:p w:rsidR="001D61C0" w:rsidRDefault="001D61C0" w:rsidP="001D61C0">
      <w:pPr>
        <w:pStyle w:val="Titre2"/>
        <w:numPr>
          <w:ilvl w:val="0"/>
          <w:numId w:val="30"/>
        </w:numPr>
      </w:pPr>
      <w:r>
        <w:t>Tests sur la grammaire</w:t>
      </w:r>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La désapplication d’une règle sur « S » et le nombre de fois où elle est désappliquée</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r>
        <w:lastRenderedPageBreak/>
        <w:t>Tests sur Sequitur</w:t>
      </w:r>
    </w:p>
    <w:p w:rsidR="00F16FA4" w:rsidRDefault="00F16FA4" w:rsidP="00F16FA4"/>
    <w:p w:rsidR="00F16FA4" w:rsidRDefault="00F16FA4" w:rsidP="00F16FA4">
      <w:r>
        <w:t>Afin d’exécuter des tests unitaires sur l’algorithme de Sequitur, les exemples présents sur les sources [1] et [2]</w:t>
      </w:r>
    </w:p>
    <w:p w:rsidR="00F16FA4" w:rsidRDefault="00F16FA4">
      <w:pPr>
        <w:spacing w:after="200"/>
      </w:pPr>
      <w:r>
        <w:br w:type="page"/>
      </w:r>
    </w:p>
    <w:p w:rsidR="00F16FA4" w:rsidRDefault="00F16FA4" w:rsidP="00F16FA4">
      <w:pPr>
        <w:pStyle w:val="Titre1"/>
        <w:numPr>
          <w:ilvl w:val="0"/>
          <w:numId w:val="24"/>
        </w:numPr>
      </w:pPr>
      <w:r>
        <w:lastRenderedPageBreak/>
        <w:t>Source</w:t>
      </w:r>
      <w:r w:rsidR="00405995">
        <w:t>s</w:t>
      </w:r>
      <w:bookmarkStart w:id="11" w:name="_GoBack"/>
      <w:bookmarkEnd w:id="11"/>
    </w:p>
    <w:p w:rsidR="00F16FA4" w:rsidRDefault="00F16FA4" w:rsidP="00F16FA4"/>
    <w:p w:rsidR="00F16FA4" w:rsidRDefault="00F16FA4" w:rsidP="00F16FA4">
      <w:r>
        <w:t xml:space="preserve">[1] </w:t>
      </w:r>
      <w:r w:rsidRPr="00F16FA4">
        <w:t>An Empirical Comparison of Dynamic Impact Analysis Algorithms</w:t>
      </w:r>
      <w:r>
        <w:t xml:space="preserve"> </w:t>
      </w:r>
      <w:hyperlink r:id="rId11" w:history="1">
        <w:r w:rsidRPr="006926EB">
          <w:rPr>
            <w:rStyle w:val="Lienhypertexte"/>
          </w:rPr>
          <w:t>http://www.cc.gatech.edu/~orso/papers/orso.term.harrold.ICSE04.pdf</w:t>
        </w:r>
      </w:hyperlink>
    </w:p>
    <w:p w:rsidR="00F16FA4" w:rsidRDefault="00F16FA4" w:rsidP="00F16FA4">
      <w:r>
        <w:t xml:space="preserve">[2] </w:t>
      </w:r>
      <w:r w:rsidRPr="00F16FA4">
        <w:t>CSEP 590 Data Compression, Autumn 2007</w:t>
      </w:r>
      <w:r>
        <w:t xml:space="preserve"> – University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r w:rsidRPr="00F16FA4">
        <w:t>Incremental Dynamic Impact Analysis for Evolving Software Systems</w:t>
      </w:r>
      <w:r>
        <w:br/>
      </w:r>
      <w:hyperlink r:id="rId13" w:history="1">
        <w:r w:rsidRPr="006926EB">
          <w:rPr>
            <w:rStyle w:val="Lienhypertexte"/>
          </w:rPr>
          <w:t>https://cse.unl.edu/~grother/papers/issre03.pdf</w:t>
        </w:r>
      </w:hyperlink>
    </w:p>
    <w:p w:rsidR="00F16FA4" w:rsidRDefault="00F16FA4" w:rsidP="00F16FA4">
      <w:r>
        <w:t>[4] Sequitur – University of Waikako</w:t>
      </w:r>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095" w:rsidRDefault="00C90095">
      <w:pPr>
        <w:spacing w:after="0" w:line="240" w:lineRule="auto"/>
      </w:pPr>
      <w:r>
        <w:separator/>
      </w:r>
    </w:p>
  </w:endnote>
  <w:endnote w:type="continuationSeparator" w:id="0">
    <w:p w:rsidR="00C90095" w:rsidRDefault="00C9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EA" w:rsidRDefault="007B40EA">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C90095">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r w:rsidR="007B40EA">
                                <w:rPr>
                                  <w:rFonts w:asciiTheme="majorHAnsi" w:eastAsiaTheme="majorEastAsia" w:hAnsiTheme="majorHAnsi" w:cstheme="majorBidi"/>
                                  <w:sz w:val="20"/>
                                </w:rPr>
                                <w:t>OPL - PathImpact</w:t>
                              </w:r>
                            </w:sdtContent>
                          </w:sdt>
                          <w:r w:rsidR="007B40E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7B40EA">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1"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B40EA" w:rsidRDefault="00C90095">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r w:rsidR="007B40EA">
                          <w:rPr>
                            <w:rFonts w:asciiTheme="majorHAnsi" w:eastAsiaTheme="majorEastAsia" w:hAnsiTheme="majorHAnsi" w:cstheme="majorBidi"/>
                            <w:sz w:val="20"/>
                          </w:rPr>
                          <w:t>OPL - PathImpact</w:t>
                        </w:r>
                      </w:sdtContent>
                    </w:sdt>
                    <w:r w:rsidR="007B40E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7B40EA">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05995" w:rsidRPr="00405995">
                            <w:rPr>
                              <w:noProof/>
                              <w:color w:val="FFFFFF" w:themeColor="background1"/>
                              <w:sz w:val="40"/>
                              <w:szCs w:val="40"/>
                            </w:rPr>
                            <w:t>20</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2"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05995" w:rsidRPr="00405995">
                      <w:rPr>
                        <w:noProof/>
                        <w:color w:val="FFFFFF" w:themeColor="background1"/>
                        <w:sz w:val="40"/>
                        <w:szCs w:val="40"/>
                      </w:rPr>
                      <w:t>20</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EA" w:rsidRDefault="007B40EA">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C90095">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r w:rsidR="007B40EA">
                                <w:rPr>
                                  <w:rFonts w:asciiTheme="majorHAnsi" w:eastAsiaTheme="majorEastAsia" w:hAnsiTheme="majorHAnsi" w:cstheme="majorBidi"/>
                                  <w:sz w:val="20"/>
                                </w:rPr>
                                <w:t>OPL - PathImpact</w:t>
                              </w:r>
                            </w:sdtContent>
                          </w:sdt>
                          <w:r w:rsidR="007B40E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7B40EA">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3"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B40EA" w:rsidRDefault="00C90095">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r w:rsidR="007B40EA">
                          <w:rPr>
                            <w:rFonts w:asciiTheme="majorHAnsi" w:eastAsiaTheme="majorEastAsia" w:hAnsiTheme="majorHAnsi" w:cstheme="majorBidi"/>
                            <w:sz w:val="20"/>
                          </w:rPr>
                          <w:t>OPL - PathImpact</w:t>
                        </w:r>
                      </w:sdtContent>
                    </w:sdt>
                    <w:r w:rsidR="007B40E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7B40EA">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05995" w:rsidRPr="00405995">
                            <w:rPr>
                              <w:noProof/>
                              <w:color w:val="FFFFFF" w:themeColor="background1"/>
                              <w:sz w:val="40"/>
                              <w:szCs w:val="40"/>
                            </w:rPr>
                            <w:t>19</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4"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05995" w:rsidRPr="00405995">
                      <w:rPr>
                        <w:noProof/>
                        <w:color w:val="FFFFFF" w:themeColor="background1"/>
                        <w:sz w:val="40"/>
                        <w:szCs w:val="40"/>
                      </w:rPr>
                      <w:t>19</w:t>
                    </w:r>
                    <w:r>
                      <w:rPr>
                        <w:color w:val="FFFFFF" w:themeColor="background1"/>
                        <w:sz w:val="40"/>
                        <w:szCs w:val="40"/>
                      </w:rPr>
                      <w:fldChar w:fldCharType="end"/>
                    </w:r>
                  </w:p>
                </w:txbxContent>
              </v:textbox>
              <w10:wrap anchorx="margin" anchory="margin"/>
            </v:oval>
          </w:pict>
        </mc:Fallback>
      </mc:AlternateContent>
    </w:r>
  </w:p>
  <w:p w:rsidR="007B40EA" w:rsidRDefault="007B40EA">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095" w:rsidRDefault="00C90095">
      <w:pPr>
        <w:spacing w:after="0" w:line="240" w:lineRule="auto"/>
      </w:pPr>
      <w:r>
        <w:separator/>
      </w:r>
    </w:p>
  </w:footnote>
  <w:footnote w:type="continuationSeparator" w:id="0">
    <w:p w:rsidR="00C90095" w:rsidRDefault="00C90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9"/>
  </w:num>
  <w:num w:numId="12">
    <w:abstractNumId w:val="12"/>
  </w:num>
  <w:num w:numId="13">
    <w:abstractNumId w:val="11"/>
  </w:num>
  <w:num w:numId="14">
    <w:abstractNumId w:val="7"/>
  </w:num>
  <w:num w:numId="15">
    <w:abstractNumId w:val="10"/>
  </w:num>
  <w:num w:numId="16">
    <w:abstractNumId w:val="23"/>
  </w:num>
  <w:num w:numId="17">
    <w:abstractNumId w:val="15"/>
  </w:num>
  <w:num w:numId="18">
    <w:abstractNumId w:val="9"/>
  </w:num>
  <w:num w:numId="19">
    <w:abstractNumId w:val="16"/>
  </w:num>
  <w:num w:numId="20">
    <w:abstractNumId w:val="17"/>
  </w:num>
  <w:num w:numId="21">
    <w:abstractNumId w:val="22"/>
  </w:num>
  <w:num w:numId="22">
    <w:abstractNumId w:val="14"/>
  </w:num>
  <w:num w:numId="23">
    <w:abstractNumId w:val="24"/>
  </w:num>
  <w:num w:numId="24">
    <w:abstractNumId w:val="13"/>
  </w:num>
  <w:num w:numId="25">
    <w:abstractNumId w:val="20"/>
  </w:num>
  <w:num w:numId="26">
    <w:abstractNumId w:val="6"/>
  </w:num>
  <w:num w:numId="27">
    <w:abstractNumId w:val="8"/>
  </w:num>
  <w:num w:numId="28">
    <w:abstractNumId w:val="21"/>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403BC"/>
    <w:rsid w:val="0007033A"/>
    <w:rsid w:val="0007187A"/>
    <w:rsid w:val="000D0C75"/>
    <w:rsid w:val="00120AD8"/>
    <w:rsid w:val="00121ADC"/>
    <w:rsid w:val="0013144C"/>
    <w:rsid w:val="001519AB"/>
    <w:rsid w:val="0015694A"/>
    <w:rsid w:val="0017338B"/>
    <w:rsid w:val="00173712"/>
    <w:rsid w:val="00176F68"/>
    <w:rsid w:val="0019519C"/>
    <w:rsid w:val="001B3A09"/>
    <w:rsid w:val="001C6C3B"/>
    <w:rsid w:val="001D61C0"/>
    <w:rsid w:val="00212FDA"/>
    <w:rsid w:val="0021430A"/>
    <w:rsid w:val="00275053"/>
    <w:rsid w:val="002A0B89"/>
    <w:rsid w:val="002C5A1A"/>
    <w:rsid w:val="002E7643"/>
    <w:rsid w:val="002F522A"/>
    <w:rsid w:val="0030661C"/>
    <w:rsid w:val="003176F5"/>
    <w:rsid w:val="00366C05"/>
    <w:rsid w:val="0037585C"/>
    <w:rsid w:val="00376348"/>
    <w:rsid w:val="003A6E57"/>
    <w:rsid w:val="00405995"/>
    <w:rsid w:val="00407CBF"/>
    <w:rsid w:val="00414DDF"/>
    <w:rsid w:val="0041563E"/>
    <w:rsid w:val="0046598B"/>
    <w:rsid w:val="00484B0C"/>
    <w:rsid w:val="00486B44"/>
    <w:rsid w:val="00493066"/>
    <w:rsid w:val="004A5759"/>
    <w:rsid w:val="004B1574"/>
    <w:rsid w:val="004C4D1B"/>
    <w:rsid w:val="004E5F13"/>
    <w:rsid w:val="00500960"/>
    <w:rsid w:val="00516C93"/>
    <w:rsid w:val="0053753C"/>
    <w:rsid w:val="005549D7"/>
    <w:rsid w:val="0058510D"/>
    <w:rsid w:val="005964AF"/>
    <w:rsid w:val="005B070E"/>
    <w:rsid w:val="005D161C"/>
    <w:rsid w:val="005D3E0B"/>
    <w:rsid w:val="005E4E05"/>
    <w:rsid w:val="005E4E8A"/>
    <w:rsid w:val="00612C10"/>
    <w:rsid w:val="0061744B"/>
    <w:rsid w:val="00625E51"/>
    <w:rsid w:val="006319F6"/>
    <w:rsid w:val="00636C0B"/>
    <w:rsid w:val="00640707"/>
    <w:rsid w:val="00663D90"/>
    <w:rsid w:val="0069250F"/>
    <w:rsid w:val="006A032C"/>
    <w:rsid w:val="00703F53"/>
    <w:rsid w:val="00706201"/>
    <w:rsid w:val="00737DB3"/>
    <w:rsid w:val="007703F8"/>
    <w:rsid w:val="007720FD"/>
    <w:rsid w:val="007935BA"/>
    <w:rsid w:val="007B1636"/>
    <w:rsid w:val="007B40EA"/>
    <w:rsid w:val="007C7F9B"/>
    <w:rsid w:val="007D41BF"/>
    <w:rsid w:val="007E0443"/>
    <w:rsid w:val="007E1605"/>
    <w:rsid w:val="007F1BBA"/>
    <w:rsid w:val="007F46D0"/>
    <w:rsid w:val="00821201"/>
    <w:rsid w:val="00822FE4"/>
    <w:rsid w:val="00840062"/>
    <w:rsid w:val="00843329"/>
    <w:rsid w:val="00881867"/>
    <w:rsid w:val="008A29F5"/>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A17CE9"/>
    <w:rsid w:val="00A5434B"/>
    <w:rsid w:val="00A76ECE"/>
    <w:rsid w:val="00A94415"/>
    <w:rsid w:val="00AC4434"/>
    <w:rsid w:val="00AE471B"/>
    <w:rsid w:val="00B008C0"/>
    <w:rsid w:val="00B0408D"/>
    <w:rsid w:val="00B0473D"/>
    <w:rsid w:val="00B10B5F"/>
    <w:rsid w:val="00B35753"/>
    <w:rsid w:val="00B604C8"/>
    <w:rsid w:val="00B83DD2"/>
    <w:rsid w:val="00BA132D"/>
    <w:rsid w:val="00BC694C"/>
    <w:rsid w:val="00BD25B4"/>
    <w:rsid w:val="00BD3BFB"/>
    <w:rsid w:val="00C12C33"/>
    <w:rsid w:val="00C45C06"/>
    <w:rsid w:val="00C504CC"/>
    <w:rsid w:val="00C51113"/>
    <w:rsid w:val="00C669C3"/>
    <w:rsid w:val="00C83399"/>
    <w:rsid w:val="00C90095"/>
    <w:rsid w:val="00C9233E"/>
    <w:rsid w:val="00CB45B3"/>
    <w:rsid w:val="00CC3BEA"/>
    <w:rsid w:val="00CD1DCF"/>
    <w:rsid w:val="00CE19E6"/>
    <w:rsid w:val="00D17127"/>
    <w:rsid w:val="00D82455"/>
    <w:rsid w:val="00DA6C06"/>
    <w:rsid w:val="00DB6D17"/>
    <w:rsid w:val="00E17824"/>
    <w:rsid w:val="00E22B94"/>
    <w:rsid w:val="00E27190"/>
    <w:rsid w:val="00E453B4"/>
    <w:rsid w:val="00E91F3A"/>
    <w:rsid w:val="00E91FFC"/>
    <w:rsid w:val="00EA4CD3"/>
    <w:rsid w:val="00ED2220"/>
    <w:rsid w:val="00EE3C0E"/>
    <w:rsid w:val="00EE3E12"/>
    <w:rsid w:val="00EF7437"/>
    <w:rsid w:val="00EF7A0D"/>
    <w:rsid w:val="00F16FA4"/>
    <w:rsid w:val="00F23D1F"/>
    <w:rsid w:val="00F304FF"/>
    <w:rsid w:val="00F35B12"/>
    <w:rsid w:val="00F51C9B"/>
    <w:rsid w:val="00F52C48"/>
    <w:rsid w:val="00F63292"/>
    <w:rsid w:val="00F72F27"/>
    <w:rsid w:val="00F80ABD"/>
    <w:rsid w:val="00F83447"/>
    <w:rsid w:val="00F8584D"/>
    <w:rsid w:val="00F85ACA"/>
    <w:rsid w:val="00FB7D05"/>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3E3F"/>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CE9"/>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51538"/>
    <w:rsid w:val="002674A7"/>
    <w:rsid w:val="00535EBB"/>
    <w:rsid w:val="005564F0"/>
    <w:rsid w:val="0059233E"/>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F2C0769A-299E-435D-BBE3-DFFB06C3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1659</TotalTime>
  <Pages>21</Pages>
  <Words>2991</Words>
  <Characters>16453</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68</cp:revision>
  <cp:lastPrinted>2017-02-05T18:53:00Z</cp:lastPrinted>
  <dcterms:created xsi:type="dcterms:W3CDTF">2017-01-22T10:45:00Z</dcterms:created>
  <dcterms:modified xsi:type="dcterms:W3CDTF">2017-02-05T19:43:00Z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