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6C19CF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6C19CF">
              <w:t>PL SQL - Oracle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6C19CF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6C19CF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6C19CF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6C19CF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6C19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C19CF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6C19CF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6C19CF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C19CF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6C19CF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C19CF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6C19CF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C19CF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6C19CF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C19CF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6C19CF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6C19CF" w:rsidP="00003DCC">
            <w:pPr>
              <w:rPr>
                <w:rFonts w:ascii="Arial" w:hAnsi="Arial" w:cs="Arial"/>
                <w:b/>
              </w:rPr>
            </w:pPr>
            <w:r>
              <w:t>DEBLANGY Claude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6C19CF" w:rsidP="005506B4">
            <w:pPr>
              <w:jc w:val="center"/>
            </w:pPr>
            <w:r>
              <w:t>23/01/2018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C85C59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9CF" w:rsidRDefault="006C19CF">
      <w:r>
        <w:separator/>
      </w:r>
    </w:p>
  </w:endnote>
  <w:endnote w:type="continuationSeparator" w:id="0">
    <w:p w:rsidR="006C19CF" w:rsidRDefault="006C1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9CF" w:rsidRDefault="006C19C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C85C59">
    <w:pPr>
      <w:pStyle w:val="Pieddepage"/>
      <w:rPr>
        <w:rFonts w:ascii="Arial" w:hAnsi="Arial" w:cs="Arial"/>
        <w:color w:val="808080"/>
        <w:sz w:val="20"/>
      </w:rPr>
    </w:pPr>
    <w:r w:rsidRPr="00C85C59">
      <w:rPr>
        <w:noProof/>
      </w:rPr>
      <w:pict>
        <v:line id="_x0000_s2072" style="position:absolute;z-index:251656704" from="-27pt,2.85pt" to="45pt,2.85pt" strokecolor="silver" strokeweight="3pt"/>
      </w:pict>
    </w:r>
    <w:r w:rsidRPr="00C85C59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9CF" w:rsidRDefault="006C19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9CF" w:rsidRDefault="006C19CF">
      <w:r>
        <w:separator/>
      </w:r>
    </w:p>
  </w:footnote>
  <w:footnote w:type="continuationSeparator" w:id="0">
    <w:p w:rsidR="006C19CF" w:rsidRDefault="006C19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C85C5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C85C59" w:rsidP="003976CC">
    <w:pPr>
      <w:pStyle w:val="En-tte"/>
      <w:ind w:left="-360"/>
      <w:rPr>
        <w:rFonts w:cs="Arial"/>
      </w:rPr>
    </w:pPr>
    <w:r w:rsidRPr="00C85C5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C85C5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C85C59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C85C59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C85C59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C85C5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C19CF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85C59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2018-01-16T11:41:00Z</dcterms:created>
  <dcterms:modified xsi:type="dcterms:W3CDTF">2018-01-16T11:41:00Z</dcterms:modified>
</cp:coreProperties>
</file>