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BD380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BD3802">
              <w:t>LE CORRE Gaëlle</w:t>
            </w:r>
          </w:p>
        </w:tc>
        <w:tc>
          <w:tcPr>
            <w:tcW w:w="3896" w:type="dxa"/>
          </w:tcPr>
          <w:p w:rsidR="00AD6C3A" w:rsidRPr="00AD6C3A" w:rsidRDefault="00AD6C3A" w:rsidP="00BD380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BD3802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BD380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BD3802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BD380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BD3802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802" w:rsidRDefault="00BD3802" w:rsidP="004E701B">
      <w:pPr>
        <w:pStyle w:val="En-tte"/>
      </w:pPr>
      <w:r>
        <w:separator/>
      </w:r>
    </w:p>
  </w:endnote>
  <w:endnote w:type="continuationSeparator" w:id="0">
    <w:p w:rsidR="00BD3802" w:rsidRDefault="00BD3802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802" w:rsidRDefault="00BD380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802" w:rsidRDefault="00BD380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802" w:rsidRDefault="00BD3802" w:rsidP="004E701B">
      <w:pPr>
        <w:pStyle w:val="En-tte"/>
      </w:pPr>
      <w:r>
        <w:separator/>
      </w:r>
    </w:p>
  </w:footnote>
  <w:footnote w:type="continuationSeparator" w:id="0">
    <w:p w:rsidR="00BD3802" w:rsidRDefault="00BD3802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802" w:rsidRDefault="00BD380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BD380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BD3802">
            <w:t>Accueil, SI, Les fondamentaux des tests</w:t>
          </w:r>
        </w:p>
        <w:p w:rsidR="00437CD0" w:rsidRPr="003453CC" w:rsidRDefault="00002567" w:rsidP="00BD380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BD3802">
            <w:t>Solutec Paris - AMOA, Tests &amp; Recette / 1-Jan 2018</w:t>
          </w:r>
        </w:p>
        <w:p w:rsidR="00437CD0" w:rsidRPr="003453CC" w:rsidRDefault="00437CD0" w:rsidP="00BD380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BD3802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BD3802">
            <w:t>15/01/2018</w:t>
          </w:r>
        </w:p>
        <w:p w:rsidR="00437CD0" w:rsidRPr="00825B79" w:rsidRDefault="00437CD0" w:rsidP="00BD3802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BD3802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7C34D6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7C34D6" w:rsidRPr="00825B79">
            <w:rPr>
              <w:szCs w:val="20"/>
            </w:rPr>
            <w:fldChar w:fldCharType="separate"/>
          </w:r>
          <w:r w:rsidR="00BD3802">
            <w:rPr>
              <w:noProof/>
              <w:szCs w:val="20"/>
            </w:rPr>
            <w:t>1</w:t>
          </w:r>
          <w:r w:rsidR="007C34D6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802" w:rsidRDefault="00BD380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C34D6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D3802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