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F7115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F71156">
              <w:t>Y Amine</w:t>
            </w:r>
          </w:p>
        </w:tc>
        <w:tc>
          <w:tcPr>
            <w:tcW w:w="3896" w:type="dxa"/>
          </w:tcPr>
          <w:p w:rsidR="00AD6C3A" w:rsidRPr="00AD6C3A" w:rsidRDefault="00AD6C3A" w:rsidP="00F7115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F71156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F7115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71156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F7115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71156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156" w:rsidRDefault="00F71156" w:rsidP="004E701B">
      <w:pPr>
        <w:pStyle w:val="En-tte"/>
      </w:pPr>
      <w:r>
        <w:separator/>
      </w:r>
    </w:p>
  </w:endnote>
  <w:endnote w:type="continuationSeparator" w:id="0">
    <w:p w:rsidR="00F71156" w:rsidRDefault="00F71156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56" w:rsidRDefault="00F7115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56" w:rsidRDefault="00F7115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156" w:rsidRDefault="00F71156" w:rsidP="004E701B">
      <w:pPr>
        <w:pStyle w:val="En-tte"/>
      </w:pPr>
      <w:r>
        <w:separator/>
      </w:r>
    </w:p>
  </w:footnote>
  <w:footnote w:type="continuationSeparator" w:id="0">
    <w:p w:rsidR="00F71156" w:rsidRDefault="00F71156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56" w:rsidRDefault="00F7115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45A8D0FA" wp14:editId="7865F1AA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F71156">
            <w:t>Algorithmique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F71156">
            <w:t>Développeurs et AMOA / Dév 1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F71156">
            <w:t>02/01/2018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F71156">
            <w:t>03/01/2018</w:t>
          </w:r>
        </w:p>
        <w:p w:rsidR="00437CD0" w:rsidRPr="00825B79" w:rsidRDefault="00437CD0" w:rsidP="00F71156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F71156">
            <w:t>BOUKEBECHE Madani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F71156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56" w:rsidRDefault="00F711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1156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71156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2018-01-18T09:48:00Z</dcterms:created>
  <dcterms:modified xsi:type="dcterms:W3CDTF">2018-01-18T09:48:00Z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