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MyAdapterSearch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460" w:right="1840" w:hanging="45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 android.support.v7.widget.RecyclerView.Adapter&lt;</w:t>
      </w:r>
      <w:r>
        <w:rPr>
          <w:rFonts w:ascii="Arial" w:cs="Arial" w:eastAsia="Arial" w:hAnsi="Arial"/>
          <w:sz w:val="21"/>
          <w:szCs w:val="21"/>
          <w:color w:val="4A6782"/>
        </w:rPr>
        <w:t>MyViewHolderSearch</w:t>
      </w:r>
      <w:r>
        <w:rPr>
          <w:rFonts w:ascii="Arial" w:cs="Arial" w:eastAsia="Arial" w:hAnsi="Arial"/>
          <w:sz w:val="21"/>
          <w:szCs w:val="21"/>
          <w:color w:val="353833"/>
        </w:rPr>
        <w:t>&gt;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ultramirinc.champs_mood.fragments.MyAdapterSearch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78740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MyAdapterSearch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William on 2017­04­06. This class creates a binding between the raw data and the visual interpretation for the results . This class binds it with a MyViewHolderNotification object.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41617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16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282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30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28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android.content.Context  </w:t>
      </w:r>
      <w:r>
        <w:rPr>
          <w:rFonts w:ascii="Consolas" w:cs="Consolas" w:eastAsia="Consolas" w:hAnsi="Consolas"/>
          <w:sz w:val="21"/>
          <w:szCs w:val="21"/>
          <w:color w:val="4A6782"/>
        </w:rPr>
        <w:t>context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060"/>
        <w:spacing w:after="0" w:line="271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The context to the activity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boolean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isPokable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000"/>
        <w:spacing w:after="0" w:line="262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Determines if the friend can be poked or not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auto"/>
        </w:rPr>
        <w:t>&gt;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list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both"/>
        <w:ind w:left="4080" w:right="420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list of the user's search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231140</wp:posOffset>
            </wp:positionV>
            <wp:extent cx="6517640" cy="1652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340" w:right="398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MyAdapterSearch</w:t>
      </w:r>
      <w:r>
        <w:rPr>
          <w:rFonts w:ascii="Consolas" w:cs="Consolas" w:eastAsia="Consolas" w:hAnsi="Consolas"/>
          <w:sz w:val="21"/>
          <w:szCs w:val="21"/>
          <w:color w:val="000000"/>
        </w:rPr>
        <w:t>(java.util.List&lt;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000000"/>
        </w:rPr>
        <w:t>&gt; list,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android.content.Context context)</w:t>
      </w:r>
    </w:p>
    <w:p>
      <w:pPr>
        <w:ind w:left="340" w:right="3980"/>
        <w:spacing w:after="0" w:line="305" w:lineRule="auto"/>
        <w:rPr>
          <w:sz w:val="24"/>
          <w:szCs w:val="24"/>
          <w:color w:val="auto"/>
        </w:rPr>
        <w:sectPr>
          <w:pgSz w:w="12240" w:h="15840" w:orient="portrait"/>
          <w:cols w:equalWidth="0" w:num="1">
            <w:col w:w="9160"/>
          </w:cols>
          <w:pgMar w:left="1000" w:top="827" w:right="2080" w:bottom="697" w:gutter="0" w:footer="0" w:header="0"/>
        </w:sect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203200</wp:posOffset>
            </wp:positionV>
            <wp:extent cx="6517640" cy="5835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ectPr>
          <w:pgSz w:w="12240" w:h="15840" w:orient="portrait"/>
          <w:cols w:equalWidth="0" w:num="1">
            <w:col w:w="2020"/>
          </w:cols>
          <w:pgMar w:left="1160" w:top="827" w:right="9060" w:bottom="697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drawing>
                <wp:anchor simplePos="0" relativeHeight="251657728" behindDoc="1" locked="0" layoutInCell="0" allowOverlap="1">
                  <wp:simplePos x="0" y="0"/>
                  <wp:positionH relativeFrom="page">
                    <wp:posOffset>633730</wp:posOffset>
                  </wp:positionH>
                  <wp:positionV relativeFrom="page">
                    <wp:posOffset>368300</wp:posOffset>
                  </wp:positionV>
                  <wp:extent cx="6517640" cy="863346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7640" cy="8633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4D7A97"/>
            </w:tcBorders>
            <w:gridSpan w:val="2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Static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2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5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3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  <w:shd w:val="clear" w:color="auto" w:fill="DEE3E9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  <w:tc>
          <w:tcPr>
            <w:tcW w:w="246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int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adaptDayOfWeek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(int weekday)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There's a mismatch between our original int values of weekdays with the</w:t>
            </w:r>
          </w:p>
        </w:tc>
      </w:tr>
      <w:tr>
        <w:trPr>
          <w:trHeight w:val="261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4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java.utils.calendar integer values of weekdays.</w:t>
            </w:r>
          </w:p>
        </w:tc>
      </w:tr>
      <w:tr>
        <w:trPr>
          <w:trHeight w:val="58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1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java.lang.String</w:t>
            </w:r>
          </w:p>
        </w:tc>
        <w:tc>
          <w:tcPr>
            <w:tcW w:w="4140" w:type="dxa"/>
            <w:vAlign w:val="bottom"/>
            <w:gridSpan w:val="5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breakCalculator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u,</w:t>
            </w:r>
          </w:p>
        </w:tc>
        <w:tc>
          <w:tcPr>
            <w:tcW w:w="24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4"/>
        </w:trPr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tcBorders>
              <w:bottom w:val="single" w:sz="8" w:color="EEEEEF"/>
            </w:tcBorders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java.util.ArrayList&lt;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Break</w:t>
            </w: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&gt; friendBreaks)</w:t>
            </w: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void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checkBreakStatus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 xml:space="preserve">MyViewHolderSearch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viewHolderSearch,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 xml:space="preserve">User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u)</w:t>
            </w:r>
          </w:p>
        </w:tc>
      </w:tr>
      <w:tr>
        <w:trPr>
          <w:trHeight w:val="29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Gets the user's break status (time before a break, in break or no more</w:t>
            </w:r>
          </w:p>
        </w:tc>
      </w:tr>
      <w:tr>
        <w:trPr>
          <w:trHeight w:val="261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breaks).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58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static long</w:t>
            </w:r>
          </w:p>
        </w:tc>
        <w:tc>
          <w:tcPr>
            <w:tcW w:w="3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getDateDiff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(java.util.GregorianCalendar date1,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  <w:w w:val="99"/>
              </w:rPr>
              <w:t>java.util.GregorianCalendar date2,</w:t>
            </w:r>
          </w:p>
        </w:tc>
        <w:tc>
          <w:tcPr>
            <w:tcW w:w="24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5"/>
        </w:trPr>
        <w:tc>
          <w:tcPr>
            <w:tcW w:w="17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java.util.concurrent.TimeUnit timeUnit)</w:t>
            </w:r>
          </w:p>
        </w:tc>
      </w:tr>
      <w:tr>
        <w:trPr>
          <w:trHeight w:val="354"/>
        </w:trPr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tcBorders>
              <w:bottom w:val="single" w:sz="8" w:color="EEEEEF"/>
            </w:tcBorders>
            <w:gridSpan w:val="7"/>
            <w:shd w:val="clear" w:color="auto" w:fill="EEEEEF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the difference between two dates in milliseconds.</w:t>
            </w:r>
          </w:p>
        </w:tc>
      </w:tr>
      <w:tr>
        <w:trPr>
          <w:trHeight w:val="392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getItemCount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gridSpan w:val="5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Returns the size of the list.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1"/>
        </w:trPr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  <w:gridSpan w:val="7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onBindViewHolder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MyViewHolderSearch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myViewHolderSearch,</w:t>
            </w:r>
          </w:p>
        </w:tc>
      </w:tr>
      <w:tr>
        <w:trPr>
          <w:trHeight w:val="28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int position)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Binds the information from a given search with the ViewHolder.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2380" w:right="920" w:hanging="2219"/>
        <w:spacing w:after="0" w:line="299" w:lineRule="auto"/>
        <w:tabs>
          <w:tab w:leader="none" w:pos="23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onCreateViewHolder</w:t>
      </w:r>
      <w:r>
        <w:rPr>
          <w:rFonts w:ascii="Consolas" w:cs="Consolas" w:eastAsia="Consolas" w:hAnsi="Consolas"/>
          <w:sz w:val="21"/>
          <w:szCs w:val="21"/>
          <w:color w:val="000000"/>
        </w:rPr>
        <w:t>(android.view.ViewGroup viewGroup,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000000"/>
        </w:rPr>
        <w:t>int itemType)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 Visual interpretation using a custom ViewHolder.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23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void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1"/>
          <w:szCs w:val="21"/>
          <w:color w:val="4A6782"/>
        </w:rPr>
        <w:t>poke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User </w:t>
      </w:r>
      <w:r>
        <w:rPr>
          <w:rFonts w:ascii="Consolas" w:cs="Consolas" w:eastAsia="Consolas" w:hAnsi="Consolas"/>
          <w:sz w:val="21"/>
          <w:szCs w:val="21"/>
          <w:color w:val="000000"/>
        </w:rPr>
        <w:t>user)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Pokes a given user.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android.support.v7.widget.RecyclerView.Adapter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0" w:right="540"/>
        <w:spacing w:after="0" w:line="28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bindViewHolder, createViewHolder, getItemId, getItemViewType, hasObservers, hasStableIds, notifyDataSetChanged, notifyItemChanged, notifyItemChanged, notifyItemInserted, notifyItemMoved, notifyItemRangeChanged, notifyItemRangeChanged, notifyItemRangeInserted, notifyItemRangeRemoved, notifyItemRemoved, onAttachedToRecyclerView, onBindViewHolder, onDetachedFromRecyclerView, onFailedToRecycleView, onViewAttachedToWindow, onViewDetachedFromWindow, onViewRecycled, registerAdapterDataObserver, setHasStableIds, unregisterAdapterDataObserver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0" w:right="8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toString, wait, wait, wait</w:t>
      </w:r>
    </w:p>
    <w:p>
      <w:pPr>
        <w:ind w:left="100" w:right="80"/>
        <w:spacing w:after="0" w:line="305" w:lineRule="auto"/>
        <w:rPr>
          <w:sz w:val="20"/>
          <w:szCs w:val="20"/>
          <w:color w:val="auto"/>
        </w:rPr>
        <w:sectPr>
          <w:pgSz w:w="12240" w:h="15840" w:orient="portrait"/>
          <w:cols w:equalWidth="0" w:num="1">
            <w:col w:w="9320"/>
          </w:cols>
          <w:pgMar w:left="1180" w:top="610" w:right="1740" w:bottom="652" w:gutter="0" w:footer="0" w:header="0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-114935</wp:posOffset>
            </wp:positionH>
            <wp:positionV relativeFrom="paragraph">
              <wp:posOffset>355600</wp:posOffset>
            </wp:positionV>
            <wp:extent cx="6517640" cy="5549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ectPr>
          <w:pgSz w:w="12240" w:h="15840" w:orient="portrait"/>
          <w:cols w:equalWidth="0" w:num="1">
            <w:col w:w="1280"/>
          </w:cols>
          <w:pgMar w:left="1160" w:top="610" w:right="9800" w:bottom="652" w:gutter="0" w:footer="0" w:header="0"/>
          <w:type w:val="continuous"/>
        </w:sectPr>
      </w:pPr>
    </w:p>
    <w:bookmarkStart w:id="2" w:name="page3"/>
    <w:bookmarkEnd w:id="2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35496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54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context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android.content.Context context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The context to the activity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list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>&gt; list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list of the user's search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isPokable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boolean isPokable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Determines if the friend can be poked or not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17106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MyAdapterSearch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780" w:right="2660" w:hanging="2658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MyAdapterSearch(java.util.List&lt;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>&gt; list, android.content.Context context)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489585</wp:posOffset>
            </wp:positionV>
            <wp:extent cx="6517640" cy="37884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78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onCreateViewHolder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5320" w:hanging="5202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 xml:space="preserve">public 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onCreateViewHolder(android.view.ViewGroup viewGroup, int itemType)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Creates a Visual interpretation using a custom ViewHolder.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onCreateViewHolder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onBindViewHolder</w:t>
      </w:r>
    </w:p>
    <w:p>
      <w:pPr>
        <w:sectPr>
          <w:pgSz w:w="12240" w:h="15840" w:orient="portrait"/>
          <w:cols w:equalWidth="0" w:num="1">
            <w:col w:w="9140"/>
          </w:cols>
          <w:pgMar w:left="1160" w:top="690" w:right="1940" w:bottom="721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hanging="3352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onBindViewHolder(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myViewHolderSearch, int position)</w:t>
      </w:r>
    </w:p>
    <w:p>
      <w:pPr>
        <w:sectPr>
          <w:pgSz w:w="12240" w:h="15840" w:orient="portrait"/>
          <w:cols w:equalWidth="0" w:num="1">
            <w:col w:w="4400"/>
          </w:cols>
          <w:pgMar w:left="4640" w:top="690" w:right="3200" w:bottom="721" w:gutter="0" w:footer="0" w:header="0"/>
          <w:type w:val="continuous"/>
        </w:sectPr>
      </w:pPr>
    </w:p>
    <w:bookmarkStart w:id="3" w:name="page4"/>
    <w:bookmarkEnd w:id="3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9328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Binds the information from a given search with the ViewHolder.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onBindViewHolder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poke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poke(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user)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Pokes a given user.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getItemCount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int getItemCount()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the size of the list.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Specified by: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getItemCount in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class android.support.v7.widget.RecyclerView.Adapter&lt;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353833"/>
        </w:rPr>
        <w:t>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checkBreakStatus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3500" w:right="1620" w:hanging="3467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void checkBreakStatus(</w:t>
      </w:r>
      <w:r>
        <w:rPr>
          <w:rFonts w:ascii="Consolas" w:cs="Consolas" w:eastAsia="Consolas" w:hAnsi="Consolas"/>
          <w:sz w:val="21"/>
          <w:szCs w:val="21"/>
          <w:color w:val="4A6782"/>
        </w:rPr>
        <w:t>MyViewHolderSearch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viewHolderSearch, </w:t>
      </w:r>
      <w:r>
        <w:rPr>
          <w:rFonts w:ascii="Consolas" w:cs="Consolas" w:eastAsia="Consolas" w:hAnsi="Consolas"/>
          <w:sz w:val="21"/>
          <w:szCs w:val="21"/>
          <w:color w:val="4A6782"/>
        </w:rPr>
        <w:t xml:space="preserve">User </w:t>
      </w:r>
      <w:r>
        <w:rPr>
          <w:rFonts w:ascii="Consolas" w:cs="Consolas" w:eastAsia="Consolas" w:hAnsi="Consolas"/>
          <w:sz w:val="21"/>
          <w:szCs w:val="21"/>
          <w:color w:val="353833"/>
        </w:rPr>
        <w:t>u)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Gets the user's break status (time before a break, in break or no more breaks).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breakCalculator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java.lang.String breakCalculator(</w:t>
      </w:r>
      <w:r>
        <w:rPr>
          <w:rFonts w:ascii="Consolas" w:cs="Consolas" w:eastAsia="Consolas" w:hAnsi="Consolas"/>
          <w:sz w:val="21"/>
          <w:szCs w:val="21"/>
          <w:color w:val="4A6782"/>
        </w:rPr>
        <w:t>User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u,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java.util.ArrayList&lt;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>&gt; friendBreaks)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getDateDiff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3620" w:right="1160" w:hanging="3583"/>
        <w:spacing w:after="0" w:line="31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353833"/>
        </w:rPr>
        <w:t>public static long getDateDiff(java.util.GregorianCalendar date1, java.util.GregorianCalendar date2, java.util.concurrent.TimeUnit timeUnit)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Returns the difference between two dates in milliseconds.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adaptDayOfWeek</w:t>
      </w:r>
    </w:p>
    <w:p>
      <w:pPr>
        <w:sectPr>
          <w:pgSz w:w="12240" w:h="15840" w:orient="portrait"/>
          <w:cols w:equalWidth="0" w:num="1">
            <w:col w:w="9280"/>
          </w:cols>
          <w:pgMar w:left="1260" w:top="591" w:right="1700" w:bottom="860" w:gutter="0" w:footer="0" w:header="0"/>
        </w:sect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int adaptDayOfWeek(int weekday)</w:t>
      </w:r>
    </w:p>
    <w:p>
      <w:pPr>
        <w:sectPr>
          <w:pgSz w:w="12240" w:h="15840" w:orient="portrait"/>
          <w:cols w:equalWidth="0" w:num="1">
            <w:col w:w="4520"/>
          </w:cols>
          <w:pgMar w:left="1280" w:top="591" w:right="6440" w:bottom="860" w:gutter="0" w:footer="0" w:header="0"/>
          <w:type w:val="continuous"/>
        </w:sectPr>
      </w:pPr>
    </w:p>
    <w:bookmarkStart w:id="4" w:name="page5"/>
    <w:bookmarkEnd w:id="4"/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6311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3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There's a mismatch between our original int values of weekdays with the java.utils.calendar integer values of weekdays.</w:t>
      </w:r>
    </w:p>
    <w:sectPr>
      <w:pgSz w:w="12240" w:h="15840" w:orient="portrait"/>
      <w:cols w:equalWidth="0" w:num="1">
        <w:col w:w="9100"/>
      </w:cols>
      <w:pgMar w:left="1280" w:top="591" w:right="18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13" Type="http://schemas.openxmlformats.org/officeDocument/2006/relationships/hyperlink" Target="javascript:show(1);" TargetMode="External"/><Relationship Id="rId14" Type="http://schemas.openxmlformats.org/officeDocument/2006/relationships/hyperlink" Target="javascript:show(2);" TargetMode="External"/><Relationship Id="rId15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2017-05-23T02:32:50Z</dcterms:created>
  <dcterms:modified xsi:type="dcterms:W3CDTF">2017-05-23T02:32:50Z</dcterms:modified>
</cp:coreProperties>
</file>