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45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676"/>
        <w:gridCol w:w="6190"/>
        <w:gridCol w:w="2379"/>
      </w:tblGrid>
      <w:tr w:rsidR="00AD6E6B" w:rsidRPr="003A2FF3" w:rsidTr="007C3156">
        <w:trPr>
          <w:trHeight w:val="349"/>
          <w:jc w:val="center"/>
        </w:trPr>
        <w:tc>
          <w:tcPr>
            <w:tcW w:w="1676" w:type="dxa"/>
            <w:shd w:val="clear" w:color="auto" w:fill="auto"/>
            <w:tcMar>
              <w:top w:w="0" w:type="dxa"/>
            </w:tcMar>
          </w:tcPr>
          <w:p w:rsidR="00AD6E6B" w:rsidRPr="003A2FF3" w:rsidRDefault="00AD6E6B" w:rsidP="006D6088">
            <w:pPr>
              <w:rPr>
                <w:lang w:val="fr-FR"/>
              </w:rPr>
            </w:pPr>
          </w:p>
        </w:tc>
        <w:tc>
          <w:tcPr>
            <w:tcW w:w="8569" w:type="dxa"/>
            <w:gridSpan w:val="2"/>
            <w:shd w:val="clear" w:color="auto" w:fill="auto"/>
          </w:tcPr>
          <w:p w:rsidR="00AD6E6B" w:rsidRPr="003A2FF3" w:rsidRDefault="00F1113C" w:rsidP="00AD6E6B">
            <w:pPr>
              <w:pStyle w:val="Titre1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DFEADF"/>
                <w:lang w:val="fr-FR"/>
              </w:rPr>
              <w:t>Devis</w:t>
            </w:r>
          </w:p>
        </w:tc>
      </w:tr>
      <w:tr w:rsidR="00F56369" w:rsidRPr="00B560EE" w:rsidTr="007C3156">
        <w:trPr>
          <w:trHeight w:val="133"/>
          <w:jc w:val="center"/>
        </w:trPr>
        <w:tc>
          <w:tcPr>
            <w:tcW w:w="7866" w:type="dxa"/>
            <w:gridSpan w:val="2"/>
            <w:shd w:val="clear" w:color="auto" w:fill="auto"/>
            <w:tcMar>
              <w:top w:w="0" w:type="dxa"/>
            </w:tcMar>
          </w:tcPr>
          <w:p w:rsidR="00F56369" w:rsidRPr="003A2FF3" w:rsidRDefault="00F56369" w:rsidP="00304BC4">
            <w:pPr>
              <w:pStyle w:val="slogan"/>
              <w:rPr>
                <w:lang w:val="fr-FR"/>
              </w:rPr>
            </w:pPr>
          </w:p>
        </w:tc>
        <w:tc>
          <w:tcPr>
            <w:tcW w:w="2378" w:type="dxa"/>
            <w:shd w:val="clear" w:color="auto" w:fill="auto"/>
          </w:tcPr>
          <w:p w:rsidR="00F56369" w:rsidRPr="00B560EE" w:rsidRDefault="00F56369" w:rsidP="00304275">
            <w:pPr>
              <w:pStyle w:val="DateandNumber"/>
              <w:rPr>
                <w:rFonts w:ascii="Microsoft Sans Serif" w:hAnsi="Microsoft Sans Serif"/>
                <w:color w:val="808080"/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 xml:space="preserve">Date : </w:t>
            </w:r>
            <w:sdt>
              <w:sdtPr>
                <w:rPr>
                  <w:rFonts w:ascii="Microsoft Sans Serif" w:hAnsi="Microsoft Sans Serif"/>
                  <w:color w:val="808080"/>
                  <w:lang w:val="fr-FR"/>
                </w:rPr>
                <w:id w:val="716560726"/>
                <w:placeholder>
                  <w:docPart w:val="2C8DB26BA4BD46DD9475EA700FD2BD4E"/>
                </w:placeholder>
                <w:date w:fullDate="2017-02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F151B">
                  <w:rPr>
                    <w:rFonts w:ascii="Microsoft Sans Serif" w:hAnsi="Microsoft Sans Serif"/>
                    <w:color w:val="808080"/>
                  </w:rPr>
                  <w:t>2/6/2017</w:t>
                </w:r>
              </w:sdtContent>
            </w:sdt>
          </w:p>
          <w:p w:rsidR="00F56369" w:rsidRPr="00B560EE" w:rsidRDefault="009C1689" w:rsidP="00304275">
            <w:pPr>
              <w:pStyle w:val="DateandNumber"/>
              <w:rPr>
                <w:rFonts w:ascii="Microsoft Sans Serif" w:hAnsi="Microsoft Sans Serif"/>
                <w:color w:val="808080"/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 xml:space="preserve">N° FACTURE </w:t>
            </w:r>
            <w:sdt>
              <w:sdtPr>
                <w:rPr>
                  <w:rFonts w:ascii="Microsoft Sans Serif" w:hAnsi="Microsoft Sans Serif"/>
                  <w:color w:val="808080"/>
                  <w:lang w:val="fr-FR"/>
                </w:rPr>
                <w:id w:val="716560728"/>
                <w:placeholder>
                  <w:docPart w:val="225E4973C29D472BA80DD3E2CA5C2C52"/>
                </w:placeholder>
              </w:sdtPr>
              <w:sdtEndPr/>
              <w:sdtContent>
                <w:r w:rsidR="007F151B">
                  <w:rPr>
                    <w:rFonts w:ascii="Microsoft Sans Serif" w:hAnsi="Microsoft Sans Serif"/>
                    <w:color w:val="808080"/>
                    <w:lang w:val="fr-FR"/>
                  </w:rPr>
                  <w:t>001</w:t>
                </w:r>
              </w:sdtContent>
            </w:sdt>
          </w:p>
          <w:p w:rsidR="00663E19" w:rsidRPr="00B560EE" w:rsidRDefault="006F140B" w:rsidP="00304BC4">
            <w:pPr>
              <w:pStyle w:val="DateandNumber"/>
              <w:rPr>
                <w:rFonts w:ascii="Microsoft Sans Serif" w:hAnsi="Microsoft Sans Serif"/>
                <w:color w:val="808080"/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 xml:space="preserve">Date d’expiration : </w:t>
            </w:r>
            <w:sdt>
              <w:sdtPr>
                <w:rPr>
                  <w:rFonts w:ascii="Microsoft Sans Serif" w:hAnsi="Microsoft Sans Serif"/>
                  <w:color w:val="808080"/>
                  <w:lang w:val="fr-FR"/>
                </w:rPr>
                <w:id w:val="716560731"/>
                <w:placeholder>
                  <w:docPart w:val="32EAA40C2B1D4605B4847ACA5FB09708"/>
                </w:placeholder>
                <w:date w:fullDate="2017-02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F151B">
                  <w:rPr>
                    <w:rFonts w:ascii="Microsoft Sans Serif" w:hAnsi="Microsoft Sans Serif"/>
                    <w:color w:val="808080"/>
                  </w:rPr>
                  <w:t>2/10/2017</w:t>
                </w:r>
              </w:sdtContent>
            </w:sdt>
          </w:p>
        </w:tc>
      </w:tr>
      <w:tr w:rsidR="00FF6275" w:rsidRPr="003A2FF3" w:rsidTr="007C3156">
        <w:trPr>
          <w:trHeight w:val="533"/>
          <w:jc w:val="center"/>
        </w:trPr>
        <w:tc>
          <w:tcPr>
            <w:tcW w:w="7866" w:type="dxa"/>
            <w:gridSpan w:val="2"/>
            <w:shd w:val="clear" w:color="auto" w:fill="auto"/>
            <w:tcMar>
              <w:top w:w="0" w:type="dxa"/>
            </w:tcMar>
          </w:tcPr>
          <w:p w:rsidR="00FF6275" w:rsidRPr="003A2FF3" w:rsidRDefault="00FF6275" w:rsidP="00FF6275">
            <w:pPr>
              <w:pStyle w:val="headings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>À</w:t>
            </w:r>
          </w:p>
        </w:tc>
        <w:tc>
          <w:tcPr>
            <w:tcW w:w="2378" w:type="dxa"/>
            <w:shd w:val="clear" w:color="auto" w:fill="auto"/>
          </w:tcPr>
          <w:sdt>
            <w:sdtPr>
              <w:rPr>
                <w:lang w:val="fr-FR"/>
              </w:rPr>
              <w:id w:val="716560479"/>
              <w:placeholder>
                <w:docPart w:val="81D9A2C0093E4C3D9270D594C8DD94BE"/>
              </w:placeholder>
            </w:sdtPr>
            <w:sdtEndPr/>
            <w:sdtContent>
              <w:p w:rsidR="00304BC4" w:rsidRPr="003A2FF3" w:rsidRDefault="007F151B" w:rsidP="007F151B">
                <w:pPr>
                  <w:pStyle w:val="rightalignedtext"/>
                  <w:rPr>
                    <w:lang w:val="fr-FR"/>
                  </w:rPr>
                </w:pPr>
                <w:r>
                  <w:rPr>
                    <w:lang w:val="fr-FR"/>
                  </w:rPr>
                  <w:t>M. Directeur</w:t>
                </w:r>
              </w:p>
            </w:sdtContent>
          </w:sdt>
          <w:sdt>
            <w:sdtPr>
              <w:rPr>
                <w:color w:val="808080"/>
                <w:lang w:val="fr-FR"/>
              </w:rPr>
              <w:id w:val="716560481"/>
              <w:placeholder>
                <w:docPart w:val="00997188543648119ACD2B40A8088252"/>
              </w:placeholder>
            </w:sdtPr>
            <w:sdtEndPr/>
            <w:sdtContent>
              <w:p w:rsidR="00FF6275" w:rsidRPr="007F151B" w:rsidRDefault="007F151B" w:rsidP="007F151B">
                <w:pPr>
                  <w:pStyle w:val="rightalignedtext"/>
                  <w:rPr>
                    <w:color w:val="808080"/>
                    <w:lang w:val="fr-FR"/>
                  </w:rPr>
                </w:pPr>
                <w:proofErr w:type="spellStart"/>
                <w:r>
                  <w:rPr>
                    <w:color w:val="808080"/>
                    <w:lang w:val="fr-FR"/>
                  </w:rPr>
                  <w:t>Carnoflux</w:t>
                </w:r>
                <w:proofErr w:type="spellEnd"/>
              </w:p>
            </w:sdtContent>
          </w:sdt>
        </w:tc>
      </w:tr>
    </w:tbl>
    <w:p w:rsidR="007F151B" w:rsidRPr="003A2FF3" w:rsidRDefault="007F151B" w:rsidP="00F56369">
      <w:pPr>
        <w:rPr>
          <w:lang w:val="fr-FR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24"/>
        <w:gridCol w:w="1806"/>
        <w:gridCol w:w="2161"/>
        <w:gridCol w:w="1877"/>
        <w:gridCol w:w="1597"/>
        <w:gridCol w:w="1615"/>
      </w:tblGrid>
      <w:tr w:rsidR="00DC0238" w:rsidRPr="003A2FF3" w:rsidTr="00AE4B58">
        <w:trPr>
          <w:cantSplit/>
          <w:trHeight w:val="216"/>
          <w:jc w:val="center"/>
        </w:trPr>
        <w:tc>
          <w:tcPr>
            <w:tcW w:w="102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3A2FF3" w:rsidRDefault="00F1654D" w:rsidP="009355BA">
            <w:pPr>
              <w:pStyle w:val="ColumnHeadings"/>
              <w:rPr>
                <w:lang w:val="fr-FR"/>
              </w:rPr>
            </w:pPr>
            <w:proofErr w:type="spellStart"/>
            <w:r w:rsidRPr="003A2FF3">
              <w:rPr>
                <w:rFonts w:ascii="Microsoft Sans Serif" w:hAnsi="Microsoft Sans Serif"/>
                <w:color w:val="808080"/>
                <w:lang w:val="fr-FR"/>
              </w:rPr>
              <w:t>Qté</w:t>
            </w:r>
            <w:proofErr w:type="spellEnd"/>
          </w:p>
        </w:tc>
        <w:tc>
          <w:tcPr>
            <w:tcW w:w="180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3A2FF3" w:rsidRDefault="00F1654D" w:rsidP="009355BA">
            <w:pPr>
              <w:pStyle w:val="ColumnHeadings"/>
              <w:rPr>
                <w:lang w:val="fr-FR"/>
              </w:rPr>
            </w:pPr>
            <w:proofErr w:type="spellStart"/>
            <w:r w:rsidRPr="003A2FF3">
              <w:rPr>
                <w:rFonts w:ascii="Microsoft Sans Serif" w:hAnsi="Microsoft Sans Serif"/>
                <w:color w:val="808080"/>
                <w:lang w:val="fr-FR"/>
              </w:rPr>
              <w:t>N°article</w:t>
            </w:r>
            <w:proofErr w:type="spellEnd"/>
          </w:p>
        </w:tc>
        <w:tc>
          <w:tcPr>
            <w:tcW w:w="2161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3A2FF3" w:rsidRDefault="00F1654D" w:rsidP="009355BA">
            <w:pPr>
              <w:pStyle w:val="ColumnHeadings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>Description</w:t>
            </w:r>
          </w:p>
        </w:tc>
        <w:tc>
          <w:tcPr>
            <w:tcW w:w="187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3A2FF3" w:rsidRDefault="009C1689" w:rsidP="009355BA">
            <w:pPr>
              <w:pStyle w:val="ColumnHeadings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>Prix unitaire</w:t>
            </w:r>
          </w:p>
        </w:tc>
        <w:tc>
          <w:tcPr>
            <w:tcW w:w="159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3A2FF3" w:rsidRDefault="009C1689" w:rsidP="009355BA">
            <w:pPr>
              <w:pStyle w:val="ColumnHeadings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>Remise</w:t>
            </w:r>
          </w:p>
        </w:tc>
        <w:tc>
          <w:tcPr>
            <w:tcW w:w="161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3A2FF3" w:rsidRDefault="00F1654D" w:rsidP="009355BA">
            <w:pPr>
              <w:pStyle w:val="ColumnHeadings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>Total de la ligne</w:t>
            </w:r>
          </w:p>
        </w:tc>
      </w:tr>
      <w:tr w:rsidR="00406775" w:rsidRPr="003A2FF3" w:rsidTr="00AE4B58">
        <w:trPr>
          <w:cantSplit/>
          <w:trHeight w:val="362"/>
          <w:jc w:val="center"/>
        </w:trPr>
        <w:tc>
          <w:tcPr>
            <w:tcW w:w="1024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A2FF3" w:rsidRDefault="007F151B" w:rsidP="00AA16FA">
            <w:pPr>
              <w:rPr>
                <w:lang w:val="fr-FR"/>
              </w:rPr>
            </w:pPr>
            <w:r>
              <w:rPr>
                <w:lang w:val="fr-FR"/>
              </w:rPr>
              <w:t>61</w:t>
            </w:r>
          </w:p>
        </w:tc>
        <w:tc>
          <w:tcPr>
            <w:tcW w:w="1806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A2FF3" w:rsidRDefault="007F151B" w:rsidP="00AA16FA">
            <w:pPr>
              <w:rPr>
                <w:lang w:val="fr-FR"/>
              </w:rPr>
            </w:pPr>
            <w:r>
              <w:rPr>
                <w:lang w:val="fr-FR"/>
              </w:rPr>
              <w:t>#</w:t>
            </w:r>
          </w:p>
        </w:tc>
        <w:tc>
          <w:tcPr>
            <w:tcW w:w="2161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A2FF3" w:rsidRDefault="007F151B" w:rsidP="00AA16FA">
            <w:pPr>
              <w:rPr>
                <w:lang w:val="fr-FR"/>
              </w:rPr>
            </w:pPr>
            <w:r>
              <w:rPr>
                <w:lang w:val="fr-FR"/>
              </w:rPr>
              <w:t>Licence Windows 10 Professionnel</w:t>
            </w:r>
            <w:r w:rsidR="00907951">
              <w:rPr>
                <w:lang w:val="fr-FR"/>
              </w:rPr>
              <w:t xml:space="preserve"> SP1 64bits</w:t>
            </w:r>
          </w:p>
        </w:tc>
        <w:tc>
          <w:tcPr>
            <w:tcW w:w="1877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A2FF3" w:rsidRDefault="00422F4B" w:rsidP="009C1689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149,96 €</w:t>
            </w:r>
          </w:p>
        </w:tc>
        <w:tc>
          <w:tcPr>
            <w:tcW w:w="1597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A2FF3" w:rsidRDefault="00422F4B" w:rsidP="009C1689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0</w:t>
            </w:r>
            <w:r w:rsidR="00DC0238">
              <w:rPr>
                <w:lang w:val="fr-FR"/>
              </w:rPr>
              <w:t xml:space="preserve"> </w:t>
            </w:r>
            <w:r>
              <w:rPr>
                <w:lang w:val="fr-FR"/>
              </w:rPr>
              <w:t>%</w:t>
            </w:r>
          </w:p>
        </w:tc>
        <w:tc>
          <w:tcPr>
            <w:tcW w:w="161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422F4B" w:rsidRPr="003A2FF3" w:rsidRDefault="00422F4B" w:rsidP="00422F4B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9147,46 €</w:t>
            </w:r>
          </w:p>
        </w:tc>
      </w:tr>
      <w:tr w:rsidR="00406775" w:rsidRPr="003A2FF3" w:rsidTr="00AE4B58">
        <w:trPr>
          <w:cantSplit/>
          <w:trHeight w:val="362"/>
          <w:jc w:val="center"/>
        </w:trPr>
        <w:tc>
          <w:tcPr>
            <w:tcW w:w="102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C0238" w:rsidRPr="003A2FF3" w:rsidRDefault="00DC0238" w:rsidP="00DC0238">
            <w:pPr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180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C0238" w:rsidRPr="001A030D" w:rsidRDefault="00DC0238" w:rsidP="00DC0238">
            <w:proofErr w:type="spellStart"/>
            <w:r w:rsidRPr="001A030D">
              <w:t>Roline-Câble</w:t>
            </w:r>
            <w:proofErr w:type="spellEnd"/>
            <w:r w:rsidRPr="001A030D">
              <w:t xml:space="preserve"> 6a,monobrin,SFTP</w:t>
            </w:r>
          </w:p>
        </w:tc>
        <w:tc>
          <w:tcPr>
            <w:tcW w:w="216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C0238" w:rsidRPr="001A030D" w:rsidRDefault="00DC0238" w:rsidP="00DC0238">
            <w:pPr>
              <w:rPr>
                <w:lang w:val="fr-FR"/>
              </w:rPr>
            </w:pPr>
            <w:r w:rsidRPr="001A030D">
              <w:rPr>
                <w:lang w:val="fr-FR"/>
              </w:rPr>
              <w:t>Câ</w:t>
            </w:r>
            <w:r>
              <w:rPr>
                <w:lang w:val="fr-FR"/>
              </w:rPr>
              <w:t>ble RJ45, catégorie 6a, SFTP</w:t>
            </w:r>
          </w:p>
        </w:tc>
        <w:tc>
          <w:tcPr>
            <w:tcW w:w="187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C0238" w:rsidRPr="001A030D" w:rsidRDefault="00DC0238" w:rsidP="00DC023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274,55 €</w:t>
            </w:r>
          </w:p>
        </w:tc>
        <w:tc>
          <w:tcPr>
            <w:tcW w:w="159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C0238" w:rsidRPr="001A030D" w:rsidRDefault="00DC0238" w:rsidP="00DC023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0 %</w:t>
            </w:r>
          </w:p>
        </w:tc>
        <w:tc>
          <w:tcPr>
            <w:tcW w:w="161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C0238" w:rsidRPr="001A030D" w:rsidRDefault="00DC0238" w:rsidP="00DC023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3306.6</w:t>
            </w:r>
            <w:r w:rsidR="005672C5">
              <w:rPr>
                <w:lang w:val="fr-FR"/>
              </w:rPr>
              <w:t>0 €</w:t>
            </w:r>
          </w:p>
        </w:tc>
      </w:tr>
      <w:tr w:rsidR="00406775" w:rsidRPr="003A2FF3" w:rsidTr="00AE4B58">
        <w:trPr>
          <w:cantSplit/>
          <w:trHeight w:val="362"/>
          <w:jc w:val="center"/>
        </w:trPr>
        <w:tc>
          <w:tcPr>
            <w:tcW w:w="102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C0238" w:rsidRPr="001A030D" w:rsidRDefault="00DC0238" w:rsidP="00DC0238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80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C0238" w:rsidRPr="001A030D" w:rsidRDefault="00DC0238" w:rsidP="00DC0238">
            <w:pPr>
              <w:rPr>
                <w:lang w:val="fr-FR"/>
              </w:rPr>
            </w:pPr>
            <w:r>
              <w:rPr>
                <w:lang w:val="fr-FR"/>
              </w:rPr>
              <w:t xml:space="preserve">Cisco </w:t>
            </w:r>
            <w:proofErr w:type="spellStart"/>
            <w:r>
              <w:rPr>
                <w:lang w:val="fr-FR"/>
              </w:rPr>
              <w:t>Catalyst</w:t>
            </w:r>
            <w:proofErr w:type="spellEnd"/>
            <w:r>
              <w:rPr>
                <w:lang w:val="fr-FR"/>
              </w:rPr>
              <w:t xml:space="preserve"> 2960-24TC-S</w:t>
            </w:r>
          </w:p>
        </w:tc>
        <w:tc>
          <w:tcPr>
            <w:tcW w:w="216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C0238" w:rsidRPr="001A030D" w:rsidRDefault="00DC0238" w:rsidP="00DC0238">
            <w:pPr>
              <w:rPr>
                <w:lang w:val="fr-FR"/>
              </w:rPr>
            </w:pPr>
            <w:r>
              <w:rPr>
                <w:lang w:val="fr-FR"/>
              </w:rPr>
              <w:t>Commutateur 24 ports géré</w:t>
            </w:r>
          </w:p>
        </w:tc>
        <w:tc>
          <w:tcPr>
            <w:tcW w:w="187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C0238" w:rsidRPr="001A030D" w:rsidRDefault="00DC0238" w:rsidP="00DC023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329</w:t>
            </w:r>
            <w:r w:rsidR="005672C5">
              <w:rPr>
                <w:lang w:val="fr-FR"/>
              </w:rPr>
              <w:t>.00</w:t>
            </w:r>
            <w:r>
              <w:rPr>
                <w:lang w:val="fr-FR"/>
              </w:rPr>
              <w:t xml:space="preserve"> €</w:t>
            </w:r>
          </w:p>
        </w:tc>
        <w:tc>
          <w:tcPr>
            <w:tcW w:w="159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C0238" w:rsidRPr="001A030D" w:rsidRDefault="00DC0238" w:rsidP="00DC023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0 %</w:t>
            </w:r>
          </w:p>
        </w:tc>
        <w:tc>
          <w:tcPr>
            <w:tcW w:w="161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C0238" w:rsidRPr="001A030D" w:rsidRDefault="00DC0238" w:rsidP="00DC023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3290</w:t>
            </w:r>
            <w:r w:rsidR="005672C5">
              <w:rPr>
                <w:lang w:val="fr-FR"/>
              </w:rPr>
              <w:t>.00 €</w:t>
            </w:r>
          </w:p>
        </w:tc>
      </w:tr>
      <w:tr w:rsidR="00406775" w:rsidRPr="003A2FF3" w:rsidTr="00AE4B58">
        <w:trPr>
          <w:cantSplit/>
          <w:trHeight w:val="362"/>
          <w:jc w:val="center"/>
        </w:trPr>
        <w:tc>
          <w:tcPr>
            <w:tcW w:w="102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C0238" w:rsidRPr="003A2FF3" w:rsidRDefault="0096414A" w:rsidP="00DC0238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180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C0238" w:rsidRPr="00406775" w:rsidRDefault="00406775" w:rsidP="00406775">
            <w:r w:rsidRPr="00406775">
              <w:t>2557378</w:t>
            </w:r>
          </w:p>
        </w:tc>
        <w:tc>
          <w:tcPr>
            <w:tcW w:w="216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C0238" w:rsidRPr="00406775" w:rsidRDefault="00406775" w:rsidP="00406775">
            <w:r>
              <w:t xml:space="preserve">Routeur </w:t>
            </w:r>
            <w:r w:rsidRPr="00406775">
              <w:t>CISCO2901/K9</w:t>
            </w:r>
          </w:p>
        </w:tc>
        <w:tc>
          <w:tcPr>
            <w:tcW w:w="187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C0238" w:rsidRPr="003A2FF3" w:rsidRDefault="00406775" w:rsidP="00DC023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1329.77 €</w:t>
            </w:r>
          </w:p>
        </w:tc>
        <w:tc>
          <w:tcPr>
            <w:tcW w:w="159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C0238" w:rsidRPr="003A2FF3" w:rsidRDefault="00406775" w:rsidP="00DC023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0 %</w:t>
            </w:r>
          </w:p>
        </w:tc>
        <w:tc>
          <w:tcPr>
            <w:tcW w:w="161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C0238" w:rsidRPr="003A2FF3" w:rsidRDefault="00406775" w:rsidP="00DC023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7978.62 €</w:t>
            </w:r>
          </w:p>
        </w:tc>
      </w:tr>
      <w:tr w:rsidR="00406775" w:rsidRPr="003A2FF3" w:rsidTr="00AE4B58">
        <w:trPr>
          <w:cantSplit/>
          <w:trHeight w:val="362"/>
          <w:jc w:val="center"/>
        </w:trPr>
        <w:tc>
          <w:tcPr>
            <w:tcW w:w="102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C0238" w:rsidRPr="003A2FF3" w:rsidRDefault="00406775" w:rsidP="00DC0238">
            <w:pPr>
              <w:rPr>
                <w:lang w:val="fr-FR"/>
              </w:rPr>
            </w:pPr>
            <w:r>
              <w:rPr>
                <w:lang w:val="fr-FR"/>
              </w:rPr>
              <w:t>103</w:t>
            </w:r>
          </w:p>
        </w:tc>
        <w:tc>
          <w:tcPr>
            <w:tcW w:w="180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C0238" w:rsidRPr="00406775" w:rsidRDefault="00406775" w:rsidP="00406775">
            <w:r w:rsidRPr="00406775">
              <w:t>B00YCCK61U</w:t>
            </w:r>
          </w:p>
        </w:tc>
        <w:tc>
          <w:tcPr>
            <w:tcW w:w="216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C0238" w:rsidRPr="00406775" w:rsidRDefault="00406775" w:rsidP="00406775">
            <w:proofErr w:type="spellStart"/>
            <w:r w:rsidRPr="00406775">
              <w:t>Prise</w:t>
            </w:r>
            <w:proofErr w:type="spellEnd"/>
            <w:r w:rsidRPr="00406775">
              <w:t xml:space="preserve"> RJ45 </w:t>
            </w:r>
            <w:proofErr w:type="spellStart"/>
            <w:r w:rsidRPr="00406775">
              <w:t>deux</w:t>
            </w:r>
            <w:proofErr w:type="spellEnd"/>
            <w:r w:rsidRPr="00406775">
              <w:t xml:space="preserve"> ports</w:t>
            </w:r>
          </w:p>
        </w:tc>
        <w:tc>
          <w:tcPr>
            <w:tcW w:w="187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C0238" w:rsidRPr="003A2FF3" w:rsidRDefault="00406775" w:rsidP="00DC023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10.95 €</w:t>
            </w:r>
          </w:p>
        </w:tc>
        <w:tc>
          <w:tcPr>
            <w:tcW w:w="159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C0238" w:rsidRPr="003A2FF3" w:rsidRDefault="00406775" w:rsidP="00DC023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0 %</w:t>
            </w:r>
          </w:p>
        </w:tc>
        <w:tc>
          <w:tcPr>
            <w:tcW w:w="161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C0238" w:rsidRPr="003A2FF3" w:rsidRDefault="00406775" w:rsidP="00DC023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1127.85 €</w:t>
            </w:r>
          </w:p>
        </w:tc>
      </w:tr>
      <w:tr w:rsidR="00406775" w:rsidRPr="003A2FF3" w:rsidTr="00AE4B58">
        <w:trPr>
          <w:cantSplit/>
          <w:trHeight w:val="362"/>
          <w:jc w:val="center"/>
        </w:trPr>
        <w:tc>
          <w:tcPr>
            <w:tcW w:w="102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C0238" w:rsidRPr="003A2FF3" w:rsidRDefault="00406775" w:rsidP="00DC0238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80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C0238" w:rsidRPr="00406775" w:rsidRDefault="00406775" w:rsidP="00406775">
            <w:r w:rsidRPr="00406775">
              <w:t>B00CBNZ2NY</w:t>
            </w:r>
          </w:p>
        </w:tc>
        <w:tc>
          <w:tcPr>
            <w:tcW w:w="216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C0238" w:rsidRPr="00406775" w:rsidRDefault="00406775" w:rsidP="00406775">
            <w:proofErr w:type="spellStart"/>
            <w:r w:rsidRPr="00406775">
              <w:t>Baie</w:t>
            </w:r>
            <w:proofErr w:type="spellEnd"/>
            <w:r w:rsidRPr="00406775">
              <w:t xml:space="preserve"> de </w:t>
            </w:r>
            <w:proofErr w:type="spellStart"/>
            <w:r w:rsidRPr="00406775">
              <w:t>brassage</w:t>
            </w:r>
            <w:proofErr w:type="spellEnd"/>
            <w:r w:rsidRPr="00406775">
              <w:t xml:space="preserve"> </w:t>
            </w:r>
            <w:proofErr w:type="spellStart"/>
            <w:r w:rsidRPr="00406775">
              <w:t>Digitus</w:t>
            </w:r>
            <w:proofErr w:type="spellEnd"/>
          </w:p>
        </w:tc>
        <w:tc>
          <w:tcPr>
            <w:tcW w:w="187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C0238" w:rsidRPr="003A2FF3" w:rsidRDefault="00406775" w:rsidP="00DC023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74.89 €</w:t>
            </w:r>
          </w:p>
        </w:tc>
        <w:tc>
          <w:tcPr>
            <w:tcW w:w="159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C0238" w:rsidRPr="003A2FF3" w:rsidRDefault="00406775" w:rsidP="00DC023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0 %</w:t>
            </w:r>
          </w:p>
        </w:tc>
        <w:tc>
          <w:tcPr>
            <w:tcW w:w="161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C0238" w:rsidRPr="003A2FF3" w:rsidRDefault="00406775" w:rsidP="00DC023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374.45 €</w:t>
            </w:r>
          </w:p>
        </w:tc>
      </w:tr>
      <w:tr w:rsidR="00406775" w:rsidRPr="003A2FF3" w:rsidTr="00AE4B58">
        <w:trPr>
          <w:cantSplit/>
          <w:trHeight w:val="362"/>
          <w:jc w:val="center"/>
        </w:trPr>
        <w:tc>
          <w:tcPr>
            <w:tcW w:w="102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C0238" w:rsidRPr="003A2FF3" w:rsidRDefault="00406775" w:rsidP="00DC0238">
            <w:pPr>
              <w:rPr>
                <w:lang w:val="fr-FR"/>
              </w:rPr>
            </w:pPr>
            <w:r>
              <w:rPr>
                <w:lang w:val="fr-FR"/>
              </w:rPr>
              <w:t>16</w:t>
            </w:r>
          </w:p>
        </w:tc>
        <w:tc>
          <w:tcPr>
            <w:tcW w:w="180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C0238" w:rsidRPr="00406775" w:rsidRDefault="00406775" w:rsidP="00406775">
            <w:r w:rsidRPr="00406775">
              <w:t>B003AOYLOE</w:t>
            </w:r>
          </w:p>
        </w:tc>
        <w:tc>
          <w:tcPr>
            <w:tcW w:w="216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C0238" w:rsidRPr="00406775" w:rsidRDefault="00406775" w:rsidP="00406775">
            <w:r w:rsidRPr="00406775">
              <w:t xml:space="preserve">Rack </w:t>
            </w:r>
            <w:proofErr w:type="spellStart"/>
            <w:r w:rsidRPr="00406775">
              <w:t>Digitus</w:t>
            </w:r>
            <w:proofErr w:type="spellEnd"/>
          </w:p>
        </w:tc>
        <w:tc>
          <w:tcPr>
            <w:tcW w:w="187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C0238" w:rsidRPr="003A2FF3" w:rsidRDefault="00406775" w:rsidP="00DC023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23.10 €</w:t>
            </w:r>
          </w:p>
        </w:tc>
        <w:tc>
          <w:tcPr>
            <w:tcW w:w="159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C0238" w:rsidRPr="003A2FF3" w:rsidRDefault="00406775" w:rsidP="00DC023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0 %</w:t>
            </w:r>
          </w:p>
        </w:tc>
        <w:tc>
          <w:tcPr>
            <w:tcW w:w="161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E4B58" w:rsidRPr="003A2FF3" w:rsidRDefault="00406775" w:rsidP="00AE4B5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369.60 €</w:t>
            </w:r>
          </w:p>
        </w:tc>
      </w:tr>
      <w:tr w:rsidR="00AE4B58" w:rsidRPr="003A2FF3" w:rsidTr="00AE4B58">
        <w:trPr>
          <w:cantSplit/>
          <w:trHeight w:val="362"/>
          <w:jc w:val="center"/>
        </w:trPr>
        <w:tc>
          <w:tcPr>
            <w:tcW w:w="102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4B58" w:rsidRPr="001A030D" w:rsidRDefault="00AE4B58" w:rsidP="00AE4B58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80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4B58" w:rsidRPr="001A030D" w:rsidRDefault="00AE4B58" w:rsidP="00AE4B58">
            <w:pPr>
              <w:rPr>
                <w:lang w:val="fr-FR"/>
              </w:rPr>
            </w:pPr>
            <w:r>
              <w:rPr>
                <w:lang w:val="fr-FR"/>
              </w:rPr>
              <w:t>Manchons de protection pour connecteur RJ45</w:t>
            </w:r>
          </w:p>
        </w:tc>
        <w:tc>
          <w:tcPr>
            <w:tcW w:w="216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4B58" w:rsidRPr="001A030D" w:rsidRDefault="00AE4B58" w:rsidP="00AE4B58">
            <w:pPr>
              <w:rPr>
                <w:lang w:val="fr-F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E4B58" w:rsidRPr="001A030D" w:rsidRDefault="00AE4B58" w:rsidP="00AE4B5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 xml:space="preserve">5.30 </w:t>
            </w:r>
            <w:r>
              <w:rPr>
                <w:lang w:val="fr-FR"/>
              </w:rPr>
              <w:t>€</w:t>
            </w:r>
          </w:p>
        </w:tc>
        <w:tc>
          <w:tcPr>
            <w:tcW w:w="159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E4B58" w:rsidRPr="001A030D" w:rsidRDefault="00AE4B58" w:rsidP="00AE4B5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0 %</w:t>
            </w:r>
          </w:p>
        </w:tc>
        <w:tc>
          <w:tcPr>
            <w:tcW w:w="161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E4B58" w:rsidRPr="001A030D" w:rsidRDefault="00AE4B58" w:rsidP="00AE4B5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 xml:space="preserve">5.30 </w:t>
            </w:r>
            <w:r>
              <w:rPr>
                <w:lang w:val="fr-FR"/>
              </w:rPr>
              <w:t>€</w:t>
            </w:r>
          </w:p>
        </w:tc>
      </w:tr>
      <w:tr w:rsidR="00AE4B58" w:rsidRPr="003A2FF3" w:rsidTr="00AE4B58">
        <w:trPr>
          <w:cantSplit/>
          <w:trHeight w:val="362"/>
          <w:jc w:val="center"/>
        </w:trPr>
        <w:tc>
          <w:tcPr>
            <w:tcW w:w="102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4B58" w:rsidRPr="001A030D" w:rsidRDefault="00AE4B58" w:rsidP="00AE4B58">
            <w:pPr>
              <w:rPr>
                <w:lang w:val="fr-FR"/>
              </w:rPr>
            </w:pPr>
            <w:r>
              <w:rPr>
                <w:lang w:val="fr-FR"/>
              </w:rPr>
              <w:t>300</w:t>
            </w:r>
          </w:p>
        </w:tc>
        <w:tc>
          <w:tcPr>
            <w:tcW w:w="180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4B58" w:rsidRPr="001A030D" w:rsidRDefault="00AE4B58" w:rsidP="00AE4B58">
            <w:pPr>
              <w:rPr>
                <w:lang w:val="fr-FR"/>
              </w:rPr>
            </w:pPr>
            <w:r>
              <w:rPr>
                <w:lang w:val="fr-FR"/>
              </w:rPr>
              <w:t>Collier à filet hélicoïdal</w:t>
            </w:r>
          </w:p>
        </w:tc>
        <w:tc>
          <w:tcPr>
            <w:tcW w:w="216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4B58" w:rsidRDefault="00AE4B58" w:rsidP="00AE4B58">
            <w:pPr>
              <w:rPr>
                <w:lang w:val="fr-FR"/>
              </w:rPr>
            </w:pPr>
            <w:r>
              <w:rPr>
                <w:lang w:val="fr-FR"/>
              </w:rPr>
              <w:t>Collier de serrage en inox</w:t>
            </w:r>
          </w:p>
          <w:p w:rsidR="00AE4B58" w:rsidRDefault="00AE4B58" w:rsidP="00AE4B58">
            <w:pPr>
              <w:rPr>
                <w:lang w:val="fr-FR"/>
              </w:rPr>
            </w:pPr>
            <w:r>
              <w:rPr>
                <w:lang w:val="fr-FR"/>
              </w:rPr>
              <w:t>Largeur : 9 mm</w:t>
            </w:r>
          </w:p>
          <w:p w:rsidR="00AE4B58" w:rsidRPr="001A030D" w:rsidRDefault="00AE4B58" w:rsidP="00AE4B58">
            <w:pPr>
              <w:rPr>
                <w:lang w:val="fr-FR"/>
              </w:rPr>
            </w:pPr>
            <w:r>
              <w:rPr>
                <w:lang w:val="fr-FR"/>
              </w:rPr>
              <w:t>Plage de serrage : 60-425mm</w:t>
            </w:r>
          </w:p>
        </w:tc>
        <w:tc>
          <w:tcPr>
            <w:tcW w:w="187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E4B58" w:rsidRPr="001A030D" w:rsidRDefault="00AE4B58" w:rsidP="00AE4B5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 xml:space="preserve">7.17 </w:t>
            </w:r>
            <w:r w:rsidR="00FC1E10">
              <w:rPr>
                <w:lang w:val="fr-FR"/>
              </w:rPr>
              <w:t>€</w:t>
            </w:r>
          </w:p>
        </w:tc>
        <w:tc>
          <w:tcPr>
            <w:tcW w:w="159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E4B58" w:rsidRPr="001A030D" w:rsidRDefault="00FC1E10" w:rsidP="00AE4B5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0 %</w:t>
            </w:r>
          </w:p>
        </w:tc>
        <w:tc>
          <w:tcPr>
            <w:tcW w:w="161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E4B58" w:rsidRPr="001A030D" w:rsidRDefault="00AE4B58" w:rsidP="00AE4B5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2151</w:t>
            </w:r>
            <w:r w:rsidR="00FC1E10">
              <w:rPr>
                <w:lang w:val="fr-FR"/>
              </w:rPr>
              <w:t>.00</w:t>
            </w:r>
            <w:r>
              <w:rPr>
                <w:lang w:val="fr-FR"/>
              </w:rPr>
              <w:t xml:space="preserve"> </w:t>
            </w:r>
            <w:r w:rsidR="00FC1E10">
              <w:rPr>
                <w:lang w:val="fr-FR"/>
              </w:rPr>
              <w:t>€</w:t>
            </w:r>
          </w:p>
        </w:tc>
      </w:tr>
      <w:tr w:rsidR="00AE4B58" w:rsidRPr="003A2FF3" w:rsidTr="00AE4B58">
        <w:trPr>
          <w:cantSplit/>
          <w:trHeight w:val="362"/>
          <w:jc w:val="center"/>
        </w:trPr>
        <w:tc>
          <w:tcPr>
            <w:tcW w:w="102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4B58" w:rsidRPr="001A030D" w:rsidRDefault="00AE4B58" w:rsidP="00AE4B58">
            <w:pPr>
              <w:rPr>
                <w:lang w:val="fr-FR"/>
              </w:rPr>
            </w:pPr>
            <w:r>
              <w:rPr>
                <w:lang w:val="fr-FR"/>
              </w:rPr>
              <w:t>150</w:t>
            </w:r>
          </w:p>
        </w:tc>
        <w:tc>
          <w:tcPr>
            <w:tcW w:w="180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4B58" w:rsidRPr="001A030D" w:rsidRDefault="00AE4B58" w:rsidP="00AE4B58">
            <w:pPr>
              <w:rPr>
                <w:lang w:val="fr-FR"/>
              </w:rPr>
            </w:pPr>
            <w:r>
              <w:rPr>
                <w:lang w:val="fr-FR"/>
              </w:rPr>
              <w:t>Goulotte</w:t>
            </w:r>
          </w:p>
        </w:tc>
        <w:tc>
          <w:tcPr>
            <w:tcW w:w="216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4B58" w:rsidRPr="001A030D" w:rsidRDefault="00AE4B58" w:rsidP="00AE4B58">
            <w:pPr>
              <w:rPr>
                <w:lang w:val="fr-FR"/>
              </w:rPr>
            </w:pPr>
            <w:r>
              <w:rPr>
                <w:lang w:val="fr-FR"/>
              </w:rPr>
              <w:t>Goulotte avec cloison 2m 32x16</w:t>
            </w:r>
          </w:p>
        </w:tc>
        <w:tc>
          <w:tcPr>
            <w:tcW w:w="187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E4B58" w:rsidRPr="001A030D" w:rsidRDefault="00AE4B58" w:rsidP="00AE4B5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 xml:space="preserve">4.90 </w:t>
            </w:r>
            <w:r w:rsidR="00FC1E10">
              <w:rPr>
                <w:lang w:val="fr-FR"/>
              </w:rPr>
              <w:t>€</w:t>
            </w:r>
          </w:p>
        </w:tc>
        <w:tc>
          <w:tcPr>
            <w:tcW w:w="159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E4B58" w:rsidRPr="001A030D" w:rsidRDefault="00FC1E10" w:rsidP="00AE4B5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0 %</w:t>
            </w:r>
          </w:p>
        </w:tc>
        <w:tc>
          <w:tcPr>
            <w:tcW w:w="161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E4B58" w:rsidRPr="001A030D" w:rsidRDefault="00AE4B58" w:rsidP="00AE4B5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735</w:t>
            </w:r>
            <w:r w:rsidR="00FC1E10">
              <w:rPr>
                <w:lang w:val="fr-FR"/>
              </w:rPr>
              <w:t>.00</w:t>
            </w:r>
            <w:r>
              <w:rPr>
                <w:lang w:val="fr-FR"/>
              </w:rPr>
              <w:t xml:space="preserve"> </w:t>
            </w:r>
            <w:r w:rsidR="00FC1E10">
              <w:rPr>
                <w:lang w:val="fr-FR"/>
              </w:rPr>
              <w:t>€</w:t>
            </w:r>
          </w:p>
        </w:tc>
      </w:tr>
      <w:tr w:rsidR="00AE4B58" w:rsidRPr="003A2FF3" w:rsidTr="00AE4B58">
        <w:trPr>
          <w:cantSplit/>
          <w:trHeight w:val="362"/>
          <w:jc w:val="center"/>
        </w:trPr>
        <w:tc>
          <w:tcPr>
            <w:tcW w:w="102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4B58" w:rsidRPr="001A030D" w:rsidRDefault="00AE4B58" w:rsidP="00AE4B58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80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4B58" w:rsidRPr="001A030D" w:rsidRDefault="00AE4B58" w:rsidP="00AE4B58">
            <w:pPr>
              <w:rPr>
                <w:lang w:val="fr-FR"/>
              </w:rPr>
            </w:pPr>
            <w:r>
              <w:rPr>
                <w:lang w:val="fr-FR"/>
              </w:rPr>
              <w:t>Convertisseur TP-</w:t>
            </w:r>
            <w:proofErr w:type="spellStart"/>
            <w:r>
              <w:rPr>
                <w:lang w:val="fr-FR"/>
              </w:rPr>
              <w:t>link</w:t>
            </w:r>
            <w:proofErr w:type="spellEnd"/>
            <w:r>
              <w:rPr>
                <w:lang w:val="fr-FR"/>
              </w:rPr>
              <w:t xml:space="preserve"> RJ45/fibre optique multimode</w:t>
            </w:r>
          </w:p>
        </w:tc>
        <w:tc>
          <w:tcPr>
            <w:tcW w:w="216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4B58" w:rsidRPr="001A030D" w:rsidRDefault="00AE4B58" w:rsidP="00AE4B58">
            <w:pPr>
              <w:rPr>
                <w:lang w:val="fr-F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E4B58" w:rsidRPr="001A030D" w:rsidRDefault="00AE4B58" w:rsidP="00AE4B5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59.96</w:t>
            </w:r>
            <w:r w:rsidR="00FC1E10">
              <w:rPr>
                <w:lang w:val="fr-FR"/>
              </w:rPr>
              <w:t xml:space="preserve"> €</w:t>
            </w:r>
          </w:p>
        </w:tc>
        <w:tc>
          <w:tcPr>
            <w:tcW w:w="159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E4B58" w:rsidRPr="001A030D" w:rsidRDefault="00FC1E10" w:rsidP="00AE4B5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0 %</w:t>
            </w:r>
          </w:p>
        </w:tc>
        <w:tc>
          <w:tcPr>
            <w:tcW w:w="161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E4B58" w:rsidRPr="001A030D" w:rsidRDefault="00AE4B58" w:rsidP="00AE4B5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 xml:space="preserve">179.88 </w:t>
            </w:r>
            <w:r w:rsidR="00FC1E10">
              <w:rPr>
                <w:lang w:val="fr-FR"/>
              </w:rPr>
              <w:t>€</w:t>
            </w:r>
          </w:p>
        </w:tc>
      </w:tr>
      <w:tr w:rsidR="00AE4B58" w:rsidRPr="003A2FF3" w:rsidTr="00AE4B58">
        <w:trPr>
          <w:cantSplit/>
          <w:trHeight w:val="362"/>
          <w:jc w:val="center"/>
        </w:trPr>
        <w:tc>
          <w:tcPr>
            <w:tcW w:w="102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4B58" w:rsidRPr="001A030D" w:rsidRDefault="00AE4B58" w:rsidP="00AE4B58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80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4B58" w:rsidRPr="001A030D" w:rsidRDefault="00AE4B58" w:rsidP="00AE4B58">
            <w:pPr>
              <w:rPr>
                <w:lang w:val="fr-FR"/>
              </w:rPr>
            </w:pPr>
            <w:r>
              <w:rPr>
                <w:lang w:val="fr-FR"/>
              </w:rPr>
              <w:t>Rouleau fibre optique OM3</w:t>
            </w:r>
          </w:p>
        </w:tc>
        <w:tc>
          <w:tcPr>
            <w:tcW w:w="216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4B58" w:rsidRDefault="00AE4B58" w:rsidP="00AE4B58">
            <w:pPr>
              <w:rPr>
                <w:lang w:val="fr-FR"/>
              </w:rPr>
            </w:pPr>
            <w:r>
              <w:rPr>
                <w:lang w:val="fr-FR"/>
              </w:rPr>
              <w:t>Longueur 150m</w:t>
            </w:r>
          </w:p>
          <w:p w:rsidR="00AE4B58" w:rsidRDefault="00AE4B58" w:rsidP="00AE4B58">
            <w:pPr>
              <w:rPr>
                <w:lang w:val="fr-FR"/>
              </w:rPr>
            </w:pPr>
            <w:r>
              <w:rPr>
                <w:lang w:val="fr-FR"/>
              </w:rPr>
              <w:t>Fibre multimode</w:t>
            </w:r>
          </w:p>
          <w:p w:rsidR="00AE4B58" w:rsidRPr="001A030D" w:rsidRDefault="00AE4B58" w:rsidP="00AE4B58">
            <w:pPr>
              <w:rPr>
                <w:lang w:val="fr-FR"/>
              </w:rPr>
            </w:pPr>
            <w:r>
              <w:rPr>
                <w:lang w:val="fr-FR"/>
              </w:rPr>
              <w:t>Noyau/gaine : 50/125um</w:t>
            </w:r>
          </w:p>
        </w:tc>
        <w:tc>
          <w:tcPr>
            <w:tcW w:w="187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E4B58" w:rsidRPr="001A030D" w:rsidRDefault="00AE4B58" w:rsidP="00AE4B5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153</w:t>
            </w:r>
            <w:r w:rsidR="00FC1E10">
              <w:rPr>
                <w:lang w:val="fr-FR"/>
              </w:rPr>
              <w:t>.00 €</w:t>
            </w:r>
          </w:p>
        </w:tc>
        <w:tc>
          <w:tcPr>
            <w:tcW w:w="159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E4B58" w:rsidRPr="001A030D" w:rsidRDefault="00FC1E10" w:rsidP="00AE4B5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0 %</w:t>
            </w:r>
          </w:p>
        </w:tc>
        <w:tc>
          <w:tcPr>
            <w:tcW w:w="161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E4B58" w:rsidRPr="001A030D" w:rsidRDefault="00AE4B58" w:rsidP="00AE4B5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153</w:t>
            </w:r>
            <w:r w:rsidR="00FC1E10">
              <w:rPr>
                <w:lang w:val="fr-FR"/>
              </w:rPr>
              <w:t>.00</w:t>
            </w:r>
            <w:r>
              <w:rPr>
                <w:lang w:val="fr-FR"/>
              </w:rPr>
              <w:t xml:space="preserve"> </w:t>
            </w:r>
            <w:r w:rsidR="00FC1E10">
              <w:rPr>
                <w:lang w:val="fr-FR"/>
              </w:rPr>
              <w:t>€</w:t>
            </w:r>
          </w:p>
        </w:tc>
      </w:tr>
      <w:tr w:rsidR="00AE4B58" w:rsidRPr="003A2FF3" w:rsidTr="00AE4B58">
        <w:trPr>
          <w:cantSplit/>
          <w:trHeight w:val="362"/>
          <w:jc w:val="center"/>
        </w:trPr>
        <w:tc>
          <w:tcPr>
            <w:tcW w:w="102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4B58" w:rsidRPr="001A030D" w:rsidRDefault="00AE4B58" w:rsidP="00AE4B58">
            <w:pPr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</w:tc>
        <w:tc>
          <w:tcPr>
            <w:tcW w:w="180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4B58" w:rsidRPr="001A030D" w:rsidRDefault="00AE4B58" w:rsidP="00AE4B58">
            <w:pPr>
              <w:rPr>
                <w:lang w:val="fr-FR"/>
              </w:rPr>
            </w:pPr>
            <w:r>
              <w:rPr>
                <w:lang w:val="fr-FR"/>
              </w:rPr>
              <w:t>Connecteur RJ45</w:t>
            </w:r>
          </w:p>
        </w:tc>
        <w:tc>
          <w:tcPr>
            <w:tcW w:w="216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4B58" w:rsidRPr="001A030D" w:rsidRDefault="00AE4B58" w:rsidP="00AE4B58">
            <w:pPr>
              <w:rPr>
                <w:lang w:val="fr-FR"/>
              </w:rPr>
            </w:pPr>
            <w:r>
              <w:rPr>
                <w:lang w:val="fr-FR"/>
              </w:rPr>
              <w:t>Sachet de 10 connecteurs RJ45 cat6a SFTP</w:t>
            </w:r>
          </w:p>
        </w:tc>
        <w:tc>
          <w:tcPr>
            <w:tcW w:w="187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E4B58" w:rsidRPr="001A030D" w:rsidRDefault="00AE4B58" w:rsidP="00AE4B5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 xml:space="preserve">10.90 </w:t>
            </w:r>
            <w:r w:rsidR="00FC1E10">
              <w:rPr>
                <w:lang w:val="fr-FR"/>
              </w:rPr>
              <w:t>€</w:t>
            </w:r>
          </w:p>
        </w:tc>
        <w:tc>
          <w:tcPr>
            <w:tcW w:w="159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E4B58" w:rsidRPr="001A030D" w:rsidRDefault="00FC1E10" w:rsidP="00AE4B5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0 %</w:t>
            </w:r>
          </w:p>
        </w:tc>
        <w:tc>
          <w:tcPr>
            <w:tcW w:w="161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E4B58" w:rsidRPr="001A030D" w:rsidRDefault="00AE4B58" w:rsidP="00AE4B5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163.5</w:t>
            </w:r>
            <w:r w:rsidR="00FC1E10">
              <w:rPr>
                <w:lang w:val="fr-FR"/>
              </w:rPr>
              <w:t>0</w:t>
            </w:r>
            <w:r>
              <w:rPr>
                <w:lang w:val="fr-FR"/>
              </w:rPr>
              <w:t xml:space="preserve"> </w:t>
            </w:r>
            <w:r w:rsidR="00FC1E10">
              <w:rPr>
                <w:lang w:val="fr-FR"/>
              </w:rPr>
              <w:t>€</w:t>
            </w:r>
          </w:p>
        </w:tc>
      </w:tr>
      <w:tr w:rsidR="00AE4B58" w:rsidRPr="003A2FF3" w:rsidTr="00AE4B58">
        <w:trPr>
          <w:cantSplit/>
          <w:trHeight w:val="362"/>
          <w:jc w:val="center"/>
        </w:trPr>
        <w:tc>
          <w:tcPr>
            <w:tcW w:w="102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4B58" w:rsidRPr="001A030D" w:rsidRDefault="00AE4B58" w:rsidP="00AE4B58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80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4B58" w:rsidRPr="001A030D" w:rsidRDefault="00AE4B58" w:rsidP="00AE4B58">
            <w:pPr>
              <w:rPr>
                <w:lang w:val="fr-FR"/>
              </w:rPr>
            </w:pPr>
            <w:r>
              <w:rPr>
                <w:lang w:val="fr-FR"/>
              </w:rPr>
              <w:t>Multiprise</w:t>
            </w:r>
          </w:p>
        </w:tc>
        <w:tc>
          <w:tcPr>
            <w:tcW w:w="216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4B58" w:rsidRDefault="00AE4B58" w:rsidP="00AE4B58">
            <w:pPr>
              <w:rPr>
                <w:lang w:val="fr-FR"/>
              </w:rPr>
            </w:pPr>
            <w:r>
              <w:rPr>
                <w:lang w:val="fr-FR"/>
              </w:rPr>
              <w:t>Multiprise 4 prises</w:t>
            </w:r>
          </w:p>
          <w:p w:rsidR="00AE4B58" w:rsidRDefault="00AE4B58" w:rsidP="00AE4B58">
            <w:pPr>
              <w:rPr>
                <w:lang w:val="fr-FR"/>
              </w:rPr>
            </w:pPr>
            <w:r>
              <w:rPr>
                <w:lang w:val="fr-FR"/>
              </w:rPr>
              <w:t>16A 230V</w:t>
            </w:r>
          </w:p>
          <w:p w:rsidR="00AE4B58" w:rsidRDefault="00AE4B58" w:rsidP="00AE4B58">
            <w:pPr>
              <w:rPr>
                <w:lang w:val="fr-FR"/>
              </w:rPr>
            </w:pPr>
            <w:r>
              <w:rPr>
                <w:lang w:val="fr-FR"/>
              </w:rPr>
              <w:t>Avec interrupteur</w:t>
            </w:r>
          </w:p>
          <w:p w:rsidR="00AE4B58" w:rsidRPr="001A030D" w:rsidRDefault="00AE4B58" w:rsidP="00AE4B58">
            <w:pPr>
              <w:rPr>
                <w:lang w:val="fr-FR"/>
              </w:rPr>
            </w:pPr>
            <w:r>
              <w:rPr>
                <w:lang w:val="fr-FR"/>
              </w:rPr>
              <w:t>Câble 1.5m</w:t>
            </w:r>
          </w:p>
        </w:tc>
        <w:tc>
          <w:tcPr>
            <w:tcW w:w="187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E4B58" w:rsidRPr="001A030D" w:rsidRDefault="00AE4B58" w:rsidP="00AE4B5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7.36</w:t>
            </w:r>
            <w:r w:rsidR="00FC1E10">
              <w:rPr>
                <w:lang w:val="fr-FR"/>
              </w:rPr>
              <w:t xml:space="preserve"> €</w:t>
            </w:r>
          </w:p>
        </w:tc>
        <w:tc>
          <w:tcPr>
            <w:tcW w:w="159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E4B58" w:rsidRPr="001A030D" w:rsidRDefault="00FC1E10" w:rsidP="00AE4B5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0 %</w:t>
            </w:r>
          </w:p>
        </w:tc>
        <w:tc>
          <w:tcPr>
            <w:tcW w:w="161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E4B58" w:rsidRPr="001A030D" w:rsidRDefault="00AE4B58" w:rsidP="00AE4B5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 xml:space="preserve">7.36 </w:t>
            </w:r>
            <w:r w:rsidR="00FC1E10">
              <w:rPr>
                <w:lang w:val="fr-FR"/>
              </w:rPr>
              <w:t>€</w:t>
            </w:r>
          </w:p>
        </w:tc>
      </w:tr>
      <w:tr w:rsidR="00AE4B58" w:rsidRPr="003A2FF3" w:rsidTr="00DC0238">
        <w:trPr>
          <w:cantSplit/>
          <w:trHeight w:val="216"/>
          <w:jc w:val="center"/>
        </w:trPr>
        <w:tc>
          <w:tcPr>
            <w:tcW w:w="6868" w:type="dxa"/>
            <w:gridSpan w:val="4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4B58" w:rsidRPr="003A2FF3" w:rsidRDefault="00AE4B58" w:rsidP="00AE4B58">
            <w:pPr>
              <w:pStyle w:val="rightalignedtext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>Pourcentage de remise</w:t>
            </w:r>
          </w:p>
        </w:tc>
        <w:tc>
          <w:tcPr>
            <w:tcW w:w="159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E4B58" w:rsidRPr="003A2FF3" w:rsidRDefault="00AE4B58" w:rsidP="00AE4B5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0 %</w:t>
            </w:r>
          </w:p>
        </w:tc>
        <w:tc>
          <w:tcPr>
            <w:tcW w:w="161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E4B58" w:rsidRPr="003A2FF3" w:rsidRDefault="00AE4B58" w:rsidP="00AE4B5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0 €</w:t>
            </w:r>
          </w:p>
        </w:tc>
      </w:tr>
      <w:tr w:rsidR="00AE4B58" w:rsidRPr="003A2FF3" w:rsidTr="00DC0238">
        <w:trPr>
          <w:cantSplit/>
          <w:trHeight w:val="216"/>
          <w:jc w:val="center"/>
        </w:trPr>
        <w:tc>
          <w:tcPr>
            <w:tcW w:w="8465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4B58" w:rsidRPr="003A2FF3" w:rsidRDefault="00AE4B58" w:rsidP="00AE4B58">
            <w:pPr>
              <w:pStyle w:val="rightalignedtext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>Sous-total</w:t>
            </w:r>
          </w:p>
        </w:tc>
        <w:tc>
          <w:tcPr>
            <w:tcW w:w="161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E4B58" w:rsidRPr="003A2FF3" w:rsidRDefault="007C3156" w:rsidP="00AE4B5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28 989</w:t>
            </w:r>
            <w:r w:rsidR="00AE4B58">
              <w:rPr>
                <w:lang w:val="fr-FR"/>
              </w:rPr>
              <w:t>.</w:t>
            </w:r>
            <w:r>
              <w:rPr>
                <w:lang w:val="fr-FR"/>
              </w:rPr>
              <w:t>62</w:t>
            </w:r>
            <w:r w:rsidR="00AE4B58">
              <w:rPr>
                <w:lang w:val="fr-FR"/>
              </w:rPr>
              <w:t xml:space="preserve"> €</w:t>
            </w:r>
          </w:p>
        </w:tc>
      </w:tr>
      <w:tr w:rsidR="00AE4B58" w:rsidRPr="003A2FF3" w:rsidTr="00DC0238">
        <w:trPr>
          <w:cantSplit/>
          <w:trHeight w:val="216"/>
          <w:jc w:val="center"/>
        </w:trPr>
        <w:tc>
          <w:tcPr>
            <w:tcW w:w="8465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4B58" w:rsidRPr="003A2FF3" w:rsidRDefault="00AE4B58" w:rsidP="00AE4B58">
            <w:pPr>
              <w:pStyle w:val="rightalignedtext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>Taxes ventes</w:t>
            </w:r>
          </w:p>
        </w:tc>
        <w:tc>
          <w:tcPr>
            <w:tcW w:w="161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E4B58" w:rsidRPr="003A2FF3" w:rsidRDefault="00AE4B58" w:rsidP="00AE4B5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0 €</w:t>
            </w:r>
          </w:p>
        </w:tc>
      </w:tr>
      <w:tr w:rsidR="00AE4B58" w:rsidRPr="003A2FF3" w:rsidTr="00DC0238">
        <w:trPr>
          <w:cantSplit/>
          <w:trHeight w:val="216"/>
          <w:jc w:val="center"/>
        </w:trPr>
        <w:tc>
          <w:tcPr>
            <w:tcW w:w="8465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4B58" w:rsidRPr="003A2FF3" w:rsidRDefault="00AE4B58" w:rsidP="00AE4B58">
            <w:pPr>
              <w:pStyle w:val="rightalignedtext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>Total</w:t>
            </w:r>
          </w:p>
        </w:tc>
        <w:tc>
          <w:tcPr>
            <w:tcW w:w="161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E4B58" w:rsidRPr="003A2FF3" w:rsidRDefault="00091C42" w:rsidP="00AE4B58">
            <w:pPr>
              <w:pStyle w:val="Amount"/>
              <w:rPr>
                <w:lang w:val="fr-FR"/>
              </w:rPr>
            </w:pPr>
            <w:r>
              <w:rPr>
                <w:lang w:val="fr-FR"/>
              </w:rPr>
              <w:t>28 989.62 €</w:t>
            </w:r>
            <w:bookmarkStart w:id="0" w:name="_GoBack"/>
            <w:bookmarkEnd w:id="0"/>
          </w:p>
        </w:tc>
      </w:tr>
    </w:tbl>
    <w:p w:rsidR="00F1113C" w:rsidRPr="003A2FF3" w:rsidRDefault="00F1113C" w:rsidP="00F1113C">
      <w:pPr>
        <w:rPr>
          <w:lang w:val="fr-FR"/>
        </w:rPr>
      </w:pPr>
    </w:p>
    <w:p w:rsidR="00F1113C" w:rsidRPr="003A2FF3" w:rsidRDefault="00F1113C" w:rsidP="00F1113C">
      <w:pPr>
        <w:rPr>
          <w:lang w:val="fr-FR"/>
        </w:rPr>
      </w:pPr>
    </w:p>
    <w:tbl>
      <w:tblPr>
        <w:tblW w:w="10080" w:type="dxa"/>
        <w:jc w:val="center"/>
        <w:tblBorders>
          <w:insideH w:val="single" w:sz="4" w:space="0" w:color="C0C0C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F1113C" w:rsidRPr="00B560EE">
        <w:trPr>
          <w:cantSplit/>
          <w:trHeight w:val="1217"/>
          <w:jc w:val="center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:rsidR="00F1113C" w:rsidRPr="003A2FF3" w:rsidRDefault="00F1113C" w:rsidP="009355BA">
            <w:pPr>
              <w:pStyle w:val="SmallType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lastRenderedPageBreak/>
              <w:t xml:space="preserve">Devis préparé par : </w:t>
            </w:r>
            <w:r w:rsidR="008F6675">
              <w:rPr>
                <w:rFonts w:ascii="Microsoft Sans Serif" w:hAnsi="Microsoft Sans Serif"/>
                <w:color w:val="808080"/>
                <w:lang w:val="fr-FR"/>
              </w:rPr>
              <w:t>M. LECOEUR Dorian</w:t>
            </w:r>
            <w:r w:rsidRPr="003A2FF3">
              <w:rPr>
                <w:rFonts w:ascii="Microsoft Sans Serif" w:hAnsi="Microsoft Sans Serif"/>
                <w:color w:val="808080"/>
                <w:lang w:val="fr-FR"/>
              </w:rPr>
              <w:tab/>
            </w:r>
          </w:p>
          <w:p w:rsidR="00F1113C" w:rsidRPr="003A2FF3" w:rsidRDefault="00F1113C" w:rsidP="009355BA">
            <w:pPr>
              <w:pStyle w:val="SmallType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 xml:space="preserve">Ceci est un devis des biens nommés, soumis aux conditions indiquées ci-dessous : (Décrivez toutes les conditions liées à ces prix </w:t>
            </w:r>
            <w:r w:rsidRPr="003A2FF3">
              <w:rPr>
                <w:lang w:val="fr-FR"/>
              </w:rPr>
              <w:br/>
            </w:r>
            <w:r w:rsidRPr="003A2FF3">
              <w:rPr>
                <w:rFonts w:ascii="Microsoft Sans Serif" w:hAnsi="Microsoft Sans Serif"/>
                <w:color w:val="808080"/>
                <w:lang w:val="fr-FR"/>
              </w:rPr>
              <w:t>et toutes les conditions supplémentaires de l’accord. Il est conseillé d’inclure les dépenses imprévues qui affecteront le devis.)</w:t>
            </w:r>
          </w:p>
          <w:p w:rsidR="00F1113C" w:rsidRPr="003A2FF3" w:rsidRDefault="00F1113C" w:rsidP="009355BA">
            <w:pPr>
              <w:pStyle w:val="SmallType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 xml:space="preserve">Pour accepter ce devis, signez ici et renvoyez-le : </w:t>
            </w:r>
            <w:r w:rsidRPr="003A2FF3">
              <w:rPr>
                <w:rFonts w:ascii="Microsoft Sans Serif" w:hAnsi="Microsoft Sans Serif"/>
                <w:color w:val="808080"/>
                <w:lang w:val="fr-FR"/>
              </w:rPr>
              <w:tab/>
            </w:r>
          </w:p>
        </w:tc>
      </w:tr>
    </w:tbl>
    <w:p w:rsidR="00CA1C8D" w:rsidRPr="003A2FF3" w:rsidRDefault="009C1689" w:rsidP="00AE4B58">
      <w:pPr>
        <w:pStyle w:val="thankyou"/>
        <w:rPr>
          <w:lang w:val="fr-FR"/>
        </w:rPr>
      </w:pPr>
      <w:r w:rsidRPr="003A2FF3">
        <w:rPr>
          <w:rFonts w:ascii="Microsoft Sans Serif" w:hAnsi="Microsoft Sans Serif"/>
          <w:color w:val="808080"/>
          <w:lang w:val="fr-FR"/>
        </w:rPr>
        <w:t>Merci de votre commande !</w:t>
      </w:r>
    </w:p>
    <w:sectPr w:rsidR="00CA1C8D" w:rsidRPr="003A2FF3" w:rsidSect="000E04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ngsana New">
    <w:altName w:val="Leelawadee UI"/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51B"/>
    <w:rsid w:val="00010191"/>
    <w:rsid w:val="000653AC"/>
    <w:rsid w:val="000725B8"/>
    <w:rsid w:val="00091C42"/>
    <w:rsid w:val="000E042A"/>
    <w:rsid w:val="000F1048"/>
    <w:rsid w:val="000F6B47"/>
    <w:rsid w:val="000F7D4F"/>
    <w:rsid w:val="00140EA0"/>
    <w:rsid w:val="00147CA5"/>
    <w:rsid w:val="001E4A8B"/>
    <w:rsid w:val="001F0F9F"/>
    <w:rsid w:val="00202E66"/>
    <w:rsid w:val="002455B1"/>
    <w:rsid w:val="002523E9"/>
    <w:rsid w:val="002614C7"/>
    <w:rsid w:val="002C794E"/>
    <w:rsid w:val="002F6035"/>
    <w:rsid w:val="002F70C1"/>
    <w:rsid w:val="00304275"/>
    <w:rsid w:val="00304BC4"/>
    <w:rsid w:val="00311C97"/>
    <w:rsid w:val="003272DA"/>
    <w:rsid w:val="0035067A"/>
    <w:rsid w:val="00387B44"/>
    <w:rsid w:val="003A2FF3"/>
    <w:rsid w:val="003E5FCD"/>
    <w:rsid w:val="00406775"/>
    <w:rsid w:val="00422F4B"/>
    <w:rsid w:val="00441785"/>
    <w:rsid w:val="00442CDA"/>
    <w:rsid w:val="0045588D"/>
    <w:rsid w:val="004A619A"/>
    <w:rsid w:val="004F202D"/>
    <w:rsid w:val="005209B5"/>
    <w:rsid w:val="00521569"/>
    <w:rsid w:val="005672C5"/>
    <w:rsid w:val="005865E7"/>
    <w:rsid w:val="00663E19"/>
    <w:rsid w:val="00690C96"/>
    <w:rsid w:val="006D6088"/>
    <w:rsid w:val="006F140B"/>
    <w:rsid w:val="00701639"/>
    <w:rsid w:val="00704C33"/>
    <w:rsid w:val="00705699"/>
    <w:rsid w:val="00755F57"/>
    <w:rsid w:val="007B38EB"/>
    <w:rsid w:val="007C3156"/>
    <w:rsid w:val="007C370C"/>
    <w:rsid w:val="007F151B"/>
    <w:rsid w:val="007F242B"/>
    <w:rsid w:val="008171B1"/>
    <w:rsid w:val="00820001"/>
    <w:rsid w:val="00820427"/>
    <w:rsid w:val="008C5A0E"/>
    <w:rsid w:val="008E45DF"/>
    <w:rsid w:val="008F6675"/>
    <w:rsid w:val="00907951"/>
    <w:rsid w:val="009355BA"/>
    <w:rsid w:val="00953D43"/>
    <w:rsid w:val="00954EF9"/>
    <w:rsid w:val="00960F84"/>
    <w:rsid w:val="0096414A"/>
    <w:rsid w:val="009A0A91"/>
    <w:rsid w:val="009C1689"/>
    <w:rsid w:val="009D0032"/>
    <w:rsid w:val="009D0ECF"/>
    <w:rsid w:val="009D7158"/>
    <w:rsid w:val="00A177A7"/>
    <w:rsid w:val="00A3259B"/>
    <w:rsid w:val="00A42A8C"/>
    <w:rsid w:val="00A472D4"/>
    <w:rsid w:val="00A54A6E"/>
    <w:rsid w:val="00A63377"/>
    <w:rsid w:val="00A87BAC"/>
    <w:rsid w:val="00A908B1"/>
    <w:rsid w:val="00AA16FA"/>
    <w:rsid w:val="00AB3223"/>
    <w:rsid w:val="00AD1385"/>
    <w:rsid w:val="00AD6E6B"/>
    <w:rsid w:val="00AE4B58"/>
    <w:rsid w:val="00B451AC"/>
    <w:rsid w:val="00B560EE"/>
    <w:rsid w:val="00B629A1"/>
    <w:rsid w:val="00B9178F"/>
    <w:rsid w:val="00C47B11"/>
    <w:rsid w:val="00C50F0E"/>
    <w:rsid w:val="00C56CE1"/>
    <w:rsid w:val="00C650E6"/>
    <w:rsid w:val="00C810A3"/>
    <w:rsid w:val="00CA1C8D"/>
    <w:rsid w:val="00CA4BCD"/>
    <w:rsid w:val="00CD48B2"/>
    <w:rsid w:val="00D10BE7"/>
    <w:rsid w:val="00D719AB"/>
    <w:rsid w:val="00D824D4"/>
    <w:rsid w:val="00DC0238"/>
    <w:rsid w:val="00E020A7"/>
    <w:rsid w:val="00E14186"/>
    <w:rsid w:val="00E2740A"/>
    <w:rsid w:val="00E47F00"/>
    <w:rsid w:val="00E97E88"/>
    <w:rsid w:val="00EB4F05"/>
    <w:rsid w:val="00ED5BBA"/>
    <w:rsid w:val="00F1113C"/>
    <w:rsid w:val="00F1654D"/>
    <w:rsid w:val="00F45F0F"/>
    <w:rsid w:val="00F472DB"/>
    <w:rsid w:val="00F56369"/>
    <w:rsid w:val="00F77FBF"/>
    <w:rsid w:val="00FC1E10"/>
    <w:rsid w:val="00FE069C"/>
    <w:rsid w:val="00FE67B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9B8C18D"/>
  <w15:docId w15:val="{2B6139CB-2C36-4CD4-8B2D-E614E3D2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Titre1">
    <w:name w:val="heading 1"/>
    <w:basedOn w:val="Normal"/>
    <w:next w:val="Normal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Titre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mount">
    <w:name w:val="Amount"/>
    <w:basedOn w:val="Normal"/>
    <w:rsid w:val="00304BC4"/>
    <w:pPr>
      <w:jc w:val="right"/>
    </w:pPr>
  </w:style>
  <w:style w:type="paragraph" w:customStyle="1" w:styleId="DateandNumber">
    <w:name w:val="Date and Number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Titre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Normal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Textedebulles">
    <w:name w:val="Balloon Text"/>
    <w:basedOn w:val="Normal"/>
    <w:link w:val="TextedebullesCar"/>
    <w:rsid w:val="00820001"/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rsid w:val="0082000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Normal"/>
    <w:rsid w:val="00304BC4"/>
    <w:pPr>
      <w:spacing w:before="520"/>
      <w:jc w:val="center"/>
    </w:pPr>
    <w:rPr>
      <w:color w:val="B0CCB0" w:themeColor="accen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AppData\Roaming\Microsoft\Templates\Devis%20(Ver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8DB26BA4BD46DD9475EA700FD2BD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7B0115-AE34-4BE0-8F72-CC4BCBF3077C}"/>
      </w:docPartPr>
      <w:docPartBody>
        <w:p w:rsidR="005B7D08" w:rsidRDefault="00CA40E1">
          <w:pPr>
            <w:pStyle w:val="2C8DB26BA4BD46DD9475EA700FD2BD4E"/>
          </w:pPr>
          <w:r>
            <w:t>[Enter date]</w:t>
          </w:r>
        </w:p>
      </w:docPartBody>
    </w:docPart>
    <w:docPart>
      <w:docPartPr>
        <w:name w:val="225E4973C29D472BA80DD3E2CA5C2C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5D275D-3A7D-4B76-A2FC-50CAC4B120FF}"/>
      </w:docPartPr>
      <w:docPartBody>
        <w:p w:rsidR="005B7D08" w:rsidRDefault="00CA40E1">
          <w:pPr>
            <w:pStyle w:val="225E4973C29D472BA80DD3E2CA5C2C52"/>
          </w:pPr>
          <w:r>
            <w:t>[100]</w:t>
          </w:r>
        </w:p>
      </w:docPartBody>
    </w:docPart>
    <w:docPart>
      <w:docPartPr>
        <w:name w:val="32EAA40C2B1D4605B4847ACA5FB097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05B713-BAAC-4BF2-AE4B-4CE924C0DB58}"/>
      </w:docPartPr>
      <w:docPartBody>
        <w:p w:rsidR="005B7D08" w:rsidRDefault="00CA40E1">
          <w:pPr>
            <w:pStyle w:val="32EAA40C2B1D4605B4847ACA5FB09708"/>
          </w:pPr>
          <w:r>
            <w:t>[Enter date]</w:t>
          </w:r>
        </w:p>
      </w:docPartBody>
    </w:docPart>
    <w:docPart>
      <w:docPartPr>
        <w:name w:val="81D9A2C0093E4C3D9270D594C8DD94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BBEAF6-93FE-401B-A2D9-DFE9B7581B49}"/>
      </w:docPartPr>
      <w:docPartBody>
        <w:p w:rsidR="005B7D08" w:rsidRDefault="00CA40E1">
          <w:pPr>
            <w:pStyle w:val="81D9A2C0093E4C3D9270D594C8DD94BE"/>
          </w:pPr>
          <w:r>
            <w:rPr>
              <w:rStyle w:val="Textedelespacerserv"/>
            </w:rPr>
            <w:t>[Name]</w:t>
          </w:r>
        </w:p>
      </w:docPartBody>
    </w:docPart>
    <w:docPart>
      <w:docPartPr>
        <w:name w:val="00997188543648119ACD2B40A80882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CD8226-88D4-40F6-925B-1812451190DE}"/>
      </w:docPartPr>
      <w:docPartBody>
        <w:p w:rsidR="005B7D08" w:rsidRDefault="00CA40E1">
          <w:pPr>
            <w:pStyle w:val="00997188543648119ACD2B40A8088252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ngsana New">
    <w:altName w:val="Leelawadee UI"/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A0"/>
    <w:rsid w:val="005B7D08"/>
    <w:rsid w:val="00735DA0"/>
    <w:rsid w:val="00CA40E1"/>
    <w:rsid w:val="00FC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F877481B4FE43D186E4015F80974CA5">
    <w:name w:val="5F877481B4FE43D186E4015F80974CA5"/>
  </w:style>
  <w:style w:type="paragraph" w:customStyle="1" w:styleId="2C8DB26BA4BD46DD9475EA700FD2BD4E">
    <w:name w:val="2C8DB26BA4BD46DD9475EA700FD2BD4E"/>
  </w:style>
  <w:style w:type="paragraph" w:customStyle="1" w:styleId="225E4973C29D472BA80DD3E2CA5C2C52">
    <w:name w:val="225E4973C29D472BA80DD3E2CA5C2C52"/>
  </w:style>
  <w:style w:type="paragraph" w:customStyle="1" w:styleId="32EAA40C2B1D4605B4847ACA5FB09708">
    <w:name w:val="32EAA40C2B1D4605B4847ACA5FB09708"/>
  </w:style>
  <w:style w:type="character" w:styleId="Textedelespacerserv">
    <w:name w:val="Placeholder Text"/>
    <w:basedOn w:val="Policepardfaut"/>
    <w:uiPriority w:val="99"/>
    <w:semiHidden/>
    <w:rsid w:val="00735DA0"/>
    <w:rPr>
      <w:color w:val="808080"/>
    </w:rPr>
  </w:style>
  <w:style w:type="paragraph" w:customStyle="1" w:styleId="81D9A2C0093E4C3D9270D594C8DD94BE">
    <w:name w:val="81D9A2C0093E4C3D9270D594C8DD94BE"/>
  </w:style>
  <w:style w:type="paragraph" w:customStyle="1" w:styleId="00997188543648119ACD2B40A8088252">
    <w:name w:val="00997188543648119ACD2B40A8088252"/>
  </w:style>
  <w:style w:type="paragraph" w:customStyle="1" w:styleId="47AFD3D887BB46FB89C2C821F059E965">
    <w:name w:val="47AFD3D887BB46FB89C2C821F059E965"/>
  </w:style>
  <w:style w:type="paragraph" w:customStyle="1" w:styleId="7A1DBD747C8B47BC83C1937CB8807E3A">
    <w:name w:val="7A1DBD747C8B47BC83C1937CB8807E3A"/>
  </w:style>
  <w:style w:type="paragraph" w:customStyle="1" w:styleId="9582F201F05249BCA290A6B3FCAE1E68">
    <w:name w:val="9582F201F05249BCA290A6B3FCAE1E68"/>
  </w:style>
  <w:style w:type="paragraph" w:customStyle="1" w:styleId="99C2A8456A9A4736ACAE0226145CB711">
    <w:name w:val="99C2A8456A9A4736ACAE0226145CB711"/>
  </w:style>
  <w:style w:type="paragraph" w:customStyle="1" w:styleId="D44C5F99400D40AA9DFE3F9C4EBAE4A9">
    <w:name w:val="D44C5F99400D40AA9DFE3F9C4EBAE4A9"/>
  </w:style>
  <w:style w:type="paragraph" w:customStyle="1" w:styleId="84CB7073106546E2944FED8184937767">
    <w:name w:val="84CB7073106546E2944FED8184937767"/>
  </w:style>
  <w:style w:type="paragraph" w:customStyle="1" w:styleId="CB09327973EA436F80DA5213DAE7D92C">
    <w:name w:val="CB09327973EA436F80DA5213DAE7D92C"/>
  </w:style>
  <w:style w:type="paragraph" w:customStyle="1" w:styleId="B838D01714C94E4FA2AA96746A856A7E">
    <w:name w:val="B838D01714C94E4FA2AA96746A856A7E"/>
  </w:style>
  <w:style w:type="paragraph" w:customStyle="1" w:styleId="E14B77CCB1474EBFA771585BDD7A451A">
    <w:name w:val="E14B77CCB1474EBFA771585BDD7A451A"/>
  </w:style>
  <w:style w:type="paragraph" w:customStyle="1" w:styleId="F4D33A500AB149BFBE62ECD2AF3E5392">
    <w:name w:val="F4D33A500AB149BFBE62ECD2AF3E5392"/>
  </w:style>
  <w:style w:type="paragraph" w:customStyle="1" w:styleId="AEB44765E7314B68B1CDBB547C6E0102">
    <w:name w:val="AEB44765E7314B68B1CDBB547C6E0102"/>
    <w:rsid w:val="00735DA0"/>
  </w:style>
  <w:style w:type="paragraph" w:customStyle="1" w:styleId="56E8E4266C554388B454BE9998896F73">
    <w:name w:val="56E8E4266C554388B454BE9998896F73"/>
    <w:rsid w:val="00735DA0"/>
  </w:style>
  <w:style w:type="paragraph" w:customStyle="1" w:styleId="6F7E6E47F71D45699A8AA7CE3391623B">
    <w:name w:val="6F7E6E47F71D45699A8AA7CE3391623B"/>
    <w:rsid w:val="00735DA0"/>
  </w:style>
  <w:style w:type="paragraph" w:customStyle="1" w:styleId="EC5036E91E1247068A6FB86C6076C533">
    <w:name w:val="EC5036E91E1247068A6FB86C6076C533"/>
    <w:rsid w:val="00735DA0"/>
  </w:style>
  <w:style w:type="paragraph" w:customStyle="1" w:styleId="7C0C6173699149C28827B8BDB8CC03F0">
    <w:name w:val="7C0C6173699149C28827B8BDB8CC03F0"/>
    <w:rsid w:val="00735DA0"/>
  </w:style>
  <w:style w:type="paragraph" w:customStyle="1" w:styleId="D973C2A6CDEC4F6B854547DEE8694217">
    <w:name w:val="D973C2A6CDEC4F6B854547DEE8694217"/>
    <w:rsid w:val="00735DA0"/>
  </w:style>
  <w:style w:type="paragraph" w:customStyle="1" w:styleId="67EB7B92A5884B0090A806AD0A2BFE19">
    <w:name w:val="67EB7B92A5884B0090A806AD0A2BFE19"/>
    <w:rsid w:val="00735DA0"/>
  </w:style>
  <w:style w:type="paragraph" w:customStyle="1" w:styleId="F0EE22098A7E4FAD9C79873EEC52D494">
    <w:name w:val="F0EE22098A7E4FAD9C79873EEC52D494"/>
    <w:rsid w:val="00735DA0"/>
  </w:style>
  <w:style w:type="paragraph" w:customStyle="1" w:styleId="4558D1C451154052B09541943C6127E6">
    <w:name w:val="4558D1C451154052B09541943C6127E6"/>
    <w:rsid w:val="00735DA0"/>
  </w:style>
  <w:style w:type="paragraph" w:customStyle="1" w:styleId="3B7AD38BF5C64D0190D4F5F0E0BA7A86">
    <w:name w:val="3B7AD38BF5C64D0190D4F5F0E0BA7A86"/>
    <w:rsid w:val="00735DA0"/>
  </w:style>
  <w:style w:type="paragraph" w:customStyle="1" w:styleId="9DE39F8D2AA6481BAE4A2DCD7C58CBB3">
    <w:name w:val="9DE39F8D2AA6481BAE4A2DCD7C58CBB3"/>
    <w:rsid w:val="00735DA0"/>
  </w:style>
  <w:style w:type="paragraph" w:customStyle="1" w:styleId="E0D2527ECABC4706B9ADB459B721DB6C">
    <w:name w:val="E0D2527ECABC4706B9ADB459B721DB6C"/>
    <w:rsid w:val="00735D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8FB51BE-E592-4DD0-887A-9CC518475B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 (Vert).dotx</Template>
  <TotalTime>69</TotalTime>
  <Pages>2</Pages>
  <Words>264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Sales quote (Green design)</vt:lpstr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quote (Green design)</dc:title>
  <dc:creator>Utilisateur</dc:creator>
  <cp:keywords/>
  <cp:lastModifiedBy>LECOEUR DORIAN</cp:lastModifiedBy>
  <cp:revision>11</cp:revision>
  <cp:lastPrinted>2004-09-20T22:59:00Z</cp:lastPrinted>
  <dcterms:created xsi:type="dcterms:W3CDTF">2017-02-08T08:56:00Z</dcterms:created>
  <dcterms:modified xsi:type="dcterms:W3CDTF">2017-02-09T09:30:00Z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</Properties>
</file>