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i9ydac2b5892" w:id="0"/>
      <w:bookmarkEnd w:id="0"/>
      <w:r w:rsidDel="00000000" w:rsidR="00000000" w:rsidRPr="00000000">
        <w:rPr>
          <w:rtl w:val="0"/>
        </w:rPr>
        <w:t xml:space="preserve">Adressage et routes :</w:t>
      </w:r>
    </w:p>
    <w:p w:rsidR="00000000" w:rsidDel="00000000" w:rsidP="00000000" w:rsidRDefault="00000000" w:rsidRPr="00000000" w14:paraId="00000002">
      <w:pPr>
        <w:widowControl w:val="0"/>
        <w:rPr/>
      </w:pPr>
      <w:r w:rsidDel="00000000" w:rsidR="00000000" w:rsidRPr="00000000">
        <w:rPr>
          <w:rtl w:val="0"/>
        </w:rPr>
        <w:t xml:space="preserve">Sous réseau entrepôt :</w:t>
      </w:r>
    </w:p>
    <w:p w:rsidR="00000000" w:rsidDel="00000000" w:rsidP="00000000" w:rsidRDefault="00000000" w:rsidRPr="00000000" w14:paraId="00000003">
      <w:pPr>
        <w:widowControl w:val="0"/>
        <w:rPr/>
      </w:pPr>
      <w:r w:rsidDel="00000000" w:rsidR="00000000" w:rsidRPr="00000000">
        <w:rPr>
          <w:rtl w:val="0"/>
        </w:rPr>
        <w:t xml:space="preserve">De 65 à 127 routeur = dernière adresse</w:t>
      </w:r>
    </w:p>
    <w:p w:rsidR="00000000" w:rsidDel="00000000" w:rsidP="00000000" w:rsidRDefault="00000000" w:rsidRPr="00000000" w14:paraId="00000004">
      <w:pPr>
        <w:spacing w:after="160" w:line="259" w:lineRule="auto"/>
        <w:rPr/>
      </w:pPr>
      <w:r w:rsidDel="00000000" w:rsidR="00000000" w:rsidRPr="00000000">
        <w:rPr>
          <w:rtl w:val="0"/>
        </w:rPr>
        <w:t xml:space="preserve">route add -net 192.168.0.0/26 gw 192.168.0.63/26</w:t>
      </w:r>
    </w:p>
    <w:p w:rsidR="00000000" w:rsidDel="00000000" w:rsidP="00000000" w:rsidRDefault="00000000" w:rsidRPr="00000000" w14:paraId="00000005">
      <w:pPr>
        <w:widowControl w:val="0"/>
        <w:rPr/>
      </w:pPr>
      <w:r w:rsidDel="00000000" w:rsidR="00000000" w:rsidRPr="00000000">
        <w:rPr>
          <w:rtl w:val="0"/>
        </w:rPr>
        <w:t xml:space="preserve">Sous réseau administratif :</w:t>
      </w:r>
    </w:p>
    <w:p w:rsidR="00000000" w:rsidDel="00000000" w:rsidP="00000000" w:rsidRDefault="00000000" w:rsidRPr="00000000" w14:paraId="00000006">
      <w:pPr>
        <w:widowControl w:val="0"/>
        <w:rPr/>
      </w:pPr>
      <w:r w:rsidDel="00000000" w:rsidR="00000000" w:rsidRPr="00000000">
        <w:rPr>
          <w:rtl w:val="0"/>
        </w:rPr>
        <w:t xml:space="preserve">De 129 à 191 routeur = dernière adresse</w:t>
      </w:r>
    </w:p>
    <w:p w:rsidR="00000000" w:rsidDel="00000000" w:rsidP="00000000" w:rsidRDefault="00000000" w:rsidRPr="00000000" w14:paraId="00000007">
      <w:pPr>
        <w:spacing w:after="160" w:line="259" w:lineRule="auto"/>
        <w:rPr/>
      </w:pPr>
      <w:r w:rsidDel="00000000" w:rsidR="00000000" w:rsidRPr="00000000">
        <w:rPr>
          <w:rtl w:val="0"/>
        </w:rPr>
        <w:t xml:space="preserve">route add -net 192.168.0.0/26 gw 192.168.0.63/26</w:t>
      </w:r>
    </w:p>
    <w:p w:rsidR="00000000" w:rsidDel="00000000" w:rsidP="00000000" w:rsidRDefault="00000000" w:rsidRPr="00000000" w14:paraId="00000008">
      <w:pPr>
        <w:widowControl w:val="0"/>
        <w:rPr/>
      </w:pPr>
      <w:r w:rsidDel="00000000" w:rsidR="00000000" w:rsidRPr="00000000">
        <w:rPr>
          <w:rtl w:val="0"/>
        </w:rPr>
        <w:t xml:space="preserve">Sous réseau serveur : </w:t>
      </w:r>
    </w:p>
    <w:p w:rsidR="00000000" w:rsidDel="00000000" w:rsidP="00000000" w:rsidRDefault="00000000" w:rsidRPr="00000000" w14:paraId="00000009">
      <w:pPr>
        <w:widowControl w:val="0"/>
        <w:rPr/>
      </w:pPr>
      <w:r w:rsidDel="00000000" w:rsidR="00000000" w:rsidRPr="00000000">
        <w:rPr>
          <w:rtl w:val="0"/>
        </w:rPr>
        <w:t xml:space="preserve">De 1 à 63 routeur = dernière adresse</w:t>
      </w:r>
    </w:p>
    <w:p w:rsidR="00000000" w:rsidDel="00000000" w:rsidP="00000000" w:rsidRDefault="00000000" w:rsidRPr="00000000" w14:paraId="0000000A">
      <w:pPr>
        <w:spacing w:after="160" w:line="259" w:lineRule="auto"/>
        <w:rPr/>
      </w:pPr>
      <w:r w:rsidDel="00000000" w:rsidR="00000000" w:rsidRPr="00000000">
        <w:rPr>
          <w:rtl w:val="0"/>
        </w:rPr>
        <w:t xml:space="preserve">route add -net 192.168.0.64/26 gw 192.168.0.127/26</w:t>
      </w:r>
    </w:p>
    <w:p w:rsidR="00000000" w:rsidDel="00000000" w:rsidP="00000000" w:rsidRDefault="00000000" w:rsidRPr="00000000" w14:paraId="0000000B">
      <w:pPr>
        <w:spacing w:after="160" w:line="259" w:lineRule="auto"/>
        <w:rPr/>
      </w:pPr>
      <w:r w:rsidDel="00000000" w:rsidR="00000000" w:rsidRPr="00000000">
        <w:rPr>
          <w:rtl w:val="0"/>
        </w:rPr>
        <w:t xml:space="preserve">route add -net 192.168.0.128/26 gw 192.168.0.191/26</w:t>
      </w:r>
      <w:r w:rsidDel="00000000" w:rsidR="00000000" w:rsidRPr="00000000">
        <w:br w:type="page"/>
      </w:r>
      <w:r w:rsidDel="00000000" w:rsidR="00000000" w:rsidRPr="00000000">
        <w:rPr>
          <w:rtl w:val="0"/>
        </w:rPr>
      </w:r>
    </w:p>
    <w:p w:rsidR="00000000" w:rsidDel="00000000" w:rsidP="00000000" w:rsidRDefault="00000000" w:rsidRPr="00000000" w14:paraId="0000000C">
      <w:pPr>
        <w:spacing w:after="160" w:line="259" w:lineRule="auto"/>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bookmarkStart w:colFirst="0" w:colLast="0" w:name="_xcxejpt0hgip" w:id="1"/>
      <w:bookmarkEnd w:id="1"/>
      <w:r w:rsidDel="00000000" w:rsidR="00000000" w:rsidRPr="00000000">
        <w:rPr>
          <w:rtl w:val="0"/>
        </w:rPr>
        <w:t xml:space="preserve">DHCP:</w:t>
      </w:r>
    </w:p>
    <w:p w:rsidR="00000000" w:rsidDel="00000000" w:rsidP="00000000" w:rsidRDefault="00000000" w:rsidRPr="00000000" w14:paraId="0000000F">
      <w:pPr>
        <w:rPr/>
      </w:pPr>
      <w:r w:rsidDel="00000000" w:rsidR="00000000" w:rsidRPr="00000000">
        <w:rPr>
          <w:rtl w:val="0"/>
        </w:rPr>
        <w:t xml:space="preserve">pour mettre en place le dhcp il faut configurer la machine qui va faire l’adressage avec pour chacunes de ces cartes réseau le routeur du sous réseau de chaque carte ainsi que la plage des adresses de ce sous réseau</w:t>
      </w:r>
    </w:p>
    <w:p w:rsidR="00000000" w:rsidDel="00000000" w:rsidP="00000000" w:rsidRDefault="00000000" w:rsidRPr="00000000" w14:paraId="00000010">
      <w:pPr>
        <w:rPr/>
      </w:pPr>
      <w:r w:rsidDel="00000000" w:rsidR="00000000" w:rsidRPr="00000000">
        <w:rPr/>
        <w:drawing>
          <wp:inline distB="114300" distT="114300" distL="114300" distR="114300">
            <wp:extent cx="4591050" cy="3009900"/>
            <wp:effectExtent b="0" l="0" r="0" t="0"/>
            <wp:docPr id="6"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459105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br w:type="page"/>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Ensuite il faut mettre dans le rc.local de la machine qui fait le dhcp le démarrage du dhcp pour qu’a chaque démarrage de la machine le dhcp démarre.</w:t>
      </w:r>
    </w:p>
    <w:p w:rsidR="00000000" w:rsidDel="00000000" w:rsidP="00000000" w:rsidRDefault="00000000" w:rsidRPr="00000000" w14:paraId="00000014">
      <w:pPr>
        <w:rPr/>
      </w:pPr>
      <w:r w:rsidDel="00000000" w:rsidR="00000000" w:rsidRPr="00000000">
        <w:rPr/>
        <w:drawing>
          <wp:inline distB="114300" distT="114300" distL="114300" distR="114300">
            <wp:extent cx="4600575" cy="3362325"/>
            <wp:effectExtent b="0" l="0" r="0" t="0"/>
            <wp:docPr id="10"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600575"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Il faut ensuite démarrer le dhcp sur les machines concernées via un ecommande qui a été mise dans le rc.local pour qu’elle soit automatiquement en dhcp à chaque démarrage.</w:t>
      </w:r>
    </w:p>
    <w:p w:rsidR="00000000" w:rsidDel="00000000" w:rsidP="00000000" w:rsidRDefault="00000000" w:rsidRPr="00000000" w14:paraId="00000016">
      <w:pPr>
        <w:rPr/>
      </w:pPr>
      <w:r w:rsidDel="00000000" w:rsidR="00000000" w:rsidRPr="00000000">
        <w:rPr/>
        <w:drawing>
          <wp:inline distB="114300" distT="114300" distL="114300" distR="114300">
            <wp:extent cx="4619625" cy="2800350"/>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619625"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pour le serveur ftp</w:t>
      </w:r>
    </w:p>
    <w:p w:rsidR="00000000" w:rsidDel="00000000" w:rsidP="00000000" w:rsidRDefault="00000000" w:rsidRPr="00000000" w14:paraId="00000019">
      <w:pPr>
        <w:rPr/>
      </w:pPr>
      <w:r w:rsidDel="00000000" w:rsidR="00000000" w:rsidRPr="00000000">
        <w:rPr>
          <w:rtl w:val="0"/>
        </w:rPr>
        <w:t xml:space="preserve">il faut créer un nouvel utilisateur du nom de frp sans mot de passe avec la comment adduser ftp</w:t>
      </w:r>
    </w:p>
    <w:p w:rsidR="00000000" w:rsidDel="00000000" w:rsidP="00000000" w:rsidRDefault="00000000" w:rsidRPr="00000000" w14:paraId="0000001A">
      <w:pPr>
        <w:rPr/>
      </w:pPr>
      <w:r w:rsidDel="00000000" w:rsidR="00000000" w:rsidRPr="00000000">
        <w:rPr>
          <w:rtl w:val="0"/>
        </w:rPr>
        <w:t xml:space="preserve">dans le fichier passwd il faut modifier la ligne de votre useur et  ajouter anonyme et rajouter ftp:/bin/false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4800600" cy="3533775"/>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8006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il faut créer le dossier ftp dans home et modifier les droit pour que l’est autre est accès  et  qu’il puis modifier  le dossier et après ça il faut démarrer le serveur  et pour qu’il démarre dès le lancement de la machine</w:t>
      </w:r>
    </w:p>
    <w:p w:rsidR="00000000" w:rsidDel="00000000" w:rsidP="00000000" w:rsidRDefault="00000000" w:rsidRPr="00000000" w14:paraId="0000001F">
      <w:pPr>
        <w:rPr/>
      </w:pPr>
      <w:r w:rsidDel="00000000" w:rsidR="00000000" w:rsidRPr="00000000">
        <w:rPr/>
        <w:drawing>
          <wp:inline distB="114300" distT="114300" distL="114300" distR="114300">
            <wp:extent cx="4800600" cy="3533775"/>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8006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et pour se connecter sur une autre machine il faut utiliser la commande ftp suivi de l’adresse du serveur après il demande avec qu' utilisateur on veut ce connecter et nous on choisi ftp quand il nous demande le mot de passe on appuis sur entre et on n’est connecter au serveur et on peut faire les action que l'on souhaite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4800600" cy="3533775"/>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8006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comment simuler l’application serveur d’entreposage avec la commande netcat en mode serveur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étape 1: créer un script qui fait écouter le machine serveur et quand elle reçoit quelque chose elle renvoi une page html puis elle se déconnecter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4800600" cy="3533775"/>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8006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on a rajouté un boucle pour que le programme s'exécute tout le temps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étape 2 pour que le programme s'exécuter dès  le démarrage de la machine   il faut  faut le rajouter dans le rc.local  </w:t>
      </w:r>
    </w:p>
    <w:p w:rsidR="00000000" w:rsidDel="00000000" w:rsidP="00000000" w:rsidRDefault="00000000" w:rsidRPr="00000000" w14:paraId="0000002D">
      <w:pPr>
        <w:rPr/>
      </w:pPr>
      <w:r w:rsidDel="00000000" w:rsidR="00000000" w:rsidRPr="00000000">
        <w:rPr/>
        <w:drawing>
          <wp:inline distB="114300" distT="114300" distL="114300" distR="114300">
            <wp:extent cx="4800600" cy="3533775"/>
            <wp:effectExtent b="0" l="0" r="0" t="0"/>
            <wp:docPr id="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8006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On ajoute l'autorisation à la machine d'exécuter le programme en tâche de fond puis on redémarre la machine pour qu'elle le prenne en compte.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étape 3 : pour tester si cela fonctionne on va sur un machine du sous réseau </w:t>
      </w:r>
      <w:r w:rsidDel="00000000" w:rsidR="00000000" w:rsidRPr="00000000">
        <w:rPr>
          <w:rtl w:val="0"/>
        </w:rPr>
        <w:t xml:space="preserve">entrepôt </w:t>
      </w:r>
    </w:p>
    <w:p w:rsidR="00000000" w:rsidDel="00000000" w:rsidP="00000000" w:rsidRDefault="00000000" w:rsidRPr="00000000" w14:paraId="00000031">
      <w:pPr>
        <w:rPr/>
      </w:pPr>
      <w:r w:rsidDel="00000000" w:rsidR="00000000" w:rsidRPr="00000000">
        <w:rPr>
          <w:rtl w:val="0"/>
        </w:rPr>
        <w:t xml:space="preserve">on exécute la commande lynx suivi de l'adresse de du serveur </w:t>
      </w:r>
    </w:p>
    <w:p w:rsidR="00000000" w:rsidDel="00000000" w:rsidP="00000000" w:rsidRDefault="00000000" w:rsidRPr="00000000" w14:paraId="00000032">
      <w:pPr>
        <w:rPr/>
      </w:pPr>
      <w:r w:rsidDel="00000000" w:rsidR="00000000" w:rsidRPr="00000000">
        <w:rPr/>
        <w:drawing>
          <wp:inline distB="114300" distT="114300" distL="114300" distR="114300">
            <wp:extent cx="4800600" cy="3533775"/>
            <wp:effectExtent b="0" l="0" r="0" t="0"/>
            <wp:docPr id="2"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8006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4800600" cy="3533775"/>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8006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6.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