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Sommaire d’identification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Titre : Evaluer un coach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Résumé 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highlight w:val="white"/>
          <w:rtl w:val="0"/>
        </w:rPr>
        <w:t xml:space="preserve">Evaluer le coach après avoir bénéficié des services proposés.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Acteurs 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highlight w:val="white"/>
          <w:rtl w:val="0"/>
        </w:rPr>
        <w:t xml:space="preserve">Pratiquant.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de création : 04/04/2024                                                    Date de mise à jour : 08/04/2024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Version : 1.2                                                                            Responsable : Léa DESPRE-HILDEVERT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Préconditions : L’utilisateur s’est connecté</w:t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Description des enchaînements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Scénario nominal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Calibri" w:cs="Calibri" w:eastAsia="Calibri" w:hAnsi="Calibri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L'utilisateur demande à évaluer un coach.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Le système affiche la page de notation des coachs.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Le système demande à l’utilisateur d’attribuer une note au coach et de laisser un commentaire.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L'utilisateur attribue une note et écrit un commentaire.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L'utilisateur valide son évaluation.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Calibri" w:cs="Calibri" w:eastAsia="Calibri" w:hAnsi="Calibri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Le système affiche que le commentaire a bien été validé.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Enchaînement(s) “alternatif(s)” : 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A1  :  L’utilisateur évalue le coach sans laisser de commentaire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L’enchaînement A1 commence au point 4 du scénario nominal.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4.</w:t>
        <w:tab/>
        <w:t xml:space="preserve">L'utilisateur attribue une note au coach.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Le scénario nominal reprend au point 5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A2  :  L’utilisateur demande à modifier son commentaire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L’enchaînement A2 commence au point 5 du scénario nominal.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6.</w:t>
        <w:tab/>
        <w:t xml:space="preserve">L’utilisateur demande à modifier son commentaire.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Le scénario nominal reprend au point 3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A3  :  L’utilisateur demande à supprimer son commentaire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L’enchaînement A3 commence au point 5 du scénario nominal.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6.</w:t>
        <w:tab/>
        <w:t xml:space="preserve">L’utilisateur demande à supprimer son commentaire.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Le scénario nominal reprend au point 3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Enchaînements d’exceptions : 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E1.Pas de note saisie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L’enchaînement E1 commence au point 3 du scénario nominal.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4.</w:t>
        <w:tab/>
        <w:t xml:space="preserve">L’utilisateur demande à valider son évaluation.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5.</w:t>
        <w:tab/>
        <w:t xml:space="preserve">Le système affiche à l’utilisateur qu’il faut mettre une note pour valider l’évaluation.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Le scénario nominal reprend au point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