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8284A" w14:textId="1A7BD935" w:rsidR="00DF4108" w:rsidRDefault="003164C0" w:rsidP="003164C0">
      <w:pPr>
        <w:pStyle w:val="Titre"/>
        <w:jc w:val="center"/>
      </w:pPr>
      <w:r>
        <w:t>R4.D10</w:t>
      </w:r>
    </w:p>
    <w:p w14:paraId="256F95B7" w14:textId="2D92FD3F" w:rsidR="003164C0" w:rsidRDefault="003164C0" w:rsidP="003164C0">
      <w:pPr>
        <w:pStyle w:val="Titre"/>
        <w:jc w:val="center"/>
      </w:pPr>
      <w:r>
        <w:t>Cours</w:t>
      </w:r>
    </w:p>
    <w:p w14:paraId="5072439F" w14:textId="7CAE4C7A" w:rsidR="003164C0" w:rsidRDefault="003164C0" w:rsidP="003164C0">
      <w:pPr>
        <w:pStyle w:val="Titre1"/>
      </w:pPr>
      <w:r>
        <w:t>1</w:t>
      </w:r>
      <w:r w:rsidRPr="003164C0">
        <w:rPr>
          <w:vertAlign w:val="superscript"/>
        </w:rPr>
        <w:t>ère</w:t>
      </w:r>
      <w:r>
        <w:t xml:space="preserve"> vidéo</w:t>
      </w:r>
    </w:p>
    <w:p w14:paraId="1E0254F1" w14:textId="4130B017" w:rsidR="003164C0" w:rsidRPr="003164C0" w:rsidRDefault="003164C0" w:rsidP="003164C0">
      <w:pPr>
        <w:pStyle w:val="Titre2"/>
      </w:pPr>
      <w:r>
        <w:t>Petite et moyenne entreprise</w:t>
      </w:r>
    </w:p>
    <w:p w14:paraId="2232D5E9" w14:textId="00F1A17A" w:rsidR="003164C0" w:rsidRDefault="003164C0" w:rsidP="003164C0">
      <w:r>
        <w:t xml:space="preserve">Pyramide des effectifs règne du management direct, outil minimaliste, structure qui se verticalise, apparition de services, perte de performance due à la baisse de suivi de l’activité (pb renta </w:t>
      </w:r>
      <w:proofErr w:type="spellStart"/>
      <w:r>
        <w:t>qual</w:t>
      </w:r>
      <w:proofErr w:type="spellEnd"/>
      <w:r>
        <w:t xml:space="preserve"> services) personne ne se souci des problème de collaboration des outils infos entre les services de l’entreprise.</w:t>
      </w:r>
    </w:p>
    <w:p w14:paraId="2F72BD70" w14:textId="7454D7D4" w:rsidR="003164C0" w:rsidRDefault="003164C0" w:rsidP="003164C0">
      <w:pPr>
        <w:pStyle w:val="Titre2"/>
      </w:pPr>
      <w:r>
        <w:t>Organisation de taille intermédiaire</w:t>
      </w:r>
    </w:p>
    <w:p w14:paraId="0949C249" w14:textId="051408C8" w:rsidR="003164C0" w:rsidRDefault="003164C0" w:rsidP="003164C0">
      <w:r>
        <w:t xml:space="preserve">Croissance de l’orga menacée sans </w:t>
      </w:r>
      <w:proofErr w:type="spellStart"/>
      <w:r>
        <w:t>chnagement</w:t>
      </w:r>
      <w:proofErr w:type="spellEnd"/>
      <w:r>
        <w:t xml:space="preserve"> majeure, approche par processus, business process </w:t>
      </w:r>
      <w:proofErr w:type="spellStart"/>
      <w:r>
        <w:t>menagement</w:t>
      </w:r>
      <w:proofErr w:type="spellEnd"/>
      <w:r>
        <w:t>, soutenir la collaboration inter fonctions, permet de gérer l’</w:t>
      </w:r>
      <w:proofErr w:type="spellStart"/>
      <w:r>
        <w:t>ent</w:t>
      </w:r>
      <w:proofErr w:type="spellEnd"/>
      <w:r>
        <w:t xml:space="preserve"> de manière </w:t>
      </w:r>
      <w:proofErr w:type="spellStart"/>
      <w:r>
        <w:t>transversalle</w:t>
      </w:r>
      <w:proofErr w:type="spellEnd"/>
      <w:r>
        <w:t xml:space="preserve"> standardiser les process, rendre plus efficace la com entre les différents services. Réorganiser demande du temps, une fois en place il aura des répercutions </w:t>
      </w:r>
      <w:proofErr w:type="spellStart"/>
      <w:r>
        <w:t>prositives</w:t>
      </w:r>
      <w:proofErr w:type="spellEnd"/>
      <w:r>
        <w:t xml:space="preserve"> sur l’</w:t>
      </w:r>
      <w:proofErr w:type="spellStart"/>
      <w:r>
        <w:t>orn</w:t>
      </w:r>
      <w:proofErr w:type="spellEnd"/>
      <w:r>
        <w:t>=</w:t>
      </w:r>
      <w:proofErr w:type="spellStart"/>
      <w:r>
        <w:t>ganisation</w:t>
      </w:r>
      <w:proofErr w:type="spellEnd"/>
      <w:r>
        <w:t>.</w:t>
      </w:r>
    </w:p>
    <w:p w14:paraId="0CA5DA92" w14:textId="35E29511" w:rsidR="003164C0" w:rsidRDefault="003164C0" w:rsidP="003164C0">
      <w:r>
        <w:t xml:space="preserve">Opportunité de la cartographie des processus </w:t>
      </w:r>
    </w:p>
    <w:p w14:paraId="76A0E4F0" w14:textId="61C1FF1E" w:rsidR="003164C0" w:rsidRDefault="003164C0" w:rsidP="003164C0">
      <w:proofErr w:type="spellStart"/>
      <w:r>
        <w:t>Amerliorer</w:t>
      </w:r>
      <w:proofErr w:type="spellEnd"/>
      <w:r>
        <w:t xml:space="preserve"> </w:t>
      </w:r>
      <w:proofErr w:type="spellStart"/>
      <w:r>
        <w:t>effi</w:t>
      </w:r>
      <w:proofErr w:type="spellEnd"/>
      <w:r>
        <w:t xml:space="preserve"> et perf et </w:t>
      </w:r>
      <w:proofErr w:type="spellStart"/>
      <w:r>
        <w:t>qual</w:t>
      </w:r>
      <w:proofErr w:type="spellEnd"/>
      <w:r>
        <w:t xml:space="preserve">, aligner le si sur les besoins </w:t>
      </w:r>
      <w:proofErr w:type="spellStart"/>
      <w:r>
        <w:t>strat</w:t>
      </w:r>
      <w:proofErr w:type="spellEnd"/>
      <w:r>
        <w:t xml:space="preserve">, favoriser la </w:t>
      </w:r>
      <w:proofErr w:type="spellStart"/>
      <w:r>
        <w:t>fomalisation</w:t>
      </w:r>
      <w:proofErr w:type="spellEnd"/>
      <w:r>
        <w:t xml:space="preserve"> et la com, favoriser la collaboration.</w:t>
      </w:r>
    </w:p>
    <w:p w14:paraId="3F5F503B" w14:textId="476EA2AD" w:rsidR="003164C0" w:rsidRDefault="003164C0" w:rsidP="003164C0">
      <w:r>
        <w:t xml:space="preserve">Conclusion : BPM bonne façon de faire (efficace) </w:t>
      </w:r>
      <w:proofErr w:type="spellStart"/>
      <w:r>
        <w:t>defi</w:t>
      </w:r>
      <w:proofErr w:type="spellEnd"/>
      <w:r>
        <w:t xml:space="preserve"> </w:t>
      </w:r>
      <w:proofErr w:type="spellStart"/>
      <w:r>
        <w:t>gestionnels</w:t>
      </w:r>
      <w:proofErr w:type="spellEnd"/>
      <w:r>
        <w:t>, organiser par processus est une bonne vision.</w:t>
      </w:r>
    </w:p>
    <w:p w14:paraId="5DE6F147" w14:textId="77777777" w:rsidR="003164C0" w:rsidRDefault="003164C0" w:rsidP="003164C0"/>
    <w:p w14:paraId="793F31BA" w14:textId="5B65FC91" w:rsidR="003164C0" w:rsidRDefault="003164C0" w:rsidP="003164C0">
      <w:pPr>
        <w:pStyle w:val="Titre1"/>
      </w:pPr>
      <w:r>
        <w:t>2</w:t>
      </w:r>
      <w:r w:rsidRPr="003164C0">
        <w:rPr>
          <w:vertAlign w:val="superscript"/>
        </w:rPr>
        <w:t>ème</w:t>
      </w:r>
      <w:r>
        <w:t xml:space="preserve"> vidéo </w:t>
      </w:r>
    </w:p>
    <w:p w14:paraId="4FF84022" w14:textId="033AB2AA" w:rsidR="003164C0" w:rsidRDefault="003164C0" w:rsidP="003164C0">
      <w:pPr>
        <w:pStyle w:val="Titre2"/>
      </w:pPr>
      <w:r>
        <w:t>BPM</w:t>
      </w:r>
    </w:p>
    <w:p w14:paraId="5DBE39B5" w14:textId="7674F041" w:rsidR="003164C0" w:rsidRDefault="003164C0" w:rsidP="003164C0">
      <w:r>
        <w:t xml:space="preserve">Notion de process : </w:t>
      </w:r>
    </w:p>
    <w:p w14:paraId="64DE4364" w14:textId="77777777" w:rsidR="003164C0" w:rsidRDefault="003164C0" w:rsidP="003164C0">
      <w:r>
        <w:t>Process ensemble d’</w:t>
      </w:r>
      <w:proofErr w:type="spellStart"/>
      <w:r>
        <w:t>activitré</w:t>
      </w:r>
      <w:proofErr w:type="spellEnd"/>
      <w:r>
        <w:t xml:space="preserve"> </w:t>
      </w:r>
      <w:proofErr w:type="spellStart"/>
      <w:r>
        <w:t>corrller</w:t>
      </w:r>
      <w:proofErr w:type="spellEnd"/>
      <w:r>
        <w:t xml:space="preserve"> et en faire </w:t>
      </w:r>
      <w:proofErr w:type="spellStart"/>
      <w:r>
        <w:t>unesortie</w:t>
      </w:r>
      <w:proofErr w:type="spellEnd"/>
    </w:p>
    <w:p w14:paraId="5CAC30F5" w14:textId="77777777" w:rsidR="003164C0" w:rsidRDefault="003164C0" w:rsidP="003164C0">
      <w:r>
        <w:t xml:space="preserve">Ressource : besoin matériel utiliser par </w:t>
      </w:r>
      <w:proofErr w:type="spellStart"/>
      <w:r>
        <w:t>uen</w:t>
      </w:r>
      <w:proofErr w:type="spellEnd"/>
      <w:r>
        <w:t xml:space="preserve"> activité (pas de transfo durant l’activité)</w:t>
      </w:r>
    </w:p>
    <w:p w14:paraId="2071E07C" w14:textId="77777777" w:rsidR="003164C0" w:rsidRDefault="003164C0" w:rsidP="003164C0">
      <w:r>
        <w:t>Acteur : interne ou externe peut collabo avec d’autre pour la réalisation</w:t>
      </w:r>
    </w:p>
    <w:p w14:paraId="15D6C79E" w14:textId="77777777" w:rsidR="002561EE" w:rsidRDefault="003164C0" w:rsidP="003164C0">
      <w:proofErr w:type="spellStart"/>
      <w:r>
        <w:t>Resultat</w:t>
      </w:r>
      <w:proofErr w:type="spellEnd"/>
      <w:r>
        <w:t xml:space="preserve"> : </w:t>
      </w:r>
      <w:r w:rsidR="002561EE">
        <w:t xml:space="preserve">Concrétisation convergeant vers l(objectifs </w:t>
      </w:r>
    </w:p>
    <w:p w14:paraId="346D1164" w14:textId="77777777" w:rsidR="002561EE" w:rsidRDefault="002561EE" w:rsidP="003164C0">
      <w:proofErr w:type="spellStart"/>
      <w:r>
        <w:t>Evennemtn</w:t>
      </w:r>
      <w:proofErr w:type="spellEnd"/>
      <w:r>
        <w:t xml:space="preserve"> influence le déroulement d’une </w:t>
      </w:r>
      <w:proofErr w:type="spellStart"/>
      <w:r>
        <w:t>cativité</w:t>
      </w:r>
      <w:proofErr w:type="spellEnd"/>
      <w:r>
        <w:t xml:space="preserve"> pas de traitement</w:t>
      </w:r>
    </w:p>
    <w:p w14:paraId="5F6BEB1F" w14:textId="77777777" w:rsidR="002561EE" w:rsidRDefault="002561EE" w:rsidP="002561EE">
      <w:pPr>
        <w:pStyle w:val="Titre2"/>
      </w:pPr>
      <w:r>
        <w:t xml:space="preserve">Processus et </w:t>
      </w:r>
      <w:proofErr w:type="spellStart"/>
      <w:r>
        <w:t>procedure</w:t>
      </w:r>
      <w:proofErr w:type="spellEnd"/>
      <w:r>
        <w:t xml:space="preserve"> : </w:t>
      </w:r>
    </w:p>
    <w:p w14:paraId="35C2E79C" w14:textId="3EF56660" w:rsidR="003164C0" w:rsidRDefault="002561EE" w:rsidP="002561EE">
      <w:r>
        <w:t xml:space="preserve">Processus : </w:t>
      </w:r>
      <w:proofErr w:type="spellStart"/>
      <w:r>
        <w:t>Obj</w:t>
      </w:r>
      <w:proofErr w:type="spellEnd"/>
      <w:r>
        <w:t xml:space="preserve"> + Résultats + moyens </w:t>
      </w:r>
    </w:p>
    <w:p w14:paraId="320A5602" w14:textId="1B55C148" w:rsidR="002561EE" w:rsidRDefault="002561EE" w:rsidP="002561EE">
      <w:r>
        <w:t xml:space="preserve">Procédure : mode opératoire : où quand quoi comment </w:t>
      </w:r>
    </w:p>
    <w:p w14:paraId="380C5C7C" w14:textId="12098F1E" w:rsidR="002561EE" w:rsidRDefault="002561EE" w:rsidP="002561EE">
      <w:pPr>
        <w:pStyle w:val="Titre2"/>
      </w:pPr>
      <w:r>
        <w:lastRenderedPageBreak/>
        <w:t>Types de process</w:t>
      </w:r>
    </w:p>
    <w:p w14:paraId="0CFF89FF" w14:textId="6117B9F7" w:rsidR="002561EE" w:rsidRDefault="002561EE" w:rsidP="002561EE">
      <w:r>
        <w:t xml:space="preserve">Valeur ajouté </w:t>
      </w:r>
      <w:proofErr w:type="spellStart"/>
      <w:r>
        <w:t>financiere</w:t>
      </w:r>
      <w:proofErr w:type="spellEnd"/>
      <w:r>
        <w:t xml:space="preserve"> </w:t>
      </w:r>
    </w:p>
    <w:p w14:paraId="2D6ACCDD" w14:textId="758828DD" w:rsidR="002561EE" w:rsidRDefault="002561EE" w:rsidP="002561EE">
      <w:r>
        <w:t>Process Opérationnel : au cœur de l’</w:t>
      </w:r>
      <w:proofErr w:type="spellStart"/>
      <w:r>
        <w:t>acti</w:t>
      </w:r>
      <w:proofErr w:type="spellEnd"/>
      <w:r>
        <w:t xml:space="preserve"> </w:t>
      </w:r>
      <w:proofErr w:type="spellStart"/>
      <w:r>
        <w:t>metier</w:t>
      </w:r>
      <w:proofErr w:type="spellEnd"/>
      <w:r>
        <w:t xml:space="preserve"> de l’orga et </w:t>
      </w:r>
      <w:proofErr w:type="spellStart"/>
      <w:r>
        <w:t>prosuisent</w:t>
      </w:r>
      <w:proofErr w:type="spellEnd"/>
      <w:r>
        <w:t xml:space="preserve"> de la va (spé au </w:t>
      </w:r>
      <w:proofErr w:type="spellStart"/>
      <w:r>
        <w:t>metier</w:t>
      </w:r>
      <w:proofErr w:type="spellEnd"/>
      <w:r>
        <w:t>)</w:t>
      </w:r>
    </w:p>
    <w:p w14:paraId="58915B87" w14:textId="216F591E" w:rsidR="002561EE" w:rsidRDefault="002561EE" w:rsidP="002561EE">
      <w:r>
        <w:t xml:space="preserve">Process support : budget recrutement </w:t>
      </w:r>
    </w:p>
    <w:p w14:paraId="42EAB110" w14:textId="712F9FA6" w:rsidR="002561EE" w:rsidRDefault="002561EE" w:rsidP="002561EE">
      <w:r>
        <w:t xml:space="preserve">Process Pilotage : process pas </w:t>
      </w:r>
      <w:proofErr w:type="spellStart"/>
      <w:r>
        <w:t>indiecteme,t</w:t>
      </w:r>
      <w:proofErr w:type="spellEnd"/>
      <w:r>
        <w:t xml:space="preserve"> à la prod : négo </w:t>
      </w:r>
      <w:proofErr w:type="spellStart"/>
      <w:r>
        <w:t>partenanrait</w:t>
      </w:r>
      <w:proofErr w:type="spellEnd"/>
      <w:r>
        <w:t xml:space="preserve"> (process de direction ou encadrement)</w:t>
      </w:r>
    </w:p>
    <w:p w14:paraId="3D207876" w14:textId="66B6E8CF" w:rsidR="002561EE" w:rsidRDefault="002561EE" w:rsidP="002561EE">
      <w:r>
        <w:t xml:space="preserve">Transversalité entre les process = collaboration entre eux </w:t>
      </w:r>
    </w:p>
    <w:p w14:paraId="454CCD2C" w14:textId="6D59A208" w:rsidR="002561EE" w:rsidRDefault="002561EE" w:rsidP="002561EE">
      <w:pPr>
        <w:pStyle w:val="Titre2"/>
      </w:pPr>
      <w:r>
        <w:t>BPM</w:t>
      </w:r>
    </w:p>
    <w:p w14:paraId="1317321A" w14:textId="797E2D94" w:rsidR="002561EE" w:rsidRDefault="002561EE" w:rsidP="002561EE">
      <w:r>
        <w:t xml:space="preserve">Gestion des processus </w:t>
      </w:r>
      <w:proofErr w:type="spellStart"/>
      <w:r>
        <w:t>metier</w:t>
      </w:r>
      <w:proofErr w:type="spellEnd"/>
      <w:r>
        <w:t xml:space="preserve"> </w:t>
      </w:r>
    </w:p>
    <w:p w14:paraId="4D9E4DAA" w14:textId="50EDBB53" w:rsidR="002561EE" w:rsidRDefault="002561EE" w:rsidP="002561EE">
      <w:proofErr w:type="spellStart"/>
      <w:r>
        <w:t>Acroitre</w:t>
      </w:r>
      <w:proofErr w:type="spellEnd"/>
      <w:r>
        <w:t xml:space="preserve"> l’</w:t>
      </w:r>
      <w:proofErr w:type="spellStart"/>
      <w:r>
        <w:t>efficatite</w:t>
      </w:r>
      <w:proofErr w:type="spellEnd"/>
      <w:r>
        <w:t xml:space="preserve"> agilité ou la robustesse </w:t>
      </w:r>
    </w:p>
    <w:p w14:paraId="48454A8E" w14:textId="3DD50CEB" w:rsidR="002561EE" w:rsidRDefault="002561EE" w:rsidP="002561EE">
      <w:r>
        <w:t xml:space="preserve">Business process model : activité de cartographie, utilisation de langage comme </w:t>
      </w:r>
      <w:proofErr w:type="spellStart"/>
      <w:r>
        <w:t>uml</w:t>
      </w:r>
      <w:proofErr w:type="spellEnd"/>
      <w:r>
        <w:t xml:space="preserve"> ou BPMN</w:t>
      </w:r>
    </w:p>
    <w:p w14:paraId="68C8FB90" w14:textId="0050BE20" w:rsidR="002561EE" w:rsidRDefault="002561EE">
      <w:r>
        <w:br w:type="page"/>
      </w:r>
    </w:p>
    <w:p w14:paraId="349A8E30" w14:textId="0A7857F9" w:rsidR="002561EE" w:rsidRDefault="002561EE" w:rsidP="002561EE">
      <w:pPr>
        <w:pStyle w:val="Titre1"/>
      </w:pPr>
      <w:r>
        <w:lastRenderedPageBreak/>
        <w:t>3</w:t>
      </w:r>
      <w:r w:rsidRPr="002561EE">
        <w:rPr>
          <w:vertAlign w:val="superscript"/>
        </w:rPr>
        <w:t>ème</w:t>
      </w:r>
      <w:r>
        <w:t xml:space="preserve"> vidéo</w:t>
      </w:r>
    </w:p>
    <w:p w14:paraId="477D166A" w14:textId="5C0FDB94" w:rsidR="002561EE" w:rsidRDefault="002561EE" w:rsidP="002561EE">
      <w:proofErr w:type="spellStart"/>
      <w:r>
        <w:t>Bpmn</w:t>
      </w:r>
      <w:proofErr w:type="spellEnd"/>
      <w:r>
        <w:t xml:space="preserve"> compréhension de langage commune des processus, depuis 2008 </w:t>
      </w:r>
      <w:proofErr w:type="spellStart"/>
      <w:r>
        <w:t>dév</w:t>
      </w:r>
      <w:proofErr w:type="spellEnd"/>
      <w:r>
        <w:t xml:space="preserve"> du standard, collabo </w:t>
      </w:r>
      <w:proofErr w:type="spellStart"/>
      <w:r>
        <w:t>metier</w:t>
      </w:r>
      <w:proofErr w:type="spellEnd"/>
      <w:r>
        <w:t>, analyste ou certains parti externe à l’orga.</w:t>
      </w:r>
    </w:p>
    <w:p w14:paraId="0D84F8EA" w14:textId="79FAAC46" w:rsidR="002561EE" w:rsidRDefault="002561EE" w:rsidP="002561EE">
      <w:proofErr w:type="spellStart"/>
      <w:r>
        <w:t>Obj</w:t>
      </w:r>
      <w:proofErr w:type="spellEnd"/>
      <w:r>
        <w:t xml:space="preserve"> réduire l’</w:t>
      </w:r>
      <w:proofErr w:type="spellStart"/>
      <w:r>
        <w:t>ecart</w:t>
      </w:r>
      <w:proofErr w:type="spellEnd"/>
      <w:r>
        <w:t xml:space="preserve"> avec un langage commun et clair </w:t>
      </w:r>
    </w:p>
    <w:p w14:paraId="19DA8FAC" w14:textId="05D01D4F" w:rsidR="002561EE" w:rsidRDefault="002561EE" w:rsidP="002561EE">
      <w:r>
        <w:t>Standard vivant = évolue avec la communauté active.</w:t>
      </w:r>
    </w:p>
    <w:p w14:paraId="70047A1F" w14:textId="1D3C417E" w:rsidR="002561EE" w:rsidRDefault="002561EE" w:rsidP="002561EE">
      <w:r>
        <w:t xml:space="preserve">Suite de 4 </w:t>
      </w:r>
      <w:proofErr w:type="spellStart"/>
      <w:r>
        <w:t>modeles</w:t>
      </w:r>
      <w:proofErr w:type="spellEnd"/>
      <w:r>
        <w:t xml:space="preserve"> </w:t>
      </w:r>
    </w:p>
    <w:p w14:paraId="18AB4860" w14:textId="571D6853" w:rsidR="002561EE" w:rsidRDefault="002561EE" w:rsidP="002561EE">
      <w:proofErr w:type="spellStart"/>
      <w:r>
        <w:t>Diagralmme</w:t>
      </w:r>
      <w:proofErr w:type="spellEnd"/>
      <w:r>
        <w:t xml:space="preserve"> </w:t>
      </w:r>
      <w:proofErr w:type="spellStart"/>
      <w:r>
        <w:t>orchestratuon</w:t>
      </w:r>
      <w:proofErr w:type="spellEnd"/>
      <w:r>
        <w:t xml:space="preserve"> : </w:t>
      </w:r>
      <w:proofErr w:type="spellStart"/>
      <w:r>
        <w:t>differente</w:t>
      </w:r>
      <w:proofErr w:type="spellEnd"/>
      <w:r>
        <w:t xml:space="preserve"> concept de flux,</w:t>
      </w:r>
    </w:p>
    <w:p w14:paraId="6892A962" w14:textId="7766DFEA" w:rsidR="002561EE" w:rsidRDefault="002561EE" w:rsidP="002561EE">
      <w:r>
        <w:t>Diag de collaboration = collaboration entre différent process</w:t>
      </w:r>
    </w:p>
    <w:p w14:paraId="30B5B629" w14:textId="34F76321" w:rsidR="002561EE" w:rsidRDefault="002561EE" w:rsidP="002561EE">
      <w:r>
        <w:t xml:space="preserve">Diag de </w:t>
      </w:r>
      <w:proofErr w:type="spellStart"/>
      <w:r>
        <w:t>conv</w:t>
      </w:r>
      <w:proofErr w:type="spellEnd"/>
      <w:r>
        <w:t xml:space="preserve"> et de chorégraphie : moins utilisé </w:t>
      </w:r>
    </w:p>
    <w:p w14:paraId="4DF5470D" w14:textId="6789DAE8" w:rsidR="002561EE" w:rsidRDefault="002561EE" w:rsidP="002561EE">
      <w:r>
        <w:t xml:space="preserve">BPMN défini des symbole graphique sémantique et </w:t>
      </w:r>
      <w:proofErr w:type="spellStart"/>
      <w:r>
        <w:t>regle</w:t>
      </w:r>
      <w:proofErr w:type="spellEnd"/>
      <w:r>
        <w:t xml:space="preserve"> d’usage syntaxe, formalisme assez puissant pour </w:t>
      </w:r>
      <w:proofErr w:type="spellStart"/>
      <w:r>
        <w:t>representter</w:t>
      </w:r>
      <w:proofErr w:type="spellEnd"/>
      <w:r>
        <w:t xml:space="preserve"> plusieurs process au sein d’une orga.</w:t>
      </w:r>
    </w:p>
    <w:p w14:paraId="445EE2AA" w14:textId="40AA25CC" w:rsidR="002561EE" w:rsidRDefault="0066444E" w:rsidP="002561EE">
      <w:r w:rsidRPr="0066444E">
        <w:t xml:space="preserve">Technique : process orga -&gt; process </w:t>
      </w:r>
      <w:proofErr w:type="spellStart"/>
      <w:r w:rsidRPr="0066444E">
        <w:t>executable</w:t>
      </w:r>
      <w:proofErr w:type="spellEnd"/>
      <w:r w:rsidRPr="0066444E">
        <w:t xml:space="preserve"> -&gt; </w:t>
      </w:r>
      <w:proofErr w:type="spellStart"/>
      <w:r w:rsidRPr="0066444E">
        <w:t>moetur</w:t>
      </w:r>
      <w:proofErr w:type="spellEnd"/>
      <w:r w:rsidRPr="0066444E">
        <w:t xml:space="preserve"> permet de</w:t>
      </w:r>
      <w:r>
        <w:t xml:space="preserve"> l’</w:t>
      </w:r>
      <w:proofErr w:type="spellStart"/>
      <w:r>
        <w:t>implementer</w:t>
      </w:r>
      <w:proofErr w:type="spellEnd"/>
      <w:r>
        <w:t xml:space="preserve"> facilement </w:t>
      </w:r>
    </w:p>
    <w:p w14:paraId="6A650093" w14:textId="26A2DDE4" w:rsidR="0066444E" w:rsidRDefault="0066444E" w:rsidP="0066444E">
      <w:proofErr w:type="spellStart"/>
      <w:r>
        <w:t>Initaive</w:t>
      </w:r>
      <w:proofErr w:type="spellEnd"/>
      <w:r>
        <w:t xml:space="preserve"> </w:t>
      </w:r>
      <w:proofErr w:type="spellStart"/>
      <w:r>
        <w:t>emerge</w:t>
      </w:r>
      <w:proofErr w:type="spellEnd"/>
      <w:r>
        <w:t xml:space="preserve"> du monde de l’info comme </w:t>
      </w:r>
      <w:proofErr w:type="spellStart"/>
      <w:r>
        <w:t>uml</w:t>
      </w:r>
      <w:proofErr w:type="spellEnd"/>
      <w:r>
        <w:t xml:space="preserve"> des </w:t>
      </w:r>
      <w:proofErr w:type="spellStart"/>
      <w:r>
        <w:t>etreprise</w:t>
      </w:r>
      <w:proofErr w:type="spellEnd"/>
      <w:r>
        <w:t xml:space="preserve"> donne leur propre </w:t>
      </w:r>
      <w:proofErr w:type="spellStart"/>
      <w:r>
        <w:t>representation</w:t>
      </w:r>
      <w:proofErr w:type="spellEnd"/>
      <w:r>
        <w:t xml:space="preserve"> </w:t>
      </w:r>
    </w:p>
    <w:p w14:paraId="6BB8EC58" w14:textId="7AD2B0DF" w:rsidR="0066444E" w:rsidRDefault="0066444E" w:rsidP="0066444E">
      <w:r>
        <w:t xml:space="preserve">Notation flexible intuitive </w:t>
      </w:r>
    </w:p>
    <w:p w14:paraId="1A74B11E" w14:textId="12BF6E23" w:rsidR="0066444E" w:rsidRDefault="0066444E" w:rsidP="0066444E">
      <w:r>
        <w:t xml:space="preserve">Traduite dans u </w:t>
      </w:r>
      <w:proofErr w:type="spellStart"/>
      <w:r>
        <w:t>nformat</w:t>
      </w:r>
      <w:proofErr w:type="spellEnd"/>
      <w:r>
        <w:t xml:space="preserve"> </w:t>
      </w:r>
      <w:proofErr w:type="spellStart"/>
      <w:r>
        <w:t>executable</w:t>
      </w:r>
      <w:proofErr w:type="spellEnd"/>
    </w:p>
    <w:p w14:paraId="3C136E6D" w14:textId="28AC1656" w:rsidR="0066444E" w:rsidRDefault="0066444E" w:rsidP="0066444E">
      <w:proofErr w:type="spellStart"/>
      <w:r>
        <w:t>Interoperabilité</w:t>
      </w:r>
      <w:proofErr w:type="spellEnd"/>
      <w:r>
        <w:t xml:space="preserve"> entre les processus d’une entreprise</w:t>
      </w:r>
    </w:p>
    <w:p w14:paraId="2854C303" w14:textId="2007999B" w:rsidR="0066444E" w:rsidRDefault="0066444E" w:rsidP="0066444E">
      <w:r>
        <w:t xml:space="preserve">Standard vivant et ouvert </w:t>
      </w:r>
    </w:p>
    <w:p w14:paraId="360182CE" w14:textId="797BA6BB" w:rsidR="0066444E" w:rsidRDefault="0066444E" w:rsidP="0066444E">
      <w:r>
        <w:t xml:space="preserve">BPMN fait l’unanimité </w:t>
      </w:r>
    </w:p>
    <w:p w14:paraId="166C49DC" w14:textId="3F7EDB82" w:rsidR="0066444E" w:rsidRDefault="0066444E" w:rsidP="0066444E">
      <w:r>
        <w:t>Nb de prestataire s’appuyant sur BPMN fait que augmenté.</w:t>
      </w:r>
    </w:p>
    <w:p w14:paraId="2859617F" w14:textId="2048D768" w:rsidR="0066444E" w:rsidRDefault="0066444E" w:rsidP="0066444E">
      <w:proofErr w:type="spellStart"/>
      <w:r>
        <w:t>Favo</w:t>
      </w:r>
      <w:proofErr w:type="spellEnd"/>
      <w:r>
        <w:t xml:space="preserve"> implémentation des processus </w:t>
      </w:r>
      <w:proofErr w:type="spellStart"/>
      <w:r>
        <w:t>metier</w:t>
      </w:r>
      <w:proofErr w:type="spellEnd"/>
      <w:r>
        <w:t>.</w:t>
      </w:r>
    </w:p>
    <w:p w14:paraId="5AE2E4F8" w14:textId="4798DA22" w:rsidR="0066444E" w:rsidRDefault="0066444E" w:rsidP="0066444E">
      <w:pPr>
        <w:pStyle w:val="Titre1"/>
      </w:pPr>
      <w:r>
        <w:t>4</w:t>
      </w:r>
      <w:r w:rsidRPr="0066444E">
        <w:rPr>
          <w:vertAlign w:val="superscript"/>
        </w:rPr>
        <w:t>ème</w:t>
      </w:r>
      <w:r>
        <w:t xml:space="preserve"> vidéo</w:t>
      </w:r>
    </w:p>
    <w:p w14:paraId="3ED52D2A" w14:textId="1B1BBC04" w:rsidR="0066444E" w:rsidRDefault="0066444E" w:rsidP="0066444E">
      <w:r>
        <w:t xml:space="preserve">3 </w:t>
      </w:r>
      <w:proofErr w:type="spellStart"/>
      <w:r>
        <w:t>conecpts</w:t>
      </w:r>
      <w:proofErr w:type="spellEnd"/>
      <w:r>
        <w:t xml:space="preserve"> indispensable </w:t>
      </w:r>
    </w:p>
    <w:p w14:paraId="720D2F88" w14:textId="3576DBC0" w:rsidR="0066444E" w:rsidRDefault="0066444E" w:rsidP="0066444E">
      <w:r>
        <w:t xml:space="preserve">Activité flux de </w:t>
      </w:r>
      <w:proofErr w:type="spellStart"/>
      <w:r>
        <w:t>sequence</w:t>
      </w:r>
      <w:proofErr w:type="spellEnd"/>
      <w:r>
        <w:t xml:space="preserve"> et </w:t>
      </w:r>
      <w:proofErr w:type="spellStart"/>
      <w:r>
        <w:t>evennement</w:t>
      </w:r>
      <w:proofErr w:type="spellEnd"/>
      <w:r>
        <w:t xml:space="preserve"> </w:t>
      </w:r>
    </w:p>
    <w:p w14:paraId="41EC35EC" w14:textId="54F2CA92" w:rsidR="0066444E" w:rsidRDefault="0066444E" w:rsidP="0066444E">
      <w:r>
        <w:t>Activité = action avec un début et une fin (rectangle avec un bord arrondi) - &gt; sous process (</w:t>
      </w:r>
      <w:proofErr w:type="spellStart"/>
      <w:r>
        <w:t>decompo</w:t>
      </w:r>
      <w:proofErr w:type="spellEnd"/>
      <w:r>
        <w:t xml:space="preserve">) </w:t>
      </w:r>
      <w:proofErr w:type="spellStart"/>
      <w:r>
        <w:t>représentaer</w:t>
      </w:r>
      <w:proofErr w:type="spellEnd"/>
      <w:r>
        <w:t xml:space="preserve"> par une machine une interaction </w:t>
      </w:r>
      <w:proofErr w:type="spellStart"/>
      <w:r>
        <w:t>etc</w:t>
      </w:r>
      <w:proofErr w:type="spellEnd"/>
      <w:r>
        <w:t xml:space="preserve"> </w:t>
      </w:r>
    </w:p>
    <w:p w14:paraId="49E7EA58" w14:textId="4C442E18" w:rsidR="0066444E" w:rsidRDefault="0066444E" w:rsidP="0066444E">
      <w:r>
        <w:t>Dans un resto : saisir commande préparer servir encaisser</w:t>
      </w:r>
    </w:p>
    <w:p w14:paraId="686F1FAC" w14:textId="36DEF3B7" w:rsidR="0066444E" w:rsidRDefault="0066444E" w:rsidP="0066444E">
      <w:r>
        <w:t xml:space="preserve">Flux de </w:t>
      </w:r>
      <w:proofErr w:type="spellStart"/>
      <w:r>
        <w:t>sequence</w:t>
      </w:r>
      <w:proofErr w:type="spellEnd"/>
      <w:r>
        <w:t xml:space="preserve"> : </w:t>
      </w:r>
      <w:proofErr w:type="spellStart"/>
      <w:r>
        <w:t>Sequence</w:t>
      </w:r>
      <w:proofErr w:type="spellEnd"/>
      <w:r>
        <w:t xml:space="preserve"> d’</w:t>
      </w:r>
      <w:proofErr w:type="spellStart"/>
      <w:r>
        <w:t>activuité</w:t>
      </w:r>
      <w:proofErr w:type="spellEnd"/>
      <w:r>
        <w:t xml:space="preserve">  = flux = </w:t>
      </w:r>
      <w:proofErr w:type="spellStart"/>
      <w:r>
        <w:t>fleche</w:t>
      </w:r>
      <w:proofErr w:type="spellEnd"/>
      <w:r>
        <w:t xml:space="preserve"> avec origine et </w:t>
      </w:r>
      <w:proofErr w:type="spellStart"/>
      <w:r>
        <w:t>destinatuion</w:t>
      </w:r>
      <w:proofErr w:type="spellEnd"/>
      <w:r>
        <w:t xml:space="preserve">, ordre de lecture de gauche à droite, </w:t>
      </w:r>
    </w:p>
    <w:p w14:paraId="64223D35" w14:textId="6946F7DC" w:rsidR="0066444E" w:rsidRDefault="0066444E" w:rsidP="0066444E">
      <w:proofErr w:type="spellStart"/>
      <w:r>
        <w:t>Evennement</w:t>
      </w:r>
      <w:proofErr w:type="spellEnd"/>
      <w:r>
        <w:t xml:space="preserve"> : important = décrit </w:t>
      </w:r>
      <w:proofErr w:type="spellStart"/>
      <w:r>
        <w:t>qqlq</w:t>
      </w:r>
      <w:proofErr w:type="spellEnd"/>
      <w:r>
        <w:t xml:space="preserve"> chose quo se passe (</w:t>
      </w:r>
      <w:proofErr w:type="spellStart"/>
      <w:r>
        <w:t>evt</w:t>
      </w:r>
      <w:proofErr w:type="spellEnd"/>
      <w:r>
        <w:t xml:space="preserve"> de début </w:t>
      </w:r>
      <w:proofErr w:type="spellStart"/>
      <w:r>
        <w:t>evt</w:t>
      </w:r>
      <w:proofErr w:type="spellEnd"/>
      <w:r>
        <w:t xml:space="preserve"> de fin (peut vent être multiples) </w:t>
      </w:r>
      <w:proofErr w:type="spellStart"/>
      <w:r>
        <w:t>evt</w:t>
      </w:r>
      <w:proofErr w:type="spellEnd"/>
      <w:r>
        <w:t xml:space="preserve"> </w:t>
      </w:r>
      <w:proofErr w:type="spellStart"/>
      <w:r>
        <w:t>intermedaire</w:t>
      </w:r>
      <w:proofErr w:type="spellEnd"/>
      <w:r>
        <w:t xml:space="preserve"> ) </w:t>
      </w:r>
      <w:proofErr w:type="spellStart"/>
      <w:r>
        <w:t>evt</w:t>
      </w:r>
      <w:proofErr w:type="spellEnd"/>
      <w:r>
        <w:t xml:space="preserve"> = cercle (fine pour début épaisse pour fin double pour inter)</w:t>
      </w:r>
    </w:p>
    <w:p w14:paraId="21E73879" w14:textId="52C476BA" w:rsidR="0066444E" w:rsidRDefault="0066444E" w:rsidP="0066444E">
      <w:r>
        <w:t xml:space="preserve">Ordonnancé grâce </w:t>
      </w:r>
      <w:proofErr w:type="spellStart"/>
      <w:r>
        <w:t>auflux</w:t>
      </w:r>
      <w:proofErr w:type="spellEnd"/>
      <w:r>
        <w:t xml:space="preserve"> de </w:t>
      </w:r>
      <w:proofErr w:type="spellStart"/>
      <w:r>
        <w:t>sequence</w:t>
      </w:r>
      <w:proofErr w:type="spellEnd"/>
      <w:r>
        <w:t>.</w:t>
      </w:r>
    </w:p>
    <w:p w14:paraId="15A569DB" w14:textId="299F98A3" w:rsidR="00737AE0" w:rsidRDefault="00737AE0">
      <w:r>
        <w:br w:type="page"/>
      </w:r>
    </w:p>
    <w:p w14:paraId="6AAF6713" w14:textId="17EC29B6" w:rsidR="0066444E" w:rsidRDefault="00737AE0" w:rsidP="00737AE0">
      <w:pPr>
        <w:pStyle w:val="Titre1"/>
      </w:pPr>
      <w:r>
        <w:lastRenderedPageBreak/>
        <w:t>5</w:t>
      </w:r>
      <w:r w:rsidRPr="00737AE0">
        <w:rPr>
          <w:vertAlign w:val="superscript"/>
        </w:rPr>
        <w:t>ème</w:t>
      </w:r>
      <w:r>
        <w:t xml:space="preserve"> vidéo</w:t>
      </w:r>
    </w:p>
    <w:p w14:paraId="412F8EE4" w14:textId="1BDA7CED" w:rsidR="00737AE0" w:rsidRDefault="00737AE0" w:rsidP="00737AE0">
      <w:proofErr w:type="spellStart"/>
      <w:r>
        <w:t>Notionsde</w:t>
      </w:r>
      <w:proofErr w:type="spellEnd"/>
      <w:r>
        <w:t xml:space="preserve"> jeton et d’instance </w:t>
      </w:r>
    </w:p>
    <w:p w14:paraId="5E9267B5" w14:textId="5A4211A0" w:rsidR="00737AE0" w:rsidRDefault="00737AE0" w:rsidP="00737AE0">
      <w:r>
        <w:t xml:space="preserve">Grace a une </w:t>
      </w:r>
      <w:proofErr w:type="spellStart"/>
      <w:r>
        <w:t>variete</w:t>
      </w:r>
      <w:proofErr w:type="spellEnd"/>
      <w:r>
        <w:t xml:space="preserve"> d’</w:t>
      </w:r>
      <w:proofErr w:type="spellStart"/>
      <w:r>
        <w:t>element</w:t>
      </w:r>
      <w:proofErr w:type="spellEnd"/>
      <w:r>
        <w:t xml:space="preserve"> proposer le BPMN permet de décrire l’orga et les process.</w:t>
      </w:r>
    </w:p>
    <w:p w14:paraId="541ECD9E" w14:textId="199D32FF" w:rsidR="00737AE0" w:rsidRPr="00737AE0" w:rsidRDefault="00737AE0" w:rsidP="00737AE0">
      <w:r>
        <w:t xml:space="preserve">A chaque fois que </w:t>
      </w:r>
      <w:proofErr w:type="spellStart"/>
      <w:r>
        <w:t>l’even</w:t>
      </w:r>
      <w:proofErr w:type="spellEnd"/>
      <w:r>
        <w:t xml:space="preserve"> </w:t>
      </w:r>
      <w:proofErr w:type="spellStart"/>
      <w:r>
        <w:t>tde</w:t>
      </w:r>
      <w:proofErr w:type="spellEnd"/>
      <w:r>
        <w:t xml:space="preserve"> début est déclencher chaque notion de .. d’un process et appelé instance </w:t>
      </w:r>
    </w:p>
    <w:sectPr w:rsidR="00737AE0" w:rsidRPr="00737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EF"/>
    <w:rsid w:val="00051092"/>
    <w:rsid w:val="002561EE"/>
    <w:rsid w:val="003164C0"/>
    <w:rsid w:val="003E08EF"/>
    <w:rsid w:val="0066444E"/>
    <w:rsid w:val="00737AE0"/>
    <w:rsid w:val="00DD247C"/>
    <w:rsid w:val="00D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5C72"/>
  <w15:chartTrackingRefBased/>
  <w15:docId w15:val="{BFA93059-3EBC-420E-A64A-1B43992A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E0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0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08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0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08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0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0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0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0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08E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3E08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E08EF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E08EF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E08EF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E08EF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E08EF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E08EF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E08EF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3E0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08E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0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E08EF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3E0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E08EF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3E08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E08E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08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08EF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3E08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2</cp:revision>
  <dcterms:created xsi:type="dcterms:W3CDTF">2025-02-04T15:14:00Z</dcterms:created>
  <dcterms:modified xsi:type="dcterms:W3CDTF">2025-02-04T15:48:00Z</dcterms:modified>
</cp:coreProperties>
</file>