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D94555">
      <w:pPr>
        <w:pStyle w:val="Titre"/>
        <w:jc w:val="left"/>
      </w:pPr>
      <w:bookmarkStart w:id="0" w:name="_Hlk85544149"/>
      <w:bookmarkStart w:id="1" w:name="_Toc250625794"/>
      <w:bookmarkEnd w:id="0"/>
    </w:p>
    <w:p w14:paraId="7ED356CD" w14:textId="3EA8E5A4" w:rsidR="008F5B7B" w:rsidRDefault="008F5B7B" w:rsidP="008F5B7B">
      <w:pPr>
        <w:pStyle w:val="Titre"/>
        <w:rPr>
          <w:rFonts w:cs="Tahoma"/>
        </w:rPr>
      </w:pPr>
      <w:bookmarkStart w:id="2"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2"/>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48E1528C" w14:textId="77777777" w:rsidR="003925E9" w:rsidRPr="00A56385" w:rsidRDefault="003925E9" w:rsidP="003925E9">
      <w:pPr>
        <w:tabs>
          <w:tab w:val="left" w:pos="72"/>
          <w:tab w:val="left" w:pos="102"/>
          <w:tab w:val="left" w:pos="720"/>
          <w:tab w:val="left" w:pos="1440"/>
          <w:tab w:val="right" w:pos="8742"/>
          <w:tab w:val="left" w:pos="9360"/>
        </w:tabs>
        <w:rPr>
          <w:rFonts w:cs="Tahoma"/>
          <w:szCs w:val="24"/>
        </w:rPr>
      </w:pPr>
    </w:p>
    <w:p w14:paraId="0728B255" w14:textId="77777777" w:rsidR="003925E9" w:rsidRPr="00A56385" w:rsidRDefault="003925E9" w:rsidP="003925E9">
      <w:pPr>
        <w:ind w:left="3600" w:firstLine="720"/>
        <w:rPr>
          <w:rFonts w:cs="Tahoma"/>
          <w:szCs w:val="24"/>
        </w:rPr>
      </w:pPr>
      <w:r w:rsidRPr="00A56385">
        <w:rPr>
          <w:rFonts w:cs="Tahoma"/>
          <w:noProof/>
          <w:szCs w:val="24"/>
        </w:rPr>
        <w:drawing>
          <wp:anchor distT="0" distB="0" distL="114300" distR="114300" simplePos="0" relativeHeight="251659264" behindDoc="0" locked="0" layoutInCell="1" allowOverlap="1" wp14:anchorId="3F4E28D1" wp14:editId="3480ADC6">
            <wp:simplePos x="0" y="0"/>
            <wp:positionH relativeFrom="column">
              <wp:posOffset>1188720</wp:posOffset>
            </wp:positionH>
            <wp:positionV relativeFrom="paragraph">
              <wp:posOffset>137160</wp:posOffset>
            </wp:positionV>
            <wp:extent cx="971550" cy="803910"/>
            <wp:effectExtent l="0" t="0" r="0" b="0"/>
            <wp:wrapSquare wrapText="bothSides"/>
            <wp:docPr id="3"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ahoma"/>
          <w:szCs w:val="24"/>
        </w:rPr>
        <w:t xml:space="preserve">    </w:t>
      </w:r>
      <w:r>
        <w:rPr>
          <w:rFonts w:cs="Tahoma"/>
          <w:noProof/>
          <w:szCs w:val="24"/>
        </w:rPr>
        <w:drawing>
          <wp:inline distT="0" distB="0" distL="0" distR="0" wp14:anchorId="47974239" wp14:editId="10D44E84">
            <wp:extent cx="1680587" cy="106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360" cy="1111957"/>
                    </a:xfrm>
                    <a:prstGeom prst="rect">
                      <a:avLst/>
                    </a:prstGeom>
                  </pic:spPr>
                </pic:pic>
              </a:graphicData>
            </a:graphic>
          </wp:inline>
        </w:drawing>
      </w:r>
      <w:r w:rsidRPr="00A56385">
        <w:rPr>
          <w:rFonts w:cs="Tahoma"/>
          <w:szCs w:val="24"/>
        </w:rPr>
        <w:br w:type="textWrapping" w:clear="all"/>
      </w:r>
    </w:p>
    <w:p w14:paraId="0EFA19BE" w14:textId="0468F08F" w:rsidR="008F5B7B" w:rsidRPr="00C40D43" w:rsidRDefault="008F5B7B" w:rsidP="00DB45CB">
      <w:pPr>
        <w:jc w:val="center"/>
      </w:pPr>
    </w:p>
    <w:p w14:paraId="2BBA35E3" w14:textId="39B4D76E" w:rsidR="008F5B7B" w:rsidRPr="00114246" w:rsidRDefault="008F5B7B" w:rsidP="00AD207F">
      <w:pPr>
        <w:pStyle w:val="Pieddepage"/>
        <w:tabs>
          <w:tab w:val="left" w:pos="72"/>
          <w:tab w:val="left" w:pos="102"/>
          <w:tab w:val="left" w:pos="720"/>
          <w:tab w:val="left" w:pos="1440"/>
          <w:tab w:val="right" w:pos="8742"/>
          <w:tab w:val="left" w:pos="9360"/>
        </w:tabs>
        <w:contextualSpacing/>
        <w:rPr>
          <w:rFonts w:cs="Tahoma"/>
          <w:szCs w:val="24"/>
        </w:rPr>
      </w:pPr>
      <w:r w:rsidRPr="00AD207F">
        <w:rPr>
          <w:rFonts w:cs="Tahoma"/>
          <w:szCs w:val="24"/>
        </w:rPr>
        <w:t xml:space="preserve">NENA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1BA21424" w14:textId="77777777" w:rsidR="00AD207F" w:rsidRDefault="00AD207F" w:rsidP="008F5B7B">
      <w:pPr>
        <w:pStyle w:val="Pieddepage"/>
        <w:tabs>
          <w:tab w:val="left" w:pos="72"/>
          <w:tab w:val="left" w:pos="102"/>
          <w:tab w:val="left" w:pos="720"/>
          <w:tab w:val="left" w:pos="1440"/>
          <w:tab w:val="right" w:pos="8742"/>
          <w:tab w:val="left" w:pos="9360"/>
        </w:tabs>
        <w:contextualSpacing/>
        <w:rPr>
          <w:rFonts w:cs="Tahoma"/>
          <w:szCs w:val="24"/>
        </w:rPr>
      </w:pPr>
    </w:p>
    <w:p w14:paraId="474B5D52" w14:textId="70C73BD9" w:rsidR="008F5B7B" w:rsidRPr="00CC2F34"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114246">
        <w:rPr>
          <w:rFonts w:cs="Tahoma"/>
          <w:szCs w:val="24"/>
        </w:rPr>
        <w:t>NENA-STA-021.1</w:t>
      </w:r>
      <w:r w:rsidR="00975E7B">
        <w:rPr>
          <w:rFonts w:cs="Tahoma"/>
          <w:szCs w:val="24"/>
        </w:rPr>
        <w:t>a</w:t>
      </w:r>
      <w:r w:rsidRPr="00114246">
        <w:rPr>
          <w:rFonts w:cs="Tahoma"/>
          <w:szCs w:val="24"/>
        </w:rPr>
        <w:t>-202</w:t>
      </w:r>
      <w:r w:rsidR="00975E7B">
        <w:rPr>
          <w:rFonts w:cs="Tahoma"/>
          <w:szCs w:val="24"/>
        </w:rPr>
        <w:t>2</w:t>
      </w:r>
      <w:r w:rsidRPr="00CC2F34">
        <w:rPr>
          <w:rFonts w:cs="Tahoma"/>
          <w:szCs w:val="24"/>
        </w:rPr>
        <w:t xml:space="preserve"> </w:t>
      </w:r>
    </w:p>
    <w:p w14:paraId="3147F3AC" w14:textId="12FF6A8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00CC2F34">
        <w:rPr>
          <w:rFonts w:cs="Tahoma"/>
          <w:szCs w:val="24"/>
        </w:rPr>
        <w:t>08</w:t>
      </w:r>
      <w:r w:rsidRPr="00CC2F34">
        <w:rPr>
          <w:rFonts w:cs="Tahoma"/>
          <w:szCs w:val="24"/>
        </w:rPr>
        <w:t>/</w:t>
      </w:r>
      <w:r w:rsidR="00CC2F34">
        <w:rPr>
          <w:rFonts w:cs="Tahoma"/>
          <w:szCs w:val="24"/>
        </w:rPr>
        <w:t>10</w:t>
      </w:r>
      <w:r w:rsidRPr="00CC2F34">
        <w:rPr>
          <w:rFonts w:cs="Tahoma"/>
          <w:szCs w:val="24"/>
        </w:rPr>
        <w:t>/</w:t>
      </w:r>
      <w:r w:rsidR="00CC2F34">
        <w:rPr>
          <w:rFonts w:cs="Tahoma"/>
          <w:szCs w:val="24"/>
        </w:rPr>
        <w:t>2021</w:t>
      </w:r>
    </w:p>
    <w:p w14:paraId="305BE201" w14:textId="0DA2BED0"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00CC2F34">
        <w:rPr>
          <w:rFonts w:cs="Tahoma"/>
          <w:szCs w:val="24"/>
        </w:rPr>
        <w:t>09</w:t>
      </w:r>
      <w:r w:rsidRPr="00CC2F34">
        <w:rPr>
          <w:rFonts w:cs="Tahoma"/>
          <w:szCs w:val="24"/>
        </w:rPr>
        <w:t>/</w:t>
      </w:r>
      <w:r w:rsidR="00CC2F34">
        <w:rPr>
          <w:rFonts w:cs="Tahoma"/>
          <w:szCs w:val="24"/>
        </w:rPr>
        <w:t>29</w:t>
      </w:r>
      <w:r w:rsidRPr="00CC2F34">
        <w:rPr>
          <w:rFonts w:cs="Tahoma"/>
          <w:szCs w:val="24"/>
        </w:rPr>
        <w:t>/</w:t>
      </w:r>
      <w:r w:rsidR="00CC2F34">
        <w:rPr>
          <w:rFonts w:cs="Tahoma"/>
          <w:szCs w:val="24"/>
        </w:rPr>
        <w:t>2021</w:t>
      </w:r>
    </w:p>
    <w:p w14:paraId="4FFA1601" w14:textId="79E17E31" w:rsidR="008F5B7B" w:rsidRDefault="008F5B7B" w:rsidP="008F5B7B">
      <w:pPr>
        <w:pStyle w:val="Pieddepage"/>
        <w:tabs>
          <w:tab w:val="left" w:pos="72"/>
          <w:tab w:val="left" w:pos="102"/>
          <w:tab w:val="left" w:pos="720"/>
          <w:tab w:val="left" w:pos="1440"/>
          <w:tab w:val="right" w:pos="8742"/>
          <w:tab w:val="left" w:pos="9360"/>
        </w:tabs>
        <w:contextualSpacing/>
        <w:rPr>
          <w:rFonts w:cs="Tahoma"/>
          <w:color w:val="000000" w:themeColor="text1"/>
          <w:szCs w:val="24"/>
        </w:rPr>
      </w:pPr>
      <w:r w:rsidRPr="00306EEF">
        <w:rPr>
          <w:rFonts w:cs="Tahoma"/>
          <w:szCs w:val="24"/>
        </w:rPr>
        <w:t xml:space="preserve">NENA Board of Directors Approval: </w:t>
      </w:r>
      <w:r w:rsidR="007E69A1" w:rsidRPr="001D6123">
        <w:rPr>
          <w:rFonts w:cs="Tahoma"/>
          <w:color w:val="000000" w:themeColor="text1"/>
          <w:szCs w:val="24"/>
        </w:rPr>
        <w:t>10/14/2021</w:t>
      </w:r>
    </w:p>
    <w:p w14:paraId="5AB32964" w14:textId="3D22B8C8" w:rsidR="007E69A1" w:rsidRPr="00CC2F34" w:rsidRDefault="006E2E9E" w:rsidP="008F5B7B">
      <w:pPr>
        <w:pStyle w:val="Pieddepage"/>
        <w:tabs>
          <w:tab w:val="left" w:pos="72"/>
          <w:tab w:val="left" w:pos="102"/>
          <w:tab w:val="left" w:pos="720"/>
          <w:tab w:val="left" w:pos="1440"/>
          <w:tab w:val="right" w:pos="8742"/>
          <w:tab w:val="left" w:pos="9360"/>
        </w:tabs>
        <w:contextualSpacing/>
        <w:rPr>
          <w:rFonts w:cs="Tahoma"/>
          <w:szCs w:val="24"/>
        </w:rPr>
      </w:pPr>
      <w:r>
        <w:t xml:space="preserve">ANSI Board of Standards Review Approved: </w:t>
      </w:r>
      <w:r w:rsidR="00DB45CB" w:rsidRPr="001D6123">
        <w:rPr>
          <w:rFonts w:cs="Tahoma"/>
          <w:color w:val="000000" w:themeColor="text1"/>
          <w:szCs w:val="24"/>
        </w:rPr>
        <w:t>10/1</w:t>
      </w:r>
      <w:r w:rsidR="00DB45CB">
        <w:rPr>
          <w:rFonts w:cs="Tahoma"/>
          <w:color w:val="000000" w:themeColor="text1"/>
          <w:szCs w:val="24"/>
        </w:rPr>
        <w:t>9</w:t>
      </w:r>
      <w:r w:rsidR="00DB45CB" w:rsidRPr="001D6123">
        <w:rPr>
          <w:rFonts w:cs="Tahoma"/>
          <w:color w:val="000000" w:themeColor="text1"/>
          <w:szCs w:val="24"/>
        </w:rPr>
        <w:t>/2021</w:t>
      </w:r>
    </w:p>
    <w:p w14:paraId="482B15CE" w14:textId="411EDA06" w:rsidR="008F5B7B" w:rsidRPr="00306EEF" w:rsidRDefault="008F5B7B" w:rsidP="00CC2F34">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Next Scheduled Review Date: </w:t>
      </w:r>
      <w:r w:rsidR="00CC2F34" w:rsidRPr="002B0405">
        <w:t>10/</w:t>
      </w:r>
      <w:r w:rsidR="00CC2F34">
        <w:t>2</w:t>
      </w:r>
      <w:r w:rsidR="00CC2F34" w:rsidRPr="002B0405">
        <w:t>0/2024</w:t>
      </w:r>
    </w:p>
    <w:p w14:paraId="34BF3394" w14:textId="77777777" w:rsidR="009A6B67" w:rsidRDefault="009A6B67" w:rsidP="008F5B7B">
      <w:pPr>
        <w:contextualSpacing/>
        <w:rPr>
          <w:rFonts w:cs="Tahoma"/>
          <w:szCs w:val="24"/>
        </w:rPr>
      </w:pPr>
    </w:p>
    <w:p w14:paraId="1AB2D343" w14:textId="68172541"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1"/>
    </w:p>
    <w:p w14:paraId="133330A9" w14:textId="0A0BC9AE"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Titre1"/>
      </w:pPr>
      <w:bookmarkStart w:id="3" w:name="_Executive_Overview"/>
      <w:bookmarkStart w:id="4" w:name="_Toc70692092"/>
      <w:bookmarkEnd w:id="3"/>
      <w:r w:rsidRPr="00572D1D">
        <w:lastRenderedPageBreak/>
        <w:t>Executive Overview</w:t>
      </w:r>
      <w:bookmarkEnd w:id="4"/>
    </w:p>
    <w:p w14:paraId="1CE6BC57" w14:textId="7CF9B566" w:rsidR="003962C6" w:rsidRPr="00D30148" w:rsidRDefault="003962C6" w:rsidP="00D30148">
      <w:pPr>
        <w:rPr>
          <w:i/>
          <w:iCs/>
          <w:color w:val="FF0000"/>
        </w:rPr>
      </w:pPr>
      <w:bookmarkStart w:id="5" w:name="_Hlk85551462"/>
      <w:bookmarkStart w:id="6"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w:t>
      </w:r>
      <w:proofErr w:type="spellStart"/>
      <w:r w:rsidRPr="00D30148">
        <w:t>ESInet</w:t>
      </w:r>
      <w:proofErr w:type="spellEnd"/>
      <w:r w:rsidRPr="00D30148">
        <w: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B4283D">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bookmarkEnd w:id="5"/>
    </w:p>
    <w:p w14:paraId="588D1887" w14:textId="47A08406" w:rsidR="000820C9" w:rsidRPr="00D30148" w:rsidRDefault="000820C9" w:rsidP="00D30148">
      <w:pPr>
        <w:rPr>
          <w:color w:val="FF0000"/>
        </w:rPr>
      </w:pPr>
    </w:p>
    <w:bookmarkEnd w:id="6"/>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En-ttedetabledesmatires"/>
            <w:jc w:val="center"/>
            <w:rPr>
              <w:rFonts w:ascii="Tahoma" w:hAnsi="Tahoma" w:cs="Tahoma"/>
              <w:color w:val="000000" w:themeColor="text1"/>
            </w:rPr>
          </w:pPr>
          <w:r w:rsidRPr="00B53A0D">
            <w:rPr>
              <w:rFonts w:ascii="Tahoma" w:hAnsi="Tahoma" w:cs="Tahoma"/>
              <w:color w:val="000000" w:themeColor="text1"/>
            </w:rPr>
            <w:t>Table of Contents</w:t>
          </w:r>
        </w:p>
        <w:p w14:paraId="20FA40AB" w14:textId="66CA4CD2" w:rsidR="00695284" w:rsidRDefault="007A05D8">
          <w:pPr>
            <w:pStyle w:val="TM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Lienhypertexte"/>
                <w:noProof/>
              </w:rPr>
              <w:t xml:space="preserve">NENA </w:t>
            </w:r>
            <w:r w:rsidR="00695284" w:rsidRPr="00037A58">
              <w:rPr>
                <w:rStyle w:val="Lienhypertexte"/>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B4283D">
              <w:rPr>
                <w:noProof/>
                <w:webHidden/>
              </w:rPr>
              <w:t>1</w:t>
            </w:r>
            <w:r w:rsidR="00695284">
              <w:rPr>
                <w:noProof/>
                <w:webHidden/>
              </w:rPr>
              <w:fldChar w:fldCharType="end"/>
            </w:r>
          </w:hyperlink>
        </w:p>
        <w:p w14:paraId="3B8FAA3A" w14:textId="56AFF275" w:rsidR="00695284" w:rsidRDefault="001726E9">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Lienhypertexte"/>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B4283D">
              <w:rPr>
                <w:noProof/>
                <w:webHidden/>
              </w:rPr>
              <w:t>2</w:t>
            </w:r>
            <w:r w:rsidR="00695284">
              <w:rPr>
                <w:noProof/>
                <w:webHidden/>
              </w:rPr>
              <w:fldChar w:fldCharType="end"/>
            </w:r>
          </w:hyperlink>
        </w:p>
        <w:p w14:paraId="11823F33" w14:textId="7BFD17F2" w:rsidR="00695284" w:rsidRDefault="001726E9">
          <w:pPr>
            <w:pStyle w:val="TM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Lienhypertexte"/>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B4283D">
              <w:rPr>
                <w:noProof/>
                <w:webHidden/>
              </w:rPr>
              <w:t>7</w:t>
            </w:r>
            <w:r w:rsidR="00695284">
              <w:rPr>
                <w:noProof/>
                <w:webHidden/>
              </w:rPr>
              <w:fldChar w:fldCharType="end"/>
            </w:r>
          </w:hyperlink>
        </w:p>
        <w:p w14:paraId="4CBF4FFC" w14:textId="2A424251" w:rsidR="00695284" w:rsidRDefault="001726E9">
          <w:pPr>
            <w:pStyle w:val="TM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Lienhypertexte"/>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26C42D2" w14:textId="7E2E2C3E" w:rsidR="00695284" w:rsidRDefault="001726E9">
          <w:pPr>
            <w:pStyle w:val="TM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Lienhypertexte"/>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E4C6F0B" w14:textId="3FF128C3" w:rsidR="00695284" w:rsidRDefault="001726E9">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Lienhypertexte"/>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054CE366" w14:textId="4C69947F"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Lienhypertexte"/>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71BC70D5" w14:textId="11B77291"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Lienhypertexte"/>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65417EBB" w14:textId="7CDE1683"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Lienhypertexte"/>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1CA7C6BE" w14:textId="388BE04A"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Lienhypertexte"/>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6B8035B2" w14:textId="4A0122A3"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Lienhypertexte"/>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Agent Data</w:t>
            </w:r>
            <w:r w:rsidR="00695284" w:rsidRPr="00037A58">
              <w:rPr>
                <w:rStyle w:val="Lienhypertexte"/>
                <w:noProof/>
                <w:spacing w:val="-1"/>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B4283D">
              <w:rPr>
                <w:noProof/>
                <w:webHidden/>
              </w:rPr>
              <w:t>14</w:t>
            </w:r>
            <w:r w:rsidR="00695284">
              <w:rPr>
                <w:noProof/>
                <w:webHidden/>
              </w:rPr>
              <w:fldChar w:fldCharType="end"/>
            </w:r>
          </w:hyperlink>
        </w:p>
        <w:p w14:paraId="3098E33A" w14:textId="519F8B0C"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Lienhypertexte"/>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B4283D">
              <w:rPr>
                <w:noProof/>
                <w:webHidden/>
              </w:rPr>
              <w:t>16</w:t>
            </w:r>
            <w:r w:rsidR="00695284">
              <w:rPr>
                <w:noProof/>
                <w:webHidden/>
              </w:rPr>
              <w:fldChar w:fldCharType="end"/>
            </w:r>
          </w:hyperlink>
        </w:p>
        <w:p w14:paraId="745201C2" w14:textId="31BCDDE4"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Lienhypertexte"/>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B4283D">
              <w:rPr>
                <w:noProof/>
                <w:webHidden/>
              </w:rPr>
              <w:t>18</w:t>
            </w:r>
            <w:r w:rsidR="00695284">
              <w:rPr>
                <w:noProof/>
                <w:webHidden/>
              </w:rPr>
              <w:fldChar w:fldCharType="end"/>
            </w:r>
          </w:hyperlink>
        </w:p>
        <w:p w14:paraId="091A5994" w14:textId="51011BF0"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Lienhypertexte"/>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B4283D">
              <w:rPr>
                <w:noProof/>
                <w:webHidden/>
              </w:rPr>
              <w:t>20</w:t>
            </w:r>
            <w:r w:rsidR="00695284">
              <w:rPr>
                <w:noProof/>
                <w:webHidden/>
              </w:rPr>
              <w:fldChar w:fldCharType="end"/>
            </w:r>
          </w:hyperlink>
        </w:p>
        <w:p w14:paraId="52EB3E08" w14:textId="49834AE3"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Lienhypertexte"/>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B4283D">
              <w:rPr>
                <w:noProof/>
                <w:webHidden/>
              </w:rPr>
              <w:t>21</w:t>
            </w:r>
            <w:r w:rsidR="00695284">
              <w:rPr>
                <w:noProof/>
                <w:webHidden/>
              </w:rPr>
              <w:fldChar w:fldCharType="end"/>
            </w:r>
          </w:hyperlink>
        </w:p>
        <w:p w14:paraId="25B7ACBF" w14:textId="4EC11FDD"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Lienhypertexte"/>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B4283D">
              <w:rPr>
                <w:noProof/>
                <w:webHidden/>
              </w:rPr>
              <w:t>26</w:t>
            </w:r>
            <w:r w:rsidR="00695284">
              <w:rPr>
                <w:noProof/>
                <w:webHidden/>
              </w:rPr>
              <w:fldChar w:fldCharType="end"/>
            </w:r>
          </w:hyperlink>
        </w:p>
        <w:p w14:paraId="126AEE30" w14:textId="5BB6A2A7"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Lienhypertexte"/>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B4283D">
              <w:rPr>
                <w:noProof/>
                <w:webHidden/>
              </w:rPr>
              <w:t>31</w:t>
            </w:r>
            <w:r w:rsidR="00695284">
              <w:rPr>
                <w:noProof/>
                <w:webHidden/>
              </w:rPr>
              <w:fldChar w:fldCharType="end"/>
            </w:r>
          </w:hyperlink>
        </w:p>
        <w:p w14:paraId="2B404FE6" w14:textId="4F6C4484"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Lienhypertexte"/>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B4283D">
              <w:rPr>
                <w:noProof/>
                <w:webHidden/>
              </w:rPr>
              <w:t>32</w:t>
            </w:r>
            <w:r w:rsidR="00695284">
              <w:rPr>
                <w:noProof/>
                <w:webHidden/>
              </w:rPr>
              <w:fldChar w:fldCharType="end"/>
            </w:r>
          </w:hyperlink>
        </w:p>
        <w:p w14:paraId="5D4607B0" w14:textId="548E5981"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Lienhypertexte"/>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B4283D">
              <w:rPr>
                <w:noProof/>
                <w:webHidden/>
              </w:rPr>
              <w:t>33</w:t>
            </w:r>
            <w:r w:rsidR="00695284">
              <w:rPr>
                <w:noProof/>
                <w:webHidden/>
              </w:rPr>
              <w:fldChar w:fldCharType="end"/>
            </w:r>
          </w:hyperlink>
        </w:p>
        <w:p w14:paraId="62A1E2AC" w14:textId="1E9B6846"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Lienhypertexte"/>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B4283D">
              <w:rPr>
                <w:noProof/>
                <w:webHidden/>
              </w:rPr>
              <w:t>35</w:t>
            </w:r>
            <w:r w:rsidR="00695284">
              <w:rPr>
                <w:noProof/>
                <w:webHidden/>
              </w:rPr>
              <w:fldChar w:fldCharType="end"/>
            </w:r>
          </w:hyperlink>
        </w:p>
        <w:p w14:paraId="7781C45C" w14:textId="40632420"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Lienhypertexte"/>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857027F" w14:textId="296E278B"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Lienhypertexte"/>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D078C64" w14:textId="6777A0AC"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Lienhypertexte"/>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B4283D">
              <w:rPr>
                <w:noProof/>
                <w:webHidden/>
              </w:rPr>
              <w:t>39</w:t>
            </w:r>
            <w:r w:rsidR="00695284">
              <w:rPr>
                <w:noProof/>
                <w:webHidden/>
              </w:rPr>
              <w:fldChar w:fldCharType="end"/>
            </w:r>
          </w:hyperlink>
        </w:p>
        <w:p w14:paraId="35A1B265" w14:textId="27129D99"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Lienhypertexte"/>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Data</w:t>
            </w:r>
            <w:r w:rsidR="00695284" w:rsidRPr="00037A58">
              <w:rPr>
                <w:rStyle w:val="Lienhypertexte"/>
                <w:noProof/>
                <w:spacing w:val="2"/>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B4283D">
              <w:rPr>
                <w:noProof/>
                <w:webHidden/>
              </w:rPr>
              <w:t>41</w:t>
            </w:r>
            <w:r w:rsidR="00695284">
              <w:rPr>
                <w:noProof/>
                <w:webHidden/>
              </w:rPr>
              <w:fldChar w:fldCharType="end"/>
            </w:r>
          </w:hyperlink>
        </w:p>
        <w:p w14:paraId="17458CE8" w14:textId="529D2E64"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Lienhypertexte"/>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B4283D">
              <w:rPr>
                <w:noProof/>
                <w:webHidden/>
              </w:rPr>
              <w:t>45</w:t>
            </w:r>
            <w:r w:rsidR="00695284">
              <w:rPr>
                <w:noProof/>
                <w:webHidden/>
              </w:rPr>
              <w:fldChar w:fldCharType="end"/>
            </w:r>
          </w:hyperlink>
        </w:p>
        <w:p w14:paraId="623B6D4E" w14:textId="53163F7A"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Lienhypertexte"/>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B4283D">
              <w:rPr>
                <w:noProof/>
                <w:webHidden/>
              </w:rPr>
              <w:t>47</w:t>
            </w:r>
            <w:r w:rsidR="00695284">
              <w:rPr>
                <w:noProof/>
                <w:webHidden/>
              </w:rPr>
              <w:fldChar w:fldCharType="end"/>
            </w:r>
          </w:hyperlink>
        </w:p>
        <w:p w14:paraId="1CDD3F0D" w14:textId="41A4A252"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Lienhypertexte"/>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B4283D">
              <w:rPr>
                <w:noProof/>
                <w:webHidden/>
              </w:rPr>
              <w:t>53</w:t>
            </w:r>
            <w:r w:rsidR="00695284">
              <w:rPr>
                <w:noProof/>
                <w:webHidden/>
              </w:rPr>
              <w:fldChar w:fldCharType="end"/>
            </w:r>
          </w:hyperlink>
        </w:p>
        <w:p w14:paraId="6EC896E8" w14:textId="22A097CD" w:rsidR="00695284" w:rsidRDefault="001726E9">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Lienhypertexte"/>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20524389" w14:textId="558A1D04"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Lienhypertexte"/>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0EF59EFD" w14:textId="3350CAA0"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Lienhypertexte"/>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7FE0F692" w14:textId="11503A9E"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Lienhypertexte"/>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B4283D">
              <w:rPr>
                <w:noProof/>
                <w:webHidden/>
              </w:rPr>
              <w:t>65</w:t>
            </w:r>
            <w:r w:rsidR="00695284">
              <w:rPr>
                <w:noProof/>
                <w:webHidden/>
              </w:rPr>
              <w:fldChar w:fldCharType="end"/>
            </w:r>
          </w:hyperlink>
        </w:p>
        <w:p w14:paraId="746034C0" w14:textId="76D688A6"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Lienhypertexte"/>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29D49161" w14:textId="3C2A20F2"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Lienhypertexte"/>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5AD9F1CE" w14:textId="7B3F1B16"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Lienhypertexte"/>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B4283D">
              <w:rPr>
                <w:noProof/>
                <w:webHidden/>
              </w:rPr>
              <w:t>71</w:t>
            </w:r>
            <w:r w:rsidR="00695284">
              <w:rPr>
                <w:noProof/>
                <w:webHidden/>
              </w:rPr>
              <w:fldChar w:fldCharType="end"/>
            </w:r>
          </w:hyperlink>
        </w:p>
        <w:p w14:paraId="761E552F" w14:textId="5AEB8889"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Lienhypertexte"/>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B4283D">
              <w:rPr>
                <w:noProof/>
                <w:webHidden/>
              </w:rPr>
              <w:t>72</w:t>
            </w:r>
            <w:r w:rsidR="00695284">
              <w:rPr>
                <w:noProof/>
                <w:webHidden/>
              </w:rPr>
              <w:fldChar w:fldCharType="end"/>
            </w:r>
          </w:hyperlink>
        </w:p>
        <w:p w14:paraId="04B6D4C1" w14:textId="2942545F"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Lienhypertexte"/>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B4283D">
              <w:rPr>
                <w:noProof/>
                <w:webHidden/>
              </w:rPr>
              <w:t>73</w:t>
            </w:r>
            <w:r w:rsidR="00695284">
              <w:rPr>
                <w:noProof/>
                <w:webHidden/>
              </w:rPr>
              <w:fldChar w:fldCharType="end"/>
            </w:r>
          </w:hyperlink>
        </w:p>
        <w:p w14:paraId="750C9A25" w14:textId="7F87404F"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Lienhypertexte"/>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B4283D">
              <w:rPr>
                <w:noProof/>
                <w:webHidden/>
              </w:rPr>
              <w:t>74</w:t>
            </w:r>
            <w:r w:rsidR="00695284">
              <w:rPr>
                <w:noProof/>
                <w:webHidden/>
              </w:rPr>
              <w:fldChar w:fldCharType="end"/>
            </w:r>
          </w:hyperlink>
        </w:p>
        <w:p w14:paraId="7F8279D2" w14:textId="5BAD0D38"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Lienhypertexte"/>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B4283D">
              <w:rPr>
                <w:noProof/>
                <w:webHidden/>
              </w:rPr>
              <w:t>75</w:t>
            </w:r>
            <w:r w:rsidR="00695284">
              <w:rPr>
                <w:noProof/>
                <w:webHidden/>
              </w:rPr>
              <w:fldChar w:fldCharType="end"/>
            </w:r>
          </w:hyperlink>
        </w:p>
        <w:p w14:paraId="4B885B35" w14:textId="0BA83589"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Lienhypertexte"/>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B4283D">
              <w:rPr>
                <w:noProof/>
                <w:webHidden/>
              </w:rPr>
              <w:t>78</w:t>
            </w:r>
            <w:r w:rsidR="00695284">
              <w:rPr>
                <w:noProof/>
                <w:webHidden/>
              </w:rPr>
              <w:fldChar w:fldCharType="end"/>
            </w:r>
          </w:hyperlink>
        </w:p>
        <w:p w14:paraId="491FEC13" w14:textId="44FDDB7E"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Lienhypertexte"/>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B4283D">
              <w:rPr>
                <w:noProof/>
                <w:webHidden/>
              </w:rPr>
              <w:t>83</w:t>
            </w:r>
            <w:r w:rsidR="00695284">
              <w:rPr>
                <w:noProof/>
                <w:webHidden/>
              </w:rPr>
              <w:fldChar w:fldCharType="end"/>
            </w:r>
          </w:hyperlink>
        </w:p>
        <w:p w14:paraId="68B07D5A" w14:textId="24E08C8E" w:rsidR="00695284" w:rsidRDefault="001726E9">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Lienhypertexte"/>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55C5C77A" w14:textId="35FF1CB0"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Lienhypertexte"/>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1F826EBC" w14:textId="67D44343"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Lienhypertexte"/>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69DEECD9" w14:textId="12EB87E6"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Lienhypertexte"/>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283136C5" w14:textId="7504C1BA"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Lienhypertexte"/>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030EF9AA" w14:textId="6AA11D55"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Lienhypertexte"/>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708C96EB" w14:textId="107DA68A"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Lienhypertexte"/>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5C869CFF" w14:textId="7E4C7DE5"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Lienhypertexte"/>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3341DB7F" w14:textId="67F417A3"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Lienhypertexte"/>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008E7075" w14:textId="0281A2AD" w:rsidR="00695284" w:rsidRDefault="001726E9">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Lienhypertexte"/>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Abbreviations, Terms, and Definitions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737CD965" w14:textId="3ED06D7D" w:rsidR="00695284" w:rsidRDefault="001726E9">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Lienhypertexte"/>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B4283D">
              <w:rPr>
                <w:noProof/>
                <w:webHidden/>
              </w:rPr>
              <w:t>136</w:t>
            </w:r>
            <w:r w:rsidR="00695284">
              <w:rPr>
                <w:noProof/>
                <w:webHidden/>
              </w:rPr>
              <w:fldChar w:fldCharType="end"/>
            </w:r>
          </w:hyperlink>
        </w:p>
        <w:p w14:paraId="17ACEDEF" w14:textId="2CA94975" w:rsidR="00695284" w:rsidRDefault="001726E9">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Lienhypertexte"/>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60309A9A" w14:textId="75A52482" w:rsidR="00695284" w:rsidRDefault="001726E9">
          <w:pPr>
            <w:pStyle w:val="TM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Lienhypertexte"/>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43A7E94D" w14:textId="6AF3E88A"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Lienhypertexte"/>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B4283D">
              <w:rPr>
                <w:noProof/>
                <w:webHidden/>
              </w:rPr>
              <w:t>138</w:t>
            </w:r>
            <w:r w:rsidR="00695284">
              <w:rPr>
                <w:noProof/>
                <w:webHidden/>
              </w:rPr>
              <w:fldChar w:fldCharType="end"/>
            </w:r>
          </w:hyperlink>
        </w:p>
        <w:p w14:paraId="1BAE0345" w14:textId="15ABE457"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Lienhypertexte"/>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B4283D">
              <w:rPr>
                <w:noProof/>
                <w:webHidden/>
              </w:rPr>
              <w:t>144</w:t>
            </w:r>
            <w:r w:rsidR="00695284">
              <w:rPr>
                <w:noProof/>
                <w:webHidden/>
              </w:rPr>
              <w:fldChar w:fldCharType="end"/>
            </w:r>
          </w:hyperlink>
        </w:p>
        <w:p w14:paraId="7DC02ECD" w14:textId="4E5CB1CE"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Lienhypertexte"/>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B4283D">
              <w:rPr>
                <w:noProof/>
                <w:webHidden/>
              </w:rPr>
              <w:t>147</w:t>
            </w:r>
            <w:r w:rsidR="00695284">
              <w:rPr>
                <w:noProof/>
                <w:webHidden/>
              </w:rPr>
              <w:fldChar w:fldCharType="end"/>
            </w:r>
          </w:hyperlink>
        </w:p>
        <w:p w14:paraId="50D06C47" w14:textId="7F6A25DF"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Lienhypertexte"/>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B4283D">
              <w:rPr>
                <w:noProof/>
                <w:webHidden/>
              </w:rPr>
              <w:t>148</w:t>
            </w:r>
            <w:r w:rsidR="00695284">
              <w:rPr>
                <w:noProof/>
                <w:webHidden/>
              </w:rPr>
              <w:fldChar w:fldCharType="end"/>
            </w:r>
          </w:hyperlink>
        </w:p>
        <w:p w14:paraId="66D6B8BB" w14:textId="63C66158"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Lienhypertexte"/>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B4283D">
              <w:rPr>
                <w:noProof/>
                <w:webHidden/>
              </w:rPr>
              <w:t>150</w:t>
            </w:r>
            <w:r w:rsidR="00695284">
              <w:rPr>
                <w:noProof/>
                <w:webHidden/>
              </w:rPr>
              <w:fldChar w:fldCharType="end"/>
            </w:r>
          </w:hyperlink>
        </w:p>
        <w:p w14:paraId="5679CF13" w14:textId="7DCED3ED"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Lienhypertexte"/>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B4283D">
              <w:rPr>
                <w:noProof/>
                <w:webHidden/>
              </w:rPr>
              <w:t>151</w:t>
            </w:r>
            <w:r w:rsidR="00695284">
              <w:rPr>
                <w:noProof/>
                <w:webHidden/>
              </w:rPr>
              <w:fldChar w:fldCharType="end"/>
            </w:r>
          </w:hyperlink>
        </w:p>
        <w:p w14:paraId="1A09F062" w14:textId="14FF6035"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Lienhypertexte"/>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0A57A956" w14:textId="2BE0DA64"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Lienhypertexte"/>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6007F187" w14:textId="2CAB56BF"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Lienhypertexte"/>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B4283D">
              <w:rPr>
                <w:noProof/>
                <w:webHidden/>
              </w:rPr>
              <w:t>154</w:t>
            </w:r>
            <w:r w:rsidR="00695284">
              <w:rPr>
                <w:noProof/>
                <w:webHidden/>
              </w:rPr>
              <w:fldChar w:fldCharType="end"/>
            </w:r>
          </w:hyperlink>
        </w:p>
        <w:p w14:paraId="2BC9A51B" w14:textId="5C9F780D"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Lienhypertexte"/>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B4283D">
              <w:rPr>
                <w:noProof/>
                <w:webHidden/>
              </w:rPr>
              <w:t>155</w:t>
            </w:r>
            <w:r w:rsidR="00695284">
              <w:rPr>
                <w:noProof/>
                <w:webHidden/>
              </w:rPr>
              <w:fldChar w:fldCharType="end"/>
            </w:r>
          </w:hyperlink>
        </w:p>
        <w:p w14:paraId="71CFC736" w14:textId="2018E8A8"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Lienhypertexte"/>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B4283D">
              <w:rPr>
                <w:noProof/>
                <w:webHidden/>
              </w:rPr>
              <w:t>156</w:t>
            </w:r>
            <w:r w:rsidR="00695284">
              <w:rPr>
                <w:noProof/>
                <w:webHidden/>
              </w:rPr>
              <w:fldChar w:fldCharType="end"/>
            </w:r>
          </w:hyperlink>
        </w:p>
        <w:p w14:paraId="4B1A4A9E" w14:textId="4962AD95"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Lienhypertexte"/>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B4283D">
              <w:rPr>
                <w:noProof/>
                <w:webHidden/>
              </w:rPr>
              <w:t>157</w:t>
            </w:r>
            <w:r w:rsidR="00695284">
              <w:rPr>
                <w:noProof/>
                <w:webHidden/>
              </w:rPr>
              <w:fldChar w:fldCharType="end"/>
            </w:r>
          </w:hyperlink>
        </w:p>
        <w:p w14:paraId="4AAD6DBC" w14:textId="3CC89386"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Lienhypertexte"/>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B4283D">
              <w:rPr>
                <w:noProof/>
                <w:webHidden/>
              </w:rPr>
              <w:t>158</w:t>
            </w:r>
            <w:r w:rsidR="00695284">
              <w:rPr>
                <w:noProof/>
                <w:webHidden/>
              </w:rPr>
              <w:fldChar w:fldCharType="end"/>
            </w:r>
          </w:hyperlink>
        </w:p>
        <w:p w14:paraId="7A579312" w14:textId="519F0152"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Lienhypertexte"/>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0CB20836" w14:textId="66277C81"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Lienhypertexte"/>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24F1BE09" w14:textId="1F917687"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Lienhypertexte"/>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B4283D">
              <w:rPr>
                <w:noProof/>
                <w:webHidden/>
              </w:rPr>
              <w:t>160</w:t>
            </w:r>
            <w:r w:rsidR="00695284">
              <w:rPr>
                <w:noProof/>
                <w:webHidden/>
              </w:rPr>
              <w:fldChar w:fldCharType="end"/>
            </w:r>
          </w:hyperlink>
        </w:p>
        <w:p w14:paraId="69141E82" w14:textId="109C5D8B" w:rsidR="00695284" w:rsidRDefault="001726E9">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Lienhypertexte"/>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43E346C1" w14:textId="50705FC4" w:rsidR="00695284" w:rsidRDefault="001726E9">
          <w:pPr>
            <w:pStyle w:val="TM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Lienhypertexte"/>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011E38AD" w14:textId="3BB1D542" w:rsidR="00695284" w:rsidRDefault="001726E9">
          <w:pPr>
            <w:pStyle w:val="TM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Lienhypertexte"/>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B4283D">
              <w:rPr>
                <w:noProof/>
                <w:webHidden/>
              </w:rPr>
              <w:t>164</w:t>
            </w:r>
            <w:r w:rsidR="00695284">
              <w:rPr>
                <w:noProof/>
                <w:webHidden/>
              </w:rPr>
              <w:fldChar w:fldCharType="end"/>
            </w:r>
          </w:hyperlink>
        </w:p>
        <w:p w14:paraId="7F710129" w14:textId="640DFB3D" w:rsidR="00695284" w:rsidRDefault="001726E9">
          <w:pPr>
            <w:pStyle w:val="TM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Lienhypertexte"/>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B4283D">
              <w:rPr>
                <w:noProof/>
                <w:webHidden/>
              </w:rPr>
              <w:t>196</w:t>
            </w:r>
            <w:r w:rsidR="00695284">
              <w:rPr>
                <w:noProof/>
                <w:webHidden/>
              </w:rPr>
              <w:fldChar w:fldCharType="end"/>
            </w:r>
          </w:hyperlink>
        </w:p>
        <w:p w14:paraId="28D2EF46" w14:textId="2D468A91" w:rsidR="007A05D8" w:rsidRPr="00B53A0D" w:rsidRDefault="007A05D8" w:rsidP="00982B92">
          <w:pPr>
            <w:pStyle w:val="TM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Lienhypertexte"/>
          <w:rFonts w:cs="Tahoma"/>
          <w:sz w:val="23"/>
          <w:szCs w:val="23"/>
        </w:rPr>
      </w:pPr>
      <w:r w:rsidRPr="00B53A0D">
        <w:rPr>
          <w:rFonts w:cs="Tahoma"/>
          <w:sz w:val="23"/>
          <w:szCs w:val="23"/>
        </w:rPr>
        <w:t xml:space="preserve">or </w:t>
      </w:r>
      <w:hyperlink r:id="rId10" w:history="1">
        <w:r w:rsidRPr="00B53A0D">
          <w:rPr>
            <w:rStyle w:val="Lienhypertexte"/>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1" w:history="1">
        <w:r w:rsidRPr="00B53A0D">
          <w:rPr>
            <w:rStyle w:val="Lienhypertexte"/>
            <w:rFonts w:cs="Tahoma"/>
            <w:szCs w:val="24"/>
          </w:rPr>
          <w:t>nena.org</w:t>
        </w:r>
      </w:hyperlink>
      <w:r w:rsidRPr="00B53A0D">
        <w:rPr>
          <w:rFonts w:cs="Tahoma"/>
          <w:szCs w:val="24"/>
        </w:rPr>
        <w:t>.</w:t>
      </w:r>
    </w:p>
    <w:p w14:paraId="62892C39" w14:textId="77777777" w:rsidR="007A05D8" w:rsidRPr="005E29AC" w:rsidRDefault="007A05D8" w:rsidP="005E29AC">
      <w:pPr>
        <w:pStyle w:val="Titre2"/>
        <w:numPr>
          <w:ilvl w:val="0"/>
          <w:numId w:val="0"/>
        </w:numPr>
        <w:ind w:left="576" w:hanging="576"/>
      </w:pPr>
      <w:bookmarkStart w:id="7" w:name="DocumentTerminology"/>
      <w:bookmarkStart w:id="8" w:name="_Toc70692093"/>
      <w:r w:rsidRPr="005E29AC">
        <w:t>Document Terminology</w:t>
      </w:r>
      <w:bookmarkEnd w:id="7"/>
      <w:bookmarkEnd w:id="8"/>
      <w:r w:rsidRPr="005E29AC">
        <w:t xml:space="preserve"> </w:t>
      </w:r>
    </w:p>
    <w:p w14:paraId="43727B5F" w14:textId="77777777" w:rsidR="002774ED" w:rsidRPr="00B53A0D" w:rsidRDefault="002774ED" w:rsidP="002774ED">
      <w:pPr>
        <w:pStyle w:val="Corpsdetexte"/>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Paragraphedeliste"/>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Paragraphedeliste"/>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Paragraphedeliste"/>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Paragraphedeliste"/>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Paragraphedeliste"/>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145099BB" w:rsidR="00B96F57" w:rsidRPr="00B53A0D" w:rsidRDefault="00B96F57" w:rsidP="00B96F57">
      <w:pPr>
        <w:pStyle w:val="Corpsdetexte"/>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B4283D">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9" w:name="IPRPolicy"/>
      <w:r>
        <w:rPr>
          <w:rFonts w:cs="Tahoma"/>
          <w:b/>
        </w:rPr>
        <w:br w:type="page"/>
      </w:r>
    </w:p>
    <w:p w14:paraId="6B9A88C3" w14:textId="720DDCFF" w:rsidR="007A05D8" w:rsidRPr="00B53A0D" w:rsidRDefault="007A05D8" w:rsidP="005E29AC">
      <w:pPr>
        <w:pStyle w:val="Titre2"/>
        <w:numPr>
          <w:ilvl w:val="0"/>
          <w:numId w:val="0"/>
        </w:numPr>
        <w:ind w:left="576" w:hanging="576"/>
      </w:pPr>
      <w:bookmarkStart w:id="10" w:name="_Toc70692094"/>
      <w:r w:rsidRPr="00B53A0D">
        <w:lastRenderedPageBreak/>
        <w:t>Intellectual Property Rights (IPR) Policy</w:t>
      </w:r>
      <w:bookmarkEnd w:id="9"/>
      <w:bookmarkEnd w:id="10"/>
    </w:p>
    <w:p w14:paraId="227D998D" w14:textId="7013CA2D" w:rsidR="007A05D8" w:rsidRPr="00B53A0D" w:rsidRDefault="007A05D8" w:rsidP="00684D6D">
      <w:pPr>
        <w:pStyle w:val="Corpsdetexte"/>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2" w:history="1">
        <w:r w:rsidRPr="00B53A0D">
          <w:rPr>
            <w:rStyle w:val="Lienhypertexte"/>
            <w:rFonts w:cs="Tahoma"/>
            <w:szCs w:val="24"/>
          </w:rPr>
          <w:t>ww</w:t>
        </w:r>
        <w:r w:rsidRPr="00B53A0D">
          <w:rPr>
            <w:rStyle w:val="Lienhypertexte"/>
            <w:rFonts w:cs="Tahoma"/>
            <w:spacing w:val="-13"/>
            <w:szCs w:val="24"/>
          </w:rPr>
          <w:t>w</w:t>
        </w:r>
        <w:r w:rsidRPr="00B53A0D">
          <w:rPr>
            <w:rStyle w:val="Lienhypertexte"/>
            <w:rFonts w:cs="Tahoma"/>
            <w:szCs w:val="24"/>
          </w:rPr>
          <w:t>.nena.org/i</w:t>
        </w:r>
        <w:r w:rsidRPr="00B53A0D">
          <w:rPr>
            <w:rStyle w:val="Lienhypertexte"/>
            <w:rFonts w:cs="Tahoma"/>
            <w:spacing w:val="2"/>
            <w:szCs w:val="24"/>
          </w:rPr>
          <w:t>p</w:t>
        </w:r>
        <w:r w:rsidRPr="00B53A0D">
          <w:rPr>
            <w:rStyle w:val="Lienhypertexte"/>
            <w:rFonts w:cs="Tahoma"/>
            <w:spacing w:val="-22"/>
            <w:szCs w:val="24"/>
          </w:rPr>
          <w:t>r</w:t>
        </w:r>
        <w:r w:rsidRPr="00B53A0D">
          <w:rPr>
            <w:rStyle w:val="Lienhypertexte"/>
            <w:rFonts w:cs="Tahoma"/>
            <w:szCs w:val="24"/>
          </w:rPr>
          <w:t>.</w:t>
        </w:r>
      </w:hyperlink>
    </w:p>
    <w:p w14:paraId="477881AD" w14:textId="42400D72" w:rsidR="007A05D8" w:rsidRPr="00B53A0D" w:rsidRDefault="007A05D8" w:rsidP="00684D6D">
      <w:pPr>
        <w:pStyle w:val="Corpsdetexte"/>
        <w:rPr>
          <w:rFonts w:cs="Tahoma"/>
          <w:szCs w:val="24"/>
        </w:rPr>
      </w:pPr>
      <w:r w:rsidRPr="00B53A0D">
        <w:rPr>
          <w:rFonts w:cs="Tahoma"/>
          <w:szCs w:val="24"/>
        </w:rPr>
        <w:t xml:space="preserve">Consistent with the NENA IPR Policy, available at </w:t>
      </w:r>
      <w:hyperlink r:id="rId13" w:history="1">
        <w:r w:rsidRPr="00B53A0D">
          <w:rPr>
            <w:rStyle w:val="Lienhypertexte"/>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Corpsdetexte"/>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4" w:history="1">
        <w:r w:rsidRPr="00B53A0D">
          <w:rPr>
            <w:rStyle w:val="Lienhypertexte"/>
            <w:rFonts w:eastAsiaTheme="minorEastAsia" w:cs="Tahoma"/>
            <w:szCs w:val="24"/>
          </w:rPr>
          <w:t>commleadership@nena.org</w:t>
        </w:r>
      </w:hyperlink>
    </w:p>
    <w:p w14:paraId="3E2814DA" w14:textId="54E649C6" w:rsidR="009435A6" w:rsidRPr="00B53A0D" w:rsidRDefault="009435A6">
      <w:pPr>
        <w:rPr>
          <w:rFonts w:cs="Tahoma"/>
          <w:b/>
        </w:rPr>
      </w:pPr>
      <w:bookmarkStart w:id="11" w:name="ReasonForIssueReissue"/>
    </w:p>
    <w:p w14:paraId="6565A06F" w14:textId="77777777" w:rsidR="00292204" w:rsidRPr="00947A77" w:rsidRDefault="00292204" w:rsidP="005E29AC">
      <w:pPr>
        <w:pStyle w:val="Titre2"/>
        <w:numPr>
          <w:ilvl w:val="0"/>
          <w:numId w:val="0"/>
        </w:numPr>
        <w:ind w:left="576" w:hanging="576"/>
      </w:pPr>
      <w:bookmarkStart w:id="12" w:name="_Toc518074277"/>
      <w:bookmarkStart w:id="13" w:name="_Toc70692095"/>
      <w:bookmarkEnd w:id="11"/>
      <w:r w:rsidRPr="00947A77">
        <w:t>Reason for Issue/Reissue</w:t>
      </w:r>
      <w:bookmarkEnd w:id="12"/>
      <w:bookmarkEnd w:id="13"/>
    </w:p>
    <w:p w14:paraId="06C89E6A" w14:textId="77777777" w:rsidR="00292204" w:rsidRPr="00306EEF" w:rsidRDefault="00292204" w:rsidP="00292204">
      <w:pPr>
        <w:pStyle w:val="Corpsdetexte"/>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Reason For Issue/Reissue</w:t>
            </w:r>
          </w:p>
        </w:tc>
      </w:tr>
      <w:tr w:rsidR="00253FE0" w:rsidRPr="00306EEF" w14:paraId="62A0C1E0" w14:textId="77777777" w:rsidTr="00E72B73">
        <w:trPr>
          <w:cantSplit/>
        </w:trPr>
        <w:tc>
          <w:tcPr>
            <w:tcW w:w="3266" w:type="dxa"/>
            <w:tcBorders>
              <w:top w:val="double" w:sz="4" w:space="0" w:color="auto"/>
              <w:bottom w:val="double" w:sz="4" w:space="0" w:color="auto"/>
            </w:tcBorders>
          </w:tcPr>
          <w:p w14:paraId="63F2E77A" w14:textId="2D53BD89" w:rsidR="00253FE0" w:rsidRPr="00306EEF" w:rsidRDefault="00253FE0" w:rsidP="00724ED2">
            <w:pPr>
              <w:rPr>
                <w:rFonts w:cs="Tahoma"/>
                <w:color w:val="FF0000"/>
                <w:szCs w:val="24"/>
              </w:rPr>
            </w:pPr>
            <w:r w:rsidRPr="00F60040">
              <w:rPr>
                <w:rFonts w:cs="Tahoma"/>
                <w:szCs w:val="24"/>
              </w:rPr>
              <w:t>NENA-STA-021.1-202</w:t>
            </w:r>
            <w:r w:rsidR="00612F8F">
              <w:rPr>
                <w:rFonts w:cs="Tahoma"/>
                <w:szCs w:val="24"/>
              </w:rPr>
              <w:t>1</w:t>
            </w:r>
          </w:p>
        </w:tc>
        <w:tc>
          <w:tcPr>
            <w:tcW w:w="1980" w:type="dxa"/>
            <w:tcBorders>
              <w:top w:val="double" w:sz="4" w:space="0" w:color="auto"/>
              <w:bottom w:val="double" w:sz="4" w:space="0" w:color="auto"/>
            </w:tcBorders>
          </w:tcPr>
          <w:p w14:paraId="78A714E0" w14:textId="1E09D254" w:rsidR="00253FE0" w:rsidRPr="00306EEF" w:rsidRDefault="00612F8F" w:rsidP="00724ED2">
            <w:pPr>
              <w:jc w:val="center"/>
              <w:rPr>
                <w:rFonts w:cs="Tahoma"/>
                <w:color w:val="FF0000"/>
                <w:szCs w:val="24"/>
              </w:rPr>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
        </w:tc>
        <w:tc>
          <w:tcPr>
            <w:tcW w:w="4564" w:type="dxa"/>
            <w:tcBorders>
              <w:top w:val="double" w:sz="4" w:space="0" w:color="auto"/>
              <w:bottom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r w:rsidR="00E72B73" w:rsidRPr="00306EEF" w14:paraId="5C6B98C5" w14:textId="77777777" w:rsidTr="00724ED2">
        <w:trPr>
          <w:cantSplit/>
        </w:trPr>
        <w:tc>
          <w:tcPr>
            <w:tcW w:w="3266" w:type="dxa"/>
            <w:tcBorders>
              <w:top w:val="double" w:sz="4" w:space="0" w:color="auto"/>
            </w:tcBorders>
          </w:tcPr>
          <w:p w14:paraId="4E0E382D" w14:textId="7A8D8AFA" w:rsidR="00E72B73" w:rsidRPr="00F60040" w:rsidRDefault="00E72B73" w:rsidP="00724ED2">
            <w:pPr>
              <w:rPr>
                <w:rFonts w:cs="Tahoma"/>
                <w:szCs w:val="24"/>
              </w:rPr>
            </w:pPr>
            <w:r w:rsidRPr="00F60040">
              <w:rPr>
                <w:rFonts w:cs="Tahoma"/>
                <w:szCs w:val="24"/>
              </w:rPr>
              <w:lastRenderedPageBreak/>
              <w:t>NENA-STA-021.1</w:t>
            </w:r>
            <w:r>
              <w:rPr>
                <w:rFonts w:cs="Tahoma"/>
                <w:szCs w:val="24"/>
              </w:rPr>
              <w:t>a</w:t>
            </w:r>
            <w:r w:rsidRPr="00F60040">
              <w:rPr>
                <w:rFonts w:cs="Tahoma"/>
                <w:szCs w:val="24"/>
              </w:rPr>
              <w:t>-202</w:t>
            </w:r>
            <w:r>
              <w:rPr>
                <w:rFonts w:cs="Tahoma"/>
                <w:szCs w:val="24"/>
              </w:rPr>
              <w:t>2</w:t>
            </w:r>
          </w:p>
        </w:tc>
        <w:tc>
          <w:tcPr>
            <w:tcW w:w="1980" w:type="dxa"/>
            <w:tcBorders>
              <w:top w:val="double" w:sz="4" w:space="0" w:color="auto"/>
            </w:tcBorders>
          </w:tcPr>
          <w:p w14:paraId="128DFF54" w14:textId="44979ACA" w:rsidR="00E72B73" w:rsidRPr="001D6123" w:rsidRDefault="00B40DDC" w:rsidP="00724ED2">
            <w:pPr>
              <w:jc w:val="center"/>
              <w:rPr>
                <w:rFonts w:cs="Tahoma"/>
                <w:color w:val="000000" w:themeColor="text1"/>
                <w:szCs w:val="24"/>
              </w:rPr>
            </w:pPr>
            <w:r>
              <w:rPr>
                <w:rFonts w:cs="Tahoma"/>
                <w:color w:val="000000" w:themeColor="text1"/>
                <w:szCs w:val="24"/>
              </w:rPr>
              <w:t>??/??/2022</w:t>
            </w:r>
          </w:p>
        </w:tc>
        <w:tc>
          <w:tcPr>
            <w:tcW w:w="4564" w:type="dxa"/>
            <w:tcBorders>
              <w:top w:val="double" w:sz="4" w:space="0" w:color="auto"/>
            </w:tcBorders>
          </w:tcPr>
          <w:p w14:paraId="6C88EFFC" w14:textId="2ABA4CCB" w:rsidR="00E72B73" w:rsidRPr="00306EEF" w:rsidRDefault="00E72B73" w:rsidP="007F2F0E">
            <w:pPr>
              <w:rPr>
                <w:rFonts w:cs="Tahoma"/>
                <w:szCs w:val="24"/>
              </w:rPr>
            </w:pPr>
            <w:r w:rsidRPr="00E72B73">
              <w:rPr>
                <w:rFonts w:cs="Tahoma"/>
                <w:szCs w:val="24"/>
              </w:rPr>
              <w:t>Publishing error corrections:</w:t>
            </w:r>
            <w:r>
              <w:rPr>
                <w:rFonts w:cs="Tahoma"/>
                <w:szCs w:val="24"/>
              </w:rPr>
              <w:t xml:space="preserve"> </w:t>
            </w:r>
            <w:r w:rsidR="002F3D34">
              <w:rPr>
                <w:rFonts w:cs="Tahoma"/>
                <w:szCs w:val="24"/>
              </w:rPr>
              <w:t xml:space="preserve">Section 2.5 page 15 </w:t>
            </w:r>
            <w:proofErr w:type="spellStart"/>
            <w:r w:rsidRPr="00E72B73">
              <w:rPr>
                <w:rFonts w:cs="Tahoma"/>
                <w:szCs w:val="24"/>
              </w:rPr>
              <w:t>agentRoleRegistryText</w:t>
            </w:r>
            <w:proofErr w:type="spellEnd"/>
            <w:r>
              <w:rPr>
                <w:rFonts w:cs="Tahoma"/>
                <w:szCs w:val="24"/>
              </w:rPr>
              <w:t xml:space="preserve"> example values now match values from the </w:t>
            </w:r>
            <w:r w:rsidRPr="00E72B73">
              <w:rPr>
                <w:rFonts w:cs="Tahoma"/>
                <w:szCs w:val="24"/>
              </w:rPr>
              <w:t>“Agent Roles” registry</w:t>
            </w:r>
            <w:r>
              <w:rPr>
                <w:rFonts w:cs="Tahoma"/>
                <w:szCs w:val="24"/>
              </w:rPr>
              <w:t xml:space="preserve">. </w:t>
            </w:r>
            <w:r w:rsidR="00927399">
              <w:rPr>
                <w:rFonts w:cs="Tahoma"/>
                <w:szCs w:val="24"/>
              </w:rPr>
              <w:t xml:space="preserve">Section 2.10 page 29 </w:t>
            </w:r>
            <w:proofErr w:type="spellStart"/>
            <w:r w:rsidR="00927399" w:rsidRPr="00341345">
              <w:rPr>
                <w:lang w:bidi="en-US"/>
              </w:rPr>
              <w:t>answerDate</w:t>
            </w:r>
            <w:proofErr w:type="spellEnd"/>
            <w:r w:rsidR="00927399">
              <w:rPr>
                <w:lang w:bidi="en-US"/>
              </w:rPr>
              <w:t xml:space="preserve"> description now say “date and time stamp” instead of “date”. Section 2.6 page 17</w:t>
            </w:r>
            <w:r w:rsidR="007F2F0E">
              <w:rPr>
                <w:lang w:bidi="en-US"/>
              </w:rPr>
              <w:t xml:space="preserve"> </w:t>
            </w:r>
            <w:proofErr w:type="spellStart"/>
            <w:r w:rsidR="007F2F0E" w:rsidRPr="007F2F0E">
              <w:rPr>
                <w:lang w:bidi="en-US"/>
              </w:rPr>
              <w:t>agencyType</w:t>
            </w:r>
            <w:proofErr w:type="spellEnd"/>
            <w:r w:rsidR="007F2F0E">
              <w:rPr>
                <w:lang w:bidi="en-US"/>
              </w:rPr>
              <w:t xml:space="preserve"> adds that values are from IANA </w:t>
            </w:r>
            <w:proofErr w:type="spellStart"/>
            <w:proofErr w:type="gramStart"/>
            <w:r w:rsidR="007F2F0E">
              <w:rPr>
                <w:lang w:bidi="en-US"/>
              </w:rPr>
              <w:t>urn:emergency</w:t>
            </w:r>
            <w:proofErr w:type="gramEnd"/>
            <w:r w:rsidR="007F2F0E">
              <w:rPr>
                <w:lang w:bidi="en-US"/>
              </w:rPr>
              <w:t>:service:responder</w:t>
            </w:r>
            <w:proofErr w:type="spellEnd"/>
            <w:r w:rsidR="007F2F0E">
              <w:rPr>
                <w:lang w:bidi="en-US"/>
              </w:rPr>
              <w:t xml:space="preserve"> registry and the </w:t>
            </w:r>
            <w:proofErr w:type="spellStart"/>
            <w:r w:rsidR="007F2F0E">
              <w:rPr>
                <w:lang w:bidi="en-US"/>
              </w:rPr>
              <w:t>subregistries</w:t>
            </w:r>
            <w:proofErr w:type="spellEnd"/>
            <w:r w:rsidR="007F2F0E">
              <w:rPr>
                <w:lang w:bidi="en-US"/>
              </w:rPr>
              <w:t xml:space="preserve"> and provide examples.</w:t>
            </w:r>
          </w:p>
        </w:tc>
      </w:tr>
    </w:tbl>
    <w:p w14:paraId="09AFB3CD" w14:textId="38ACE182" w:rsidR="00BE366A" w:rsidRPr="00B53A0D" w:rsidRDefault="00BE366A" w:rsidP="00611215">
      <w:pPr>
        <w:rPr>
          <w:rFonts w:cs="Tahoma"/>
          <w:szCs w:val="24"/>
        </w:rPr>
        <w:sectPr w:rsidR="00BE366A" w:rsidRPr="00B53A0D" w:rsidSect="00612F8F">
          <w:headerReference w:type="default" r:id="rId15"/>
          <w:footerReference w:type="even" r:id="rId16"/>
          <w:footerReference w:type="default" r:id="rId17"/>
          <w:footerReference w:type="first" r:id="rId18"/>
          <w:pgSz w:w="12240" w:h="15840" w:code="1"/>
          <w:pgMar w:top="720" w:right="1080" w:bottom="720" w:left="1440" w:header="720" w:footer="720" w:gutter="0"/>
          <w:cols w:space="720"/>
          <w:titlePg/>
          <w:docGrid w:linePitch="326"/>
        </w:sectPr>
      </w:pPr>
    </w:p>
    <w:p w14:paraId="306D5AFF" w14:textId="18DF1449" w:rsidR="00D9517A" w:rsidRDefault="00834FFB" w:rsidP="00253FE0">
      <w:pPr>
        <w:pStyle w:val="Titre1"/>
      </w:pPr>
      <w:bookmarkStart w:id="15" w:name="_Ref58251968"/>
      <w:bookmarkStart w:id="16" w:name="_Ref58269239"/>
      <w:bookmarkStart w:id="17" w:name="_Ref58269251"/>
      <w:bookmarkStart w:id="18" w:name="_Toc70692096"/>
      <w:r>
        <w:lastRenderedPageBreak/>
        <w:t>Data</w:t>
      </w:r>
      <w:r w:rsidR="007327F6">
        <w:t xml:space="preserve"> </w:t>
      </w:r>
      <w:r w:rsidR="00D9517A" w:rsidRPr="007934A6">
        <w:t xml:space="preserve">Associated with an Emergency </w:t>
      </w:r>
      <w:r w:rsidR="00A65429">
        <w:t>Incident</w:t>
      </w:r>
      <w:bookmarkEnd w:id="15"/>
      <w:bookmarkEnd w:id="16"/>
      <w:bookmarkEnd w:id="17"/>
      <w:bookmarkEnd w:id="18"/>
    </w:p>
    <w:p w14:paraId="4119E227" w14:textId="405D1B68" w:rsidR="00AE5EF3" w:rsidRPr="00AE5EF3" w:rsidRDefault="00AE5EF3" w:rsidP="00AE5EF3">
      <w:pPr>
        <w:pStyle w:val="Corpsdetexte"/>
      </w:pPr>
      <w:r>
        <w:t>All mention of registries in this document reference IANA</w:t>
      </w:r>
      <w:r w:rsidR="009E1C6C">
        <w:t xml:space="preserve"> (</w:t>
      </w:r>
      <w:r w:rsidR="009E1C6C" w:rsidRPr="009E1C6C">
        <w:t>https://www.iana.org/protocols</w:t>
      </w:r>
      <w:r w:rsidR="009E1C6C">
        <w:t xml:space="preserve">) “emergency” </w:t>
      </w:r>
      <w:r>
        <w:t>registr</w:t>
      </w:r>
      <w:r w:rsidR="009E1C6C">
        <w:t>y unless specified otherwise.</w:t>
      </w:r>
      <w:r>
        <w:t xml:space="preserve"> </w:t>
      </w:r>
    </w:p>
    <w:p w14:paraId="48EE3D3A" w14:textId="077E804F" w:rsidR="00DF457D" w:rsidRDefault="00D9517A" w:rsidP="00D9517A">
      <w:pPr>
        <w:pStyle w:val="Titre2"/>
      </w:pPr>
      <w:bookmarkStart w:id="19" w:name="_Toc70692097"/>
      <w:r>
        <w:t>Data</w:t>
      </w:r>
      <w:r w:rsidR="00834FFB">
        <w:t xml:space="preserve"> </w:t>
      </w:r>
      <w:r w:rsidR="009B1C48">
        <w:t>Components</w:t>
      </w:r>
      <w:bookmarkEnd w:id="19"/>
    </w:p>
    <w:p w14:paraId="38BB0237" w14:textId="22529006" w:rsidR="00EC0E4C" w:rsidRPr="00FE0DE9" w:rsidRDefault="00EC0E4C" w:rsidP="002360BA">
      <w:pPr>
        <w:pStyle w:val="Corpsdetexte"/>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B4283D">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5FBB0FCF" w:rsidR="00EC0E4C" w:rsidRPr="00FE0DE9" w:rsidRDefault="00EC0E4C" w:rsidP="00EC0E4C">
      <w:pPr>
        <w:pStyle w:val="Corpsdetexte"/>
        <w:numPr>
          <w:ilvl w:val="0"/>
          <w:numId w:val="2"/>
        </w:numPr>
        <w:contextualSpacing/>
        <w:rPr>
          <w:rFonts w:cs="Tahoma"/>
        </w:rPr>
      </w:pPr>
      <w:r w:rsidRPr="00FE0DE9">
        <w:rPr>
          <w:rFonts w:cs="Tahoma"/>
        </w:rPr>
        <w:t xml:space="preserve">Identifier ($id) – required </w:t>
      </w:r>
      <w:r w:rsidR="001A598D" w:rsidRPr="00FE0DE9">
        <w:rPr>
          <w:rFonts w:cs="Tahoma"/>
        </w:rPr>
        <w:t xml:space="preserve">- </w:t>
      </w:r>
      <w:r w:rsidR="001A598D" w:rsidRPr="004F6FA8">
        <w:t>An</w:t>
      </w:r>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of the Identifier is a URN formed by the prefix “</w:t>
      </w:r>
      <w:proofErr w:type="spellStart"/>
      <w:proofErr w:type="gramStart"/>
      <w:r w:rsidR="004F6FA8" w:rsidRPr="004F6FA8">
        <w:rPr>
          <w:rFonts w:cs="Tahoma"/>
        </w:rPr>
        <w:t>urn:emergency</w:t>
      </w:r>
      <w:proofErr w:type="gramEnd"/>
      <w:r w:rsidR="004F6FA8" w:rsidRPr="004F6FA8">
        <w:rPr>
          <w:rFonts w:cs="Tahoma"/>
        </w:rPr>
        <w:t>:uid:eidodatacomponent</w:t>
      </w:r>
      <w:proofErr w:type="spellEnd"/>
      <w:r w:rsidR="004F6FA8" w:rsidRPr="004F6FA8">
        <w:rPr>
          <w:rFonts w:cs="Tahoma"/>
        </w:rPr>
        <w:t>:”, a unique string containing alpha and/or numeric characters, the “:” character, and Agency Identifier of the Agency that created the data component. For example, “</w:t>
      </w:r>
      <w:proofErr w:type="gramStart"/>
      <w:r w:rsidR="004F6FA8" w:rsidRPr="004F6FA8">
        <w:rPr>
          <w:rFonts w:cs="Tahoma"/>
        </w:rPr>
        <w:t>urn:emergency</w:t>
      </w:r>
      <w:proofErr w:type="gramEnd"/>
      <w:r w:rsidR="004F6FA8" w:rsidRPr="004F6FA8">
        <w:rPr>
          <w:rFonts w:cs="Tahoma"/>
        </w:rPr>
        <w:t xml:space="preserve">:uid:eidodatacomponent:a56e556d871:idx.psap.allegheny.pa.us” is a properly formatted </w:t>
      </w:r>
      <w:proofErr w:type="spellStart"/>
      <w:r w:rsidR="004F6FA8" w:rsidRPr="004F6FA8">
        <w:rPr>
          <w:rFonts w:cs="Tahoma"/>
        </w:rPr>
        <w:t>eidodatacomponent</w:t>
      </w:r>
      <w:proofErr w:type="spellEnd"/>
      <w:r w:rsidR="004F6FA8" w:rsidRPr="004F6FA8">
        <w:rPr>
          <w:rFonts w:cs="Tahoma"/>
        </w:rPr>
        <w:t>. The identifier MUST be the same for all instances of this specific data component for all EIDOs for the incident, and unique from all other data components in the EIDO.</w:t>
      </w:r>
    </w:p>
    <w:p w14:paraId="2A8E8DFC" w14:textId="4D178ADF" w:rsidR="00EC0E4C" w:rsidRPr="00FE0DE9" w:rsidRDefault="00EC0E4C" w:rsidP="00EC0E4C">
      <w:pPr>
        <w:pStyle w:val="Corpsdetexte"/>
        <w:numPr>
          <w:ilvl w:val="0"/>
          <w:numId w:val="2"/>
        </w:numPr>
        <w:contextualSpacing/>
        <w:rPr>
          <w:rFonts w:cs="Tahoma"/>
        </w:rPr>
      </w:pPr>
      <w:proofErr w:type="spellStart"/>
      <w:r>
        <w:rPr>
          <w:rFonts w:cs="Tahoma"/>
        </w:rPr>
        <w:t>l</w:t>
      </w:r>
      <w:r w:rsidRPr="00FE0DE9">
        <w:rPr>
          <w:rFonts w:cs="Tahoma"/>
        </w:rPr>
        <w:t>astUpdateTimeStamp</w:t>
      </w:r>
      <w:proofErr w:type="spellEnd"/>
      <w:r w:rsidRPr="00FE0DE9">
        <w:rPr>
          <w:rFonts w:cs="Tahoma"/>
        </w:rPr>
        <w:t xml:space="preserve">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B4283D">
          <w:t>[3]</w:t>
        </w:r>
        <w:r w:rsidR="003A1F70">
          <w:fldChar w:fldCharType="end"/>
        </w:r>
      </w:hyperlink>
      <w:r w:rsidRPr="00FE0DE9">
        <w:rPr>
          <w:rFonts w:cs="Tahoma"/>
        </w:rPr>
        <w:t>.</w:t>
      </w:r>
    </w:p>
    <w:p w14:paraId="6F7B323C" w14:textId="13FCB9CD" w:rsidR="002360BA" w:rsidRDefault="00D8227C" w:rsidP="004260B4">
      <w:pPr>
        <w:pStyle w:val="Corpsdetexte"/>
        <w:numPr>
          <w:ilvl w:val="0"/>
          <w:numId w:val="2"/>
        </w:numPr>
        <w:contextualSpacing/>
        <w:rPr>
          <w:rFonts w:cs="Tahoma"/>
        </w:rPr>
      </w:pPr>
      <w:proofErr w:type="spellStart"/>
      <w:r>
        <w:rPr>
          <w:rFonts w:cs="Tahoma"/>
        </w:rPr>
        <w:t>updatedBy</w:t>
      </w:r>
      <w:r w:rsidR="00EC0E4C" w:rsidRPr="00FE0DE9">
        <w:rPr>
          <w:rFonts w:cs="Tahoma"/>
        </w:rPr>
        <w:t>Agency</w:t>
      </w:r>
      <w:r>
        <w:rPr>
          <w:rFonts w:cs="Tahoma"/>
        </w:rPr>
        <w:t>Reference</w:t>
      </w:r>
      <w:proofErr w:type="spellEnd"/>
      <w:r>
        <w:rPr>
          <w:rFonts w:cs="Tahoma"/>
        </w:rPr>
        <w:t xml:space="preserv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proofErr w:type="gramStart"/>
      <w:r>
        <w:rPr>
          <w:rFonts w:cs="Tahoma"/>
        </w:rPr>
        <w:t>Reference</w:t>
      </w:r>
      <w:r w:rsidR="002479D0">
        <w:rPr>
          <w:rFonts w:cs="Tahoma"/>
        </w:rPr>
        <w:t xml:space="preserve"> </w:t>
      </w:r>
      <w:r>
        <w:rPr>
          <w:rFonts w:cs="Tahoma"/>
        </w:rPr>
        <w:t xml:space="preserve"> to</w:t>
      </w:r>
      <w:proofErr w:type="gramEnd"/>
      <w:r>
        <w:rPr>
          <w:rFonts w:cs="Tahoma"/>
        </w:rPr>
        <w:t xml:space="preserve"> the agency that updated the data component last.</w:t>
      </w:r>
      <w:r w:rsidR="00EC0E4C" w:rsidRPr="00FE0DE9">
        <w:rPr>
          <w:rFonts w:cs="Tahoma"/>
        </w:rPr>
        <w:t xml:space="preserve"> </w:t>
      </w:r>
    </w:p>
    <w:p w14:paraId="1B0D1617" w14:textId="3A98EE97" w:rsidR="009B1C48" w:rsidRPr="002360BA" w:rsidRDefault="008E67BA" w:rsidP="00EC0E4C">
      <w:pPr>
        <w:pStyle w:val="Corpsdetexte"/>
        <w:numPr>
          <w:ilvl w:val="0"/>
          <w:numId w:val="2"/>
        </w:numPr>
        <w:rPr>
          <w:rFonts w:cs="Tahoma"/>
        </w:rPr>
      </w:pPr>
      <w:proofErr w:type="spellStart"/>
      <w:r>
        <w:rPr>
          <w:rFonts w:cs="Tahoma"/>
        </w:rPr>
        <w:t>u</w:t>
      </w:r>
      <w:r w:rsidRPr="00FE0DE9">
        <w:rPr>
          <w:rFonts w:cs="Tahoma"/>
        </w:rPr>
        <w:t>pdatedByAgent</w:t>
      </w:r>
      <w:r w:rsidR="00112CBE">
        <w:rPr>
          <w:rFonts w:cs="Tahoma"/>
        </w:rPr>
        <w:t>Reference</w:t>
      </w:r>
      <w:proofErr w:type="spellEnd"/>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20" w:name="_Hlk62207512"/>
      <w:r w:rsidR="00112CBE">
        <w:rPr>
          <w:rFonts w:cs="Tahoma"/>
        </w:rPr>
        <w:t>Reference to t</w:t>
      </w:r>
      <w:r>
        <w:rPr>
          <w:rFonts w:cs="Tahoma"/>
        </w:rPr>
        <w:t xml:space="preserve">he Agent </w:t>
      </w:r>
      <w:bookmarkEnd w:id="20"/>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Titre2"/>
      </w:pPr>
      <w:bookmarkStart w:id="21" w:name="_Toc70692098"/>
      <w:r>
        <w:t>Data Component Table Structure</w:t>
      </w:r>
      <w:bookmarkEnd w:id="21"/>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lastRenderedPageBreak/>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Paragraphedeliste"/>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Paragraphedeliste"/>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Paragraphedeliste"/>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Paragraphedeliste"/>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398832D0" w:rsidR="00685ED8" w:rsidRDefault="00685ED8" w:rsidP="00685ED8">
      <w:pPr>
        <w:rPr>
          <w:rFonts w:cs="Tahoma"/>
          <w:szCs w:val="24"/>
        </w:rPr>
      </w:pPr>
      <w:r w:rsidRPr="00B91F9C">
        <w:rPr>
          <w:rFonts w:cs="Tahoma"/>
          <w:szCs w:val="24"/>
        </w:rPr>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B4283D">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09BCD393" w:rsidR="00042C2F" w:rsidRDefault="00685ED8" w:rsidP="00685ED8">
      <w:pPr>
        <w:pStyle w:val="Corpsdetexte"/>
        <w:rPr>
          <w:rFonts w:cs="Tahoma"/>
          <w:szCs w:val="24"/>
        </w:rPr>
      </w:pPr>
      <w:r w:rsidRPr="007F3B1B">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B4283D">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Corpsdetexte"/>
      </w:pPr>
    </w:p>
    <w:p w14:paraId="400ADC1B" w14:textId="0F8F0458" w:rsidR="00DF457D" w:rsidRDefault="00685ED8" w:rsidP="001C6361">
      <w:pPr>
        <w:pStyle w:val="Titre2"/>
      </w:pPr>
      <w:bookmarkStart w:id="22" w:name="_Toc70692099"/>
      <w:bookmarkStart w:id="23" w:name="_Ref206420941"/>
      <w:bookmarkStart w:id="24" w:name="_Toc208282055"/>
      <w:r>
        <w:t>JSON Reference Data Component</w:t>
      </w:r>
      <w:bookmarkEnd w:id="22"/>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03D34D4B" w:rsidR="00805170" w:rsidRDefault="00805170" w:rsidP="00805170">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w:t>
      </w:r>
      <w:r w:rsidR="001726E9">
        <w:rPr>
          <w:noProof/>
        </w:rPr>
        <w:fldChar w:fldCharType="end"/>
      </w:r>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Titre2"/>
      </w:pPr>
      <w:bookmarkStart w:id="25" w:name="_Ref58269267"/>
      <w:bookmarkStart w:id="26" w:name="_Toc70692100"/>
      <w:r w:rsidRPr="00B80E5B">
        <w:t xml:space="preserve">Emergency </w:t>
      </w:r>
      <w:r w:rsidR="00A65429">
        <w:t>Incident</w:t>
      </w:r>
      <w:r w:rsidRPr="00B80E5B">
        <w:t xml:space="preserve"> Data Object </w:t>
      </w:r>
      <w:r w:rsidR="002B1C44">
        <w:t>Data Component</w:t>
      </w:r>
      <w:bookmarkEnd w:id="25"/>
      <w:bookmarkEnd w:id="26"/>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7" w:name="_Toc54356144"/>
      <w:bookmarkEnd w:id="27"/>
      <w:r w:rsidR="00A23987">
        <w:t xml:space="preserve">A functional element receiving an </w:t>
      </w:r>
      <w:proofErr w:type="spellStart"/>
      <w:r w:rsidR="00A23987">
        <w:t>eido</w:t>
      </w:r>
      <w:proofErr w:type="spellEnd"/>
      <w:r w:rsidR="00A23987">
        <w:t xml:space="preserve"> for an incident where the state is already known and that need to know what changed it </w:t>
      </w:r>
      <w:r w:rsidR="002960A0">
        <w:t>must</w:t>
      </w:r>
      <w:r w:rsidR="00A23987">
        <w:t xml:space="preserve"> compare the pre</w:t>
      </w:r>
      <w:r w:rsidR="002960A0">
        <w:t xml:space="preserve">viously known state with the received EIDO. </w:t>
      </w:r>
    </w:p>
    <w:p w14:paraId="0D446249" w14:textId="73D97446" w:rsidR="00F35305" w:rsidRDefault="00C72EBB" w:rsidP="00F35305">
      <w:pPr>
        <w:rPr>
          <w:rFonts w:cs="Tahoma"/>
          <w:lang w:bidi="en-US"/>
        </w:rPr>
      </w:pPr>
      <w:r>
        <w:lastRenderedPageBreak/>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w:t>
      </w:r>
      <w:proofErr w:type="gramStart"/>
      <w:r>
        <w:rPr>
          <w:rFonts w:cs="Tahoma"/>
          <w:lang w:bidi="en-US"/>
        </w:rPr>
        <w:t>a</w:t>
      </w:r>
      <w:proofErr w:type="gramEnd"/>
      <w:r w:rsidRPr="00411E0F">
        <w:rPr>
          <w:rFonts w:cs="Tahoma"/>
          <w:lang w:bidi="en-US"/>
        </w:rPr>
        <w:t xml:space="preserve"> identifier assigned by the first element in the </w:t>
      </w:r>
      <w:proofErr w:type="spellStart"/>
      <w:r w:rsidRPr="00411E0F">
        <w:rPr>
          <w:rFonts w:cs="Tahoma"/>
          <w:lang w:bidi="en-US"/>
        </w:rPr>
        <w:t>ESInet</w:t>
      </w:r>
      <w:proofErr w:type="spellEnd"/>
      <w:r w:rsidRPr="00411E0F">
        <w:rPr>
          <w:rFonts w:cs="Tahoma"/>
          <w:lang w:bidi="en-US"/>
        </w:rPr>
        <w:t xml:space="preserve">. The form of an </w:t>
      </w:r>
      <w:r>
        <w:rPr>
          <w:rFonts w:cs="Tahoma"/>
          <w:lang w:bidi="en-US"/>
        </w:rPr>
        <w:t>Incident</w:t>
      </w:r>
      <w:r w:rsidRPr="00411E0F">
        <w:rPr>
          <w:rFonts w:cs="Tahoma"/>
          <w:lang w:bidi="en-US"/>
        </w:rPr>
        <w:t xml:space="preserve"> Tracking Identifier is defined in NENA-STA-010</w:t>
      </w:r>
      <w:r w:rsidRPr="00B872EA">
        <w:rPr>
          <w:rStyle w:val="Appelnotedebasdep"/>
          <w:rFonts w:cs="Tahoma"/>
          <w:lang w:bidi="en-US"/>
        </w:rPr>
        <w:footnoteReference w:id="2"/>
      </w:r>
      <w:r w:rsidR="00F35305">
        <w:rPr>
          <w:rFonts w:cs="Tahoma"/>
          <w:lang w:bidi="en-US"/>
        </w:rPr>
        <w:fldChar w:fldCharType="begin"/>
      </w:r>
      <w:r w:rsidR="00F35305">
        <w:rPr>
          <w:rFonts w:cs="Tahoma"/>
          <w:lang w:bidi="en-US"/>
        </w:rPr>
        <w:instrText xml:space="preserve"> REF _Ref58247510 \r \h </w:instrText>
      </w:r>
      <w:r w:rsidR="00F35305">
        <w:rPr>
          <w:rFonts w:cs="Tahoma"/>
          <w:lang w:bidi="en-US"/>
        </w:rPr>
      </w:r>
      <w:r w:rsidR="00F35305">
        <w:rPr>
          <w:rFonts w:cs="Tahoma"/>
          <w:lang w:bidi="en-US"/>
        </w:rPr>
        <w:fldChar w:fldCharType="separate"/>
      </w:r>
      <w:r w:rsidR="00B4283D">
        <w:rPr>
          <w:rFonts w:cs="Tahoma"/>
          <w:lang w:bidi="en-US"/>
        </w:rPr>
        <w:t>[3]</w:t>
      </w:r>
      <w:r w:rsidR="00F35305">
        <w:rPr>
          <w:rFonts w:cs="Tahoma"/>
          <w:lang w:bidi="en-US"/>
        </w:rPr>
        <w:fldChar w:fldCharType="end"/>
      </w:r>
      <w:r>
        <w:rPr>
          <w:rFonts w:cs="Tahoma"/>
          <w:lang w:bidi="en-US"/>
        </w:rPr>
        <w:t>.</w:t>
      </w:r>
    </w:p>
    <w:p w14:paraId="424CB4A8" w14:textId="45920130" w:rsidR="00C72EBB" w:rsidRPr="00411E0F" w:rsidRDefault="00C72EBB" w:rsidP="00F35305">
      <w:pPr>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798AAD64"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proofErr w:type="spellStart"/>
      <w:r>
        <w:rPr>
          <w:rFonts w:cs="Tahoma"/>
          <w:lang w:bidi="en-US"/>
        </w:rPr>
        <w:t>Incident</w:t>
      </w:r>
      <w:r w:rsidRPr="00411E0F">
        <w:rPr>
          <w:rFonts w:cs="Tahoma"/>
          <w:lang w:bidi="en-US"/>
        </w:rPr>
        <w:t>TrackingIdentifier</w:t>
      </w:r>
      <w:proofErr w:type="spellEnd"/>
      <w:r w:rsidRPr="00411E0F">
        <w:rPr>
          <w:rFonts w:cs="Tahoma"/>
          <w:lang w:bidi="en-US"/>
        </w:rPr>
        <w:t xml:space="preserve">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sidR="00B4283D">
        <w:rPr>
          <w:rFonts w:cs="Tahoma"/>
          <w:lang w:bidi="en-US"/>
        </w:rPr>
        <w:t>[3]</w:t>
      </w:r>
      <w:r>
        <w:rPr>
          <w:rFonts w:cs="Tahoma"/>
          <w:lang w:bidi="en-US"/>
        </w:rPr>
        <w:fldChar w:fldCharType="end"/>
      </w:r>
      <w:r>
        <w:rPr>
          <w:rFonts w:cs="Tahoma"/>
          <w:lang w:bidi="en-US"/>
        </w:rPr>
        <w:t xml:space="preserve"> </w:t>
      </w:r>
      <w:r w:rsidRPr="00411E0F">
        <w:rPr>
          <w:rFonts w:cs="Tahoma"/>
          <w:lang w:bidi="en-US"/>
        </w:rPr>
        <w:t xml:space="preserve">where “unique string” is “0”. Example: </w:t>
      </w:r>
      <w:proofErr w:type="gramStart"/>
      <w:r w:rsidRPr="00411E0F">
        <w:rPr>
          <w:rFonts w:cs="Tahoma"/>
          <w:lang w:bidi="en-US"/>
        </w:rPr>
        <w:t>urn:emergency</w:t>
      </w:r>
      <w:proofErr w:type="gramEnd"/>
      <w:r w:rsidRPr="00411E0F">
        <w:rPr>
          <w:rFonts w:cs="Tahoma"/>
          <w:lang w:bidi="en-US"/>
        </w:rPr>
        <w:t>:uid: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2A8D20D" w:rsidR="00ED19F4" w:rsidRDefault="00ED19F4" w:rsidP="00ED19F4">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2</w:t>
      </w:r>
      <w:r w:rsidR="001726E9">
        <w:rPr>
          <w:noProof/>
        </w:rPr>
        <w:fldChar w:fldCharType="end"/>
      </w:r>
      <w:r>
        <w:t xml:space="preserve"> </w:t>
      </w:r>
      <w:r w:rsidR="0032614A" w:rsidRPr="0032614A">
        <w:t xml:space="preserve">Emergency </w:t>
      </w:r>
      <w:r w:rsidR="00A65429">
        <w:t>Incident</w:t>
      </w:r>
      <w:r w:rsidR="0032614A" w:rsidRPr="0032614A">
        <w:t xml:space="preserve"> Data Object </w:t>
      </w:r>
      <w:r>
        <w:t>Component</w:t>
      </w:r>
    </w:p>
    <w:tbl>
      <w:tblPr>
        <w:tblStyle w:val="Grilledutableau"/>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proofErr w:type="spellStart"/>
            <w:r>
              <w:rPr>
                <w:rFonts w:cs="Tahoma"/>
                <w:lang w:bidi="en-US"/>
              </w:rPr>
              <w:t>eido</w:t>
            </w:r>
            <w:r w:rsidRPr="00411E0F">
              <w:rPr>
                <w:rFonts w:cs="Tahoma"/>
                <w:lang w:bidi="en-US"/>
              </w:rPr>
              <w:t>Version</w:t>
            </w:r>
            <w:proofErr w:type="spellEnd"/>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 xml:space="preserve">Version of the EIDO structure. For this version of the standard the value MUST be “1.0”. For </w:t>
            </w:r>
            <w:proofErr w:type="spellStart"/>
            <w:r w:rsidRPr="00411E0F">
              <w:rPr>
                <w:rFonts w:cs="Tahoma"/>
                <w:lang w:bidi="en-US"/>
              </w:rPr>
              <w:t>non breaking</w:t>
            </w:r>
            <w:proofErr w:type="spellEnd"/>
            <w:r w:rsidRPr="00411E0F">
              <w:rPr>
                <w:rFonts w:cs="Tahoma"/>
                <w:lang w:bidi="en-US"/>
              </w:rPr>
              <w:t xml:space="preserve"> change to the structure the minor version number will be incremented. For breaking change to the </w:t>
            </w:r>
            <w:proofErr w:type="gramStart"/>
            <w:r w:rsidRPr="00411E0F">
              <w:rPr>
                <w:rFonts w:cs="Tahoma"/>
                <w:lang w:bidi="en-US"/>
              </w:rPr>
              <w:t>structure</w:t>
            </w:r>
            <w:proofErr w:type="gramEnd"/>
            <w:r w:rsidRPr="00411E0F">
              <w:rPr>
                <w:rFonts w:cs="Tahoma"/>
                <w:lang w:bidi="en-US"/>
              </w:rPr>
              <w:t xml:space="preserv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proofErr w:type="spellStart"/>
            <w:r w:rsidRPr="00411E0F">
              <w:rPr>
                <w:rFonts w:cs="Tahoma"/>
                <w:lang w:bidi="en-US"/>
              </w:rPr>
              <w:t>issuingElement</w:t>
            </w:r>
            <w:r w:rsidR="006D7C2D" w:rsidRPr="006D7C2D">
              <w:rPr>
                <w:lang w:bidi="en-US"/>
              </w:rPr>
              <w:t>Identification</w:t>
            </w:r>
            <w:proofErr w:type="spellEnd"/>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7FB97AE9"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rsidR="00B4283D">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proofErr w:type="spellStart"/>
            <w:r w:rsidRPr="00411E0F">
              <w:rPr>
                <w:rFonts w:cs="Tahoma"/>
                <w:lang w:bidi="en-US"/>
              </w:rPr>
              <w:t>mergeComponent</w:t>
            </w:r>
            <w:proofErr w:type="spellEnd"/>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linkComponent</w:t>
            </w:r>
            <w:proofErr w:type="spellEnd"/>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proofErr w:type="spellStart"/>
            <w:r>
              <w:rPr>
                <w:rFonts w:cs="Tahoma"/>
                <w:lang w:bidi="en-US"/>
              </w:rPr>
              <w:t>i</w:t>
            </w:r>
            <w:r w:rsidR="00A65429">
              <w:rPr>
                <w:rFonts w:cs="Tahoma"/>
                <w:lang w:bidi="en-US"/>
              </w:rPr>
              <w:t>ncident</w:t>
            </w:r>
            <w:r w:rsidR="008A3391" w:rsidRPr="00411E0F">
              <w:rPr>
                <w:rFonts w:cs="Tahoma"/>
                <w:lang w:bidi="en-US"/>
              </w:rPr>
              <w:t>Component</w:t>
            </w:r>
            <w:proofErr w:type="spellEnd"/>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proofErr w:type="spellStart"/>
            <w:r w:rsidRPr="00411E0F">
              <w:rPr>
                <w:rFonts w:cs="Tahoma"/>
                <w:lang w:bidi="en-US"/>
              </w:rPr>
              <w:t>callComponent</w:t>
            </w:r>
            <w:proofErr w:type="spellEnd"/>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proofErr w:type="spellStart"/>
            <w:r>
              <w:rPr>
                <w:rFonts w:cs="Tahoma"/>
                <w:lang w:bidi="en-US"/>
              </w:rPr>
              <w:t>callbackComponent</w:t>
            </w:r>
            <w:proofErr w:type="spellEnd"/>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proofErr w:type="spellStart"/>
            <w:r w:rsidRPr="00411E0F">
              <w:rPr>
                <w:rFonts w:cs="Tahoma"/>
                <w:lang w:bidi="en-US"/>
              </w:rPr>
              <w:t>dispatchComponent</w:t>
            </w:r>
            <w:proofErr w:type="spellEnd"/>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proofErr w:type="spellStart"/>
            <w:r w:rsidRPr="00411E0F">
              <w:rPr>
                <w:rFonts w:cs="Tahoma"/>
                <w:lang w:bidi="en-US"/>
              </w:rPr>
              <w:t>notesComponent</w:t>
            </w:r>
            <w:proofErr w:type="spellEnd"/>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proofErr w:type="spellStart"/>
            <w:r w:rsidRPr="00411E0F">
              <w:rPr>
                <w:rFonts w:cs="Tahoma"/>
                <w:lang w:bidi="en-US"/>
              </w:rPr>
              <w:t>emergencyResourceComponent</w:t>
            </w:r>
            <w:proofErr w:type="spellEnd"/>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w:t>
            </w:r>
            <w:proofErr w:type="spellStart"/>
            <w:r w:rsidRPr="00411E0F">
              <w:rPr>
                <w:rFonts w:cs="Tahoma"/>
                <w:lang w:bidi="en-US"/>
              </w:rPr>
              <w:t>Indentifies</w:t>
            </w:r>
            <w:proofErr w:type="spellEnd"/>
            <w:r w:rsidRPr="00411E0F">
              <w:rPr>
                <w:rFonts w:cs="Tahoma"/>
                <w:lang w:bidi="en-US"/>
              </w:rPr>
              <w:t xml:space="preserve">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proofErr w:type="spellStart"/>
            <w:r w:rsidRPr="00411E0F">
              <w:rPr>
                <w:rFonts w:cs="Tahoma"/>
                <w:lang w:bidi="en-US"/>
              </w:rPr>
              <w:t>alarmsSensorComponent</w:t>
            </w:r>
            <w:proofErr w:type="spellEnd"/>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proofErr w:type="spellStart"/>
            <w:r w:rsidRPr="00411E0F">
              <w:rPr>
                <w:rFonts w:cs="Tahoma"/>
                <w:lang w:bidi="en-US"/>
              </w:rPr>
              <w:t>agencyComponent</w:t>
            </w:r>
            <w:proofErr w:type="spellEnd"/>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proofErr w:type="spellStart"/>
            <w:r w:rsidRPr="00411E0F">
              <w:rPr>
                <w:rFonts w:cs="Tahoma"/>
                <w:lang w:bidi="en-US"/>
              </w:rPr>
              <w:t>agentComponent</w:t>
            </w:r>
            <w:proofErr w:type="spellEnd"/>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w:t>
            </w:r>
            <w:r w:rsidRPr="008A180C">
              <w:rPr>
                <w:rFonts w:cs="Tahoma"/>
                <w:lang w:bidi="en-US"/>
              </w:rPr>
              <w:lastRenderedPageBreak/>
              <w:t xml:space="preserve">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proofErr w:type="spellStart"/>
            <w:r w:rsidRPr="00411E0F">
              <w:rPr>
                <w:rFonts w:cs="Tahoma"/>
                <w:lang w:bidi="en-US"/>
              </w:rPr>
              <w:lastRenderedPageBreak/>
              <w:t>additionalDataComponent</w:t>
            </w:r>
            <w:proofErr w:type="spellEnd"/>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proofErr w:type="spellStart"/>
            <w:r w:rsidRPr="00411E0F">
              <w:rPr>
                <w:rFonts w:cs="Tahoma"/>
                <w:lang w:bidi="en-US"/>
              </w:rPr>
              <w:t>locationComponent</w:t>
            </w:r>
            <w:proofErr w:type="spellEnd"/>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proofErr w:type="spellStart"/>
            <w:r w:rsidRPr="00411E0F">
              <w:rPr>
                <w:rFonts w:cs="Tahoma"/>
                <w:lang w:bidi="en-US"/>
              </w:rPr>
              <w:t>personComponent</w:t>
            </w:r>
            <w:proofErr w:type="spellEnd"/>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proofErr w:type="spellStart"/>
            <w:r w:rsidRPr="00411E0F">
              <w:rPr>
                <w:rFonts w:cs="Tahoma"/>
                <w:lang w:bidi="en-US"/>
              </w:rPr>
              <w:t>vehicleComponent</w:t>
            </w:r>
            <w:proofErr w:type="spellEnd"/>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Titre2"/>
      </w:pPr>
      <w:bookmarkStart w:id="28" w:name="_TOC_250026"/>
      <w:bookmarkStart w:id="29" w:name="_Ref58269378"/>
      <w:bookmarkStart w:id="30" w:name="_Toc70692101"/>
      <w:r w:rsidRPr="00C01F4A">
        <w:t>Agent</w:t>
      </w:r>
      <w:r>
        <w:t xml:space="preserve"> Data</w:t>
      </w:r>
      <w:r w:rsidRPr="004E2280">
        <w:rPr>
          <w:spacing w:val="-1"/>
        </w:rPr>
        <w:t xml:space="preserve"> </w:t>
      </w:r>
      <w:bookmarkEnd w:id="28"/>
      <w:r>
        <w:t>Component</w:t>
      </w:r>
      <w:bookmarkEnd w:id="29"/>
      <w:bookmarkEnd w:id="30"/>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7B62F20" w:rsidR="004734B2" w:rsidRDefault="004D535A" w:rsidP="004734B2">
      <w:r>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w:t>
      </w:r>
      <w:r>
        <w:lastRenderedPageBreak/>
        <w:t xml:space="preserve">the i3 naming conventions (see NENA-STA-010 </w:t>
      </w:r>
      <w:r w:rsidR="00923C04">
        <w:fldChar w:fldCharType="begin"/>
      </w:r>
      <w:r w:rsidR="00923C04">
        <w:instrText xml:space="preserve"> REF _Ref58247510 \r \h </w:instrText>
      </w:r>
      <w:r w:rsidR="00923C04">
        <w:fldChar w:fldCharType="separate"/>
      </w:r>
      <w:r w:rsidR="00B4283D">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318D083B" w:rsidR="00470E90" w:rsidRDefault="00470E90" w:rsidP="00470E90">
      <w:pPr>
        <w:pStyle w:val="Lgende"/>
      </w:pPr>
      <w:r>
        <w:t xml:space="preserve">Table </w:t>
      </w:r>
      <w:r w:rsidR="001726E9">
        <w:fldChar w:fldCharType="begin"/>
      </w:r>
      <w:r w:rsidR="001726E9">
        <w:instrText xml:space="preserve"> ST</w:instrText>
      </w:r>
      <w:r w:rsidR="001726E9">
        <w:instrText xml:space="preserve">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3</w:t>
      </w:r>
      <w:r w:rsidR="001726E9">
        <w:rPr>
          <w:noProof/>
        </w:rPr>
        <w:fldChar w:fldCharType="end"/>
      </w:r>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proofErr w:type="spellStart"/>
            <w:r>
              <w:rPr>
                <w:lang w:bidi="en-US"/>
              </w:rPr>
              <w:t>agentJcard</w:t>
            </w:r>
            <w:proofErr w:type="spellEnd"/>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proofErr w:type="spellStart"/>
            <w:r w:rsidRPr="00C361DB">
              <w:rPr>
                <w:lang w:bidi="en-US"/>
              </w:rPr>
              <w:t>agentWorkstationPosition</w:t>
            </w:r>
            <w:proofErr w:type="spellEnd"/>
            <w:r w:rsidRPr="00C361DB">
              <w:rPr>
                <w:lang w:bidi="en-US"/>
              </w:rPr>
              <w:t xml:space="preserve">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proofErr w:type="spellStart"/>
            <w:r w:rsidRPr="00C361DB">
              <w:rPr>
                <w:lang w:bidi="en-US"/>
              </w:rPr>
              <w:t>agentRoleRegistryText</w:t>
            </w:r>
            <w:proofErr w:type="spellEnd"/>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1584D6E9"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 xml:space="preserve">gent – </w:t>
            </w:r>
            <w:r w:rsidR="00975E7B" w:rsidRPr="00975E7B">
              <w:rPr>
                <w:lang w:bidi="en-US"/>
              </w:rPr>
              <w:t>Dispatching</w:t>
            </w:r>
            <w:r w:rsidRPr="00C361DB">
              <w:rPr>
                <w:lang w:bidi="en-US"/>
              </w:rPr>
              <w:t xml:space="preserve">, </w:t>
            </w:r>
            <w:r w:rsidR="00975E7B" w:rsidRPr="00975E7B">
              <w:rPr>
                <w:lang w:bidi="en-US"/>
              </w:rPr>
              <w:t>Call Taking</w:t>
            </w:r>
            <w:r w:rsidRPr="00C361DB">
              <w:rPr>
                <w:lang w:bidi="en-US"/>
              </w:rPr>
              <w:t xml:space="preserve">, etc. The acceptable roles are defined in </w:t>
            </w:r>
            <w:r w:rsidR="00513C6A" w:rsidRPr="00513C6A">
              <w:rPr>
                <w:lang w:bidi="en-US"/>
              </w:rPr>
              <w:t>the “Agent Roles”</w:t>
            </w:r>
            <w:r w:rsidRPr="00C361DB">
              <w:rPr>
                <w:lang w:bidi="en-US"/>
              </w:rPr>
              <w:t xml:space="preserve">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B4283D">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proofErr w:type="spellStart"/>
            <w:r w:rsidRPr="00C361DB">
              <w:rPr>
                <w:lang w:bidi="en-US"/>
              </w:rPr>
              <w:t>notesReference</w:t>
            </w:r>
            <w:proofErr w:type="spellEnd"/>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proofErr w:type="spellStart"/>
            <w:r w:rsidRPr="00C361DB">
              <w:rPr>
                <w:lang w:bidi="en-US"/>
              </w:rPr>
              <w:lastRenderedPageBreak/>
              <w:t>agencyReference</w:t>
            </w:r>
            <w:proofErr w:type="spellEnd"/>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Titre2"/>
      </w:pPr>
      <w:bookmarkStart w:id="31" w:name="_TOC_250025"/>
      <w:bookmarkStart w:id="32" w:name="_Toc54356145"/>
      <w:bookmarkStart w:id="33" w:name="_Ref58269358"/>
      <w:bookmarkStart w:id="34" w:name="_Toc70692102"/>
      <w:bookmarkStart w:id="35" w:name="_Ref85460979"/>
      <w:r w:rsidRPr="00FF675F">
        <w:t xml:space="preserve">Agency Data </w:t>
      </w:r>
      <w:bookmarkEnd w:id="31"/>
      <w:r w:rsidRPr="00FF675F">
        <w:t>Component</w:t>
      </w:r>
      <w:bookmarkEnd w:id="32"/>
      <w:bookmarkEnd w:id="33"/>
      <w:bookmarkEnd w:id="34"/>
      <w:bookmarkEnd w:id="35"/>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proofErr w:type="gramStart"/>
      <w:r w:rsidR="00D4129A">
        <w:t xml:space="preserve">in </w:t>
      </w:r>
      <w:r>
        <w:t xml:space="preserve"> the</w:t>
      </w:r>
      <w:proofErr w:type="gramEnd"/>
      <w:r>
        <w:t xml:space="preserv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1EA630ED"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68AFC9BD" w14:textId="1B81D28B" w:rsidR="00E57155" w:rsidRDefault="00E57155" w:rsidP="004734B2">
      <w:r>
        <w:t>Agencies in this context are construed broadly to include such organization as poison control centers, tow truck operators, hospitals and utility compagnies.</w:t>
      </w:r>
    </w:p>
    <w:p w14:paraId="572902A6" w14:textId="5C2BC235" w:rsidR="0095519A" w:rsidRPr="001E0915" w:rsidRDefault="0095519A" w:rsidP="0095519A">
      <w:pPr>
        <w:spacing w:before="0" w:after="0"/>
        <w:rPr>
          <w:lang w:bidi="en-US"/>
        </w:rPr>
      </w:pPr>
      <w:r>
        <w:t xml:space="preserve">In this data component, the identifier ($id) is the Agency Identifier. The Agency Identifier </w:t>
      </w:r>
      <w:proofErr w:type="spellStart"/>
      <w:r>
        <w:rPr>
          <w:rFonts w:cs="Tahoma"/>
          <w:lang w:bidi="en-US"/>
        </w:rPr>
        <w:t>Identifiy</w:t>
      </w:r>
      <w:proofErr w:type="spellEnd"/>
      <w:r>
        <w:rPr>
          <w:rFonts w:cs="Tahoma"/>
          <w:lang w:bidi="en-US"/>
        </w:rPr>
        <w:t xml:space="preserve">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71A0638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p>
    <w:p w14:paraId="77BFD79F" w14:textId="277C149C" w:rsidR="00470E90" w:rsidRDefault="00470E90" w:rsidP="00470E90">
      <w:pPr>
        <w:pStyle w:val="Lgende"/>
      </w:pPr>
      <w:r>
        <w:lastRenderedPageBreak/>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4</w:t>
      </w:r>
      <w:r w:rsidR="001726E9">
        <w:rPr>
          <w:noProof/>
        </w:rPr>
        <w:fldChar w:fldCharType="end"/>
      </w:r>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590"/>
        <w:gridCol w:w="1429"/>
        <w:gridCol w:w="464"/>
        <w:gridCol w:w="524"/>
        <w:gridCol w:w="3703"/>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proofErr w:type="spellStart"/>
            <w:r>
              <w:rPr>
                <w:lang w:bidi="en-US"/>
              </w:rPr>
              <w:t>agencyJcard</w:t>
            </w:r>
            <w:proofErr w:type="spellEnd"/>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proofErr w:type="spellStart"/>
            <w:r w:rsidRPr="001E0915">
              <w:rPr>
                <w:lang w:bidi="en-US"/>
              </w:rPr>
              <w:t>agencyRoleDescriptionRegistryText</w:t>
            </w:r>
            <w:proofErr w:type="spellEnd"/>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5E9C7EB1"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proofErr w:type="spellStart"/>
            <w:r w:rsidR="000D1862" w:rsidRPr="00F57015">
              <w:rPr>
                <w:rFonts w:cs="Tahoma"/>
                <w:szCs w:val="24"/>
              </w:rPr>
              <w:t>AgencyRole</w:t>
            </w:r>
            <w:proofErr w:type="spellEnd"/>
            <w:r w:rsidR="000D1862">
              <w:rPr>
                <w:rFonts w:cs="Tahoma"/>
                <w:szCs w:val="24"/>
              </w:rPr>
              <w:t xml:space="preserve">” </w:t>
            </w:r>
            <w:r w:rsidRPr="001E0915">
              <w:rPr>
                <w:lang w:bidi="en-US"/>
              </w:rPr>
              <w:t xml:space="preserve">registry and </w:t>
            </w:r>
            <w:proofErr w:type="spellStart"/>
            <w:proofErr w:type="gramStart"/>
            <w:r w:rsidRPr="001E0915">
              <w:rPr>
                <w:lang w:bidi="en-US"/>
              </w:rPr>
              <w:t>include:Dispatching</w:t>
            </w:r>
            <w:proofErr w:type="spellEnd"/>
            <w:proofErr w:type="gramEnd"/>
            <w:r w:rsidRPr="001E0915">
              <w:rPr>
                <w:lang w:bidi="en-US"/>
              </w:rPr>
              <w:t xml:space="preserve">, Dispatched, </w:t>
            </w:r>
            <w:proofErr w:type="spellStart"/>
            <w:r w:rsidRPr="001E0915">
              <w:rPr>
                <w:lang w:bidi="en-US"/>
              </w:rPr>
              <w:t>CallReceiving</w:t>
            </w:r>
            <w:proofErr w:type="spellEnd"/>
            <w:r w:rsidRPr="001E0915">
              <w:rPr>
                <w:lang w:bidi="en-US"/>
              </w:rPr>
              <w:t xml:space="preserve">, and </w:t>
            </w:r>
            <w:proofErr w:type="spellStart"/>
            <w:r w:rsidRPr="001E0915">
              <w:rPr>
                <w:lang w:bidi="en-US"/>
              </w:rPr>
              <w:t>TransferredTo</w:t>
            </w:r>
            <w:proofErr w:type="spellEnd"/>
            <w:r w:rsidRPr="001E0915">
              <w:rPr>
                <w:lang w:bidi="en-US"/>
              </w:rPr>
              <w:t>.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B4283D">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proofErr w:type="spellStart"/>
            <w:r w:rsidRPr="001E0915">
              <w:rPr>
                <w:lang w:bidi="en-US"/>
              </w:rPr>
              <w:t>agencyType</w:t>
            </w:r>
            <w:proofErr w:type="spellEnd"/>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23F5C612" w14:textId="32BF22E6" w:rsidR="005440B2" w:rsidRDefault="004734B2" w:rsidP="00905ED3">
            <w:pPr>
              <w:spacing w:before="0" w:after="0"/>
              <w:rPr>
                <w:lang w:bidi="en-US"/>
              </w:rPr>
            </w:pPr>
            <w:r w:rsidRPr="001E0915">
              <w:rPr>
                <w:lang w:bidi="en-US"/>
              </w:rPr>
              <w:t>One or more members of a list of available provider and agency types</w:t>
            </w:r>
            <w:r w:rsidR="005440B2">
              <w:rPr>
                <w:lang w:bidi="en-US"/>
              </w:rPr>
              <w:t xml:space="preserve">. </w:t>
            </w:r>
          </w:p>
          <w:p w14:paraId="2A235F14" w14:textId="3B39DFC6" w:rsidR="004734B2" w:rsidRPr="001E0915" w:rsidRDefault="005440B2" w:rsidP="00D7637C">
            <w:pPr>
              <w:rPr>
                <w:lang w:bidi="en-US"/>
              </w:rPr>
            </w:pPr>
            <w:r>
              <w:rPr>
                <w:lang w:bidi="en-US"/>
              </w:rPr>
              <w:t xml:space="preserve">The agency types are taken from the IANA </w:t>
            </w:r>
            <w:proofErr w:type="spellStart"/>
            <w:proofErr w:type="gramStart"/>
            <w:r>
              <w:rPr>
                <w:lang w:bidi="en-US"/>
              </w:rPr>
              <w:t>urn:emergency</w:t>
            </w:r>
            <w:proofErr w:type="gramEnd"/>
            <w:r>
              <w:rPr>
                <w:lang w:bidi="en-US"/>
              </w:rPr>
              <w:t>:service:responder</w:t>
            </w:r>
            <w:proofErr w:type="spellEnd"/>
            <w:r>
              <w:rPr>
                <w:lang w:bidi="en-US"/>
              </w:rPr>
              <w:t xml:space="preserve"> registry and the </w:t>
            </w:r>
            <w:proofErr w:type="spellStart"/>
            <w:r>
              <w:rPr>
                <w:lang w:bidi="en-US"/>
              </w:rPr>
              <w:t>subregistries</w:t>
            </w:r>
            <w:proofErr w:type="spellEnd"/>
            <w:r>
              <w:rPr>
                <w:lang w:bidi="en-US"/>
              </w:rPr>
              <w:t xml:space="preserve"> defined for that registry. Values exclude the “</w:t>
            </w:r>
            <w:proofErr w:type="spellStart"/>
            <w:proofErr w:type="gramStart"/>
            <w:r>
              <w:rPr>
                <w:lang w:bidi="en-US"/>
              </w:rPr>
              <w:t>urn:emergency</w:t>
            </w:r>
            <w:proofErr w:type="gramEnd"/>
            <w:r>
              <w:rPr>
                <w:lang w:bidi="en-US"/>
              </w:rPr>
              <w:t>:service:responder</w:t>
            </w:r>
            <w:proofErr w:type="spellEnd"/>
            <w:r>
              <w:rPr>
                <w:lang w:bidi="en-US"/>
              </w:rPr>
              <w:t>.” prefix. Example values: “</w:t>
            </w:r>
            <w:proofErr w:type="spellStart"/>
            <w:r>
              <w:rPr>
                <w:lang w:bidi="en-US"/>
              </w:rPr>
              <w:t>police.federal.fbi</w:t>
            </w:r>
            <w:proofErr w:type="spellEnd"/>
            <w:r>
              <w:rPr>
                <w:lang w:bidi="en-US"/>
              </w:rPr>
              <w:t>”, “</w:t>
            </w:r>
            <w:proofErr w:type="spellStart"/>
            <w:proofErr w:type="gramStart"/>
            <w:r>
              <w:rPr>
                <w:lang w:bidi="en-US"/>
              </w:rPr>
              <w:t>fire.forest</w:t>
            </w:r>
            <w:proofErr w:type="spellEnd"/>
            <w:proofErr w:type="gramEnd"/>
            <w:r>
              <w:rPr>
                <w:lang w:bidi="en-US"/>
              </w:rPr>
              <w:t>”, “</w:t>
            </w:r>
            <w:proofErr w:type="spellStart"/>
            <w:r>
              <w:rPr>
                <w:lang w:bidi="en-US"/>
              </w:rPr>
              <w:t>poison_control</w:t>
            </w:r>
            <w:proofErr w:type="spellEnd"/>
            <w:r>
              <w:rPr>
                <w:lang w:bidi="en-US"/>
              </w:rPr>
              <w:t>”</w:t>
            </w:r>
            <w:r w:rsidR="00325A13" w:rsidRPr="002A1C4D">
              <w:t xml:space="preserve">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proofErr w:type="spellStart"/>
            <w:r w:rsidRPr="001E0915">
              <w:rPr>
                <w:lang w:bidi="en-US"/>
              </w:rPr>
              <w:t>notesReference</w:t>
            </w:r>
            <w:proofErr w:type="spellEnd"/>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proofErr w:type="spellStart"/>
            <w:r>
              <w:rPr>
                <w:lang w:bidi="en-US"/>
              </w:rPr>
              <w:lastRenderedPageBreak/>
              <w:t>i</w:t>
            </w:r>
            <w:r w:rsidR="00A65429">
              <w:rPr>
                <w:lang w:bidi="en-US"/>
              </w:rPr>
              <w:t>ncident</w:t>
            </w:r>
            <w:r w:rsidR="004734B2" w:rsidRPr="001E0915">
              <w:rPr>
                <w:lang w:bidi="en-US"/>
              </w:rPr>
              <w:t>OwningAgencyIndicator</w:t>
            </w:r>
            <w:proofErr w:type="spellEnd"/>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Titre2"/>
      </w:pPr>
      <w:bookmarkStart w:id="36" w:name="_Toc54356146"/>
      <w:bookmarkStart w:id="37" w:name="_Toc70692103"/>
      <w:r w:rsidRPr="001251A6">
        <w:t>Split/Merge Data Component</w:t>
      </w:r>
      <w:bookmarkEnd w:id="36"/>
      <w:bookmarkEnd w:id="37"/>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27CD9C62" w:rsidR="00E429FD" w:rsidRDefault="00E429FD" w:rsidP="00E429FD">
      <w:pPr>
        <w:pStyle w:val="Lgende"/>
      </w:pPr>
      <w:r>
        <w:lastRenderedPageBreak/>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w:instrText>
      </w:r>
      <w:r w:rsidR="001726E9">
        <w:instrText xml:space="preserve">IC \s 1 </w:instrText>
      </w:r>
      <w:r w:rsidR="001726E9">
        <w:fldChar w:fldCharType="separate"/>
      </w:r>
      <w:r w:rsidR="00B4283D">
        <w:rPr>
          <w:noProof/>
        </w:rPr>
        <w:t>5</w:t>
      </w:r>
      <w:r w:rsidR="001726E9">
        <w:rPr>
          <w:noProof/>
        </w:rPr>
        <w:fldChar w:fldCharType="end"/>
      </w:r>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TrackingIdentifier</w:t>
            </w:r>
            <w:proofErr w:type="spellEnd"/>
            <w:r w:rsidR="004734B2" w:rsidRPr="00A84752">
              <w:rPr>
                <w:lang w:bidi="en-US"/>
              </w:rPr>
              <w:t xml:space="preserve">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w:t>
            </w:r>
            <w:proofErr w:type="spellStart"/>
            <w:r w:rsidRPr="00A84752">
              <w:rPr>
                <w:lang w:bidi="en-US"/>
              </w:rPr>
              <w:t>Identif</w:t>
            </w:r>
            <w:r w:rsidR="001B5F33">
              <w:rPr>
                <w:lang w:bidi="en-US"/>
              </w:rPr>
              <w:t>cat</w:t>
            </w:r>
            <w:r w:rsidRPr="00A84752">
              <w:rPr>
                <w:lang w:bidi="en-US"/>
              </w:rPr>
              <w:t>ion</w:t>
            </w:r>
            <w:proofErr w:type="spellEnd"/>
            <w:r w:rsidRPr="00A84752">
              <w:rPr>
                <w:lang w:bidi="en-US"/>
              </w:rPr>
              <w:t xml:space="preserve">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MergeDirectionCode</w:t>
            </w:r>
            <w:proofErr w:type="spellEnd"/>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 xml:space="preserve">The role of the </w:t>
            </w:r>
            <w:proofErr w:type="spellStart"/>
            <w:r>
              <w:rPr>
                <w:lang w:bidi="en-US"/>
              </w:rPr>
              <w:t>Incident</w:t>
            </w:r>
            <w:r w:rsidRPr="00A84752">
              <w:rPr>
                <w:lang w:bidi="en-US"/>
              </w:rPr>
              <w:t>TrackingIdentifier</w:t>
            </w:r>
            <w:proofErr w:type="spellEnd"/>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proofErr w:type="gramStart"/>
            <w:r w:rsidRPr="00E82019">
              <w:rPr>
                <w:rFonts w:ascii="Tahoma" w:hAnsi="Tahoma"/>
                <w:kern w:val="28"/>
                <w:sz w:val="24"/>
                <w:szCs w:val="20"/>
              </w:rPr>
              <w:t>-“</w:t>
            </w:r>
            <w:proofErr w:type="gramEnd"/>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Titre2"/>
      </w:pPr>
      <w:bookmarkStart w:id="38" w:name="_TOC_250024"/>
      <w:bookmarkStart w:id="39" w:name="_Toc54356147"/>
      <w:bookmarkStart w:id="40" w:name="_Toc70692104"/>
      <w:r w:rsidRPr="00741F66">
        <w:lastRenderedPageBreak/>
        <w:t xml:space="preserve">Link Data </w:t>
      </w:r>
      <w:bookmarkEnd w:id="38"/>
      <w:r w:rsidRPr="00741F66">
        <w:t>Component</w:t>
      </w:r>
      <w:bookmarkEnd w:id="39"/>
      <w:bookmarkEnd w:id="40"/>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793E56AC"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Lienhypertexte"/>
        </w:rPr>
        <w:t xml:space="preserve"> </w:t>
      </w:r>
      <w:r w:rsidR="00FA6F53">
        <w:rPr>
          <w:rStyle w:val="Lienhypertexte"/>
        </w:rPr>
        <w:fldChar w:fldCharType="begin"/>
      </w:r>
      <w:r w:rsidR="00FA6F53">
        <w:rPr>
          <w:rStyle w:val="Lienhypertexte"/>
        </w:rPr>
        <w:instrText xml:space="preserve"> REF _Ref58247510 \r \h </w:instrText>
      </w:r>
      <w:r w:rsidR="00FA6F53">
        <w:rPr>
          <w:rStyle w:val="Lienhypertexte"/>
        </w:rPr>
      </w:r>
      <w:r w:rsidR="00FA6F53">
        <w:rPr>
          <w:rStyle w:val="Lienhypertexte"/>
        </w:rPr>
        <w:fldChar w:fldCharType="separate"/>
      </w:r>
      <w:r w:rsidR="00B4283D">
        <w:rPr>
          <w:rStyle w:val="Lienhypertexte"/>
        </w:rPr>
        <w:t>[3]</w:t>
      </w:r>
      <w:r w:rsidR="00FA6F53">
        <w:rPr>
          <w:rStyle w:val="Lienhypertexte"/>
        </w:rPr>
        <w:fldChar w:fldCharType="end"/>
      </w:r>
      <w:r w:rsidR="004734B2" w:rsidRPr="00741F66">
        <w:t>.</w:t>
      </w:r>
    </w:p>
    <w:p w14:paraId="2110AEA0" w14:textId="1807E5ED" w:rsidR="00B21854" w:rsidRPr="00B21854" w:rsidRDefault="00B21854" w:rsidP="00B21854">
      <w:pPr>
        <w:tabs>
          <w:tab w:val="left" w:pos="8580"/>
        </w:tabs>
      </w:pPr>
      <w:r>
        <w:tab/>
      </w:r>
    </w:p>
    <w:p w14:paraId="30B03EFE" w14:textId="2AC0EF82" w:rsidR="00190136" w:rsidRDefault="00190136" w:rsidP="00190136">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6</w:t>
      </w:r>
      <w:r w:rsidR="001726E9">
        <w:rPr>
          <w:noProof/>
        </w:rPr>
        <w:fldChar w:fldCharType="end"/>
      </w:r>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proofErr w:type="spellStart"/>
            <w:r w:rsidRPr="00836158">
              <w:rPr>
                <w:lang w:bidi="en-US"/>
              </w:rPr>
              <w:t>incidentTrackingIdentifier</w:t>
            </w:r>
            <w:proofErr w:type="spellEnd"/>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proofErr w:type="spellStart"/>
            <w:r>
              <w:rPr>
                <w:lang w:bidi="en-US"/>
              </w:rPr>
              <w:t>t</w:t>
            </w:r>
            <w:r w:rsidRPr="001F68A7">
              <w:rPr>
                <w:lang w:bidi="en-US"/>
              </w:rPr>
              <w:t>ransactionReasonText</w:t>
            </w:r>
            <w:proofErr w:type="spellEnd"/>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proofErr w:type="spellStart"/>
            <w:r w:rsidRPr="00EC15A3">
              <w:rPr>
                <w:lang w:bidi="en-US"/>
              </w:rPr>
              <w:t>involvedAgencyReference</w:t>
            </w:r>
            <w:proofErr w:type="spellEnd"/>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proofErr w:type="spellStart"/>
            <w:r w:rsidRPr="00EC15A3">
              <w:rPr>
                <w:lang w:bidi="en-US"/>
              </w:rPr>
              <w:t>linkDirectionCode</w:t>
            </w:r>
            <w:proofErr w:type="spellEnd"/>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w:t>
            </w:r>
            <w:r w:rsidRPr="00EC15A3">
              <w:rPr>
                <w:lang w:bidi="en-US"/>
              </w:rPr>
              <w:lastRenderedPageBreak/>
              <w:t>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w:t>
            </w:r>
            <w:proofErr w:type="spellStart"/>
            <w:r w:rsidRPr="00EC15A3">
              <w:rPr>
                <w:lang w:bidi="en-US"/>
              </w:rPr>
              <w:t>UnLink</w:t>
            </w:r>
            <w:proofErr w:type="spellEnd"/>
            <w:r w:rsidRPr="00EC15A3">
              <w:rPr>
                <w:lang w:bidi="en-US"/>
              </w:rPr>
              <w:t xml:space="preserve">”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Titre2"/>
      </w:pPr>
      <w:bookmarkStart w:id="41" w:name="_Toc54356148"/>
      <w:bookmarkStart w:id="42" w:name="_Ref58262331"/>
      <w:bookmarkStart w:id="43" w:name="_Ref58269424"/>
      <w:bookmarkStart w:id="44" w:name="_Ref70691440"/>
      <w:bookmarkStart w:id="45" w:name="_Toc70692105"/>
      <w:bookmarkStart w:id="46" w:name="_Ref85461045"/>
      <w:r>
        <w:t>Incident</w:t>
      </w:r>
      <w:r w:rsidR="004734B2" w:rsidRPr="007D2C83">
        <w:t xml:space="preserve"> Data Component</w:t>
      </w:r>
      <w:bookmarkEnd w:id="41"/>
      <w:bookmarkEnd w:id="42"/>
      <w:bookmarkEnd w:id="43"/>
      <w:bookmarkEnd w:id="44"/>
      <w:bookmarkEnd w:id="45"/>
      <w:bookmarkEnd w:id="46"/>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lastRenderedPageBreak/>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2D92C40A" w:rsidR="003E3D79" w:rsidRDefault="003E3D79" w:rsidP="003E3D79">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7</w:t>
      </w:r>
      <w:r w:rsidR="001726E9">
        <w:rPr>
          <w:noProof/>
        </w:rPr>
        <w:fldChar w:fldCharType="end"/>
      </w:r>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TypeInternalCode</w:t>
            </w:r>
            <w:proofErr w:type="spellEnd"/>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TypeInternalText</w:t>
            </w:r>
            <w:proofErr w:type="spellEnd"/>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TypeCommonRegistryText</w:t>
            </w:r>
            <w:proofErr w:type="spellEnd"/>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C488562"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proofErr w:type="spellStart"/>
            <w:r w:rsidR="00354C2D">
              <w:rPr>
                <w:rFonts w:cs="Tahoma"/>
                <w:szCs w:val="24"/>
              </w:rPr>
              <w:t>Incident</w:t>
            </w:r>
            <w:r w:rsidR="00354C2D" w:rsidRPr="00067E85">
              <w:rPr>
                <w:rFonts w:cs="Tahoma"/>
                <w:szCs w:val="24"/>
              </w:rPr>
              <w:t>Type</w:t>
            </w:r>
            <w:proofErr w:type="spellEnd"/>
            <w:r w:rsidR="00354C2D" w:rsidRPr="00067E85">
              <w:rPr>
                <w:rFonts w:cs="Tahoma"/>
                <w:szCs w:val="24"/>
              </w:rPr>
              <w:t>-Common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B4283D">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w:t>
            </w:r>
            <w:r w:rsidR="004734B2" w:rsidRPr="00FD3D38">
              <w:rPr>
                <w:lang w:bidi="en-US"/>
              </w:rPr>
              <w:lastRenderedPageBreak/>
              <w:t xml:space="preserve">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B4283D">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TypeInternal</w:t>
            </w:r>
            <w:proofErr w:type="spellEnd"/>
            <w:r w:rsidR="004734B2" w:rsidRPr="00FD3D38">
              <w:rPr>
                <w:lang w:bidi="en-US"/>
              </w:rPr>
              <w:t xml:space="preserve">) to the list of Common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TypeCommon</w:t>
            </w:r>
            <w:proofErr w:type="spellEnd"/>
            <w:r w:rsidR="004734B2" w:rsidRPr="00FD3D38">
              <w:rPr>
                <w:lang w:bidi="en-US"/>
              </w:rPr>
              <w:t xml:space="preserve">).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proofErr w:type="spellStart"/>
            <w:r>
              <w:rPr>
                <w:lang w:bidi="en-US"/>
              </w:rPr>
              <w:lastRenderedPageBreak/>
              <w:t>i</w:t>
            </w:r>
            <w:r w:rsidR="00A65429">
              <w:rPr>
                <w:lang w:bidi="en-US"/>
              </w:rPr>
              <w:t>ncident</w:t>
            </w:r>
            <w:r w:rsidR="004734B2" w:rsidRPr="00FD3D38">
              <w:rPr>
                <w:lang w:bidi="en-US"/>
              </w:rPr>
              <w:t>StatusInternalText</w:t>
            </w:r>
            <w:proofErr w:type="spellEnd"/>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StatusCommonRegistry</w:t>
            </w:r>
            <w:proofErr w:type="spellEnd"/>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7F23D171"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proofErr w:type="spellStart"/>
            <w:r w:rsidR="004734B2" w:rsidRPr="00FD3D38">
              <w:rPr>
                <w:lang w:bidi="en-US"/>
              </w:rPr>
              <w:t>Registri</w:t>
            </w:r>
            <w:r w:rsidR="00347907">
              <w:rPr>
                <w:lang w:bidi="en-US"/>
              </w:rPr>
              <w:t>y</w:t>
            </w:r>
            <w:proofErr w:type="spellEnd"/>
            <w:r w:rsidR="004734B2" w:rsidRPr="00FD3D38">
              <w:rPr>
                <w:lang w:bidi="en-US"/>
              </w:rPr>
              <w:t xml:space="preserve"> (see Section </w:t>
            </w:r>
            <w:hyperlink w:anchor="_Incident_Status-Common" w:history="1">
              <w:r w:rsidR="004E136F">
                <w:rPr>
                  <w:rStyle w:val="Lienhypertexte"/>
                  <w:lang w:bidi="en-US"/>
                </w:rPr>
                <w:fldChar w:fldCharType="begin"/>
              </w:r>
              <w:r w:rsidR="004E136F">
                <w:instrText xml:space="preserve"> REF _Ref70690239 \r \h </w:instrText>
              </w:r>
              <w:r w:rsidR="004E136F">
                <w:rPr>
                  <w:rStyle w:val="Lienhypertexte"/>
                  <w:lang w:bidi="en-US"/>
                </w:rPr>
              </w:r>
              <w:r w:rsidR="004E136F">
                <w:rPr>
                  <w:rStyle w:val="Lienhypertexte"/>
                  <w:lang w:bidi="en-US"/>
                </w:rPr>
                <w:fldChar w:fldCharType="separate"/>
              </w:r>
              <w:r w:rsidR="00B4283D">
                <w:t>3.3</w:t>
              </w:r>
              <w:r w:rsidR="004E136F">
                <w:rPr>
                  <w:rStyle w:val="Lienhypertexte"/>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r w:rsidR="004734B2" w:rsidRPr="00FD3D38">
              <w:rPr>
                <w:lang w:bidi="en-US"/>
              </w:rPr>
              <w:lastRenderedPageBreak/>
              <w:t>(</w:t>
            </w:r>
            <w:proofErr w:type="spellStart"/>
            <w:r>
              <w:rPr>
                <w:lang w:bidi="en-US"/>
              </w:rPr>
              <w:t>Incident</w:t>
            </w:r>
            <w:r w:rsidR="004734B2" w:rsidRPr="00FD3D38">
              <w:rPr>
                <w:lang w:bidi="en-US"/>
              </w:rPr>
              <w:t>StatusInternal</w:t>
            </w:r>
            <w:proofErr w:type="spellEnd"/>
            <w:r w:rsidR="004734B2" w:rsidRPr="00FD3D38">
              <w:rPr>
                <w:lang w:bidi="en-US"/>
              </w:rPr>
              <w:t xml:space="preserve">) to the list of common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StatusCommon</w:t>
            </w:r>
            <w:proofErr w:type="spellEnd"/>
            <w:r w:rsidR="004734B2" w:rsidRPr="00FD3D38">
              <w:rPr>
                <w:lang w:bidi="en-US"/>
              </w:rPr>
              <w:t xml:space="preserve">).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proofErr w:type="spellStart"/>
            <w:r w:rsidRPr="00FD3D38">
              <w:rPr>
                <w:lang w:bidi="en-US"/>
              </w:rPr>
              <w:lastRenderedPageBreak/>
              <w:t>internal</w:t>
            </w:r>
            <w:r w:rsidR="00A65429">
              <w:rPr>
                <w:lang w:bidi="en-US"/>
              </w:rPr>
              <w:t>Incident</w:t>
            </w:r>
            <w:r w:rsidRPr="00FD3D38">
              <w:rPr>
                <w:lang w:bidi="en-US"/>
              </w:rPr>
              <w:t>I</w:t>
            </w:r>
            <w:r w:rsidR="00E30C15">
              <w:rPr>
                <w:lang w:bidi="en-US"/>
              </w:rPr>
              <w:t>d</w:t>
            </w:r>
            <w:proofErr w:type="spellEnd"/>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proofErr w:type="spellStart"/>
            <w:r w:rsidRPr="00FD3D38">
              <w:rPr>
                <w:lang w:bidi="en-US"/>
              </w:rPr>
              <w:t>agentReference</w:t>
            </w:r>
            <w:proofErr w:type="spellEnd"/>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proofErr w:type="spellStart"/>
            <w:r w:rsidRPr="00FD3D38">
              <w:rPr>
                <w:lang w:bidi="en-US"/>
              </w:rPr>
              <w:t>locationReference</w:t>
            </w:r>
            <w:proofErr w:type="spellEnd"/>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proofErr w:type="spellStart"/>
            <w:r w:rsidRPr="00FD3D38">
              <w:rPr>
                <w:lang w:bidi="en-US"/>
              </w:rPr>
              <w:t>personReference</w:t>
            </w:r>
            <w:proofErr w:type="spellEnd"/>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proofErr w:type="spellStart"/>
            <w:r w:rsidRPr="00FD3D38">
              <w:rPr>
                <w:lang w:bidi="en-US"/>
              </w:rPr>
              <w:lastRenderedPageBreak/>
              <w:t>vehicleReference</w:t>
            </w:r>
            <w:proofErr w:type="spellEnd"/>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proofErr w:type="spellStart"/>
            <w:r w:rsidRPr="00FD3D38">
              <w:rPr>
                <w:lang w:bidi="en-US"/>
              </w:rPr>
              <w:t>documentIdentification</w:t>
            </w:r>
            <w:proofErr w:type="spellEnd"/>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proofErr w:type="spellStart"/>
            <w:r w:rsidRPr="00FD3D38">
              <w:rPr>
                <w:lang w:bidi="en-US"/>
              </w:rPr>
              <w:t>reportNumberType</w:t>
            </w:r>
            <w:proofErr w:type="spellEnd"/>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1A5DD578"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B4283D">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roofErr w:type="spellEnd"/>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proofErr w:type="spellStart"/>
            <w:r>
              <w:rPr>
                <w:lang w:bidi="en-US"/>
              </w:rPr>
              <w:lastRenderedPageBreak/>
              <w:t>i</w:t>
            </w:r>
            <w:r w:rsidR="00A65429">
              <w:rPr>
                <w:lang w:bidi="en-US"/>
              </w:rPr>
              <w:t>ncident</w:t>
            </w:r>
            <w:r w:rsidR="004734B2" w:rsidRPr="00FD3D38">
              <w:rPr>
                <w:lang w:bidi="en-US"/>
              </w:rPr>
              <w:t>CommonPriorityNumber</w:t>
            </w:r>
            <w:proofErr w:type="spellEnd"/>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proofErr w:type="spellStart"/>
            <w:r w:rsidRPr="00FD3D38">
              <w:rPr>
                <w:lang w:bidi="en-US"/>
              </w:rPr>
              <w:t>beatOrDispatchGroupText</w:t>
            </w:r>
            <w:proofErr w:type="spellEnd"/>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proofErr w:type="spellStart"/>
            <w:r w:rsidRPr="00FD3D38">
              <w:rPr>
                <w:lang w:bidi="en-US"/>
              </w:rPr>
              <w:t>notesReference</w:t>
            </w:r>
            <w:proofErr w:type="spellEnd"/>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Titre2"/>
      </w:pPr>
      <w:bookmarkStart w:id="47" w:name="_TOC_250022"/>
      <w:bookmarkStart w:id="48" w:name="_Toc54356149"/>
      <w:bookmarkStart w:id="49" w:name="_Ref58269804"/>
      <w:bookmarkStart w:id="50" w:name="_Ref58269824"/>
      <w:bookmarkStart w:id="51" w:name="_Toc70692106"/>
      <w:r w:rsidRPr="00490FA8">
        <w:t xml:space="preserve">Call Data </w:t>
      </w:r>
      <w:bookmarkEnd w:id="47"/>
      <w:r w:rsidRPr="00490FA8">
        <w:t>Component</w:t>
      </w:r>
      <w:bookmarkEnd w:id="48"/>
      <w:bookmarkEnd w:id="49"/>
      <w:bookmarkEnd w:id="50"/>
      <w:bookmarkEnd w:id="51"/>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2FCCD2F3" w:rsidR="0055050E" w:rsidRDefault="004734B2" w:rsidP="004734B2">
      <w:r w:rsidRPr="00490FA8">
        <w:rPr>
          <w:b/>
        </w:rPr>
        <w:lastRenderedPageBreak/>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5FC58EB7" w14:textId="3236A310" w:rsidR="00E57155" w:rsidRDefault="00E57155" w:rsidP="004734B2">
      <w:r>
        <w:t xml:space="preserve">Every participant in the call is referenced by either an </w:t>
      </w:r>
      <w:proofErr w:type="spellStart"/>
      <w:r w:rsidRPr="00922B83">
        <w:rPr>
          <w:lang w:bidi="en-US"/>
        </w:rPr>
        <w:t>agentReference</w:t>
      </w:r>
      <w:proofErr w:type="spellEnd"/>
      <w:r>
        <w:t xml:space="preserve"> or </w:t>
      </w:r>
      <w:proofErr w:type="spellStart"/>
      <w:r>
        <w:t>personReference</w:t>
      </w:r>
      <w:proofErr w:type="spellEnd"/>
      <w:r>
        <w:t>.</w:t>
      </w:r>
    </w:p>
    <w:p w14:paraId="77E1F76E" w14:textId="43B598EE" w:rsidR="00E60256" w:rsidRDefault="00E60256" w:rsidP="004734B2">
      <w:r>
        <w:t xml:space="preserve">In this data component, the identifier ($id) is the Call identifier. </w:t>
      </w:r>
      <w:r w:rsidRPr="00922B83">
        <w:rPr>
          <w:lang w:bidi="en-US"/>
        </w:rPr>
        <w:t xml:space="preserve">The Call identifier is automatically created by the first ESRP in the first </w:t>
      </w:r>
      <w:proofErr w:type="spellStart"/>
      <w:r w:rsidRPr="00922B83">
        <w:rPr>
          <w:lang w:bidi="en-US"/>
        </w:rPr>
        <w:t>ESInet</w:t>
      </w:r>
      <w:proofErr w:type="spellEnd"/>
      <w:r w:rsidRPr="00922B83">
        <w:rPr>
          <w:lang w:bidi="en-US"/>
        </w:rPr>
        <w:t xml:space="preserve"> that handles a call. Call Identifiers are globally unique and are only valid for a specific call. </w:t>
      </w:r>
    </w:p>
    <w:p w14:paraId="21C73171" w14:textId="6259B347" w:rsidR="0055050E" w:rsidRDefault="0055050E" w:rsidP="0055050E">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8</w:t>
      </w:r>
      <w:r w:rsidR="001726E9">
        <w:rPr>
          <w:noProof/>
        </w:rPr>
        <w:fldChar w:fldCharType="end"/>
      </w:r>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proofErr w:type="spellStart"/>
            <w:r w:rsidRPr="00922B83">
              <w:rPr>
                <w:bCs/>
                <w:lang w:bidi="en-US"/>
              </w:rPr>
              <w:t>relatedCallIdentifier</w:t>
            </w:r>
            <w:proofErr w:type="spellEnd"/>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w:t>
            </w:r>
            <w:proofErr w:type="spellStart"/>
            <w:r w:rsidRPr="00922B83">
              <w:rPr>
                <w:lang w:bidi="en-US"/>
              </w:rPr>
              <w:t>CallIdentifier</w:t>
            </w:r>
            <w:proofErr w:type="spellEnd"/>
            <w:r w:rsidRPr="00922B83">
              <w:rPr>
                <w:lang w:bidi="en-US"/>
              </w:rPr>
              <w:t xml:space="preserve"> of calls that are related to this call. </w:t>
            </w:r>
            <w:proofErr w:type="spellStart"/>
            <w:r w:rsidRPr="00922B83">
              <w:rPr>
                <w:lang w:bidi="en-US"/>
              </w:rPr>
              <w:t>Eg</w:t>
            </w:r>
            <w:proofErr w:type="spellEnd"/>
            <w:r w:rsidRPr="00922B83">
              <w:rPr>
                <w:lang w:bidi="en-US"/>
              </w:rPr>
              <w:t>: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proofErr w:type="spellStart"/>
            <w:r>
              <w:t>q</w:t>
            </w:r>
            <w:r w:rsidRPr="00A66444">
              <w:t>ueueIdentifier</w:t>
            </w:r>
            <w:proofErr w:type="spellEnd"/>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proofErr w:type="spellStart"/>
            <w:r w:rsidRPr="00A32285">
              <w:rPr>
                <w:lang w:bidi="en-US"/>
              </w:rPr>
              <w:t>standardPrimaryCallType</w:t>
            </w:r>
            <w:proofErr w:type="spellEnd"/>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proofErr w:type="spellStart"/>
            <w:r w:rsidRPr="00A32285">
              <w:rPr>
                <w:lang w:bidi="en-US"/>
              </w:rPr>
              <w:t>standardSecondaryCallType</w:t>
            </w:r>
            <w:proofErr w:type="spellEnd"/>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proofErr w:type="spellStart"/>
            <w:r w:rsidRPr="00A32285">
              <w:rPr>
                <w:lang w:bidi="en-US"/>
              </w:rPr>
              <w:lastRenderedPageBreak/>
              <w:t>localCallType</w:t>
            </w:r>
            <w:proofErr w:type="spellEnd"/>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proofErr w:type="spellStart"/>
            <w:r w:rsidRPr="00922B83">
              <w:rPr>
                <w:lang w:bidi="en-US"/>
              </w:rPr>
              <w:t>additionalDataReference</w:t>
            </w:r>
            <w:proofErr w:type="spellEnd"/>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w:t>
            </w:r>
            <w:proofErr w:type="spellStart"/>
            <w:r w:rsidRPr="00922B83">
              <w:rPr>
                <w:lang w:bidi="en-US"/>
              </w:rPr>
              <w:t>Data</w:t>
            </w:r>
            <w:proofErr w:type="spellEnd"/>
            <w:r w:rsidRPr="00922B83">
              <w:rPr>
                <w:lang w:bidi="en-US"/>
              </w:rPr>
              <w:t xml:space="preserve">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6E0C69CE"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B4283D">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proofErr w:type="spellStart"/>
            <w:r>
              <w:rPr>
                <w:lang w:bidi="en-US"/>
              </w:rPr>
              <w:lastRenderedPageBreak/>
              <w:t>callStartTimestamp</w:t>
            </w:r>
            <w:proofErr w:type="spellEnd"/>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63D1F72C"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B4283D">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147759">
            <w:pPr>
              <w:rPr>
                <w:lang w:bidi="en-US"/>
              </w:rPr>
            </w:pPr>
            <w:proofErr w:type="spellStart"/>
            <w:r w:rsidRPr="00341345">
              <w:rPr>
                <w:lang w:bidi="en-US"/>
              </w:rPr>
              <w:t>answerDate</w:t>
            </w:r>
            <w:proofErr w:type="spellEnd"/>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466D5AD" w:rsidR="00341345" w:rsidRPr="00922B83" w:rsidRDefault="00341345" w:rsidP="002320C0">
            <w:pPr>
              <w:spacing w:before="0" w:after="0"/>
              <w:rPr>
                <w:lang w:bidi="en-US"/>
              </w:rPr>
            </w:pPr>
            <w:r w:rsidRPr="00341345">
              <w:rPr>
                <w:lang w:bidi="en-US"/>
              </w:rPr>
              <w:t>A date</w:t>
            </w:r>
            <w:r w:rsidR="008419CF">
              <w:rPr>
                <w:lang w:bidi="en-US"/>
              </w:rPr>
              <w:t xml:space="preserve"> and time stamp</w:t>
            </w:r>
            <w:r w:rsidRPr="00341345">
              <w:rPr>
                <w:lang w:bidi="en-US"/>
              </w:rPr>
              <w:t xml:space="preserv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proofErr w:type="spellStart"/>
            <w:r w:rsidRPr="00922B83">
              <w:rPr>
                <w:lang w:bidi="en-US"/>
              </w:rPr>
              <w:t>call</w:t>
            </w:r>
            <w:r w:rsidR="0053477A">
              <w:rPr>
                <w:lang w:bidi="en-US"/>
              </w:rPr>
              <w:t>State</w:t>
            </w:r>
            <w:r w:rsidRPr="00922B83">
              <w:rPr>
                <w:lang w:bidi="en-US"/>
              </w:rPr>
              <w:t>RegistryText</w:t>
            </w:r>
            <w:proofErr w:type="spellEnd"/>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1D72789"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proofErr w:type="spellStart"/>
            <w:r w:rsidR="00F83E7C" w:rsidRPr="00F83E7C">
              <w:t>callBegin</w:t>
            </w:r>
            <w:proofErr w:type="spellEnd"/>
            <w:r w:rsidR="00F83E7C">
              <w:t xml:space="preserve">, </w:t>
            </w:r>
            <w:proofErr w:type="spellStart"/>
            <w:r w:rsidR="00F83E7C" w:rsidRPr="00F83E7C">
              <w:t>callAnswered</w:t>
            </w:r>
            <w:proofErr w:type="spellEnd"/>
            <w:r w:rsidR="00F83E7C">
              <w:t xml:space="preserve">, </w:t>
            </w:r>
            <w:proofErr w:type="spellStart"/>
            <w:r w:rsidR="00F83E7C" w:rsidRPr="00F83E7C">
              <w:t>callEnd</w:t>
            </w:r>
            <w:proofErr w:type="spellEnd"/>
            <w:r w:rsidR="00F83E7C">
              <w:t xml:space="preserve">, </w:t>
            </w:r>
            <w:proofErr w:type="spellStart"/>
            <w:proofErr w:type="gramStart"/>
            <w:r w:rsidR="00F83E7C" w:rsidRPr="00F83E7C">
              <w:t>partyAdd</w:t>
            </w:r>
            <w:proofErr w:type="spellEnd"/>
            <w:r w:rsidR="00F83E7C">
              <w:t xml:space="preserve"> </w:t>
            </w:r>
            <w:r w:rsidRPr="001F68A7">
              <w:t>,</w:t>
            </w:r>
            <w:proofErr w:type="gramEnd"/>
            <w:r w:rsidRPr="001F68A7">
              <w:t xml:space="preserve"> etc.</w:t>
            </w:r>
            <w:r w:rsidR="00AE5EF3">
              <w:t xml:space="preserve"> </w:t>
            </w:r>
            <w:r w:rsidR="00AE5EF3" w:rsidRPr="00AE5EF3">
              <w:t xml:space="preserve">Values limited to those in the IANA </w:t>
            </w:r>
            <w:proofErr w:type="spellStart"/>
            <w:r w:rsidR="00AE5EF3" w:rsidRPr="00AE5EF3">
              <w:t>CallStates</w:t>
            </w:r>
            <w:proofErr w:type="spellEnd"/>
            <w:r w:rsidR="00AE5EF3" w:rsidRPr="00AE5EF3">
              <w:t xml:space="preserve"> registry</w:t>
            </w:r>
            <w:r w:rsidR="00AE5EF3">
              <w:t>.</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proofErr w:type="spellStart"/>
            <w:r w:rsidRPr="00922B83">
              <w:rPr>
                <w:lang w:bidi="en-US"/>
              </w:rPr>
              <w:lastRenderedPageBreak/>
              <w:t>agentReference</w:t>
            </w:r>
            <w:proofErr w:type="spellEnd"/>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w:t>
            </w:r>
            <w:proofErr w:type="gramStart"/>
            <w:r w:rsidRPr="00922B83">
              <w:rPr>
                <w:lang w:bidi="en-US"/>
              </w:rPr>
              <w:t xml:space="preserve">that </w:t>
            </w:r>
            <w:r w:rsidR="004C10DF">
              <w:rPr>
                <w:lang w:bidi="en-US"/>
              </w:rPr>
              <w:t xml:space="preserve"> is</w:t>
            </w:r>
            <w:proofErr w:type="gramEnd"/>
            <w:r w:rsidR="004C10DF">
              <w:rPr>
                <w:lang w:bidi="en-US"/>
              </w:rPr>
              <w:t xml:space="preserve">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52" w:name="_Hlk68867011"/>
            <w:proofErr w:type="spellStart"/>
            <w:r>
              <w:t>callBackReference</w:t>
            </w:r>
            <w:proofErr w:type="spellEnd"/>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52"/>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proofErr w:type="spellStart"/>
            <w:r w:rsidRPr="00922B83">
              <w:rPr>
                <w:lang w:bidi="en-US"/>
              </w:rPr>
              <w:t>verstat</w:t>
            </w:r>
            <w:proofErr w:type="spellEnd"/>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 xml:space="preserve">Value of the </w:t>
            </w:r>
            <w:proofErr w:type="spellStart"/>
            <w:r w:rsidRPr="00922B83">
              <w:rPr>
                <w:lang w:bidi="en-US"/>
              </w:rPr>
              <w:t>verstat</w:t>
            </w:r>
            <w:proofErr w:type="spellEnd"/>
            <w:r w:rsidRPr="00922B83">
              <w:rPr>
                <w:lang w:bidi="en-US"/>
              </w:rPr>
              <w:t xml:space="preserve">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proofErr w:type="spellStart"/>
            <w:r>
              <w:rPr>
                <w:lang w:bidi="en-US"/>
              </w:rPr>
              <w:t>sip</w:t>
            </w:r>
            <w:r w:rsidRPr="00922B83">
              <w:rPr>
                <w:lang w:bidi="en-US"/>
              </w:rPr>
              <w:t>Identity</w:t>
            </w:r>
            <w:proofErr w:type="spellEnd"/>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proofErr w:type="spellStart"/>
            <w:r w:rsidRPr="00922B83">
              <w:rPr>
                <w:lang w:bidi="en-US"/>
              </w:rPr>
              <w:t>locationReference</w:t>
            </w:r>
            <w:proofErr w:type="spellEnd"/>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proofErr w:type="spellStart"/>
            <w:r w:rsidRPr="00922B83">
              <w:rPr>
                <w:lang w:bidi="en-US"/>
              </w:rPr>
              <w:lastRenderedPageBreak/>
              <w:t>notesReference</w:t>
            </w:r>
            <w:proofErr w:type="spellEnd"/>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proofErr w:type="spellStart"/>
            <w:r w:rsidRPr="00922B83">
              <w:rPr>
                <w:lang w:bidi="en-US"/>
              </w:rPr>
              <w:t>personReference</w:t>
            </w:r>
            <w:proofErr w:type="spellEnd"/>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Titre2"/>
      </w:pPr>
      <w:bookmarkStart w:id="53" w:name="_Toc70692107"/>
      <w:r>
        <w:t>Call Back Data Component</w:t>
      </w:r>
      <w:bookmarkEnd w:id="53"/>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01A90D21" w:rsidR="002449B0" w:rsidRDefault="002449B0" w:rsidP="002449B0">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noBreakHyphen/>
      </w:r>
      <w:r w:rsidR="001726E9">
        <w:fldChar w:fldCharType="begin"/>
      </w:r>
      <w:r w:rsidR="001726E9">
        <w:instrText xml:space="preserve"> SEQ Table \* ARABIC \s 1 </w:instrText>
      </w:r>
      <w:r w:rsidR="001726E9">
        <w:fldChar w:fldCharType="separate"/>
      </w:r>
      <w:r w:rsidR="00B4283D">
        <w:rPr>
          <w:noProof/>
        </w:rPr>
        <w:t>9</w:t>
      </w:r>
      <w:r w:rsidR="001726E9">
        <w:rPr>
          <w:noProof/>
        </w:rPr>
        <w:fldChar w:fldCharType="end"/>
      </w:r>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proofErr w:type="spellStart"/>
            <w:r>
              <w:rPr>
                <w:lang w:bidi="en-US"/>
              </w:rPr>
              <w:t>c</w:t>
            </w:r>
            <w:r w:rsidRPr="001F68A7">
              <w:rPr>
                <w:lang w:bidi="en-US"/>
              </w:rPr>
              <w:t>allBackInformationU</w:t>
            </w:r>
            <w:r>
              <w:rPr>
                <w:lang w:bidi="en-US"/>
              </w:rPr>
              <w:t>ri</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 xml:space="preserve">URI(s) found in the P-Asserted-Identity header if provided </w:t>
            </w:r>
            <w:proofErr w:type="gramStart"/>
            <w:r w:rsidRPr="00922B83">
              <w:rPr>
                <w:lang w:bidi="en-US"/>
              </w:rPr>
              <w:t>else  the</w:t>
            </w:r>
            <w:proofErr w:type="gramEnd"/>
            <w:r w:rsidRPr="00922B83">
              <w:rPr>
                <w:lang w:bidi="en-US"/>
              </w:rPr>
              <w:t xml:space="preserv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proofErr w:type="spellStart"/>
            <w:r w:rsidRPr="00922B83">
              <w:rPr>
                <w:lang w:bidi="en-US"/>
              </w:rPr>
              <w:lastRenderedPageBreak/>
              <w:t>deviceContactHeader</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proofErr w:type="spellStart"/>
            <w:r>
              <w:rPr>
                <w:lang w:bidi="en-US"/>
              </w:rPr>
              <w:t>u</w:t>
            </w:r>
            <w:r w:rsidRPr="001F68A7">
              <w:rPr>
                <w:lang w:bidi="en-US"/>
              </w:rPr>
              <w:t>pdatedC</w:t>
            </w:r>
            <w:r>
              <w:rPr>
                <w:lang w:bidi="en-US"/>
              </w:rPr>
              <w:t>bn</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Titre2"/>
      </w:pPr>
      <w:bookmarkStart w:id="54" w:name="_Toc70692108"/>
      <w:bookmarkStart w:id="55" w:name="_Toc54356150"/>
      <w:r>
        <w:t>Updated Call Back Number Data Component</w:t>
      </w:r>
      <w:bookmarkEnd w:id="54"/>
      <w:r>
        <w:t xml:space="preserve"> </w:t>
      </w:r>
      <w:bookmarkEnd w:id="55"/>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3BC93389" w:rsidR="00C60E8C" w:rsidRDefault="00C60E8C" w:rsidP="00C60E8C">
      <w:pPr>
        <w:pStyle w:val="Lgende"/>
      </w:pPr>
      <w:r>
        <w:lastRenderedPageBreak/>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10</w:t>
      </w:r>
      <w:r w:rsidR="001726E9">
        <w:rPr>
          <w:noProof/>
        </w:rPr>
        <w:fldChar w:fldCharType="end"/>
      </w:r>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IdentifierU</w:t>
            </w:r>
            <w:r w:rsidR="00D95A35">
              <w:rPr>
                <w:lang w:bidi="en-US"/>
              </w:rPr>
              <w:t>ri</w:t>
            </w:r>
            <w:proofErr w:type="spellEnd"/>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CallerDescription</w:t>
            </w:r>
            <w:proofErr w:type="spellEnd"/>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Titre2"/>
      </w:pPr>
      <w:bookmarkStart w:id="56" w:name="_TOC_250021"/>
      <w:bookmarkStart w:id="57" w:name="_Toc54356151"/>
      <w:bookmarkStart w:id="58" w:name="_Ref58269449"/>
      <w:bookmarkStart w:id="59" w:name="_Ref58269852"/>
      <w:bookmarkStart w:id="60" w:name="_Toc70692109"/>
      <w:bookmarkStart w:id="61" w:name="_Ref85461065"/>
      <w:r w:rsidRPr="006503CC">
        <w:t xml:space="preserve">Dispatch Data </w:t>
      </w:r>
      <w:bookmarkEnd w:id="56"/>
      <w:r w:rsidRPr="006503CC">
        <w:t>Component</w:t>
      </w:r>
      <w:bookmarkEnd w:id="57"/>
      <w:bookmarkEnd w:id="58"/>
      <w:bookmarkEnd w:id="59"/>
      <w:bookmarkEnd w:id="60"/>
      <w:bookmarkEnd w:id="61"/>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4F922D1E" w:rsidR="00653CB1" w:rsidRDefault="00653CB1" w:rsidP="00653CB1">
      <w:pPr>
        <w:pStyle w:val="Lgende"/>
      </w:pPr>
      <w:r>
        <w:lastRenderedPageBreak/>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w:instrText>
      </w:r>
      <w:r w:rsidR="001726E9">
        <w:instrText xml:space="preserve">BIC \s 1 </w:instrText>
      </w:r>
      <w:r w:rsidR="001726E9">
        <w:fldChar w:fldCharType="separate"/>
      </w:r>
      <w:r w:rsidR="00B4283D">
        <w:rPr>
          <w:noProof/>
        </w:rPr>
        <w:t>11</w:t>
      </w:r>
      <w:r w:rsidR="001726E9">
        <w:rPr>
          <w:noProof/>
        </w:rPr>
        <w:fldChar w:fldCharType="end"/>
      </w:r>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proofErr w:type="spellStart"/>
            <w:r>
              <w:t>agencyReference</w:t>
            </w:r>
            <w:proofErr w:type="spellEnd"/>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proofErr w:type="spellStart"/>
            <w:r w:rsidRPr="001C7428">
              <w:rPr>
                <w:lang w:bidi="en-US"/>
              </w:rPr>
              <w:t>agentReference</w:t>
            </w:r>
            <w:proofErr w:type="spellEnd"/>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proofErr w:type="spellStart"/>
            <w:r w:rsidRPr="001C7428">
              <w:rPr>
                <w:lang w:bidi="en-US"/>
              </w:rPr>
              <w:t>emergencyResourceReference</w:t>
            </w:r>
            <w:proofErr w:type="spellEnd"/>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xml:space="preserve">, as well as their status and location updates. This data component is not required when emergency responders update </w:t>
            </w:r>
            <w:proofErr w:type="gramStart"/>
            <w:r w:rsidRPr="001C7428">
              <w:rPr>
                <w:lang w:bidi="en-US"/>
              </w:rPr>
              <w:t>their</w:t>
            </w:r>
            <w:proofErr w:type="gramEnd"/>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proofErr w:type="spellStart"/>
            <w:r w:rsidRPr="001C7428">
              <w:rPr>
                <w:lang w:bidi="en-US"/>
              </w:rPr>
              <w:t>notesReference</w:t>
            </w:r>
            <w:proofErr w:type="spellEnd"/>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Titre2"/>
      </w:pPr>
      <w:bookmarkStart w:id="62" w:name="_Toc54356152"/>
      <w:bookmarkStart w:id="63" w:name="_Ref70691500"/>
      <w:bookmarkStart w:id="64" w:name="_Toc70692110"/>
      <w:r w:rsidRPr="00521223">
        <w:lastRenderedPageBreak/>
        <w:t>Disposition Data Component</w:t>
      </w:r>
      <w:bookmarkEnd w:id="62"/>
      <w:bookmarkEnd w:id="63"/>
      <w:bookmarkEnd w:id="64"/>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w:t>
      </w:r>
      <w:proofErr w:type="gramStart"/>
      <w:r w:rsidRPr="00521223">
        <w:t>codes</w:t>
      </w:r>
      <w:proofErr w:type="gramEnd"/>
      <w:r w:rsidRPr="00521223">
        <w:t xml:space="preserve"> to it</w:t>
      </w:r>
      <w:r w:rsidR="0078018A">
        <w:t>.</w:t>
      </w:r>
    </w:p>
    <w:p w14:paraId="6685FF1A" w14:textId="77777777" w:rsidR="0078018A" w:rsidRPr="00521223" w:rsidRDefault="0078018A" w:rsidP="004734B2"/>
    <w:p w14:paraId="02F5A631" w14:textId="67596B2F" w:rsidR="00653CB1" w:rsidRDefault="00653CB1" w:rsidP="00653CB1">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12</w:t>
      </w:r>
      <w:r w:rsidR="001726E9">
        <w:rPr>
          <w:noProof/>
        </w:rPr>
        <w:fldChar w:fldCharType="end"/>
      </w:r>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proofErr w:type="spellStart"/>
            <w:r w:rsidRPr="00F53007">
              <w:rPr>
                <w:bCs/>
                <w:lang w:bidi="en-US"/>
              </w:rPr>
              <w:t>dispositionCommonRegistryCode</w:t>
            </w:r>
            <w:proofErr w:type="spellEnd"/>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63E2F4C3"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Lienhypertexte"/>
                  <w:bCs/>
                  <w:lang w:bidi="en-US"/>
                </w:rPr>
                <w:fldChar w:fldCharType="begin"/>
              </w:r>
              <w:r w:rsidR="00A355C1">
                <w:instrText xml:space="preserve"> REF _Ref58264705 \r \h </w:instrText>
              </w:r>
              <w:r w:rsidR="00A355C1">
                <w:rPr>
                  <w:rStyle w:val="Lienhypertexte"/>
                  <w:bCs/>
                  <w:lang w:bidi="en-US"/>
                </w:rPr>
              </w:r>
              <w:r w:rsidR="00A355C1">
                <w:rPr>
                  <w:rStyle w:val="Lienhypertexte"/>
                  <w:bCs/>
                  <w:lang w:bidi="en-US"/>
                </w:rPr>
                <w:fldChar w:fldCharType="separate"/>
              </w:r>
              <w:r w:rsidR="00B4283D">
                <w:t>3.4</w:t>
              </w:r>
              <w:r w:rsidR="00A355C1">
                <w:rPr>
                  <w:rStyle w:val="Lienhypertexte"/>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proofErr w:type="spellStart"/>
            <w:r w:rsidRPr="00F53007">
              <w:rPr>
                <w:bCs/>
                <w:lang w:bidi="en-US"/>
              </w:rPr>
              <w:lastRenderedPageBreak/>
              <w:t>dispositionPrimaryIndicator</w:t>
            </w:r>
            <w:proofErr w:type="spellEnd"/>
            <w:r w:rsidRPr="00F53007">
              <w:rPr>
                <w:bCs/>
                <w:lang w:bidi="en-US"/>
              </w:rPr>
              <w:t xml:space="preserve">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proofErr w:type="spellStart"/>
            <w:r w:rsidRPr="00F53007">
              <w:rPr>
                <w:bCs/>
                <w:lang w:bidi="en-US"/>
              </w:rPr>
              <w:t>dispositionCategoryText</w:t>
            </w:r>
            <w:proofErr w:type="spellEnd"/>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proofErr w:type="spellStart"/>
            <w:r w:rsidRPr="00F53007">
              <w:rPr>
                <w:bCs/>
                <w:lang w:bidi="en-US"/>
              </w:rPr>
              <w:t>dispositionDescriptionText</w:t>
            </w:r>
            <w:proofErr w:type="spellEnd"/>
          </w:p>
        </w:tc>
        <w:tc>
          <w:tcPr>
            <w:tcW w:w="752" w:type="pct"/>
          </w:tcPr>
          <w:p w14:paraId="1B691FB1" w14:textId="4F5851BA" w:rsidR="004734B2" w:rsidRPr="00F53007" w:rsidRDefault="004734B2" w:rsidP="006B3050">
            <w:pPr>
              <w:spacing w:before="0" w:after="0"/>
              <w:jc w:val="center"/>
              <w:rPr>
                <w:bCs/>
                <w:lang w:bidi="en-US"/>
              </w:rPr>
            </w:pPr>
            <w:bookmarkStart w:id="65"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 xml:space="preserve">f Disposition Code Type is </w:t>
            </w:r>
            <w:proofErr w:type="spellStart"/>
            <w:r w:rsidRPr="00F53007">
              <w:rPr>
                <w:bCs/>
                <w:lang w:bidi="en-US"/>
              </w:rPr>
              <w:t>presentOptional</w:t>
            </w:r>
            <w:proofErr w:type="spellEnd"/>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proofErr w:type="spellStart"/>
            <w:r w:rsidRPr="00F53007">
              <w:rPr>
                <w:bCs/>
                <w:lang w:bidi="en-US"/>
              </w:rPr>
              <w:t>notesReference</w:t>
            </w:r>
            <w:proofErr w:type="spellEnd"/>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65"/>
    </w:tbl>
    <w:p w14:paraId="6D1E3F69" w14:textId="77777777" w:rsidR="004734B2" w:rsidRDefault="004734B2" w:rsidP="004734B2"/>
    <w:p w14:paraId="272CFED3" w14:textId="00E173B3" w:rsidR="006A170B" w:rsidRDefault="00950964" w:rsidP="0034493A">
      <w:pPr>
        <w:pStyle w:val="Titre2"/>
      </w:pPr>
      <w:bookmarkStart w:id="66" w:name="_Toc70692111"/>
      <w:r>
        <w:lastRenderedPageBreak/>
        <w:t>Notes Data Component</w:t>
      </w:r>
      <w:bookmarkEnd w:id="66"/>
    </w:p>
    <w:p w14:paraId="350C1405" w14:textId="77777777" w:rsidR="00FC12D5" w:rsidRDefault="00FC12D5" w:rsidP="00FC12D5">
      <w:pPr>
        <w:pStyle w:val="Corpsdetexte"/>
      </w:pPr>
      <w:r w:rsidRPr="00FC12D5">
        <w:rPr>
          <w:b/>
          <w:bCs/>
        </w:rPr>
        <w:t>Data Component Use:</w:t>
      </w:r>
      <w:r>
        <w:t xml:space="preserve"> Optional Component</w:t>
      </w:r>
    </w:p>
    <w:p w14:paraId="2B68E3A7" w14:textId="77777777" w:rsidR="00FC12D5" w:rsidRDefault="00FC12D5" w:rsidP="00FC12D5">
      <w:pPr>
        <w:pStyle w:val="Corpsdetexte"/>
      </w:pPr>
      <w:r w:rsidRPr="00FC12D5">
        <w:rPr>
          <w:b/>
          <w:bCs/>
        </w:rPr>
        <w:t>Minimum</w:t>
      </w:r>
      <w:r>
        <w:t xml:space="preserve">: 0 </w:t>
      </w:r>
    </w:p>
    <w:p w14:paraId="71F23D5B" w14:textId="77777777" w:rsidR="00FC12D5" w:rsidRDefault="00FC12D5" w:rsidP="00FC12D5">
      <w:pPr>
        <w:pStyle w:val="Corpsdetexte"/>
      </w:pPr>
      <w:r w:rsidRPr="00FC12D5">
        <w:rPr>
          <w:b/>
          <w:bCs/>
        </w:rPr>
        <w:t>Maximum</w:t>
      </w:r>
      <w:r>
        <w:t>: *</w:t>
      </w:r>
    </w:p>
    <w:p w14:paraId="7528B508" w14:textId="345D32DF" w:rsidR="00FC12D5" w:rsidRDefault="00FC12D5" w:rsidP="00FC12D5">
      <w:pPr>
        <w:pStyle w:val="Corpsdetexte"/>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35B5E02E" w:rsidR="00950964" w:rsidRPr="00950964" w:rsidRDefault="00FC12D5" w:rsidP="00FC12D5">
      <w:pPr>
        <w:pStyle w:val="Corpsdetexte"/>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6C7605EF" w:rsidR="00DF457D" w:rsidRDefault="00DF457D" w:rsidP="00DF457D">
      <w:pPr>
        <w:rPr>
          <w:rFonts w:cs="Tahoma"/>
          <w:szCs w:val="24"/>
        </w:rPr>
      </w:pPr>
    </w:p>
    <w:p w14:paraId="1C2F2F6C" w14:textId="6E0E20AD" w:rsidR="000842D7" w:rsidRDefault="000842D7" w:rsidP="000842D7">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13</w:t>
      </w:r>
      <w:r w:rsidR="001726E9">
        <w:rPr>
          <w:noProof/>
        </w:rPr>
        <w:fldChar w:fldCharType="end"/>
      </w:r>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notesActionComments</w:t>
            </w:r>
            <w:proofErr w:type="spellEnd"/>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agentReference</w:t>
            </w:r>
            <w:proofErr w:type="spellEnd"/>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Titre2"/>
      </w:pPr>
      <w:bookmarkStart w:id="67" w:name="_Ref58269874"/>
      <w:bookmarkStart w:id="68" w:name="_Toc70692112"/>
      <w:r>
        <w:t>Person Data Component</w:t>
      </w:r>
      <w:bookmarkEnd w:id="67"/>
      <w:bookmarkEnd w:id="68"/>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lastRenderedPageBreak/>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Corpsdetexte"/>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The information is provided by reporting parties and emergency responders. Responders can enter the information either directly through their mobile data computers or via their assigned dispatchers.</w:t>
      </w:r>
    </w:p>
    <w:p w14:paraId="63F7188A" w14:textId="3D1DE524" w:rsidR="006B3050" w:rsidRDefault="00C073BB" w:rsidP="00F10CFC">
      <w:pPr>
        <w:pStyle w:val="Corpsdetexte"/>
      </w:pPr>
      <w:r w:rsidRPr="00C073BB">
        <w:t xml:space="preserve">An instance of Person Data Component </w:t>
      </w:r>
      <w:r w:rsidR="0031129A">
        <w:t>MUST</w:t>
      </w:r>
      <w:r w:rsidRPr="00C073BB">
        <w:t xml:space="preserve"> be created along with a Call Data Component at the beginning of an emergency call. The Person Data Component must have the </w:t>
      </w:r>
      <w:proofErr w:type="spellStart"/>
      <w:r w:rsidRPr="00C073BB">
        <w:t>personIncidentRoleRegistryText</w:t>
      </w:r>
      <w:proofErr w:type="spellEnd"/>
      <w:r w:rsidRPr="00C073BB">
        <w:t xml:space="preserve"> element set to "caller" and</w:t>
      </w:r>
      <w:r w:rsidR="002521BA">
        <w:t xml:space="preserve"> the</w:t>
      </w:r>
      <w:r w:rsidRPr="00C073BB">
        <w:t xml:space="preserve"> </w:t>
      </w:r>
      <w:proofErr w:type="spellStart"/>
      <w:r w:rsidRPr="00C073BB">
        <w:t>callBackReference</w:t>
      </w:r>
      <w:proofErr w:type="spellEnd"/>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w:t>
      </w:r>
      <w:proofErr w:type="spellStart"/>
      <w:r w:rsidR="0031129A" w:rsidRPr="00A97C1D">
        <w:t>SubscriberInfo</w:t>
      </w:r>
      <w:proofErr w:type="spellEnd"/>
      <w:r w:rsidR="0031129A" w:rsidRPr="00A97C1D">
        <w:t xml:space="preserve"> Additional Data block, the Additional Data Component reference for that block </w:t>
      </w:r>
      <w:r w:rsidR="0031129A">
        <w:t>a</w:t>
      </w:r>
      <w:r w:rsidR="0031129A" w:rsidRPr="00A97C1D">
        <w:t xml:space="preserve">nd its associated </w:t>
      </w:r>
      <w:proofErr w:type="spellStart"/>
      <w:r w:rsidR="0031129A" w:rsidRPr="00A97C1D">
        <w:t>ProviderInfo</w:t>
      </w:r>
      <w:proofErr w:type="spellEnd"/>
      <w:r w:rsidR="0031129A" w:rsidRPr="00A97C1D">
        <w:t xml:space="preserve"> block </w:t>
      </w:r>
      <w:r w:rsidR="0031129A">
        <w:t>SHOULD</w:t>
      </w:r>
      <w:r w:rsidR="0031129A" w:rsidRPr="00A97C1D">
        <w:t xml:space="preserve"> be specified in an </w:t>
      </w:r>
      <w:proofErr w:type="spellStart"/>
      <w:r w:rsidR="0031129A" w:rsidRPr="00A97C1D">
        <w:t>additionalDataReference</w:t>
      </w:r>
      <w:proofErr w:type="spellEnd"/>
      <w:r w:rsidR="0031129A" w:rsidRPr="00A97C1D">
        <w:t xml:space="preserve"> element.</w:t>
      </w:r>
      <w:r w:rsidR="0031129A">
        <w:t xml:space="preserve"> </w:t>
      </w:r>
      <w:r w:rsidRPr="00C073BB">
        <w:t xml:space="preserve">At the end of the emergency call, while the EIDO </w:t>
      </w:r>
      <w:r w:rsidR="002521BA">
        <w:t>may</w:t>
      </w:r>
      <w:r w:rsidRPr="00C073BB">
        <w:t xml:space="preserve"> no longer include a Call Data Component, the caller's details will continue to be found in the Person Data Component.</w:t>
      </w:r>
    </w:p>
    <w:p w14:paraId="20E7C233" w14:textId="31917F15" w:rsidR="002B6FA8" w:rsidRDefault="002B6FA8" w:rsidP="002B6FA8">
      <w:pPr>
        <w:pStyle w:val="Lgende"/>
      </w:pPr>
      <w:r>
        <w:t xml:space="preserve">Table </w:t>
      </w:r>
      <w:r w:rsidR="001726E9">
        <w:fldChar w:fldCharType="begin"/>
      </w:r>
      <w:r w:rsidR="001726E9">
        <w:instrText xml:space="preserve"> STYLEREF 1 </w:instrText>
      </w:r>
      <w:r w:rsidR="001726E9">
        <w:instrText xml:space="preserve">\s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14</w:t>
      </w:r>
      <w:r w:rsidR="001726E9">
        <w:rPr>
          <w:noProof/>
        </w:rPr>
        <w:fldChar w:fldCharType="end"/>
      </w:r>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Corpsdetexte"/>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Corpsdetexte"/>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Corpsdetexte"/>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Corpsdetexte"/>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Corpsdetexte"/>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Corpsdetexte"/>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Corpsdetexte"/>
              <w:spacing w:before="0" w:after="0"/>
              <w:rPr>
                <w:lang w:bidi="en-US"/>
              </w:rPr>
            </w:pPr>
            <w:proofErr w:type="spellStart"/>
            <w:r w:rsidRPr="00620D15">
              <w:rPr>
                <w:lang w:bidi="en-US"/>
              </w:rPr>
              <w:t>person</w:t>
            </w:r>
            <w:r w:rsidR="00A65429">
              <w:rPr>
                <w:lang w:bidi="en-US"/>
              </w:rPr>
              <w:t>Incident</w:t>
            </w:r>
            <w:r w:rsidRPr="00620D15">
              <w:rPr>
                <w:lang w:bidi="en-US"/>
              </w:rPr>
              <w:t>RoleRegistryText</w:t>
            </w:r>
            <w:proofErr w:type="spellEnd"/>
          </w:p>
        </w:tc>
        <w:tc>
          <w:tcPr>
            <w:tcW w:w="769" w:type="pct"/>
          </w:tcPr>
          <w:p w14:paraId="3275FB19" w14:textId="77777777" w:rsidR="00620D15" w:rsidRPr="00620D15" w:rsidRDefault="00620D15" w:rsidP="00C531C6">
            <w:pPr>
              <w:pStyle w:val="Corpsdetexte"/>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Corpsdetexte"/>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Corpsdetexte"/>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64BA1EEE" w:rsidR="00620D15" w:rsidRPr="00620D15" w:rsidRDefault="00620D15" w:rsidP="00F73FDA">
            <w:pPr>
              <w:pStyle w:val="Corpsdetexte"/>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Lienhypertexte"/>
                  <w:lang w:bidi="en-US"/>
                </w:rPr>
                <w:fldChar w:fldCharType="begin"/>
              </w:r>
              <w:r w:rsidR="00AD579B">
                <w:instrText xml:space="preserve"> REF _Ref70690757 \r \h </w:instrText>
              </w:r>
              <w:r w:rsidR="00AD579B">
                <w:rPr>
                  <w:rStyle w:val="Lienhypertexte"/>
                  <w:lang w:bidi="en-US"/>
                </w:rPr>
              </w:r>
              <w:r w:rsidR="00AD579B">
                <w:rPr>
                  <w:rStyle w:val="Lienhypertexte"/>
                  <w:lang w:bidi="en-US"/>
                </w:rPr>
                <w:fldChar w:fldCharType="separate"/>
              </w:r>
              <w:r w:rsidR="00B4283D">
                <w:t>3.6</w:t>
              </w:r>
              <w:r w:rsidR="00AD579B">
                <w:rPr>
                  <w:rStyle w:val="Lienhypertexte"/>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Corpsdetexte"/>
              <w:spacing w:before="0" w:after="0"/>
              <w:rPr>
                <w:lang w:bidi="en-US"/>
              </w:rPr>
            </w:pPr>
            <w:proofErr w:type="spellStart"/>
            <w:r>
              <w:rPr>
                <w:lang w:bidi="en-US"/>
              </w:rPr>
              <w:lastRenderedPageBreak/>
              <w:t>callIdentifier</w:t>
            </w:r>
            <w:proofErr w:type="spellEnd"/>
          </w:p>
        </w:tc>
        <w:tc>
          <w:tcPr>
            <w:tcW w:w="769" w:type="pct"/>
          </w:tcPr>
          <w:p w14:paraId="454AB3E8" w14:textId="12F003FC" w:rsidR="00834B74" w:rsidRPr="00620D15" w:rsidRDefault="00834B74" w:rsidP="00C531C6">
            <w:pPr>
              <w:pStyle w:val="Corpsdetexte"/>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Corpsdetexte"/>
              <w:spacing w:before="0" w:after="0"/>
              <w:jc w:val="center"/>
              <w:rPr>
                <w:lang w:bidi="en-US"/>
              </w:rPr>
            </w:pPr>
            <w:r>
              <w:rPr>
                <w:lang w:bidi="en-US"/>
              </w:rPr>
              <w:t>0</w:t>
            </w:r>
          </w:p>
        </w:tc>
        <w:tc>
          <w:tcPr>
            <w:tcW w:w="282" w:type="pct"/>
          </w:tcPr>
          <w:p w14:paraId="285D1F66" w14:textId="74E3B4D2" w:rsidR="00834B74" w:rsidRPr="00620D15" w:rsidRDefault="00834B74" w:rsidP="00C531C6">
            <w:pPr>
              <w:pStyle w:val="Corpsdetexte"/>
              <w:spacing w:before="0" w:after="0"/>
              <w:jc w:val="center"/>
              <w:rPr>
                <w:lang w:bidi="en-US"/>
              </w:rPr>
            </w:pPr>
            <w:r>
              <w:rPr>
                <w:lang w:bidi="en-US"/>
              </w:rPr>
              <w:t>*</w:t>
            </w:r>
          </w:p>
        </w:tc>
        <w:tc>
          <w:tcPr>
            <w:tcW w:w="1947" w:type="pct"/>
          </w:tcPr>
          <w:p w14:paraId="178A6200" w14:textId="134F52D7" w:rsidR="00834B74" w:rsidRPr="00620D15" w:rsidRDefault="00834B74" w:rsidP="00F73FDA">
            <w:pPr>
              <w:pStyle w:val="Corpsdetexte"/>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rsidR="00B4283D">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Corpsdetexte"/>
              <w:spacing w:before="0" w:after="0"/>
              <w:rPr>
                <w:lang w:bidi="en-US"/>
              </w:rPr>
            </w:pPr>
            <w:proofErr w:type="spellStart"/>
            <w:r w:rsidRPr="00620D15">
              <w:rPr>
                <w:lang w:bidi="en-US"/>
              </w:rPr>
              <w:t>locationReference</w:t>
            </w:r>
            <w:proofErr w:type="spellEnd"/>
          </w:p>
        </w:tc>
        <w:tc>
          <w:tcPr>
            <w:tcW w:w="769" w:type="pct"/>
          </w:tcPr>
          <w:p w14:paraId="5C6549B4"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Corpsdetexte"/>
              <w:spacing w:before="0" w:after="0"/>
              <w:rPr>
                <w:lang w:bidi="en-US"/>
              </w:rPr>
            </w:pPr>
            <w:r w:rsidRPr="00620D15">
              <w:rPr>
                <w:lang w:bidi="en-US"/>
              </w:rPr>
              <w:t xml:space="preserve">Reference to </w:t>
            </w:r>
            <w:proofErr w:type="gramStart"/>
            <w:r w:rsidRPr="00620D15">
              <w:rPr>
                <w:lang w:bidi="en-US"/>
              </w:rPr>
              <w:t>an</w:t>
            </w:r>
            <w:proofErr w:type="gramEnd"/>
            <w:r w:rsidRPr="00620D15">
              <w:rPr>
                <w:lang w:bidi="en-US"/>
              </w:rPr>
              <w:t xml:space="preserve">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Corpsdetexte"/>
              <w:spacing w:before="0" w:after="0"/>
              <w:rPr>
                <w:lang w:bidi="en-US"/>
              </w:rPr>
            </w:pPr>
            <w:proofErr w:type="spellStart"/>
            <w:r w:rsidRPr="00620D15">
              <w:rPr>
                <w:lang w:bidi="en-US"/>
              </w:rPr>
              <w:t>notesReference</w:t>
            </w:r>
            <w:proofErr w:type="spellEnd"/>
          </w:p>
        </w:tc>
        <w:tc>
          <w:tcPr>
            <w:tcW w:w="769" w:type="pct"/>
          </w:tcPr>
          <w:p w14:paraId="4DF1CE5A"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Corpsdetexte"/>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Corpsdetexte"/>
              <w:spacing w:before="0" w:after="0"/>
              <w:rPr>
                <w:lang w:bidi="en-US"/>
              </w:rPr>
            </w:pPr>
            <w:proofErr w:type="spellStart"/>
            <w:r w:rsidRPr="00620D15">
              <w:rPr>
                <w:lang w:bidi="en-US"/>
              </w:rPr>
              <w:t>ncPerson</w:t>
            </w:r>
            <w:r w:rsidR="00212330">
              <w:rPr>
                <w:lang w:bidi="en-US"/>
              </w:rPr>
              <w:t>Component</w:t>
            </w:r>
            <w:proofErr w:type="spellEnd"/>
          </w:p>
        </w:tc>
        <w:tc>
          <w:tcPr>
            <w:tcW w:w="769" w:type="pct"/>
          </w:tcPr>
          <w:p w14:paraId="11EE3450" w14:textId="40C3F34B" w:rsidR="00620D15" w:rsidRPr="00620D15" w:rsidRDefault="001B37F9" w:rsidP="00C531C6">
            <w:pPr>
              <w:pStyle w:val="Corpsdetexte"/>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Corpsdetexte"/>
              <w:spacing w:before="0" w:after="0"/>
              <w:jc w:val="center"/>
              <w:rPr>
                <w:lang w:bidi="en-US"/>
              </w:rPr>
            </w:pPr>
            <w:r>
              <w:rPr>
                <w:lang w:bidi="en-US"/>
              </w:rPr>
              <w:t>0</w:t>
            </w:r>
          </w:p>
        </w:tc>
        <w:tc>
          <w:tcPr>
            <w:tcW w:w="282" w:type="pct"/>
          </w:tcPr>
          <w:p w14:paraId="5C0E4800" w14:textId="77777777" w:rsidR="00620D15" w:rsidRPr="00620D15" w:rsidRDefault="00620D15" w:rsidP="00C531C6">
            <w:pPr>
              <w:pStyle w:val="Corpsdetexte"/>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Corpsdetexte"/>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Corpsdetexte"/>
              <w:spacing w:before="0" w:after="0"/>
              <w:rPr>
                <w:lang w:bidi="en-US"/>
              </w:rPr>
            </w:pPr>
            <w:proofErr w:type="spellStart"/>
            <w:r w:rsidRPr="00620D15">
              <w:rPr>
                <w:lang w:bidi="en-US"/>
              </w:rPr>
              <w:t>additionalData</w:t>
            </w:r>
            <w:r w:rsidR="00451864">
              <w:rPr>
                <w:lang w:bidi="en-US"/>
              </w:rPr>
              <w:t>Reference</w:t>
            </w:r>
            <w:proofErr w:type="spellEnd"/>
          </w:p>
        </w:tc>
        <w:tc>
          <w:tcPr>
            <w:tcW w:w="769" w:type="pct"/>
          </w:tcPr>
          <w:p w14:paraId="3C5A51DA" w14:textId="24949669" w:rsidR="00620D15" w:rsidRPr="00620D15" w:rsidRDefault="00712161" w:rsidP="00C531C6">
            <w:pPr>
              <w:pStyle w:val="Corpsdetexte"/>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Corpsdetexte"/>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Corpsdetexte"/>
              <w:spacing w:before="0" w:after="0"/>
              <w:rPr>
                <w:lang w:bidi="en-US"/>
              </w:rPr>
            </w:pPr>
            <w:proofErr w:type="spellStart"/>
            <w:r>
              <w:t>callBackReference</w:t>
            </w:r>
            <w:proofErr w:type="spellEnd"/>
          </w:p>
        </w:tc>
        <w:tc>
          <w:tcPr>
            <w:tcW w:w="769" w:type="pct"/>
          </w:tcPr>
          <w:p w14:paraId="4715CE43" w14:textId="4D2EADF8" w:rsidR="002F65E4" w:rsidRPr="00620D15" w:rsidRDefault="002F65E4" w:rsidP="002F65E4">
            <w:pPr>
              <w:pStyle w:val="Corpsdetexte"/>
              <w:spacing w:before="0" w:after="0"/>
              <w:jc w:val="center"/>
              <w:rPr>
                <w:lang w:bidi="en-US"/>
              </w:rPr>
            </w:pPr>
            <w:r>
              <w:t>Conditional</w:t>
            </w:r>
          </w:p>
        </w:tc>
        <w:tc>
          <w:tcPr>
            <w:tcW w:w="249" w:type="pct"/>
          </w:tcPr>
          <w:p w14:paraId="2A96B3BD" w14:textId="12D4F3CA" w:rsidR="002F65E4" w:rsidRPr="00620D15" w:rsidRDefault="002F65E4" w:rsidP="002F65E4">
            <w:pPr>
              <w:pStyle w:val="Corpsdetexte"/>
              <w:spacing w:before="0" w:after="0"/>
              <w:jc w:val="center"/>
              <w:rPr>
                <w:lang w:bidi="en-US"/>
              </w:rPr>
            </w:pPr>
            <w:r>
              <w:t>0</w:t>
            </w:r>
          </w:p>
        </w:tc>
        <w:tc>
          <w:tcPr>
            <w:tcW w:w="282" w:type="pct"/>
          </w:tcPr>
          <w:p w14:paraId="727A1381" w14:textId="0E99470E" w:rsidR="002F65E4" w:rsidRPr="00620D15" w:rsidRDefault="002F65E4" w:rsidP="002F65E4">
            <w:pPr>
              <w:pStyle w:val="Corpsdetexte"/>
              <w:spacing w:before="0" w:after="0"/>
              <w:jc w:val="center"/>
              <w:rPr>
                <w:lang w:bidi="en-US"/>
              </w:rPr>
            </w:pPr>
            <w:r>
              <w:t>1</w:t>
            </w:r>
          </w:p>
        </w:tc>
        <w:tc>
          <w:tcPr>
            <w:tcW w:w="1947" w:type="pct"/>
          </w:tcPr>
          <w:p w14:paraId="504B1E65" w14:textId="0D3FBB6E" w:rsidR="002F65E4" w:rsidRPr="00620D15" w:rsidRDefault="002F65E4" w:rsidP="002F65E4">
            <w:pPr>
              <w:pStyle w:val="Corpsdetexte"/>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Corpsdetexte"/>
      </w:pPr>
    </w:p>
    <w:p w14:paraId="7C4F386D" w14:textId="3C66FE40" w:rsidR="00597E88" w:rsidRDefault="00B32412" w:rsidP="00597E88">
      <w:pPr>
        <w:pStyle w:val="Titre2"/>
      </w:pPr>
      <w:bookmarkStart w:id="69" w:name="_Ref58269905"/>
      <w:bookmarkStart w:id="70" w:name="_Toc70692113"/>
      <w:r>
        <w:t>Veh</w:t>
      </w:r>
      <w:r w:rsidR="00047926">
        <w:t>ic</w:t>
      </w:r>
      <w:r>
        <w:t xml:space="preserve">le </w:t>
      </w:r>
      <w:r w:rsidR="00597E88">
        <w:t>Data Component</w:t>
      </w:r>
      <w:bookmarkEnd w:id="69"/>
      <w:bookmarkEnd w:id="70"/>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xml:space="preserve">. The information is provided by </w:t>
      </w:r>
      <w:r>
        <w:lastRenderedPageBreak/>
        <w:t>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6E03E44" w:rsidR="00E7480A" w:rsidRDefault="00E7480A" w:rsidP="00E7480A">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15</w:t>
      </w:r>
      <w:r w:rsidR="001726E9">
        <w:rPr>
          <w:noProof/>
        </w:rPr>
        <w:fldChar w:fldCharType="end"/>
      </w:r>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proofErr w:type="spellStart"/>
            <w:r w:rsidRPr="00E7480A">
              <w:rPr>
                <w:lang w:bidi="en-US"/>
              </w:rPr>
              <w:t>vehicleRelationshipType</w:t>
            </w:r>
            <w:proofErr w:type="spellEnd"/>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796D55A2"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w:t>
            </w:r>
            <w:proofErr w:type="spellStart"/>
            <w:r w:rsidR="00B33EF9" w:rsidRPr="00D62199">
              <w:rPr>
                <w:rFonts w:cs="Tahoma"/>
                <w:szCs w:val="24"/>
              </w:rPr>
              <w:t>VehicleRelationshipType</w:t>
            </w:r>
            <w:proofErr w:type="spellEnd"/>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Lienhypertexte"/>
                <w:lang w:bidi="en-US"/>
              </w:rPr>
              <w:fldChar w:fldCharType="begin"/>
            </w:r>
            <w:r w:rsidR="00A32582">
              <w:rPr>
                <w:rStyle w:val="Lienhypertexte"/>
                <w:lang w:bidi="en-US"/>
              </w:rPr>
              <w:instrText xml:space="preserve"> REF _Ref58265674 \r \h </w:instrText>
            </w:r>
            <w:r w:rsidR="00A32582">
              <w:rPr>
                <w:rStyle w:val="Lienhypertexte"/>
                <w:lang w:bidi="en-US"/>
              </w:rPr>
            </w:r>
            <w:r w:rsidR="00A32582">
              <w:rPr>
                <w:rStyle w:val="Lienhypertexte"/>
                <w:lang w:bidi="en-US"/>
              </w:rPr>
              <w:fldChar w:fldCharType="separate"/>
            </w:r>
            <w:r w:rsidR="00B4283D">
              <w:rPr>
                <w:rStyle w:val="Lienhypertexte"/>
                <w:lang w:bidi="en-US"/>
              </w:rPr>
              <w:t>3.7</w:t>
            </w:r>
            <w:r w:rsidR="00A32582">
              <w:rPr>
                <w:rStyle w:val="Lienhypertexte"/>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proofErr w:type="spellStart"/>
            <w:r>
              <w:t>v</w:t>
            </w:r>
            <w:r w:rsidRPr="001F68A7">
              <w:t>ehicleRelationshipTimeStamp</w:t>
            </w:r>
            <w:proofErr w:type="spellEnd"/>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 xml:space="preserve">ime” datatype described in RFC 3339, Section </w:t>
            </w:r>
            <w:proofErr w:type="gramStart"/>
            <w:r w:rsidR="003B009D" w:rsidRPr="00CF5C62">
              <w:rPr>
                <w:rFonts w:cs="Tahoma"/>
                <w:sz w:val="23"/>
                <w:szCs w:val="23"/>
              </w:rPr>
              <w:t>5.6</w:t>
            </w:r>
            <w:r w:rsidR="003B009D">
              <w:rPr>
                <w:rFonts w:cs="Tahoma"/>
                <w:sz w:val="23"/>
                <w:szCs w:val="23"/>
              </w:rPr>
              <w:t xml:space="preserve"> </w:t>
            </w:r>
            <w:r w:rsidRPr="00E7480A">
              <w:rPr>
                <w:lang w:bidi="en-US"/>
              </w:rPr>
              <w:t xml:space="preserve"> as</w:t>
            </w:r>
            <w:proofErr w:type="gramEnd"/>
            <w:r w:rsidRPr="00E7480A">
              <w:rPr>
                <w:lang w:bidi="en-US"/>
              </w:rPr>
              <w:t xml:space="preserve">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proofErr w:type="spellStart"/>
            <w:r w:rsidRPr="00E7480A">
              <w:rPr>
                <w:lang w:bidi="en-US"/>
              </w:rPr>
              <w:t>additionalDataReference</w:t>
            </w:r>
            <w:proofErr w:type="spellEnd"/>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w:t>
            </w:r>
            <w:proofErr w:type="spellStart"/>
            <w:r w:rsidRPr="00E7480A">
              <w:rPr>
                <w:lang w:bidi="en-US"/>
              </w:rPr>
              <w:t>Data</w:t>
            </w:r>
            <w:proofErr w:type="spellEnd"/>
            <w:r w:rsidRPr="00E7480A">
              <w:rPr>
                <w:lang w:bidi="en-US"/>
              </w:rPr>
              <w:t xml:space="preserve">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proofErr w:type="spellStart"/>
            <w:r w:rsidRPr="00E7480A">
              <w:rPr>
                <w:lang w:bidi="en-US"/>
              </w:rPr>
              <w:lastRenderedPageBreak/>
              <w:t>locationReference</w:t>
            </w:r>
            <w:proofErr w:type="spellEnd"/>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proofErr w:type="spellStart"/>
            <w:r w:rsidRPr="00E7480A">
              <w:rPr>
                <w:lang w:bidi="en-US"/>
              </w:rPr>
              <w:t>notesReference</w:t>
            </w:r>
            <w:proofErr w:type="spellEnd"/>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proofErr w:type="spellStart"/>
            <w:r>
              <w:t>nc</w:t>
            </w:r>
            <w:r w:rsidRPr="001F68A7">
              <w:t>VehicleComponent</w:t>
            </w:r>
            <w:proofErr w:type="spellEnd"/>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 xml:space="preserve">NIEM Core </w:t>
            </w:r>
            <w:proofErr w:type="spellStart"/>
            <w:r w:rsidRPr="00E7480A">
              <w:rPr>
                <w:lang w:bidi="en-US"/>
              </w:rPr>
              <w:t>VehicleType</w:t>
            </w:r>
            <w:proofErr w:type="spellEnd"/>
            <w:r w:rsidRPr="00E7480A">
              <w:rPr>
                <w:lang w:bidi="en-US"/>
              </w:rPr>
              <w:t>.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Titre2"/>
      </w:pPr>
      <w:bookmarkStart w:id="71" w:name="_Ref58269938"/>
      <w:bookmarkStart w:id="72" w:name="_Toc70692114"/>
      <w:r>
        <w:t>Location Data</w:t>
      </w:r>
      <w:r w:rsidRPr="0042209D">
        <w:rPr>
          <w:spacing w:val="2"/>
        </w:rPr>
        <w:t xml:space="preserve"> </w:t>
      </w:r>
      <w:r>
        <w:t>Component</w:t>
      </w:r>
      <w:bookmarkEnd w:id="71"/>
      <w:bookmarkEnd w:id="72"/>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Corpsdetexte"/>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w:t>
      </w:r>
      <w:r>
        <w:lastRenderedPageBreak/>
        <w:t xml:space="preserve">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2D4601AD" w14:textId="7632FB7E" w:rsidR="007F2FEE"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B4283D">
          <w:t>[3]</w:t>
        </w:r>
        <w:r w:rsidR="00542F84">
          <w:fldChar w:fldCharType="end"/>
        </w:r>
      </w:hyperlink>
      <w:r w:rsidR="009874FE">
        <w:rPr>
          <w:lang w:bidi="en-US"/>
        </w:rPr>
        <w:t>.</w:t>
      </w:r>
      <w:r w:rsidR="00252AEC">
        <w:t xml:space="preserve"> </w:t>
      </w:r>
    </w:p>
    <w:p w14:paraId="70996988" w14:textId="66C9BD37" w:rsidR="007F2FEE" w:rsidRDefault="007F2FEE" w:rsidP="00252AEC">
      <w:r w:rsidRPr="007F2FEE">
        <w:t>The EIDO incorporates many data elements from NIEM, which in turn, incorporates many different methods of conveying a location, including shapes, coordinates, addresses and others. This is required for interoperability with systems that are conformant with NIEM that are not NG9-1-1 systems. Even when the components of a NIEM-conformant location have the same information as a PIDF-LO, it will not be PIDF-LO and will not be compatible with NG9-1-1 systems. Since there is not a single location type in NIEM, there are many different NIEM-conformant location formats that may be received by an NG9-1-1 system and may be found in an EIDO. Location in NG9-1-1 is expressed as PIDF-LO, so whenever possible, any conveyance of location in an EIDO is preferred to be PIDF-LO, even though a NIEM-conformant location received or conveyed in an EIDO may not be a PIDF-LO. This may require construction of a PIDF-LO when NIEM-conformant location information is received by an NG9-1-1 entity.</w:t>
      </w:r>
    </w:p>
    <w:p w14:paraId="172C0A5D" w14:textId="1A48A973" w:rsidR="00252AEC" w:rsidRDefault="00252AEC" w:rsidP="00252AEC">
      <w:r>
        <w:t xml:space="preserve">When expressing a location in a civic format, the PIDF-LO by itself is unable to describe either a </w:t>
      </w:r>
      <w:r w:rsidR="00D03DC8">
        <w:t xml:space="preserve">Cross Street </w:t>
      </w:r>
      <w:r>
        <w:t xml:space="preserve">or an </w:t>
      </w:r>
      <w:r w:rsidR="00204B68">
        <w:t>Intersection</w:t>
      </w:r>
      <w:r>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4F74CCB8"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lastRenderedPageBreak/>
        <w:t>Cross Street</w:t>
      </w:r>
      <w:r>
        <w:t xml:space="preserve">, </w:t>
      </w:r>
      <w:r w:rsidR="000E2021">
        <w:t xml:space="preserve">a civic </w:t>
      </w:r>
      <w:r>
        <w:t>address MUST be provided</w:t>
      </w:r>
      <w:r w:rsidR="000E2021">
        <w:t xml:space="preserve"> in </w:t>
      </w:r>
      <w:proofErr w:type="spellStart"/>
      <w:r w:rsidR="000E2021" w:rsidRPr="0079134B">
        <w:rPr>
          <w:lang w:bidi="en-US"/>
        </w:rPr>
        <w:t>locationByValue</w:t>
      </w:r>
      <w:proofErr w:type="spellEnd"/>
      <w:r w:rsidR="000E2021">
        <w:rPr>
          <w:lang w:bidi="en-US"/>
        </w:rPr>
        <w:t xml:space="preserve"> or </w:t>
      </w:r>
      <w:proofErr w:type="spellStart"/>
      <w:r w:rsidR="000E2021" w:rsidRPr="0079134B">
        <w:rPr>
          <w:lang w:bidi="en-US"/>
        </w:rPr>
        <w:t>locationByReferenceU</w:t>
      </w:r>
      <w:r w:rsidR="000E2021">
        <w:rPr>
          <w:lang w:bidi="en-US"/>
        </w:rPr>
        <w:t>rl</w:t>
      </w:r>
      <w:proofErr w:type="spellEnd"/>
      <w:r>
        <w:t>.</w:t>
      </w:r>
      <w:r w:rsidR="000E2021">
        <w:t xml:space="preserve"> In this case, address number must be provided unless two cross streets are provided or the road ends past the cross street (e.g., </w:t>
      </w:r>
      <w:proofErr w:type="spellStart"/>
      <w:r w:rsidR="000E2021">
        <w:t>cul</w:t>
      </w:r>
      <w:proofErr w:type="spellEnd"/>
      <w:r w:rsidR="000E2021">
        <w:t xml:space="preserve"> de sac).</w:t>
      </w:r>
    </w:p>
    <w:p w14:paraId="0C7B6BE0" w14:textId="240E9BB9" w:rsidR="00894590" w:rsidRDefault="00127DC8" w:rsidP="00252AEC">
      <w:r>
        <w:t xml:space="preserve">Cross streets and Intersection are represented as separate PIDF object and not multiple location in a single </w:t>
      </w:r>
      <w:proofErr w:type="spellStart"/>
      <w:r>
        <w:t>PIDF.</w:t>
      </w:r>
      <w:r w:rsidR="00D03DC8">
        <w:t>Cross</w:t>
      </w:r>
      <w:proofErr w:type="spellEnd"/>
      <w:r w:rsidR="00D03DC8">
        <w:t xml:space="preserve">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7241C0D" w:rsidR="00CE6C2E" w:rsidRDefault="00CE6C2E" w:rsidP="00CE6C2E">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16</w:t>
      </w:r>
      <w:r w:rsidR="001726E9">
        <w:rPr>
          <w:noProof/>
        </w:rPr>
        <w:fldChar w:fldCharType="end"/>
      </w:r>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Corpsdetexte"/>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Corpsdetexte"/>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Corpsdetexte"/>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Corpsdetexte"/>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Corpsdetexte"/>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Corpsdetexte"/>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Corpsdetexte"/>
              <w:spacing w:before="0" w:after="0"/>
              <w:ind w:right="195"/>
              <w:rPr>
                <w:lang w:bidi="en-US"/>
              </w:rPr>
            </w:pPr>
            <w:proofErr w:type="spellStart"/>
            <w:r w:rsidRPr="0079134B">
              <w:rPr>
                <w:lang w:bidi="en-US"/>
              </w:rPr>
              <w:t>locationTypeDescriptionRegistry</w:t>
            </w:r>
            <w:proofErr w:type="spellEnd"/>
          </w:p>
          <w:p w14:paraId="12DFE0EC" w14:textId="77777777" w:rsidR="0079134B" w:rsidRPr="0079134B" w:rsidRDefault="0079134B" w:rsidP="00352B17">
            <w:pPr>
              <w:pStyle w:val="Corpsdetexte"/>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Corpsdetexte"/>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56D9B2B" w14:textId="3BD5E6C8" w:rsidR="0079134B" w:rsidRPr="0079134B" w:rsidRDefault="0079134B" w:rsidP="00352B17">
            <w:pPr>
              <w:pStyle w:val="Corpsdetexte"/>
              <w:spacing w:before="0" w:after="0"/>
              <w:ind w:right="195"/>
              <w:rPr>
                <w:lang w:bidi="en-US"/>
              </w:rPr>
            </w:pPr>
            <w:r w:rsidRPr="0079134B">
              <w:rPr>
                <w:lang w:bidi="en-US"/>
              </w:rPr>
              <w:t>Location type (</w:t>
            </w:r>
            <w:r w:rsidR="00A83083" w:rsidRPr="001F68A7">
              <w:t xml:space="preserve">Caller, Initial, </w:t>
            </w:r>
            <w:proofErr w:type="spellStart"/>
            <w:r w:rsidR="00A83083" w:rsidRPr="001F68A7">
              <w:t>Current</w:t>
            </w:r>
            <w:r w:rsidR="00A65429">
              <w:t>Incident</w:t>
            </w:r>
            <w:proofErr w:type="spellEnd"/>
            <w:r w:rsidR="00A83083" w:rsidRPr="001F68A7">
              <w:t>, Staging, Investigation, Tower Location, Other</w:t>
            </w:r>
            <w:r w:rsidRPr="0079134B">
              <w:rPr>
                <w:lang w:bidi="en-US"/>
              </w:rPr>
              <w:t xml:space="preserve">) as defined in a registry. See Section </w:t>
            </w:r>
            <w:hyperlink w:anchor="_Location_Type" w:history="1">
              <w:r w:rsidR="004079E6">
                <w:rPr>
                  <w:rStyle w:val="Lienhypertexte"/>
                  <w:lang w:bidi="en-US"/>
                </w:rPr>
                <w:fldChar w:fldCharType="begin"/>
              </w:r>
              <w:r w:rsidR="004079E6">
                <w:instrText xml:space="preserve"> REF _Ref58266433 \r \h </w:instrText>
              </w:r>
              <w:r w:rsidR="004079E6">
                <w:rPr>
                  <w:rStyle w:val="Lienhypertexte"/>
                  <w:lang w:bidi="en-US"/>
                </w:rPr>
              </w:r>
              <w:r w:rsidR="004079E6">
                <w:rPr>
                  <w:rStyle w:val="Lienhypertexte"/>
                  <w:lang w:bidi="en-US"/>
                </w:rPr>
                <w:fldChar w:fldCharType="separate"/>
              </w:r>
              <w:r w:rsidR="00B4283D">
                <w:t>3.8</w:t>
              </w:r>
              <w:r w:rsidR="004079E6">
                <w:rPr>
                  <w:rStyle w:val="Lienhypertexte"/>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Corpsdetexte"/>
              <w:spacing w:before="0" w:after="0"/>
              <w:ind w:right="195"/>
              <w:rPr>
                <w:lang w:bidi="en-US"/>
              </w:rPr>
            </w:pPr>
            <w:proofErr w:type="spellStart"/>
            <w:r w:rsidRPr="0079134B">
              <w:rPr>
                <w:lang w:bidi="en-US"/>
              </w:rPr>
              <w:t>locationByValue</w:t>
            </w:r>
            <w:proofErr w:type="spellEnd"/>
          </w:p>
        </w:tc>
        <w:tc>
          <w:tcPr>
            <w:tcW w:w="870" w:type="pct"/>
          </w:tcPr>
          <w:p w14:paraId="1A73F194" w14:textId="7377023A" w:rsidR="0079134B" w:rsidRPr="0079134B" w:rsidRDefault="0079134B" w:rsidP="00ED3530">
            <w:pPr>
              <w:pStyle w:val="Corpsdetexte"/>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Corpsdetexte"/>
              <w:spacing w:before="0" w:after="0"/>
              <w:ind w:right="195"/>
              <w:jc w:val="center"/>
              <w:rPr>
                <w:lang w:bidi="en-US"/>
              </w:rPr>
            </w:pPr>
            <w:r w:rsidRPr="0079134B">
              <w:rPr>
                <w:lang w:bidi="en-US"/>
              </w:rPr>
              <w:t xml:space="preserve">Reference </w:t>
            </w:r>
            <w:r w:rsidR="002B7459" w:rsidRPr="002B7459">
              <w:rPr>
                <w:lang w:bidi="en-US"/>
              </w:rPr>
              <w:t xml:space="preserve">is not populated. </w:t>
            </w:r>
            <w:proofErr w:type="gramStart"/>
            <w:r w:rsidR="002B7459" w:rsidRPr="002B7459">
              <w:rPr>
                <w:lang w:bidi="en-US"/>
              </w:rPr>
              <w:t>Otherwise</w:t>
            </w:r>
            <w:proofErr w:type="gramEnd"/>
            <w:r w:rsidR="002B7459" w:rsidRPr="002B7459">
              <w:rPr>
                <w:lang w:bidi="en-US"/>
              </w:rPr>
              <w:t xml:space="preserve"> it MUST be omitted.</w:t>
            </w:r>
          </w:p>
        </w:tc>
        <w:tc>
          <w:tcPr>
            <w:tcW w:w="371" w:type="pct"/>
          </w:tcPr>
          <w:p w14:paraId="6E9A1CE7"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Corpsdetexte"/>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Corpsdetexte"/>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Corpsdetexte"/>
              <w:spacing w:before="0" w:after="0"/>
              <w:ind w:right="195"/>
              <w:rPr>
                <w:lang w:bidi="en-US"/>
              </w:rPr>
            </w:pPr>
            <w:proofErr w:type="spellStart"/>
            <w:r w:rsidRPr="0079134B">
              <w:rPr>
                <w:lang w:bidi="en-US"/>
              </w:rPr>
              <w:lastRenderedPageBreak/>
              <w:t>locationByReferenceU</w:t>
            </w:r>
            <w:r w:rsidR="003B009D">
              <w:rPr>
                <w:lang w:bidi="en-US"/>
              </w:rPr>
              <w:t>rl</w:t>
            </w:r>
            <w:proofErr w:type="spellEnd"/>
          </w:p>
        </w:tc>
        <w:tc>
          <w:tcPr>
            <w:tcW w:w="870" w:type="pct"/>
          </w:tcPr>
          <w:p w14:paraId="7F077518" w14:textId="534422FA" w:rsidR="0079134B" w:rsidRPr="0079134B" w:rsidRDefault="0079134B" w:rsidP="002640F9">
            <w:pPr>
              <w:pStyle w:val="Corpsdetexte"/>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w:t>
            </w:r>
            <w:proofErr w:type="gramStart"/>
            <w:r w:rsidRPr="0079134B">
              <w:rPr>
                <w:lang w:bidi="en-US"/>
              </w:rPr>
              <w:t>By</w:t>
            </w:r>
            <w:proofErr w:type="gramEnd"/>
            <w:r w:rsidRPr="0079134B">
              <w:rPr>
                <w:lang w:bidi="en-US"/>
              </w:rPr>
              <w:t xml:space="preserve"> Value </w:t>
            </w:r>
            <w:r w:rsidR="002640F9" w:rsidRPr="002640F9">
              <w:rPr>
                <w:lang w:bidi="en-US"/>
              </w:rPr>
              <w:t xml:space="preserve">is not populated. </w:t>
            </w:r>
            <w:proofErr w:type="gramStart"/>
            <w:r w:rsidR="002640F9" w:rsidRPr="002640F9">
              <w:rPr>
                <w:lang w:bidi="en-US"/>
              </w:rPr>
              <w:t>Otherwise</w:t>
            </w:r>
            <w:proofErr w:type="gramEnd"/>
            <w:r w:rsidR="002640F9" w:rsidRPr="002640F9">
              <w:rPr>
                <w:lang w:bidi="en-US"/>
              </w:rPr>
              <w:t xml:space="preserve"> it MUST be omitted. </w:t>
            </w:r>
          </w:p>
        </w:tc>
        <w:tc>
          <w:tcPr>
            <w:tcW w:w="371" w:type="pct"/>
          </w:tcPr>
          <w:p w14:paraId="5C2424C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Corpsdetexte"/>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w:t>
            </w:r>
            <w:proofErr w:type="gramStart"/>
            <w:r w:rsidRPr="0079134B">
              <w:rPr>
                <w:lang w:bidi="en-US"/>
              </w:rPr>
              <w:t>By</w:t>
            </w:r>
            <w:proofErr w:type="gramEnd"/>
            <w:r w:rsidRPr="0079134B">
              <w:rPr>
                <w:lang w:bidi="en-US"/>
              </w:rPr>
              <w:t xml:space="preserve"> Value. This is particularly useful for indicating the location of moving devices such as callers in moving vehicles. The current</w:t>
            </w:r>
          </w:p>
          <w:p w14:paraId="22DF8AC3" w14:textId="1E12D748" w:rsidR="0079134B" w:rsidRPr="0079134B" w:rsidRDefault="0079134B" w:rsidP="00352B17">
            <w:pPr>
              <w:pStyle w:val="Corpsdetexte"/>
              <w:spacing w:before="0" w:after="0"/>
              <w:ind w:right="195"/>
              <w:rPr>
                <w:lang w:bidi="en-US"/>
              </w:rPr>
            </w:pPr>
            <w:r w:rsidRPr="0079134B">
              <w:rPr>
                <w:lang w:bidi="en-US"/>
              </w:rPr>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Corpsdetexte"/>
              <w:spacing w:before="0" w:after="0"/>
              <w:ind w:right="195"/>
              <w:rPr>
                <w:lang w:bidi="en-US"/>
              </w:rPr>
            </w:pPr>
            <w:proofErr w:type="spellStart"/>
            <w:r w:rsidRPr="0079134B">
              <w:rPr>
                <w:lang w:bidi="en-US"/>
              </w:rPr>
              <w:t>locationDescriptionText</w:t>
            </w:r>
            <w:proofErr w:type="spellEnd"/>
          </w:p>
        </w:tc>
        <w:tc>
          <w:tcPr>
            <w:tcW w:w="870" w:type="pct"/>
          </w:tcPr>
          <w:p w14:paraId="455EC72B"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Corpsdetexte"/>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Corpsdetexte"/>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Corpsdetexte"/>
              <w:spacing w:before="0" w:after="0"/>
              <w:ind w:right="195"/>
              <w:rPr>
                <w:lang w:bidi="en-US"/>
              </w:rPr>
            </w:pPr>
            <w:r w:rsidRPr="0079134B">
              <w:rPr>
                <w:lang w:bidi="en-US"/>
              </w:rPr>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Corpsdetexte"/>
              <w:spacing w:before="0" w:after="0"/>
              <w:ind w:right="195"/>
              <w:rPr>
                <w:lang w:bidi="en-US"/>
              </w:rPr>
            </w:pPr>
            <w:proofErr w:type="spellStart"/>
            <w:r w:rsidRPr="0079134B">
              <w:rPr>
                <w:lang w:bidi="en-US"/>
              </w:rPr>
              <w:t>crossStreetByValue</w:t>
            </w:r>
            <w:proofErr w:type="spellEnd"/>
          </w:p>
        </w:tc>
        <w:tc>
          <w:tcPr>
            <w:tcW w:w="870" w:type="pct"/>
          </w:tcPr>
          <w:p w14:paraId="7B3B4C4A"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Corpsdetexte"/>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Corpsdetexte"/>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Corpsdetexte"/>
              <w:spacing w:before="0" w:after="0"/>
              <w:ind w:right="195"/>
              <w:rPr>
                <w:lang w:bidi="en-US"/>
              </w:rPr>
            </w:pPr>
            <w:proofErr w:type="spellStart"/>
            <w:r w:rsidRPr="0079134B">
              <w:rPr>
                <w:lang w:bidi="en-US"/>
              </w:rPr>
              <w:t>crossStreetByReferenceU</w:t>
            </w:r>
            <w:r w:rsidR="003B009D">
              <w:rPr>
                <w:lang w:bidi="en-US"/>
              </w:rPr>
              <w:t>rl</w:t>
            </w:r>
            <w:proofErr w:type="spellEnd"/>
          </w:p>
        </w:tc>
        <w:tc>
          <w:tcPr>
            <w:tcW w:w="870" w:type="pct"/>
          </w:tcPr>
          <w:p w14:paraId="7D5B6F22"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Corpsdetexte"/>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Corpsdetexte"/>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Corpsdetexte"/>
              <w:spacing w:before="0" w:after="0"/>
              <w:ind w:right="195"/>
              <w:rPr>
                <w:lang w:bidi="en-US"/>
              </w:rPr>
            </w:pPr>
            <w:proofErr w:type="spellStart"/>
            <w:r w:rsidRPr="0079134B">
              <w:rPr>
                <w:lang w:bidi="en-US"/>
              </w:rPr>
              <w:lastRenderedPageBreak/>
              <w:t>intersectingStreetByValue</w:t>
            </w:r>
            <w:proofErr w:type="spellEnd"/>
          </w:p>
        </w:tc>
        <w:tc>
          <w:tcPr>
            <w:tcW w:w="870" w:type="pct"/>
          </w:tcPr>
          <w:p w14:paraId="5AAD272F" w14:textId="5889118A"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Corpsdetexte"/>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Corpsdetexte"/>
              <w:spacing w:before="0" w:after="0"/>
              <w:ind w:right="195"/>
              <w:rPr>
                <w:lang w:bidi="en-US"/>
              </w:rPr>
            </w:pPr>
            <w:proofErr w:type="spellStart"/>
            <w:r w:rsidRPr="0079134B">
              <w:rPr>
                <w:lang w:bidi="en-US"/>
              </w:rPr>
              <w:t>intersectingStreetByReferenceU</w:t>
            </w:r>
            <w:r w:rsidR="003B009D">
              <w:rPr>
                <w:lang w:bidi="en-US"/>
              </w:rPr>
              <w:t>rl</w:t>
            </w:r>
            <w:proofErr w:type="spellEnd"/>
          </w:p>
        </w:tc>
        <w:tc>
          <w:tcPr>
            <w:tcW w:w="870" w:type="pct"/>
          </w:tcPr>
          <w:p w14:paraId="7AAC7426" w14:textId="7758E43B"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Corpsdetexte"/>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Corpsdetexte"/>
              <w:spacing w:before="0" w:after="0"/>
              <w:ind w:right="195"/>
              <w:rPr>
                <w:lang w:bidi="en-US"/>
              </w:rPr>
            </w:pPr>
            <w:proofErr w:type="spellStart"/>
            <w:r w:rsidRPr="0079134B">
              <w:rPr>
                <w:lang w:bidi="en-US"/>
              </w:rPr>
              <w:t>cellTowerSectorI</w:t>
            </w:r>
            <w:r w:rsidR="003B009D">
              <w:rPr>
                <w:lang w:bidi="en-US"/>
              </w:rPr>
              <w:t>d</w:t>
            </w:r>
            <w:proofErr w:type="spellEnd"/>
          </w:p>
        </w:tc>
        <w:tc>
          <w:tcPr>
            <w:tcW w:w="870" w:type="pct"/>
          </w:tcPr>
          <w:p w14:paraId="336A905D"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Corpsdetexte"/>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Corpsdetexte"/>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of the nearest cell tower and the sector/face of the tower receiving the call. May be used with 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Corpsdetexte"/>
              <w:spacing w:before="0" w:after="0"/>
              <w:ind w:right="195"/>
              <w:rPr>
                <w:lang w:bidi="en-US"/>
              </w:rPr>
            </w:pPr>
            <w:proofErr w:type="spellStart"/>
            <w:r w:rsidRPr="0079134B">
              <w:rPr>
                <w:lang w:bidi="en-US"/>
              </w:rPr>
              <w:t>additionalDataReference</w:t>
            </w:r>
            <w:proofErr w:type="spellEnd"/>
          </w:p>
        </w:tc>
        <w:tc>
          <w:tcPr>
            <w:tcW w:w="870" w:type="pct"/>
          </w:tcPr>
          <w:p w14:paraId="082D2371"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Corpsdetexte"/>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Corpsdetexte"/>
              <w:spacing w:before="0" w:after="0"/>
              <w:ind w:right="195"/>
              <w:rPr>
                <w:lang w:bidi="en-US"/>
              </w:rPr>
            </w:pPr>
            <w:r w:rsidRPr="0079134B">
              <w:rPr>
                <w:lang w:bidi="en-US"/>
              </w:rPr>
              <w:t xml:space="preserve">Reference to Additional Data </w:t>
            </w:r>
            <w:proofErr w:type="spellStart"/>
            <w:r w:rsidRPr="0079134B">
              <w:rPr>
                <w:lang w:bidi="en-US"/>
              </w:rPr>
              <w:t>Data</w:t>
            </w:r>
            <w:proofErr w:type="spellEnd"/>
            <w:r w:rsidRPr="0079134B">
              <w:rPr>
                <w:lang w:bidi="en-US"/>
              </w:rPr>
              <w:t xml:space="preserve">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Corpsdetexte"/>
              <w:spacing w:before="0" w:after="0"/>
              <w:ind w:right="195"/>
              <w:rPr>
                <w:lang w:bidi="en-US"/>
              </w:rPr>
            </w:pPr>
            <w:proofErr w:type="spellStart"/>
            <w:r w:rsidRPr="0079134B">
              <w:rPr>
                <w:lang w:bidi="en-US"/>
              </w:rPr>
              <w:t>notesReference</w:t>
            </w:r>
            <w:proofErr w:type="spellEnd"/>
          </w:p>
        </w:tc>
        <w:tc>
          <w:tcPr>
            <w:tcW w:w="870" w:type="pct"/>
          </w:tcPr>
          <w:p w14:paraId="49025287"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Corpsdetexte"/>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Corpsdetexte"/>
              <w:spacing w:before="0" w:after="0"/>
              <w:ind w:right="195"/>
              <w:rPr>
                <w:lang w:bidi="en-US"/>
              </w:rPr>
            </w:pPr>
            <w:r w:rsidRPr="0079134B">
              <w:rPr>
                <w:lang w:bidi="en-US"/>
              </w:rPr>
              <w:t>Reference to a Notes Data Component. Contains optional alphanumeric text further describing the location.</w:t>
            </w:r>
          </w:p>
        </w:tc>
      </w:tr>
    </w:tbl>
    <w:p w14:paraId="7AE931D0" w14:textId="77777777" w:rsidR="00795638" w:rsidRDefault="00795638" w:rsidP="0042209D">
      <w:pPr>
        <w:pStyle w:val="Corpsdetexte"/>
        <w:ind w:right="195"/>
      </w:pPr>
    </w:p>
    <w:p w14:paraId="3D603EDF" w14:textId="10C0655C" w:rsidR="00F71948" w:rsidRDefault="00F71948" w:rsidP="00F71948">
      <w:pPr>
        <w:pStyle w:val="Titre2"/>
      </w:pPr>
      <w:bookmarkStart w:id="73" w:name="_Toc54356158"/>
      <w:bookmarkStart w:id="74" w:name="_Toc70692115"/>
      <w:r>
        <w:t xml:space="preserve">Additional Data </w:t>
      </w:r>
      <w:proofErr w:type="spellStart"/>
      <w:r>
        <w:t>Data</w:t>
      </w:r>
      <w:proofErr w:type="spellEnd"/>
      <w:r>
        <w:t xml:space="preserve"> Component</w:t>
      </w:r>
      <w:bookmarkEnd w:id="73"/>
      <w:bookmarkEnd w:id="74"/>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lastRenderedPageBreak/>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5EB75788" w:rsidR="00B63BE1" w:rsidRDefault="00B63BE1" w:rsidP="00B63BE1">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17</w:t>
      </w:r>
      <w:r w:rsidR="001726E9">
        <w:rPr>
          <w:noProof/>
        </w:rPr>
        <w:fldChar w:fldCharType="end"/>
      </w:r>
      <w:r w:rsidRPr="00B63BE1">
        <w:rPr>
          <w:lang w:bidi="en-US"/>
        </w:rPr>
        <w:t xml:space="preserve"> </w:t>
      </w:r>
      <w:r w:rsidRPr="00AD31E6">
        <w:rPr>
          <w:lang w:bidi="en-US"/>
        </w:rPr>
        <w:t xml:space="preserve">Additional Data </w:t>
      </w:r>
      <w:proofErr w:type="spellStart"/>
      <w:r w:rsidRPr="00AD31E6">
        <w:rPr>
          <w:lang w:bidi="en-US"/>
        </w:rPr>
        <w:t>Data</w:t>
      </w:r>
      <w:proofErr w:type="spellEnd"/>
      <w:r w:rsidRPr="00AD31E6">
        <w:rPr>
          <w:lang w:bidi="en-US"/>
        </w:rPr>
        <w:t xml:space="preserve">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Corpsdetexte"/>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Corpsdetexte"/>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Corpsdetexte"/>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Corpsdetexte"/>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Corpsdetexte"/>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Corpsdetexte"/>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Corpsdetexte"/>
              <w:spacing w:before="0" w:after="0"/>
              <w:rPr>
                <w:lang w:bidi="en-US"/>
              </w:rPr>
            </w:pPr>
            <w:proofErr w:type="spellStart"/>
            <w:r w:rsidRPr="00AD31E6">
              <w:rPr>
                <w:lang w:bidi="en-US"/>
              </w:rPr>
              <w:t>additionalData</w:t>
            </w:r>
            <w:r w:rsidR="00A13745">
              <w:rPr>
                <w:lang w:bidi="en-US"/>
              </w:rPr>
              <w:t>ByReference</w:t>
            </w:r>
            <w:r w:rsidRPr="00AD31E6">
              <w:rPr>
                <w:lang w:bidi="en-US"/>
              </w:rPr>
              <w:t>U</w:t>
            </w:r>
            <w:r w:rsidR="002474AF">
              <w:rPr>
                <w:lang w:bidi="en-US"/>
              </w:rPr>
              <w:t>rl</w:t>
            </w:r>
            <w:proofErr w:type="spellEnd"/>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Corpsdetexte"/>
              <w:spacing w:before="0" w:after="0"/>
              <w:rPr>
                <w:lang w:bidi="en-US"/>
              </w:rPr>
            </w:pPr>
            <w:r w:rsidRPr="00AD31E6">
              <w:rPr>
                <w:lang w:bidi="en-US"/>
              </w:rPr>
              <w:t>Conditional:</w:t>
            </w:r>
            <w:r w:rsidR="004D36D6">
              <w:t xml:space="preserve"> MUST be populated if </w:t>
            </w:r>
            <w:proofErr w:type="spellStart"/>
            <w:r w:rsidR="004D36D6">
              <w:t>a</w:t>
            </w:r>
            <w:r w:rsidR="004D36D6" w:rsidRPr="001F68A7">
              <w:t>dditionalDataDetail</w:t>
            </w:r>
            <w:proofErr w:type="spellEnd"/>
            <w:r w:rsidR="004D36D6">
              <w:t xml:space="preserve"> is not populated. </w:t>
            </w:r>
            <w:proofErr w:type="gramStart"/>
            <w:r w:rsidR="004D36D6">
              <w:t>Otherwise</w:t>
            </w:r>
            <w:proofErr w:type="gramEnd"/>
            <w:r w:rsidR="004D36D6">
              <w:t xml:space="preserv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Corpsdetexte"/>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Corpsdetexte"/>
              <w:spacing w:before="0" w:after="0"/>
              <w:rPr>
                <w:lang w:bidi="en-US"/>
              </w:rPr>
            </w:pPr>
            <w:proofErr w:type="spellStart"/>
            <w:r w:rsidRPr="00AD31E6">
              <w:rPr>
                <w:lang w:bidi="en-US"/>
              </w:rPr>
              <w:t>additionalData</w:t>
            </w:r>
            <w:r w:rsidR="00A13745" w:rsidRPr="0079134B">
              <w:rPr>
                <w:lang w:bidi="en-US"/>
              </w:rPr>
              <w:t>ByValue</w:t>
            </w:r>
            <w:proofErr w:type="spellEnd"/>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Corpsdetexte"/>
              <w:spacing w:before="0" w:after="0"/>
              <w:rPr>
                <w:lang w:bidi="en-US"/>
              </w:rPr>
            </w:pPr>
            <w:r w:rsidRPr="00AD31E6">
              <w:rPr>
                <w:lang w:bidi="en-US"/>
              </w:rPr>
              <w:t>Conditional:</w:t>
            </w:r>
            <w:r w:rsidR="00F05143">
              <w:t xml:space="preserve"> </w:t>
            </w:r>
            <w:r w:rsidR="00F05143" w:rsidRPr="00F05143">
              <w:rPr>
                <w:lang w:bidi="en-US"/>
              </w:rPr>
              <w:t xml:space="preserve">MUST only be populated if </w:t>
            </w:r>
            <w:proofErr w:type="spellStart"/>
            <w:r w:rsidR="00F05143" w:rsidRPr="00F05143">
              <w:rPr>
                <w:lang w:bidi="en-US"/>
              </w:rPr>
              <w:t>additionalDataURL</w:t>
            </w:r>
            <w:proofErr w:type="spellEnd"/>
            <w:r w:rsidR="00F05143" w:rsidRPr="00F05143">
              <w:rPr>
                <w:lang w:bidi="en-US"/>
              </w:rPr>
              <w:t xml:space="preserve"> is not populated. </w:t>
            </w:r>
            <w:proofErr w:type="gramStart"/>
            <w:r w:rsidR="00F05143" w:rsidRPr="00F05143">
              <w:rPr>
                <w:lang w:bidi="en-US"/>
              </w:rPr>
              <w:t>Otherwise</w:t>
            </w:r>
            <w:proofErr w:type="gramEnd"/>
            <w:r w:rsidR="00F05143" w:rsidRPr="00F05143">
              <w:rPr>
                <w:lang w:bidi="en-US"/>
              </w:rPr>
              <w:t xml:space="preserv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Corpsdetexte"/>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Corpsdetexte"/>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Corpsdetexte"/>
              <w:spacing w:before="0" w:after="0"/>
              <w:rPr>
                <w:lang w:bidi="en-US"/>
              </w:rPr>
            </w:pPr>
            <w:proofErr w:type="spellStart"/>
            <w:r>
              <w:rPr>
                <w:lang w:bidi="en-US"/>
              </w:rPr>
              <w:t>urlP</w:t>
            </w:r>
            <w:r w:rsidR="00D3604C">
              <w:rPr>
                <w:lang w:bidi="en-US"/>
              </w:rPr>
              <w:t>urpose</w:t>
            </w:r>
            <w:proofErr w:type="spellEnd"/>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Corpsdetexte"/>
              <w:spacing w:before="0" w:after="0"/>
              <w:rPr>
                <w:lang w:bidi="en-US"/>
              </w:rPr>
            </w:pPr>
            <w:r w:rsidRPr="001F68A7">
              <w:rPr>
                <w:lang w:bidi="en-US"/>
              </w:rPr>
              <w:t>Conditional:</w:t>
            </w:r>
            <w:r>
              <w:rPr>
                <w:lang w:bidi="en-US"/>
              </w:rPr>
              <w:t xml:space="preserve"> MUST be populated if a purpose </w:t>
            </w:r>
            <w:proofErr w:type="gramStart"/>
            <w:r>
              <w:rPr>
                <w:lang w:bidi="en-US"/>
              </w:rPr>
              <w:t>have</w:t>
            </w:r>
            <w:proofErr w:type="gramEnd"/>
            <w:r>
              <w:rPr>
                <w:lang w:bidi="en-US"/>
              </w:rPr>
              <w:t xml:space="preser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Corpsdetexte"/>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Corpsdetexte"/>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Corpsdetexte"/>
              <w:spacing w:before="0" w:after="0"/>
              <w:rPr>
                <w:lang w:bidi="en-US"/>
              </w:rPr>
            </w:pPr>
            <w:r>
              <w:rPr>
                <w:lang w:bidi="en-US"/>
              </w:rPr>
              <w:t xml:space="preserve">Purpose that accompanied the URL. For example, the purpose parameter sent with </w:t>
            </w:r>
            <w:proofErr w:type="gramStart"/>
            <w:r>
              <w:rPr>
                <w:lang w:bidi="en-US"/>
              </w:rPr>
              <w:t>the  URL</w:t>
            </w:r>
            <w:proofErr w:type="gramEnd"/>
            <w:r>
              <w:rPr>
                <w:lang w:bidi="en-US"/>
              </w:rPr>
              <w:t xml:space="preserve">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Corpsdetexte"/>
              <w:spacing w:before="0" w:after="0"/>
              <w:rPr>
                <w:lang w:bidi="en-US"/>
              </w:rPr>
            </w:pPr>
            <w:proofErr w:type="spellStart"/>
            <w:r w:rsidRPr="00AD31E6">
              <w:rPr>
                <w:lang w:bidi="en-US"/>
              </w:rPr>
              <w:t>notesReference</w:t>
            </w:r>
            <w:proofErr w:type="spellEnd"/>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Corpsdetexte"/>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Corpsdetexte"/>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Corpsdetexte"/>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Corpsdetexte"/>
      </w:pPr>
    </w:p>
    <w:p w14:paraId="10CE2317" w14:textId="77A5D002" w:rsidR="00276A7A" w:rsidRDefault="00276A7A" w:rsidP="00276A7A">
      <w:pPr>
        <w:pStyle w:val="Titre2"/>
      </w:pPr>
      <w:bookmarkStart w:id="75" w:name="_Hlk76728687"/>
      <w:bookmarkStart w:id="76" w:name="_Ref58269971"/>
      <w:bookmarkStart w:id="77" w:name="_Ref58270002"/>
      <w:bookmarkStart w:id="78" w:name="_Ref58270104"/>
      <w:bookmarkStart w:id="79" w:name="_Ref58270658"/>
      <w:bookmarkStart w:id="80" w:name="_Toc70692116"/>
      <w:r>
        <w:lastRenderedPageBreak/>
        <w:t>Emergency Resource</w:t>
      </w:r>
      <w:bookmarkEnd w:id="75"/>
      <w:r>
        <w:t xml:space="preserve"> Data Component</w:t>
      </w:r>
      <w:bookmarkEnd w:id="76"/>
      <w:bookmarkEnd w:id="77"/>
      <w:bookmarkEnd w:id="78"/>
      <w:bookmarkEnd w:id="79"/>
      <w:bookmarkEnd w:id="80"/>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t>Child Of</w:t>
      </w:r>
      <w:r>
        <w:t xml:space="preserve">: </w:t>
      </w:r>
      <w:r w:rsidR="00170655" w:rsidRPr="00170655">
        <w:t xml:space="preserve">Emergency </w:t>
      </w:r>
      <w:r w:rsidR="00A65429">
        <w:t>Incident</w:t>
      </w:r>
      <w:r w:rsidR="00170655" w:rsidRPr="00170655">
        <w:t xml:space="preserve"> Data Object</w:t>
      </w:r>
    </w:p>
    <w:p w14:paraId="438B6FBE" w14:textId="2F888087" w:rsidR="00276A7A" w:rsidRDefault="00276A7A" w:rsidP="006B625A">
      <w:r w:rsidRPr="006B625A">
        <w:rPr>
          <w:b/>
          <w:bCs/>
        </w:rPr>
        <w:t>Data Component Description</w:t>
      </w:r>
      <w:r>
        <w:t>: A</w:t>
      </w:r>
      <w:r w:rsidR="003D4973">
        <w:t>n</w:t>
      </w:r>
      <w:r>
        <w:t xml:space="preserve"> </w:t>
      </w:r>
      <w:r w:rsidR="003D4973">
        <w:t xml:space="preserve">emergency resource </w:t>
      </w:r>
      <w:r>
        <w:t>can be a vehicle, a person (foot patrol), an organizational unit such as a squad or strike team, and other emergency responder configurations. A</w:t>
      </w:r>
      <w:r w:rsidR="005B3073">
        <w:t>n</w:t>
      </w:r>
      <w:r>
        <w:t xml:space="preserve"> </w:t>
      </w:r>
      <w:r w:rsidR="003D4973">
        <w:t xml:space="preserve">emergency resource </w:t>
      </w:r>
      <w:r>
        <w:t xml:space="preserve">is described by a unique unit ID and unit type. There may be multiple </w:t>
      </w:r>
      <w:r w:rsidR="003D4973">
        <w:t xml:space="preserve">Emergency Resource </w:t>
      </w:r>
      <w:r>
        <w:t xml:space="preserve">data components where multiple emergency </w:t>
      </w:r>
      <w:r w:rsidR="003D4973">
        <w:t xml:space="preserve">resources </w:t>
      </w:r>
      <w:r>
        <w:t xml:space="preserve">are dispatched to a single </w:t>
      </w:r>
      <w:r w:rsidR="00A65429">
        <w:t>Incident</w:t>
      </w:r>
      <w:r>
        <w:t xml:space="preserve">. When </w:t>
      </w:r>
      <w:r w:rsidR="003D4973">
        <w:t xml:space="preserve">resources </w:t>
      </w:r>
      <w:r>
        <w:t xml:space="preserve">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w:t>
      </w:r>
      <w:r w:rsidR="003D4973">
        <w:t>Emergency Resource data component</w:t>
      </w:r>
      <w:r>
        <w:t xml:space="preserve">. However, when </w:t>
      </w:r>
      <w:r w:rsidR="003D4973">
        <w:t xml:space="preserve">resources </w:t>
      </w:r>
      <w:r>
        <w:t xml:space="preserve">update their status or change the </w:t>
      </w:r>
      <w:r w:rsidR="00A65429">
        <w:t>Incident</w:t>
      </w:r>
      <w:r>
        <w:t xml:space="preserve">, then the parent data component is the EIDO Header. Agent Information data components </w:t>
      </w:r>
      <w:r w:rsidR="00170655">
        <w:t xml:space="preserve">references </w:t>
      </w:r>
      <w:r>
        <w:t xml:space="preserve">of </w:t>
      </w:r>
      <w:r w:rsidR="005B3073">
        <w:t xml:space="preserve">Emergency Resource </w:t>
      </w:r>
      <w:r>
        <w:t xml:space="preserve">instances identify the individuals associated with the emergency response unit; for </w:t>
      </w:r>
      <w:proofErr w:type="gramStart"/>
      <w:r>
        <w:t>example</w:t>
      </w:r>
      <w:proofErr w:type="gramEnd"/>
      <w:r>
        <w:t xml:space="preserve"> officer Jeff Smith and John Jones are currently operating (riding in) </w:t>
      </w:r>
      <w:r w:rsidR="005B3073">
        <w:t xml:space="preserve">engine </w:t>
      </w:r>
      <w:r>
        <w:t>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proofErr w:type="spellStart"/>
      <w:r w:rsidR="005B3073">
        <w:t>resource</w:t>
      </w:r>
      <w:r w:rsidR="009B0CB8" w:rsidRPr="001F68A7">
        <w:t>@</w:t>
      </w:r>
      <w:r w:rsidR="009B0CB8">
        <w:t>AgencyId</w:t>
      </w:r>
      <w:proofErr w:type="spellEnd"/>
      <w:r w:rsidR="009B0CB8">
        <w:t xml:space="preserve"> </w:t>
      </w:r>
      <w:proofErr w:type="spellStart"/>
      <w:r w:rsidR="009B0CB8">
        <w:t>eg</w:t>
      </w:r>
      <w:proofErr w:type="spellEnd"/>
      <w:r w:rsidR="009B0CB8">
        <w:t>:</w:t>
      </w:r>
      <w:r w:rsidR="009B0CB8" w:rsidRPr="001F68A7">
        <w:t xml:space="preserve"> </w:t>
      </w:r>
      <w:hyperlink r:id="rId19">
        <w:r w:rsidR="005B3073">
          <w:t>engine52</w:t>
        </w:r>
        <w:r w:rsidR="005B3073" w:rsidRPr="001F68A7">
          <w:t>@riversideFD.riverside.ca.</w:t>
        </w:r>
      </w:hyperlink>
    </w:p>
    <w:p w14:paraId="29193870" w14:textId="60F3A90B" w:rsidR="000D094E" w:rsidRDefault="000D094E" w:rsidP="006B625A"/>
    <w:p w14:paraId="5950DDA9" w14:textId="5ED602BD" w:rsidR="00934604" w:rsidRDefault="00934604" w:rsidP="00934604">
      <w:pPr>
        <w:pStyle w:val="Lgende"/>
      </w:pPr>
      <w:r>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18</w:t>
      </w:r>
      <w:r w:rsidR="001726E9">
        <w:rPr>
          <w:noProof/>
        </w:rPr>
        <w:fldChar w:fldCharType="end"/>
      </w:r>
      <w:r>
        <w:t xml:space="preserve"> </w:t>
      </w:r>
      <w:r w:rsidRPr="00F04FEF">
        <w:rPr>
          <w:lang w:bidi="en-US"/>
        </w:rPr>
        <w:t>Emergency Resource Data Component</w:t>
      </w:r>
    </w:p>
    <w:tbl>
      <w:tblPr>
        <w:tblStyle w:val="Grilledutableau"/>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proofErr w:type="spellStart"/>
            <w:r w:rsidRPr="00646AB7">
              <w:rPr>
                <w:lang w:bidi="en-US"/>
              </w:rPr>
              <w:t>emergencyResourceTypeCommonRegistryText</w:t>
            </w:r>
            <w:proofErr w:type="spellEnd"/>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09358D24" w:rsidR="00387C20" w:rsidRDefault="00387C20" w:rsidP="0035700E">
            <w:pPr>
              <w:spacing w:before="0" w:after="0"/>
              <w:contextualSpacing/>
            </w:pPr>
            <w:r w:rsidRPr="00646AB7">
              <w:rPr>
                <w:lang w:bidi="en-US"/>
              </w:rPr>
              <w:t>A standard code for an emergency type (</w:t>
            </w:r>
            <w:proofErr w:type="spellStart"/>
            <w:r w:rsidR="00DF2030" w:rsidRPr="00DF2030">
              <w:rPr>
                <w:lang w:bidi="en-US"/>
              </w:rPr>
              <w:t>FireTruckLadder</w:t>
            </w:r>
            <w:proofErr w:type="spellEnd"/>
            <w:r w:rsidRPr="00646AB7">
              <w:rPr>
                <w:lang w:bidi="en-US"/>
              </w:rPr>
              <w:t xml:space="preserve">, </w:t>
            </w:r>
            <w:proofErr w:type="spellStart"/>
            <w:r w:rsidR="00DF2030" w:rsidRPr="00DF2030">
              <w:rPr>
                <w:lang w:bidi="en-US"/>
              </w:rPr>
              <w:t>PatrolUnit</w:t>
            </w:r>
            <w:proofErr w:type="spellEnd"/>
            <w:r w:rsidRPr="00646AB7">
              <w:rPr>
                <w:lang w:bidi="en-US"/>
              </w:rPr>
              <w:t>, etc.). Restricted to values in EIDO-</w:t>
            </w:r>
            <w:proofErr w:type="spellStart"/>
            <w:r w:rsidRPr="00646AB7">
              <w:rPr>
                <w:lang w:bidi="en-US"/>
              </w:rPr>
              <w:t>EmergencyResourceType</w:t>
            </w:r>
            <w:proofErr w:type="spellEnd"/>
            <w:r w:rsidRPr="00646AB7">
              <w:rPr>
                <w:lang w:bidi="en-US"/>
              </w:rPr>
              <w:t xml:space="preserve">-Common </w:t>
            </w:r>
            <w:r w:rsidRPr="00646AB7">
              <w:rPr>
                <w:lang w:bidi="en-US"/>
              </w:rPr>
              <w:lastRenderedPageBreak/>
              <w:t>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B4283D">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proofErr w:type="spellStart"/>
            <w:r w:rsidRPr="00646AB7">
              <w:rPr>
                <w:lang w:bidi="en-US"/>
              </w:rPr>
              <w:lastRenderedPageBreak/>
              <w:t>emergencyResourceTypeInternalText</w:t>
            </w:r>
            <w:proofErr w:type="spellEnd"/>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proofErr w:type="spellStart"/>
            <w:r w:rsidRPr="00646AB7">
              <w:rPr>
                <w:lang w:bidi="en-US"/>
              </w:rPr>
              <w:t>resourceAttributeRegistryText</w:t>
            </w:r>
            <w:proofErr w:type="spellEnd"/>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18273DBA" w:rsidR="001B3633" w:rsidRDefault="001B3633" w:rsidP="001B3633">
            <w:pPr>
              <w:spacing w:before="0" w:after="0"/>
              <w:contextualSpacing/>
            </w:pPr>
            <w:r w:rsidRPr="00646AB7">
              <w:rPr>
                <w:lang w:bidi="en-US"/>
              </w:rPr>
              <w:t xml:space="preserve">A standard code for an emergency resource attribute (skill and equipment) possessed by an emergency resource). Restricted to values in EIDO- </w:t>
            </w:r>
            <w:proofErr w:type="spellStart"/>
            <w:r w:rsidRPr="00646AB7">
              <w:rPr>
                <w:lang w:bidi="en-US"/>
              </w:rPr>
              <w:t>ResourceAttribute</w:t>
            </w:r>
            <w:proofErr w:type="spellEnd"/>
            <w:r w:rsidRPr="00646AB7">
              <w:rPr>
                <w:lang w:bidi="en-US"/>
              </w:rPr>
              <w:t xml:space="preserve"> 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B4283D">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proofErr w:type="spellStart"/>
            <w:r>
              <w:rPr>
                <w:lang w:bidi="en-US"/>
              </w:rPr>
              <w:t>emergencyResourceName</w:t>
            </w:r>
            <w:proofErr w:type="spellEnd"/>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proofErr w:type="spellStart"/>
            <w:r w:rsidRPr="00646AB7">
              <w:rPr>
                <w:lang w:bidi="en-US"/>
              </w:rPr>
              <w:t>primaryUnitStatusRegistryText</w:t>
            </w:r>
            <w:proofErr w:type="spellEnd"/>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6FE070C1"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An emergency resource can only have one Primary Unit Status-Common at any given time. Available options for Primary Unit Status-</w:t>
            </w:r>
            <w:r w:rsidRPr="00646AB7">
              <w:rPr>
                <w:lang w:bidi="en-US"/>
              </w:rPr>
              <w:lastRenderedPageBreak/>
              <w:t xml:space="preserve">Common are contained </w:t>
            </w:r>
            <w:r w:rsidR="00EB6CBA">
              <w:rPr>
                <w:lang w:bidi="en-US"/>
              </w:rPr>
              <w:t xml:space="preserve">the </w:t>
            </w:r>
            <w:r w:rsidR="00EB6CBA">
              <w:t>“EIDO-</w:t>
            </w:r>
            <w:proofErr w:type="spellStart"/>
            <w:r w:rsidR="00EB6CBA">
              <w:t>PrimaryUnitStatus</w:t>
            </w:r>
            <w:proofErr w:type="spellEnd"/>
            <w:r w:rsidR="00EB6CBA">
              <w:t>-Common”</w:t>
            </w:r>
            <w:r w:rsidRPr="00646AB7">
              <w:rPr>
                <w:lang w:bidi="en-US"/>
              </w:rPr>
              <w:t xml:space="preserve"> registry. See Section </w:t>
            </w:r>
            <w:hyperlink w:anchor="_Primary_Unit_Status-Common" w:history="1">
              <w:r w:rsidR="00EA43D4">
                <w:rPr>
                  <w:rStyle w:val="Lienhypertexte"/>
                  <w:lang w:bidi="en-US"/>
                </w:rPr>
                <w:fldChar w:fldCharType="begin"/>
              </w:r>
              <w:r w:rsidR="00EA43D4">
                <w:instrText xml:space="preserve"> REF _Ref70691090 \r \h </w:instrText>
              </w:r>
              <w:r w:rsidR="00EA43D4">
                <w:rPr>
                  <w:rStyle w:val="Lienhypertexte"/>
                  <w:lang w:bidi="en-US"/>
                </w:rPr>
              </w:r>
              <w:r w:rsidR="00EA43D4">
                <w:rPr>
                  <w:rStyle w:val="Lienhypertexte"/>
                  <w:lang w:bidi="en-US"/>
                </w:rPr>
                <w:fldChar w:fldCharType="separate"/>
              </w:r>
              <w:r w:rsidR="00B4283D">
                <w:t>3.9</w:t>
              </w:r>
              <w:r w:rsidR="00EA43D4">
                <w:rPr>
                  <w:rStyle w:val="Lienhypertexte"/>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Agencies should map their Unit Status-Internal to the most appropriate combination of 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proofErr w:type="spellStart"/>
            <w:r w:rsidRPr="00646AB7">
              <w:rPr>
                <w:lang w:bidi="en-US"/>
              </w:rPr>
              <w:lastRenderedPageBreak/>
              <w:t>secondaryUnitStatusRegistryText</w:t>
            </w:r>
            <w:proofErr w:type="spellEnd"/>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49D0FD5E" w:rsidR="001B3633" w:rsidRPr="00646AB7" w:rsidRDefault="001B3633" w:rsidP="001B3633">
            <w:pPr>
              <w:spacing w:before="0" w:after="0"/>
              <w:rPr>
                <w:lang w:bidi="en-US"/>
              </w:rPr>
            </w:pPr>
            <w:r w:rsidRPr="00646AB7">
              <w:rPr>
                <w:lang w:bidi="en-US"/>
              </w:rPr>
              <w:lastRenderedPageBreak/>
              <w:t xml:space="preserve">Available options for Secondary Unit Status-Common are contained </w:t>
            </w:r>
            <w:r w:rsidR="00CA5219">
              <w:rPr>
                <w:lang w:bidi="en-US"/>
              </w:rPr>
              <w:t xml:space="preserve">the </w:t>
            </w:r>
            <w:r w:rsidR="00CA5219">
              <w:t xml:space="preserve">“EIDO- </w:t>
            </w:r>
            <w:proofErr w:type="spellStart"/>
            <w:r w:rsidR="00CA5219">
              <w:t>SecondaryUnitStatus</w:t>
            </w:r>
            <w:proofErr w:type="spellEnd"/>
            <w:r w:rsidR="00CA5219">
              <w:t>-Common”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Lienhypertexte"/>
                <w:lang w:bidi="en-US"/>
              </w:rPr>
              <w:fldChar w:fldCharType="begin"/>
            </w:r>
            <w:r w:rsidR="00DB7174">
              <w:rPr>
                <w:rStyle w:val="Lienhypertexte"/>
                <w:lang w:bidi="en-US"/>
              </w:rPr>
              <w:instrText xml:space="preserve"> REF _Ref349239175 \r \h  \* MERGEFORMAT </w:instrText>
            </w:r>
            <w:r w:rsidR="00DB7174">
              <w:rPr>
                <w:rStyle w:val="Lienhypertexte"/>
                <w:lang w:bidi="en-US"/>
              </w:rPr>
            </w:r>
            <w:r w:rsidR="00DB7174">
              <w:rPr>
                <w:rStyle w:val="Lienhypertexte"/>
                <w:lang w:bidi="en-US"/>
              </w:rPr>
              <w:fldChar w:fldCharType="separate"/>
            </w:r>
            <w:r w:rsidR="00B4283D">
              <w:rPr>
                <w:rStyle w:val="Lienhypertexte"/>
                <w:lang w:bidi="en-US"/>
              </w:rPr>
              <w:t>3.10</w:t>
            </w:r>
            <w:r w:rsidR="00DB7174">
              <w:rPr>
                <w:rStyle w:val="Lienhypertexte"/>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Agencies should map their Unit Status- Internal to the most 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proofErr w:type="spellStart"/>
            <w:r w:rsidRPr="00646AB7">
              <w:rPr>
                <w:lang w:bidi="en-US"/>
              </w:rPr>
              <w:lastRenderedPageBreak/>
              <w:t>notesReference</w:t>
            </w:r>
            <w:proofErr w:type="spellEnd"/>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proofErr w:type="spellStart"/>
            <w:r w:rsidRPr="00646AB7">
              <w:rPr>
                <w:lang w:bidi="en-US"/>
              </w:rPr>
              <w:lastRenderedPageBreak/>
              <w:t>unitStatusInternal</w:t>
            </w:r>
            <w:proofErr w:type="spellEnd"/>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Local or internal status of a response unit. May be meaningful only to 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proofErr w:type="spellStart"/>
            <w:r w:rsidRPr="00646AB7">
              <w:rPr>
                <w:lang w:bidi="en-US"/>
              </w:rPr>
              <w:t>agentReference</w:t>
            </w:r>
            <w:proofErr w:type="spellEnd"/>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proofErr w:type="spellStart"/>
            <w:r w:rsidRPr="00646AB7">
              <w:rPr>
                <w:lang w:bidi="en-US"/>
              </w:rPr>
              <w:lastRenderedPageBreak/>
              <w:t>unitLocationReference</w:t>
            </w:r>
            <w:proofErr w:type="spellEnd"/>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proofErr w:type="spellStart"/>
            <w:r w:rsidRPr="00646AB7">
              <w:rPr>
                <w:lang w:bidi="en-US"/>
              </w:rPr>
              <w:t>unitDestinationReference</w:t>
            </w:r>
            <w:proofErr w:type="spellEnd"/>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to reach </w:t>
            </w:r>
            <w:proofErr w:type="spellStart"/>
            <w:proofErr w:type="gramStart"/>
            <w:r w:rsidRPr="00646AB7">
              <w:rPr>
                <w:lang w:bidi="en-US"/>
              </w:rPr>
              <w:t>it's</w:t>
            </w:r>
            <w:proofErr w:type="spellEnd"/>
            <w:proofErr w:type="gramEnd"/>
            <w:r w:rsidRPr="00646AB7">
              <w:rPr>
                <w:lang w:bidi="en-US"/>
              </w:rPr>
              <w:t xml:space="preserve">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proofErr w:type="spellStart"/>
            <w:r w:rsidRPr="00646AB7">
              <w:rPr>
                <w:lang w:bidi="en-US"/>
              </w:rPr>
              <w:t>personReference</w:t>
            </w:r>
            <w:proofErr w:type="spellEnd"/>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proofErr w:type="spellStart"/>
            <w:r w:rsidRPr="00646AB7">
              <w:rPr>
                <w:lang w:bidi="en-US"/>
              </w:rPr>
              <w:t>vehicleReference</w:t>
            </w:r>
            <w:proofErr w:type="spellEnd"/>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w:t>
            </w:r>
            <w:r w:rsidR="00A8638A">
              <w:rPr>
                <w:szCs w:val="20"/>
              </w:rPr>
              <w:lastRenderedPageBreak/>
              <w:t>vehicle(s) used by the Emergency Resource.</w:t>
            </w:r>
          </w:p>
        </w:tc>
      </w:tr>
    </w:tbl>
    <w:p w14:paraId="7EA900EE" w14:textId="356E484C" w:rsidR="00D01AC3" w:rsidRDefault="00D01AC3" w:rsidP="006B625A"/>
    <w:p w14:paraId="3BDDF518" w14:textId="77777777" w:rsidR="000D5B29" w:rsidRDefault="000D5B29" w:rsidP="000D5B29">
      <w:pPr>
        <w:pStyle w:val="Titre2"/>
      </w:pPr>
      <w:bookmarkStart w:id="81" w:name="_Toc70692117"/>
      <w:r>
        <w:t>Alarms and Sensors Data Component</w:t>
      </w:r>
      <w:bookmarkEnd w:id="81"/>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73F6AEDE"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B4283D">
        <w:t>[12]</w:t>
      </w:r>
      <w:r w:rsidR="003B4644">
        <w:fldChar w:fldCharType="end"/>
      </w:r>
      <w:r>
        <w:t xml:space="preserve">. There may not be an i3 call associated with this alarm. The </w:t>
      </w:r>
      <w:r w:rsidR="00A65429">
        <w:t>Incident</w:t>
      </w:r>
      <w:r>
        <w:t xml:space="preserve"> Record Handling FE will have a direct interface 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EB7A0AA" w:rsidR="00C84DEB" w:rsidRDefault="00C84DEB" w:rsidP="00C84DEB">
      <w:pPr>
        <w:pStyle w:val="Lgende"/>
      </w:pPr>
      <w:r>
        <w:lastRenderedPageBreak/>
        <w:t xml:space="preserve">Table </w:t>
      </w:r>
      <w:r w:rsidR="001726E9">
        <w:fldChar w:fldCharType="begin"/>
      </w:r>
      <w:r w:rsidR="001726E9">
        <w:instrText xml:space="preserve"> STYLEREF 1 \s </w:instrText>
      </w:r>
      <w:r w:rsidR="001726E9">
        <w:fldChar w:fldCharType="separate"/>
      </w:r>
      <w:r w:rsidR="00B4283D">
        <w:rPr>
          <w:noProof/>
        </w:rPr>
        <w:t>2</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19</w:t>
      </w:r>
      <w:r w:rsidR="001726E9">
        <w:rPr>
          <w:noProof/>
        </w:rPr>
        <w:fldChar w:fldCharType="end"/>
      </w:r>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proofErr w:type="spellStart"/>
            <w:r>
              <w:rPr>
                <w:lang w:bidi="en-US"/>
              </w:rPr>
              <w:t>csaa</w:t>
            </w:r>
            <w:r w:rsidR="00EF70B1" w:rsidRPr="00EF70B1">
              <w:rPr>
                <w:lang w:bidi="en-US"/>
              </w:rPr>
              <w:t>AlarmInformation</w:t>
            </w:r>
            <w:proofErr w:type="spellEnd"/>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alarmURL</w:t>
            </w:r>
            <w:proofErr w:type="spellEnd"/>
            <w:r w:rsidR="00900B66" w:rsidRPr="00900B66">
              <w:rPr>
                <w:lang w:bidi="en-US"/>
              </w:rPr>
              <w:t xml:space="preserve"> is not </w:t>
            </w:r>
            <w:proofErr w:type="gramStart"/>
            <w:r w:rsidR="00900B66" w:rsidRPr="00900B66">
              <w:rPr>
                <w:lang w:bidi="en-US"/>
              </w:rPr>
              <w:t>populated .</w:t>
            </w:r>
            <w:proofErr w:type="gramEnd"/>
            <w:r w:rsidR="00900B66" w:rsidRPr="00900B66">
              <w:rPr>
                <w:lang w:bidi="en-US"/>
              </w:rPr>
              <w:t xml:space="preserve"> </w:t>
            </w:r>
            <w:proofErr w:type="gramStart"/>
            <w:r w:rsidR="00900B66" w:rsidRPr="00900B66">
              <w:rPr>
                <w:lang w:bidi="en-US"/>
              </w:rPr>
              <w:t>Otherwise</w:t>
            </w:r>
            <w:proofErr w:type="gramEnd"/>
            <w:r w:rsidR="00900B66" w:rsidRPr="00900B66">
              <w:rPr>
                <w:lang w:bidi="en-US"/>
              </w:rPr>
              <w:t xml:space="preserv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223C64FB"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B4283D">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proofErr w:type="spellStart"/>
            <w:r w:rsidRPr="00EF70B1">
              <w:rPr>
                <w:lang w:bidi="en-US"/>
              </w:rPr>
              <w:t>alarmU</w:t>
            </w:r>
            <w:r w:rsidR="009D272D">
              <w:rPr>
                <w:lang w:bidi="en-US"/>
              </w:rPr>
              <w:t>rl</w:t>
            </w:r>
            <w:proofErr w:type="spellEnd"/>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CSAAAlarmInformation</w:t>
            </w:r>
            <w:proofErr w:type="spellEnd"/>
            <w:r w:rsidR="00900B66" w:rsidRPr="00900B66">
              <w:rPr>
                <w:lang w:bidi="en-US"/>
              </w:rPr>
              <w:t xml:space="preserve"> is not populated. </w:t>
            </w:r>
            <w:proofErr w:type="gramStart"/>
            <w:r w:rsidR="00900B66" w:rsidRPr="00900B66">
              <w:rPr>
                <w:lang w:bidi="en-US"/>
              </w:rPr>
              <w:t>Otherwise</w:t>
            </w:r>
            <w:proofErr w:type="gramEnd"/>
            <w:r w:rsidR="00900B66" w:rsidRPr="00900B66">
              <w:rPr>
                <w:lang w:bidi="en-US"/>
              </w:rPr>
              <w:t xml:space="preserv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proofErr w:type="spellStart"/>
            <w:r w:rsidRPr="00EF70B1">
              <w:rPr>
                <w:lang w:bidi="en-US"/>
              </w:rPr>
              <w:t>agentReference</w:t>
            </w:r>
            <w:proofErr w:type="spellEnd"/>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Reference to an Agent Data Component. Identifies the agent and agency that processed the Alarm/Sensor information described in this data component. Defaults to the Agent Information included in 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proofErr w:type="spellStart"/>
            <w:r w:rsidRPr="00EF70B1">
              <w:rPr>
                <w:lang w:bidi="en-US"/>
              </w:rPr>
              <w:t>notesReference</w:t>
            </w:r>
            <w:proofErr w:type="spellEnd"/>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Titre1"/>
      </w:pPr>
      <w:bookmarkStart w:id="82" w:name="_Ref58252062"/>
      <w:bookmarkStart w:id="83" w:name="_Toc70692118"/>
      <w:bookmarkEnd w:id="23"/>
      <w:bookmarkEnd w:id="24"/>
      <w:r w:rsidRPr="00B53A0D">
        <w:t>IANA Actions</w:t>
      </w:r>
      <w:bookmarkEnd w:id="82"/>
      <w:bookmarkEnd w:id="83"/>
    </w:p>
    <w:p w14:paraId="762E6AD3" w14:textId="034422F8"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B4283D">
        <w:rPr>
          <w:rFonts w:cs="Tahoma"/>
          <w:szCs w:val="24"/>
        </w:rPr>
        <w:t>2</w:t>
      </w:r>
      <w:r w:rsidR="00AE2328">
        <w:rPr>
          <w:rFonts w:cs="Tahoma"/>
        </w:rPr>
        <w:fldChar w:fldCharType="end"/>
      </w:r>
      <w:r w:rsidRPr="00AB7A75">
        <w:rPr>
          <w:rFonts w:cs="Tahoma"/>
          <w:szCs w:val="24"/>
        </w:rPr>
        <w:t xml:space="preserve"> of the document. </w:t>
      </w:r>
    </w:p>
    <w:p w14:paraId="3F9B5718" w14:textId="77BDFA23" w:rsidR="0086559E" w:rsidRDefault="0086559E" w:rsidP="0086559E">
      <w:pPr>
        <w:pStyle w:val="Corpsdetexte"/>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B4283D">
        <w:rPr>
          <w:rFonts w:cs="Tahoma"/>
          <w:szCs w:val="24"/>
        </w:rPr>
        <w:t>2</w:t>
      </w:r>
      <w:r w:rsidR="00F5129D">
        <w:rPr>
          <w:rFonts w:cs="Tahoma"/>
        </w:rPr>
        <w:fldChar w:fldCharType="end"/>
      </w:r>
      <w:r w:rsidRPr="00AB7A75">
        <w:rPr>
          <w:rFonts w:cs="Tahoma"/>
          <w:szCs w:val="24"/>
        </w:rPr>
        <w:t xml:space="preserve"> (</w:t>
      </w:r>
      <w:r w:rsidR="00FC2ADA">
        <w:rPr>
          <w:rFonts w:cs="Tahoma"/>
          <w:szCs w:val="24"/>
        </w:rPr>
        <w:fldChar w:fldCharType="begin"/>
      </w:r>
      <w:r w:rsidR="00FC2ADA">
        <w:rPr>
          <w:rFonts w:cs="Tahoma"/>
          <w:szCs w:val="24"/>
        </w:rPr>
        <w:instrText xml:space="preserve"> REF _Ref58251968 \h </w:instrText>
      </w:r>
      <w:r w:rsidR="00FC2ADA">
        <w:rPr>
          <w:rFonts w:cs="Tahoma"/>
          <w:szCs w:val="24"/>
        </w:rPr>
      </w:r>
      <w:r w:rsidR="00FC2ADA">
        <w:rPr>
          <w:rFonts w:cs="Tahoma"/>
          <w:szCs w:val="24"/>
        </w:rPr>
        <w:fldChar w:fldCharType="separate"/>
      </w:r>
      <w:r w:rsidR="00B4283D">
        <w:t xml:space="preserve">Data </w:t>
      </w:r>
      <w:r w:rsidR="00B4283D" w:rsidRPr="007934A6">
        <w:t xml:space="preserve">Associated with an Emergency </w:t>
      </w:r>
      <w:r w:rsidR="00B4283D">
        <w:t>Incident</w:t>
      </w:r>
      <w:r w:rsidR="00FC2ADA">
        <w:rPr>
          <w:rFonts w:cs="Tahoma"/>
          <w:szCs w:val="24"/>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Titre2"/>
      </w:pPr>
      <w:bookmarkStart w:id="84" w:name="_Agency_Role_Registry"/>
      <w:bookmarkStart w:id="85" w:name="_Ref338337634"/>
      <w:bookmarkStart w:id="86" w:name="_Toc332195335"/>
      <w:bookmarkStart w:id="87" w:name="_Toc381881313"/>
      <w:bookmarkStart w:id="88" w:name="_Toc54356163"/>
      <w:bookmarkStart w:id="89" w:name="_Ref70689875"/>
      <w:bookmarkStart w:id="90" w:name="_Toc70692119"/>
      <w:bookmarkEnd w:id="84"/>
      <w:r w:rsidRPr="00AB7A75">
        <w:t>Agency Role</w:t>
      </w:r>
      <w:bookmarkEnd w:id="85"/>
      <w:r w:rsidRPr="00AB7A75">
        <w:t xml:space="preserve"> </w:t>
      </w:r>
      <w:bookmarkEnd w:id="86"/>
      <w:r w:rsidRPr="00AB7A75">
        <w:t>Registry</w:t>
      </w:r>
      <w:bookmarkEnd w:id="87"/>
      <w:bookmarkEnd w:id="88"/>
      <w:bookmarkEnd w:id="89"/>
      <w:bookmarkEnd w:id="90"/>
    </w:p>
    <w:p w14:paraId="395A59D7" w14:textId="6F60034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B4283D">
        <w:rPr>
          <w:rFonts w:cs="Tahoma"/>
          <w:szCs w:val="24"/>
        </w:rPr>
        <w:t>2.6</w:t>
      </w:r>
      <w:r w:rsidR="00DE2A1C">
        <w:rPr>
          <w:rFonts w:cs="Tahoma"/>
        </w:rPr>
        <w:fldChar w:fldCharType="end"/>
      </w:r>
      <w:r w:rsidRPr="00AB7A75">
        <w:rPr>
          <w:rFonts w:cs="Tahoma"/>
          <w:szCs w:val="24"/>
        </w:rPr>
        <w:t xml:space="preserve"> (</w:t>
      </w:r>
      <w:r w:rsidR="005B3D65">
        <w:rPr>
          <w:rFonts w:cs="Tahoma"/>
          <w:szCs w:val="24"/>
        </w:rPr>
        <w:fldChar w:fldCharType="begin"/>
      </w:r>
      <w:r w:rsidR="005B3D65">
        <w:rPr>
          <w:rFonts w:cs="Tahoma"/>
          <w:szCs w:val="24"/>
        </w:rPr>
        <w:instrText xml:space="preserve"> REF _Ref85460979 \h </w:instrText>
      </w:r>
      <w:r w:rsidR="005B3D65">
        <w:rPr>
          <w:rFonts w:cs="Tahoma"/>
          <w:szCs w:val="24"/>
        </w:rPr>
      </w:r>
      <w:r w:rsidR="005B3D65">
        <w:rPr>
          <w:rFonts w:cs="Tahoma"/>
          <w:szCs w:val="24"/>
        </w:rPr>
        <w:fldChar w:fldCharType="separate"/>
      </w:r>
      <w:r w:rsidR="00B4283D" w:rsidRPr="00FF675F">
        <w:t>Agency Data Component</w:t>
      </w:r>
      <w:r w:rsidR="005B3D65">
        <w:rPr>
          <w:rFonts w:cs="Tahoma"/>
          <w:szCs w:val="24"/>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proofErr w:type="spellStart"/>
      <w:r w:rsidRPr="00F57015">
        <w:rPr>
          <w:rFonts w:cs="Tahoma"/>
          <w:szCs w:val="24"/>
        </w:rPr>
        <w:t>AgencyRole</w:t>
      </w:r>
      <w:proofErr w:type="spellEnd"/>
      <w:r>
        <w:rPr>
          <w:rFonts w:cs="Tahoma"/>
          <w:szCs w:val="24"/>
        </w:rPr>
        <w:t xml:space="preserve">” </w:t>
      </w:r>
      <w:r w:rsidRPr="00932B4F">
        <w:rPr>
          <w:rFonts w:cs="Tahoma"/>
          <w:szCs w:val="24"/>
        </w:rPr>
        <w:t>registry</w:t>
      </w:r>
      <w:r w:rsidR="00AB1761">
        <w:rPr>
          <w:rFonts w:cs="Tahoma"/>
          <w:szCs w:val="24"/>
        </w:rPr>
        <w:t>.</w:t>
      </w:r>
    </w:p>
    <w:p w14:paraId="75C14BAA" w14:textId="69DB6B2F" w:rsidR="006847E2" w:rsidRDefault="006847E2" w:rsidP="006847E2">
      <w:pPr>
        <w:pStyle w:val="Lgende"/>
      </w:pPr>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w:t>
      </w:r>
      <w:r w:rsidR="001726E9">
        <w:rPr>
          <w:noProof/>
        </w:rPr>
        <w:fldChar w:fldCharType="end"/>
      </w:r>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Assisting</w:t>
            </w:r>
            <w:proofErr w:type="spellEnd"/>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assisting</w:t>
            </w:r>
            <w:proofErr w:type="spellEnd"/>
            <w:r w:rsidRPr="004B7B3D">
              <w:rPr>
                <w:rFonts w:cs="Tahoma"/>
                <w:color w:val="000000" w:themeColor="text1"/>
                <w:kern w:val="0"/>
                <w:lang w:val="fr-CA" w:eastAsia="fr-CA"/>
              </w:rPr>
              <w:t xml:space="preserve"> on, or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consulted</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CallReceiving</w:t>
            </w:r>
            <w:proofErr w:type="spellEnd"/>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received</w:t>
            </w:r>
            <w:proofErr w:type="spellEnd"/>
            <w:r w:rsidRPr="004B7B3D">
              <w:rPr>
                <w:rFonts w:cs="Tahoma"/>
                <w:color w:val="000000" w:themeColor="text1"/>
                <w:kern w:val="0"/>
                <w:lang w:val="fr-CA" w:eastAsia="fr-CA"/>
              </w:rPr>
              <w:t xml:space="preserve">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Dispatched</w:t>
            </w:r>
            <w:proofErr w:type="spellEnd"/>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had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Informational</w:t>
            </w:r>
            <w:proofErr w:type="spellEnd"/>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receiving</w:t>
            </w:r>
            <w:proofErr w:type="spellEnd"/>
            <w:r w:rsidRPr="004B7B3D">
              <w:rPr>
                <w:rFonts w:cs="Tahoma"/>
                <w:color w:val="000000" w:themeColor="text1"/>
                <w:kern w:val="0"/>
                <w:lang w:val="fr-CA" w:eastAsia="fr-CA"/>
              </w:rPr>
              <w:t xml:space="preserve"> information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 xml:space="preserve">, but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not </w:t>
            </w:r>
            <w:proofErr w:type="spellStart"/>
            <w:r w:rsidRPr="004B7B3D">
              <w:rPr>
                <w:rFonts w:cs="Tahoma"/>
                <w:color w:val="000000" w:themeColor="text1"/>
                <w:kern w:val="0"/>
                <w:lang w:val="fr-CA" w:eastAsia="fr-CA"/>
              </w:rPr>
              <w:t>otherwise</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participating</w:t>
            </w:r>
            <w:proofErr w:type="spellEnd"/>
            <w:r w:rsidRPr="004B7B3D">
              <w:rPr>
                <w:rFonts w:cs="Tahoma"/>
                <w:color w:val="000000" w:themeColor="text1"/>
                <w:kern w:val="0"/>
                <w:lang w:val="fr-CA" w:eastAsia="fr-CA"/>
              </w:rPr>
              <w:t>.</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TransferredTo</w:t>
            </w:r>
            <w:proofErr w:type="spellEnd"/>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to </w:t>
            </w:r>
            <w:proofErr w:type="spellStart"/>
            <w:r w:rsidRPr="004B7B3D">
              <w:rPr>
                <w:rFonts w:cs="Tahoma"/>
                <w:color w:val="000000" w:themeColor="text1"/>
                <w:kern w:val="0"/>
                <w:lang w:val="fr-CA" w:eastAsia="fr-CA"/>
              </w:rPr>
              <w:t>which</w:t>
            </w:r>
            <w:proofErr w:type="spellEnd"/>
            <w:r w:rsidRPr="004B7B3D">
              <w:rPr>
                <w:rFonts w:cs="Tahoma"/>
                <w:color w:val="000000" w:themeColor="text1"/>
                <w:kern w:val="0"/>
                <w:lang w:val="fr-CA" w:eastAsia="fr-CA"/>
              </w:rPr>
              <w:t xml:space="preserve"> the emergency call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transferred</w:t>
            </w:r>
            <w:proofErr w:type="spellEnd"/>
            <w:r w:rsidRPr="004B7B3D">
              <w:rPr>
                <w:rFonts w:cs="Tahoma"/>
                <w:color w:val="000000" w:themeColor="text1"/>
                <w:kern w:val="0"/>
                <w:lang w:val="fr-CA" w:eastAsia="fr-CA"/>
              </w:rPr>
              <w:t>.</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91" w:name="_Toc332195336"/>
    </w:p>
    <w:p w14:paraId="3154CD7A" w14:textId="52C05B51" w:rsidR="00F36D89" w:rsidRPr="00AB7A75" w:rsidRDefault="00A65429" w:rsidP="00F36D89">
      <w:pPr>
        <w:pStyle w:val="Titre2"/>
      </w:pPr>
      <w:bookmarkStart w:id="92" w:name="_Incident_Type_–"/>
      <w:bookmarkStart w:id="93" w:name="_Toc332195337"/>
      <w:bookmarkStart w:id="94" w:name="_Ref338337721"/>
      <w:bookmarkStart w:id="95" w:name="_Ref338337847"/>
      <w:bookmarkStart w:id="96" w:name="_Toc381881314"/>
      <w:bookmarkStart w:id="97" w:name="_Toc54356165"/>
      <w:bookmarkStart w:id="98" w:name="_Ref58261367"/>
      <w:bookmarkStart w:id="99" w:name="_Ref70690127"/>
      <w:bookmarkStart w:id="100" w:name="_Toc70692120"/>
      <w:bookmarkEnd w:id="91"/>
      <w:bookmarkEnd w:id="92"/>
      <w:r>
        <w:t>Incident</w:t>
      </w:r>
      <w:r w:rsidR="00F36D89" w:rsidRPr="00AB7A75">
        <w:t xml:space="preserve"> Type – Common</w:t>
      </w:r>
      <w:bookmarkEnd w:id="93"/>
      <w:bookmarkEnd w:id="94"/>
      <w:bookmarkEnd w:id="95"/>
      <w:r w:rsidR="00F36D89" w:rsidRPr="00AB7A75">
        <w:t xml:space="preserve"> Registry</w:t>
      </w:r>
      <w:bookmarkEnd w:id="96"/>
      <w:bookmarkEnd w:id="97"/>
      <w:bookmarkEnd w:id="98"/>
      <w:bookmarkEnd w:id="99"/>
      <w:bookmarkEnd w:id="100"/>
    </w:p>
    <w:p w14:paraId="1D5B9CF6" w14:textId="5A27B7EF"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B4283D">
        <w:rPr>
          <w:rFonts w:cs="Tahoma"/>
          <w:szCs w:val="24"/>
        </w:rPr>
        <w:t>2.9</w:t>
      </w:r>
      <w:r w:rsidR="00FF474E">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_Ref85461045 \h </w:instrText>
      </w:r>
      <w:r w:rsidR="00475BAA">
        <w:rPr>
          <w:rFonts w:cs="Tahoma"/>
          <w:szCs w:val="24"/>
        </w:rPr>
      </w:r>
      <w:r w:rsidR="00475BAA">
        <w:rPr>
          <w:rFonts w:cs="Tahoma"/>
          <w:szCs w:val="24"/>
        </w:rPr>
        <w:fldChar w:fldCharType="separate"/>
      </w:r>
      <w:r w:rsidR="00B4283D">
        <w:t>Incident</w:t>
      </w:r>
      <w:r w:rsidR="00B4283D" w:rsidRPr="007D2C83">
        <w:t xml:space="preserve"> Data Component</w:t>
      </w:r>
      <w:r w:rsidR="00475BAA">
        <w:rPr>
          <w:rFonts w:cs="Tahoma"/>
          <w:szCs w:val="24"/>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B4283D">
        <w:rPr>
          <w:rFonts w:cs="Tahoma"/>
          <w:szCs w:val="24"/>
        </w:rPr>
        <w:t>2.13</w:t>
      </w:r>
      <w:r w:rsidR="00E942C3">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_Ref85461065 \h </w:instrText>
      </w:r>
      <w:r w:rsidR="00475BAA">
        <w:rPr>
          <w:rFonts w:cs="Tahoma"/>
          <w:szCs w:val="24"/>
        </w:rPr>
      </w:r>
      <w:r w:rsidR="00475BAA">
        <w:rPr>
          <w:rFonts w:cs="Tahoma"/>
          <w:szCs w:val="24"/>
        </w:rPr>
        <w:fldChar w:fldCharType="separate"/>
      </w:r>
      <w:r w:rsidR="00B4283D" w:rsidRPr="006503CC">
        <w:t>Dispatch Data Component</w:t>
      </w:r>
      <w:r w:rsidR="00475BAA">
        <w:rPr>
          <w:rFonts w:cs="Tahoma"/>
          <w:szCs w:val="24"/>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lastRenderedPageBreak/>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proofErr w:type="spellStart"/>
      <w:r w:rsidR="00A65429">
        <w:rPr>
          <w:rFonts w:cs="Tahoma"/>
          <w:szCs w:val="24"/>
        </w:rPr>
        <w:t>Incident</w:t>
      </w:r>
      <w:r w:rsidRPr="00067E85">
        <w:rPr>
          <w:rFonts w:cs="Tahoma"/>
          <w:szCs w:val="24"/>
        </w:rPr>
        <w:t>Type</w:t>
      </w:r>
      <w:proofErr w:type="spellEnd"/>
      <w:r w:rsidRPr="00067E85">
        <w:rPr>
          <w:rFonts w:cs="Tahoma"/>
          <w:szCs w:val="24"/>
        </w:rPr>
        <w:t>-Common</w:t>
      </w:r>
      <w:r>
        <w:rPr>
          <w:rFonts w:cs="Tahoma"/>
          <w:szCs w:val="24"/>
        </w:rPr>
        <w:t xml:space="preserve">” </w:t>
      </w:r>
      <w:r w:rsidRPr="00932B4F">
        <w:rPr>
          <w:rFonts w:cs="Tahoma"/>
          <w:szCs w:val="24"/>
        </w:rPr>
        <w:t>registry</w:t>
      </w:r>
      <w:r>
        <w:rPr>
          <w:rFonts w:cs="Tahoma"/>
          <w:szCs w:val="24"/>
        </w:rPr>
        <w:t>.</w:t>
      </w:r>
    </w:p>
    <w:p w14:paraId="4BE48F1B" w14:textId="62461719" w:rsidR="00011FB5" w:rsidRDefault="00011FB5" w:rsidP="00011FB5">
      <w:pPr>
        <w:pStyle w:val="Lgende"/>
      </w:pPr>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2</w:t>
      </w:r>
      <w:r w:rsidR="001726E9">
        <w:rPr>
          <w:noProof/>
        </w:rPr>
        <w:fldChar w:fldCharType="end"/>
      </w:r>
      <w:r>
        <w:t xml:space="preserve"> </w:t>
      </w:r>
      <w:r w:rsidR="00A65429">
        <w:t>Incident</w:t>
      </w:r>
      <w:r>
        <w:t xml:space="preserve"> Type – Common Registry</w:t>
      </w:r>
    </w:p>
    <w:tbl>
      <w:tblPr>
        <w:tblStyle w:val="Grilledutableau"/>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t>ALMR</w:t>
            </w:r>
          </w:p>
        </w:tc>
        <w:tc>
          <w:tcPr>
            <w:tcW w:w="4576" w:type="dxa"/>
            <w:hideMark/>
          </w:tcPr>
          <w:p w14:paraId="6F16106C" w14:textId="3D83FD71" w:rsidR="00A37A8B" w:rsidRPr="00A74740" w:rsidRDefault="00A37A8B" w:rsidP="00A37A8B">
            <w:pPr>
              <w:spacing w:before="0" w:after="0"/>
              <w:rPr>
                <w:rFonts w:cs="Tahoma"/>
                <w:lang w:val="fr-CA"/>
              </w:rPr>
            </w:pPr>
            <w:proofErr w:type="spellStart"/>
            <w:r w:rsidRPr="00A74740">
              <w:rPr>
                <w:rFonts w:cs="Tahoma"/>
              </w:rPr>
              <w:t>R</w:t>
            </w:r>
            <w:r w:rsidR="00B43FE6" w:rsidRPr="00A74740">
              <w:rPr>
                <w:rFonts w:cs="Tahoma"/>
              </w:rPr>
              <w:t>esdential</w:t>
            </w:r>
            <w:proofErr w:type="spellEnd"/>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lastRenderedPageBreak/>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w:t>
            </w:r>
            <w:proofErr w:type="gramStart"/>
            <w:r w:rsidRPr="00A74740">
              <w:rPr>
                <w:rFonts w:cs="Tahoma"/>
              </w:rPr>
              <w:t>Or</w:t>
            </w:r>
            <w:proofErr w:type="gramEnd"/>
            <w:r w:rsidRPr="00A74740">
              <w:rPr>
                <w:rFonts w:cs="Tahoma"/>
              </w:rPr>
              <w:t xml:space="preserve">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lastRenderedPageBreak/>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w:t>
            </w:r>
            <w:proofErr w:type="gramStart"/>
            <w:r w:rsidRPr="00A74740">
              <w:rPr>
                <w:rFonts w:cs="Tahoma"/>
              </w:rPr>
              <w:t>By</w:t>
            </w:r>
            <w:proofErr w:type="gramEnd"/>
            <w:r w:rsidRPr="00A74740">
              <w:rPr>
                <w:rFonts w:cs="Tahoma"/>
              </w:rPr>
              <w:t xml:space="preserve">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lastRenderedPageBreak/>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 xml:space="preserve">Felonious Assault - Suspect </w:t>
            </w:r>
            <w:proofErr w:type="gramStart"/>
            <w:r w:rsidRPr="00A74740">
              <w:rPr>
                <w:rFonts w:cs="Tahoma"/>
              </w:rPr>
              <w:t>In</w:t>
            </w:r>
            <w:proofErr w:type="gramEnd"/>
            <w:r w:rsidRPr="00A74740">
              <w:rPr>
                <w:rFonts w:cs="Tahoma"/>
              </w:rPr>
              <w:t xml:space="preserve">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w:t>
            </w:r>
            <w:proofErr w:type="gramStart"/>
            <w:r w:rsidRPr="00A74740">
              <w:rPr>
                <w:rFonts w:cs="Tahoma"/>
              </w:rPr>
              <w:t>On</w:t>
            </w:r>
            <w:proofErr w:type="gramEnd"/>
            <w:r w:rsidRPr="00A74740">
              <w:rPr>
                <w:rFonts w:cs="Tahoma"/>
              </w:rPr>
              <w:t xml:space="preserve">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w:t>
            </w:r>
            <w:proofErr w:type="gramStart"/>
            <w:r w:rsidRPr="00A74740">
              <w:rPr>
                <w:rFonts w:cs="Tahoma"/>
              </w:rPr>
              <w:t>For</w:t>
            </w:r>
            <w:proofErr w:type="gramEnd"/>
            <w:r w:rsidRPr="00A74740">
              <w:rPr>
                <w:rFonts w:cs="Tahoma"/>
              </w:rPr>
              <w:t xml:space="preserve">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w:t>
            </w:r>
            <w:proofErr w:type="gramStart"/>
            <w:r w:rsidRPr="00A74740">
              <w:rPr>
                <w:rFonts w:cs="Tahoma"/>
              </w:rPr>
              <w:t>In</w:t>
            </w:r>
            <w:proofErr w:type="gramEnd"/>
            <w:r w:rsidRPr="00A74740">
              <w:rPr>
                <w:rFonts w:cs="Tahoma"/>
              </w:rPr>
              <w:t xml:space="preserve">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lastRenderedPageBreak/>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 xml:space="preserve">f Railway Fire, Locomotive, Rail Car, Passenger Car, </w:t>
            </w:r>
            <w:proofErr w:type="gramStart"/>
            <w:r w:rsidRPr="00A74740">
              <w:rPr>
                <w:rFonts w:cs="Tahoma"/>
              </w:rPr>
              <w:t>Etc</w:t>
            </w:r>
            <w:r w:rsidR="005229E1" w:rsidRPr="00A74740">
              <w:rPr>
                <w:rFonts w:cs="Tahoma"/>
              </w:rPr>
              <w:t>.</w:t>
            </w:r>
            <w:proofErr w:type="gramEnd"/>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w:t>
            </w:r>
            <w:proofErr w:type="gramStart"/>
            <w:r w:rsidRPr="00A74740">
              <w:rPr>
                <w:rFonts w:cs="Tahoma"/>
              </w:rPr>
              <w:t>As</w:t>
            </w:r>
            <w:proofErr w:type="gramEnd"/>
            <w:r w:rsidRPr="00A74740">
              <w:rPr>
                <w:rFonts w:cs="Tahoma"/>
              </w:rPr>
              <w:t xml:space="preserve"> </w:t>
            </w:r>
            <w:proofErr w:type="spellStart"/>
            <w:r w:rsidRPr="00A74740">
              <w:rPr>
                <w:rFonts w:cs="Tahoma"/>
              </w:rPr>
              <w:t>Rv</w:t>
            </w:r>
            <w:proofErr w:type="spellEnd"/>
            <w:r w:rsidRPr="00A74740">
              <w:rPr>
                <w:rFonts w:cs="Tahoma"/>
              </w:rPr>
              <w:t xml:space="preserve">,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In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lastRenderedPageBreak/>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w:t>
            </w:r>
            <w:proofErr w:type="gramStart"/>
            <w:r w:rsidRPr="00A74740">
              <w:rPr>
                <w:rFonts w:cs="Tahoma"/>
              </w:rPr>
              <w:t>As</w:t>
            </w:r>
            <w:proofErr w:type="gramEnd"/>
            <w:r w:rsidRPr="00A74740">
              <w:rPr>
                <w:rFonts w:cs="Tahoma"/>
              </w:rPr>
              <w:t xml:space="preserve">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w:t>
            </w:r>
            <w:proofErr w:type="gramStart"/>
            <w:r w:rsidRPr="00A74740">
              <w:rPr>
                <w:rFonts w:cs="Tahoma"/>
              </w:rPr>
              <w:t>As</w:t>
            </w:r>
            <w:proofErr w:type="gramEnd"/>
            <w:r w:rsidRPr="00A74740">
              <w:rPr>
                <w:rFonts w:cs="Tahoma"/>
              </w:rPr>
              <w:t xml:space="preserve">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Hit &amp; Run</w:t>
            </w:r>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t>
            </w:r>
            <w:proofErr w:type="gramStart"/>
            <w:r w:rsidRPr="00A74740">
              <w:rPr>
                <w:rFonts w:cs="Tahoma"/>
              </w:rPr>
              <w:t>With</w:t>
            </w:r>
            <w:proofErr w:type="gramEnd"/>
            <w:r w:rsidRPr="00A74740">
              <w:rPr>
                <w:rFonts w:cs="Tahoma"/>
              </w:rPr>
              <w:t xml:space="preserve">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proofErr w:type="spellStart"/>
            <w:r w:rsidR="00436FB2" w:rsidRPr="00A74740">
              <w:rPr>
                <w:rFonts w:cs="Tahoma"/>
              </w:rPr>
              <w:t>r</w:t>
            </w:r>
            <w:r w:rsidRPr="00A74740">
              <w:rPr>
                <w:rFonts w:cs="Tahoma"/>
              </w:rPr>
              <w:t>s</w:t>
            </w:r>
            <w:proofErr w:type="spellEnd"/>
            <w:r w:rsidRPr="00A74740">
              <w:rPr>
                <w:rFonts w:cs="Tahoma"/>
              </w:rPr>
              <w:t xml:space="preserve">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w:t>
            </w:r>
            <w:proofErr w:type="spellStart"/>
            <w:r w:rsidRPr="00A74740">
              <w:rPr>
                <w:rFonts w:cs="Tahoma"/>
              </w:rPr>
              <w:t>Unk</w:t>
            </w:r>
            <w:proofErr w:type="spellEnd"/>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lastRenderedPageBreak/>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 xml:space="preserve">Approved, Field Infusion </w:t>
            </w:r>
            <w:proofErr w:type="gramStart"/>
            <w:r w:rsidRPr="00A74740">
              <w:rPr>
                <w:rFonts w:cs="Tahoma"/>
              </w:rPr>
              <w:t>Of</w:t>
            </w:r>
            <w:proofErr w:type="gramEnd"/>
            <w:r w:rsidRPr="00A74740">
              <w:rPr>
                <w:rFonts w:cs="Tahoma"/>
              </w:rPr>
              <w:t xml:space="preserve">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 xml:space="preserve">ncludes Planes, Trains, Subway, </w:t>
            </w:r>
            <w:proofErr w:type="gramStart"/>
            <w:r w:rsidRPr="00A74740">
              <w:rPr>
                <w:rFonts w:cs="Tahoma"/>
              </w:rPr>
              <w:t>Etc.</w:t>
            </w:r>
            <w:proofErr w:type="gramEnd"/>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w:t>
            </w:r>
            <w:proofErr w:type="spellStart"/>
            <w:r w:rsidRPr="00A74740">
              <w:rPr>
                <w:rFonts w:cs="Tahoma"/>
              </w:rPr>
              <w:t>Bldg</w:t>
            </w:r>
            <w:proofErr w:type="spellEnd"/>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lastRenderedPageBreak/>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 xml:space="preserve">Difficulty Breathing, Shortness </w:t>
            </w:r>
            <w:proofErr w:type="gramStart"/>
            <w:r w:rsidRPr="00A74740">
              <w:rPr>
                <w:rFonts w:cs="Tahoma"/>
              </w:rPr>
              <w:t>Of</w:t>
            </w:r>
            <w:proofErr w:type="gramEnd"/>
            <w:r w:rsidRPr="00A74740">
              <w:rPr>
                <w:rFonts w:cs="Tahoma"/>
              </w:rPr>
              <w:t xml:space="preserve">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Search And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 xml:space="preserve">Person Slumped </w:t>
            </w:r>
            <w:proofErr w:type="gramStart"/>
            <w:r w:rsidRPr="00A74740">
              <w:rPr>
                <w:rFonts w:cs="Tahoma"/>
              </w:rPr>
              <w:t>In</w:t>
            </w:r>
            <w:proofErr w:type="gramEnd"/>
            <w:r w:rsidRPr="00A74740">
              <w:rPr>
                <w:rFonts w:cs="Tahoma"/>
              </w:rPr>
              <w:t xml:space="preserve">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 xml:space="preserve">Stalking With Suspect </w:t>
            </w:r>
            <w:proofErr w:type="gramStart"/>
            <w:r w:rsidRPr="00A74740">
              <w:rPr>
                <w:rFonts w:cs="Tahoma"/>
              </w:rPr>
              <w:t>On</w:t>
            </w:r>
            <w:proofErr w:type="gramEnd"/>
            <w:r w:rsidRPr="00A74740">
              <w:rPr>
                <w:rFonts w:cs="Tahoma"/>
              </w:rPr>
              <w:t xml:space="preserve">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Stroke Or Cerebral Vascular Accident (</w:t>
            </w:r>
            <w:proofErr w:type="spellStart"/>
            <w:r w:rsidRPr="00A74740">
              <w:rPr>
                <w:rFonts w:cs="Tahoma"/>
              </w:rPr>
              <w:t>Cva</w:t>
            </w:r>
            <w:proofErr w:type="spellEnd"/>
            <w:r w:rsidRPr="00A74740">
              <w:rPr>
                <w:rFonts w:cs="Tahoma"/>
              </w:rPr>
              <w:t>)</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Attempt Or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lastRenderedPageBreak/>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proofErr w:type="spellStart"/>
            <w:proofErr w:type="gramStart"/>
            <w:r w:rsidR="00A65429" w:rsidRPr="00A74740">
              <w:rPr>
                <w:rFonts w:cs="Tahoma"/>
              </w:rPr>
              <w:t>Incident</w:t>
            </w:r>
            <w:r w:rsidRPr="00A74740">
              <w:rPr>
                <w:rFonts w:cs="Tahoma"/>
              </w:rPr>
              <w:t>,Circumstances</w:t>
            </w:r>
            <w:proofErr w:type="spellEnd"/>
            <w:proofErr w:type="gramEnd"/>
            <w:r w:rsidRPr="00A74740">
              <w:rPr>
                <w:rFonts w:cs="Tahoma"/>
              </w:rPr>
              <w:t>,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w:t>
            </w:r>
            <w:proofErr w:type="gramStart"/>
            <w:r w:rsidRPr="00A74740">
              <w:rPr>
                <w:rFonts w:cs="Tahoma"/>
              </w:rPr>
              <w:t>For</w:t>
            </w:r>
            <w:proofErr w:type="gramEnd"/>
            <w:r w:rsidRPr="00A74740">
              <w:rPr>
                <w:rFonts w:cs="Tahoma"/>
              </w:rPr>
              <w:t xml:space="preserve">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w:t>
            </w:r>
            <w:proofErr w:type="spellStart"/>
            <w:r w:rsidRPr="00A74740">
              <w:rPr>
                <w:rFonts w:cs="Tahoma"/>
                <w:lang w:val="fr-CA"/>
              </w:rPr>
              <w:t>Injury</w:t>
            </w:r>
            <w:proofErr w:type="spellEnd"/>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 xml:space="preserve">Abandoned </w:t>
            </w:r>
            <w:proofErr w:type="spellStart"/>
            <w:r w:rsidRPr="00A74740">
              <w:rPr>
                <w:rFonts w:cs="Tahoma"/>
              </w:rPr>
              <w:t>Veh</w:t>
            </w:r>
            <w:proofErr w:type="spellEnd"/>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proofErr w:type="gramStart"/>
            <w:r w:rsidRPr="00A74740">
              <w:rPr>
                <w:rFonts w:cs="Tahoma"/>
              </w:rPr>
              <w:t>Man</w:t>
            </w:r>
            <w:proofErr w:type="gramEnd"/>
            <w:r w:rsidRPr="00A74740">
              <w:rPr>
                <w:rFonts w:cs="Tahoma"/>
              </w:rPr>
              <w:t xml:space="preserve">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lastRenderedPageBreak/>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Titre2"/>
      </w:pPr>
      <w:bookmarkStart w:id="101" w:name="_Ref58262253"/>
      <w:bookmarkStart w:id="102" w:name="_Ref70690239"/>
      <w:bookmarkStart w:id="103" w:name="_Toc70692121"/>
      <w:r>
        <w:t>Incident</w:t>
      </w:r>
      <w:r w:rsidR="00C7679E">
        <w:t xml:space="preserve"> Status-Common</w:t>
      </w:r>
      <w:bookmarkEnd w:id="101"/>
      <w:bookmarkEnd w:id="102"/>
      <w:bookmarkEnd w:id="103"/>
    </w:p>
    <w:p w14:paraId="6BA44C08" w14:textId="7C342394"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B4283D">
        <w:t>2.9</w:t>
      </w:r>
      <w:r w:rsidR="00475F9A">
        <w:fldChar w:fldCharType="end"/>
      </w:r>
      <w:r>
        <w:t xml:space="preserve"> (</w:t>
      </w:r>
      <w:r w:rsidR="00A65429">
        <w:t>Incident</w:t>
      </w:r>
      <w:r>
        <w:t xml:space="preserve"> Information Data Component) of this document.</w:t>
      </w:r>
      <w:r w:rsidR="00A731F0">
        <w:rPr>
          <w:rStyle w:val="Appelnotedebasdep"/>
        </w:rPr>
        <w:footnoteReference w:id="3"/>
      </w:r>
      <w:r>
        <w:t xml:space="preserve"> </w:t>
      </w:r>
    </w:p>
    <w:p w14:paraId="1905CC44" w14:textId="54B09DC9" w:rsidR="00C7679E" w:rsidRDefault="00C7679E" w:rsidP="00C7679E">
      <w:r>
        <w:t>IANA is requested to add the following values to the “EIDO-</w:t>
      </w:r>
      <w:proofErr w:type="spellStart"/>
      <w:r w:rsidR="00A65429">
        <w:t>Incident</w:t>
      </w:r>
      <w:r>
        <w:t>Status</w:t>
      </w:r>
      <w:proofErr w:type="spellEnd"/>
      <w:r>
        <w:t>-Common” registry</w:t>
      </w:r>
      <w:r w:rsidR="00783452">
        <w:t>.</w:t>
      </w:r>
    </w:p>
    <w:p w14:paraId="6C551ECC" w14:textId="2F987990" w:rsidR="0035451C" w:rsidRDefault="0035451C" w:rsidP="0035451C">
      <w:pPr>
        <w:pStyle w:val="Lgende"/>
      </w:pPr>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w:instrText>
      </w:r>
      <w:r w:rsidR="001726E9">
        <w:instrText xml:space="preserve"> ARABIC \s 1 </w:instrText>
      </w:r>
      <w:r w:rsidR="001726E9">
        <w:fldChar w:fldCharType="separate"/>
      </w:r>
      <w:r w:rsidR="00B4283D">
        <w:rPr>
          <w:noProof/>
        </w:rPr>
        <w:t>3</w:t>
      </w:r>
      <w:r w:rsidR="001726E9">
        <w:rPr>
          <w:noProof/>
        </w:rPr>
        <w:fldChar w:fldCharType="end"/>
      </w:r>
      <w:r>
        <w:t xml:space="preserve"> </w:t>
      </w:r>
      <w:r w:rsidR="00A65429">
        <w:t>Incident</w:t>
      </w:r>
      <w:r>
        <w:t xml:space="preserve"> Status </w:t>
      </w:r>
      <w:r w:rsidR="00375878">
        <w:t>–</w:t>
      </w:r>
      <w:r>
        <w:t xml:space="preserve"> Common</w:t>
      </w:r>
      <w:r w:rsidR="006D4874">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proofErr w:type="spellStart"/>
            <w:r w:rsidRPr="00011FB5">
              <w:rPr>
                <w:szCs w:val="20"/>
                <w:lang w:val="fr-CA"/>
              </w:rPr>
              <w:t>Cancelled</w:t>
            </w:r>
            <w:proofErr w:type="spellEnd"/>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cancelled</w:t>
            </w:r>
            <w:proofErr w:type="spellEnd"/>
            <w:r w:rsidR="00EE510B" w:rsidRPr="00011FB5">
              <w:rPr>
                <w:szCs w:val="20"/>
                <w:lang w:val="fr-CA"/>
              </w:rPr>
              <w:t>.</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proofErr w:type="spellStart"/>
            <w:r w:rsidRPr="00011FB5">
              <w:rPr>
                <w:szCs w:val="20"/>
                <w:lang w:val="fr-CA"/>
              </w:rPr>
              <w:t>Closed</w:t>
            </w:r>
            <w:proofErr w:type="spellEnd"/>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closed</w:t>
            </w:r>
            <w:proofErr w:type="spellEnd"/>
            <w:r w:rsidR="00EE510B" w:rsidRPr="00011FB5">
              <w:rPr>
                <w:szCs w:val="20"/>
                <w:lang w:val="fr-CA"/>
              </w:rPr>
              <w:t>.</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proofErr w:type="spellStart"/>
            <w:r w:rsidRPr="00011FB5">
              <w:rPr>
                <w:szCs w:val="20"/>
                <w:lang w:val="fr-CA"/>
              </w:rPr>
              <w:t>FireUnderControl</w:t>
            </w:r>
            <w:proofErr w:type="spellEnd"/>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a </w:t>
            </w:r>
            <w:proofErr w:type="spellStart"/>
            <w:r w:rsidRPr="00011FB5">
              <w:rPr>
                <w:szCs w:val="20"/>
                <w:lang w:val="fr-CA"/>
              </w:rPr>
              <w:t>fire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w:t>
            </w:r>
            <w:proofErr w:type="spellStart"/>
            <w:r w:rsidRPr="00011FB5">
              <w:rPr>
                <w:szCs w:val="20"/>
                <w:lang w:val="fr-CA"/>
              </w:rPr>
              <w:t>under</w:t>
            </w:r>
            <w:proofErr w:type="spellEnd"/>
            <w:r w:rsidRPr="00011FB5">
              <w:rPr>
                <w:szCs w:val="20"/>
                <w:lang w:val="fr-CA"/>
              </w:rPr>
              <w:t xml:space="preserve">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proofErr w:type="spellStart"/>
            <w:r w:rsidRPr="00011FB5">
              <w:rPr>
                <w:szCs w:val="20"/>
                <w:lang w:val="fr-CA"/>
              </w:rPr>
              <w:t>NewLocation</w:t>
            </w:r>
            <w:proofErr w:type="spellEnd"/>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proofErr w:type="spellStart"/>
            <w:r w:rsidR="00A65429">
              <w:rPr>
                <w:szCs w:val="20"/>
                <w:lang w:val="fr-CA"/>
              </w:rPr>
              <w:t>Incident</w:t>
            </w:r>
            <w:r>
              <w:rPr>
                <w:szCs w:val="20"/>
                <w:lang w:val="fr-CA"/>
              </w:rPr>
              <w:t>’</w:t>
            </w:r>
            <w:r w:rsidRPr="00011FB5">
              <w:rPr>
                <w:szCs w:val="20"/>
                <w:lang w:val="fr-CA"/>
              </w:rPr>
              <w:t>s</w:t>
            </w:r>
            <w:proofErr w:type="spellEnd"/>
            <w:r w:rsidRPr="00011FB5">
              <w:rPr>
                <w:szCs w:val="20"/>
                <w:lang w:val="fr-CA"/>
              </w:rPr>
              <w:t xml:space="preserve"> location has </w:t>
            </w:r>
            <w:proofErr w:type="spellStart"/>
            <w:r w:rsidRPr="00011FB5">
              <w:rPr>
                <w:szCs w:val="20"/>
                <w:lang w:val="fr-CA"/>
              </w:rPr>
              <w:t>changed</w:t>
            </w:r>
            <w:proofErr w:type="spellEnd"/>
            <w:r w:rsidRPr="00011FB5">
              <w:rPr>
                <w:szCs w:val="20"/>
                <w:lang w:val="fr-CA"/>
              </w:rPr>
              <w:t>.</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proofErr w:type="spellStart"/>
            <w:r w:rsidRPr="00011FB5">
              <w:rPr>
                <w:szCs w:val="20"/>
                <w:lang w:val="fr-CA"/>
              </w:rPr>
              <w:t>ReOpened</w:t>
            </w:r>
            <w:proofErr w:type="spellEnd"/>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w:t>
            </w:r>
            <w:proofErr w:type="spellStart"/>
            <w:r w:rsidR="00EE510B" w:rsidRPr="00011FB5">
              <w:rPr>
                <w:szCs w:val="20"/>
                <w:lang w:val="fr-CA"/>
              </w:rPr>
              <w:t>opened</w:t>
            </w:r>
            <w:proofErr w:type="spellEnd"/>
            <w:r w:rsidR="00EE510B" w:rsidRPr="00011FB5">
              <w:rPr>
                <w:szCs w:val="20"/>
                <w:lang w:val="fr-CA"/>
              </w:rPr>
              <w:t>.</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proofErr w:type="spellStart"/>
            <w:r w:rsidRPr="00011FB5">
              <w:rPr>
                <w:szCs w:val="20"/>
                <w:lang w:val="fr-CA"/>
              </w:rPr>
              <w:t>ResourcesAssigned</w:t>
            </w:r>
            <w:proofErr w:type="spellEnd"/>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w:t>
            </w:r>
            <w:proofErr w:type="spellStart"/>
            <w:r w:rsidR="00EE510B" w:rsidRPr="00011FB5">
              <w:rPr>
                <w:szCs w:val="20"/>
                <w:lang w:val="fr-CA"/>
              </w:rPr>
              <w:t>had</w:t>
            </w:r>
            <w:proofErr w:type="spellEnd"/>
            <w:r w:rsidR="00EE510B" w:rsidRPr="00011FB5">
              <w:rPr>
                <w:szCs w:val="20"/>
                <w:lang w:val="fr-CA"/>
              </w:rPr>
              <w:t xml:space="preserve"> at least one emergency </w:t>
            </w:r>
            <w:proofErr w:type="spellStart"/>
            <w:r w:rsidR="00EE510B" w:rsidRPr="00011FB5">
              <w:rPr>
                <w:szCs w:val="20"/>
                <w:lang w:val="fr-CA"/>
              </w:rPr>
              <w:t>resource</w:t>
            </w:r>
            <w:proofErr w:type="spellEnd"/>
            <w:r w:rsidR="00EE510B" w:rsidRPr="00011FB5">
              <w:rPr>
                <w:szCs w:val="20"/>
                <w:lang w:val="fr-CA"/>
              </w:rPr>
              <w:t xml:space="preserve"> </w:t>
            </w:r>
            <w:proofErr w:type="spellStart"/>
            <w:r w:rsidR="00EE510B" w:rsidRPr="00011FB5">
              <w:rPr>
                <w:szCs w:val="20"/>
                <w:lang w:val="fr-CA"/>
              </w:rPr>
              <w:t>assigned</w:t>
            </w:r>
            <w:proofErr w:type="spellEnd"/>
            <w:r w:rsidR="00EE510B" w:rsidRPr="00011FB5">
              <w:rPr>
                <w:szCs w:val="20"/>
                <w:lang w:val="fr-CA"/>
              </w:rPr>
              <w:t xml:space="preserve"> to </w:t>
            </w:r>
            <w:proofErr w:type="spellStart"/>
            <w:r w:rsidR="00EE510B" w:rsidRPr="00011FB5">
              <w:rPr>
                <w:szCs w:val="20"/>
                <w:lang w:val="fr-CA"/>
              </w:rPr>
              <w:t>it</w:t>
            </w:r>
            <w:proofErr w:type="spellEnd"/>
            <w:r w:rsidR="00EE510B" w:rsidRPr="00011FB5">
              <w:rPr>
                <w:szCs w:val="20"/>
                <w:lang w:val="fr-CA"/>
              </w:rPr>
              <w: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proofErr w:type="spellStart"/>
            <w:r w:rsidRPr="00011FB5">
              <w:rPr>
                <w:szCs w:val="20"/>
                <w:lang w:val="fr-CA"/>
              </w:rPr>
              <w:t>ResourcesEnroute</w:t>
            </w:r>
            <w:proofErr w:type="spellEnd"/>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proofErr w:type="spellStart"/>
            <w:r w:rsidRPr="00011FB5">
              <w:rPr>
                <w:szCs w:val="20"/>
                <w:lang w:val="fr-CA"/>
              </w:rPr>
              <w:t>ResourcesOnscene</w:t>
            </w:r>
            <w:proofErr w:type="spellEnd"/>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has </w:t>
            </w:r>
            <w:proofErr w:type="spellStart"/>
            <w:r w:rsidRPr="00011FB5">
              <w:rPr>
                <w:szCs w:val="20"/>
                <w:lang w:val="fr-CA"/>
              </w:rPr>
              <w:t>arrived</w:t>
            </w:r>
            <w:proofErr w:type="spellEnd"/>
            <w:r w:rsidRPr="00011FB5">
              <w:rPr>
                <w:szCs w:val="20"/>
                <w:lang w:val="fr-CA"/>
              </w:rPr>
              <w:t xml:space="preserve"> at the location (on </w:t>
            </w:r>
            <w:proofErr w:type="spellStart"/>
            <w:r w:rsidRPr="00011FB5">
              <w:rPr>
                <w:szCs w:val="20"/>
                <w:lang w:val="fr-CA"/>
              </w:rPr>
              <w:t>scene</w:t>
            </w:r>
            <w:proofErr w:type="spellEnd"/>
            <w:r w:rsidRPr="00011FB5">
              <w:rPr>
                <w:szCs w:val="20"/>
                <w:lang w:val="fr-CA"/>
              </w:rPr>
              <w:t xml:space="preserv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proofErr w:type="spellStart"/>
            <w:r w:rsidRPr="00011FB5">
              <w:rPr>
                <w:szCs w:val="20"/>
                <w:lang w:val="fr-CA"/>
              </w:rPr>
              <w:t>StructureCleared</w:t>
            </w:r>
            <w:proofErr w:type="spellEnd"/>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the structure has been </w:t>
            </w:r>
            <w:proofErr w:type="spellStart"/>
            <w:r w:rsidRPr="00011FB5">
              <w:rPr>
                <w:szCs w:val="20"/>
                <w:lang w:val="fr-CA"/>
              </w:rPr>
              <w:t>cleared</w:t>
            </w:r>
            <w:proofErr w:type="spellEnd"/>
            <w:r w:rsidRPr="00011FB5">
              <w:rPr>
                <w:szCs w:val="20"/>
                <w:lang w:val="fr-CA"/>
              </w:rPr>
              <w:t>.</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bl>
    <w:p w14:paraId="47AD7443" w14:textId="42E6256B" w:rsidR="000E5C2E" w:rsidRDefault="002E6129" w:rsidP="00741CEA">
      <w:pPr>
        <w:pStyle w:val="Titre2"/>
      </w:pPr>
      <w:bookmarkStart w:id="104" w:name="_Call_Origination"/>
      <w:bookmarkStart w:id="105" w:name="_Call_States"/>
      <w:bookmarkStart w:id="106" w:name="_Ref58261442"/>
      <w:bookmarkStart w:id="107" w:name="_Ref58264705"/>
      <w:bookmarkStart w:id="108" w:name="_Toc70692122"/>
      <w:bookmarkEnd w:id="104"/>
      <w:bookmarkEnd w:id="105"/>
      <w:r>
        <w:lastRenderedPageBreak/>
        <w:t>Report Number Type</w:t>
      </w:r>
      <w:bookmarkEnd w:id="106"/>
      <w:bookmarkEnd w:id="107"/>
      <w:bookmarkEnd w:id="108"/>
    </w:p>
    <w:p w14:paraId="2E989CE4" w14:textId="4700A2DA" w:rsidR="00A322CC" w:rsidRDefault="00A322CC" w:rsidP="00A322CC">
      <w:pPr>
        <w:pStyle w:val="Corpsdetexte"/>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B4283D">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proofErr w:type="spellStart"/>
      <w:r>
        <w:rPr>
          <w:rFonts w:cs="Tahoma"/>
          <w:szCs w:val="24"/>
        </w:rPr>
        <w:t>ReportNumberType</w:t>
      </w:r>
      <w:proofErr w:type="spellEnd"/>
      <w:r>
        <w:rPr>
          <w:rFonts w:cs="Tahoma"/>
          <w:szCs w:val="24"/>
        </w:rPr>
        <w:t xml:space="preserve">” </w:t>
      </w:r>
      <w:r w:rsidRPr="00932B4F">
        <w:rPr>
          <w:rFonts w:cs="Tahoma"/>
          <w:szCs w:val="24"/>
        </w:rPr>
        <w:t>registry</w:t>
      </w:r>
      <w:r>
        <w:rPr>
          <w:rFonts w:cs="Tahoma"/>
          <w:szCs w:val="24"/>
        </w:rPr>
        <w:t>.</w:t>
      </w:r>
    </w:p>
    <w:p w14:paraId="58029C73" w14:textId="126F0209" w:rsidR="00685827" w:rsidRDefault="00685827" w:rsidP="00685827">
      <w:pPr>
        <w:pStyle w:val="Lgende"/>
      </w:pPr>
      <w:bookmarkStart w:id="109" w:name="_Hlk70426664"/>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4</w:t>
      </w:r>
      <w:r w:rsidR="001726E9">
        <w:rPr>
          <w:noProof/>
        </w:rPr>
        <w:fldChar w:fldCharType="end"/>
      </w:r>
      <w:r w:rsidR="00C4649E">
        <w:t xml:space="preserve"> </w:t>
      </w:r>
      <w:bookmarkEnd w:id="109"/>
      <w:r w:rsidR="00C4649E">
        <w:t>Report Number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Corpsdetexte"/>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Corpsdetexte"/>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Corpsdetexte"/>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Corpsdetexte"/>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Corpsdetexte"/>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Corpsdetexte"/>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Corpsdetexte"/>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Corpsdetexte"/>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Corpsdetexte"/>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bl>
    <w:p w14:paraId="0C84CDD0" w14:textId="24FA03A0" w:rsidR="003A5FF3" w:rsidRDefault="00735C35" w:rsidP="00735C35">
      <w:pPr>
        <w:pStyle w:val="Titre2"/>
      </w:pPr>
      <w:bookmarkStart w:id="110" w:name="_Toc70692123"/>
      <w:bookmarkStart w:id="111" w:name="_Hlk69478031"/>
      <w:bookmarkStart w:id="112" w:name="_Ref58264873"/>
      <w:r>
        <w:t>Common Disposition Codes</w:t>
      </w:r>
      <w:bookmarkEnd w:id="110"/>
    </w:p>
    <w:bookmarkEnd w:id="111"/>
    <w:p w14:paraId="5DD8612E" w14:textId="54115B7B" w:rsidR="003A5FF3" w:rsidRDefault="003A5FF3" w:rsidP="003A5FF3">
      <w:pPr>
        <w:pStyle w:val="Corpsdetexte"/>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B4283D">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Appelnotedebasdep"/>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w:t>
      </w:r>
      <w:proofErr w:type="spellStart"/>
      <w:r w:rsidRPr="004C6FB2">
        <w:rPr>
          <w:rFonts w:cs="Tahoma"/>
          <w:szCs w:val="24"/>
        </w:rPr>
        <w:t>CommonDispositionCode</w:t>
      </w:r>
      <w:proofErr w:type="spellEnd"/>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62AB48A" w:rsidR="003A5FF3" w:rsidRDefault="003A5FF3" w:rsidP="003A5FF3">
      <w:pPr>
        <w:pStyle w:val="Lgende"/>
      </w:pPr>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noBreakHyphen/>
      </w:r>
      <w:r w:rsidR="001726E9">
        <w:fldChar w:fldCharType="begin"/>
      </w:r>
      <w:r w:rsidR="001726E9">
        <w:instrText xml:space="preserve"> SEQ Table \* ARABIC \s 1 </w:instrText>
      </w:r>
      <w:r w:rsidR="001726E9">
        <w:fldChar w:fldCharType="separate"/>
      </w:r>
      <w:r w:rsidR="00B4283D">
        <w:rPr>
          <w:noProof/>
        </w:rPr>
        <w:t>5</w:t>
      </w:r>
      <w:r w:rsidR="001726E9">
        <w:rPr>
          <w:noProof/>
        </w:rPr>
        <w:fldChar w:fldCharType="end"/>
      </w:r>
      <w:r>
        <w:t xml:space="preserve"> Common Disposition Codes </w:t>
      </w:r>
      <w:r>
        <w:rPr>
          <w:rFonts w:cs="Tahoma"/>
        </w:rPr>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Corpsdetexte"/>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Corpsdetexte"/>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Corpsdetexte"/>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Corpsdetexte"/>
              <w:spacing w:before="0" w:after="0"/>
              <w:contextualSpacing/>
            </w:pPr>
            <w:r>
              <w:t>0</w:t>
            </w:r>
            <w:r w:rsidRPr="004C6FB2">
              <w:t>1</w:t>
            </w:r>
          </w:p>
        </w:tc>
        <w:tc>
          <w:tcPr>
            <w:tcW w:w="5307" w:type="dxa"/>
            <w:hideMark/>
          </w:tcPr>
          <w:p w14:paraId="6B222196" w14:textId="77777777" w:rsidR="003A5FF3" w:rsidRPr="004C6FB2" w:rsidRDefault="003A5FF3" w:rsidP="00A74740">
            <w:pPr>
              <w:pStyle w:val="Corpsdetexte"/>
              <w:spacing w:before="0" w:after="0"/>
              <w:contextualSpacing/>
            </w:pPr>
            <w:r w:rsidRPr="004C6FB2">
              <w:t>Report Taken</w:t>
            </w:r>
          </w:p>
        </w:tc>
        <w:tc>
          <w:tcPr>
            <w:tcW w:w="3325" w:type="dxa"/>
            <w:noWrap/>
            <w:hideMark/>
          </w:tcPr>
          <w:p w14:paraId="176F5FA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Corpsdetexte"/>
              <w:spacing w:before="0" w:after="0"/>
              <w:contextualSpacing/>
            </w:pPr>
            <w:r>
              <w:t>0</w:t>
            </w:r>
            <w:r w:rsidRPr="004C6FB2">
              <w:t>2</w:t>
            </w:r>
          </w:p>
        </w:tc>
        <w:tc>
          <w:tcPr>
            <w:tcW w:w="5307" w:type="dxa"/>
            <w:hideMark/>
          </w:tcPr>
          <w:p w14:paraId="1A6FE4C6" w14:textId="77777777" w:rsidR="003A5FF3" w:rsidRPr="004C6FB2" w:rsidRDefault="003A5FF3" w:rsidP="00A74740">
            <w:pPr>
              <w:pStyle w:val="Corpsdetexte"/>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Corpsdetexte"/>
              <w:spacing w:before="0" w:after="0"/>
              <w:contextualSpacing/>
            </w:pPr>
            <w:r>
              <w:t>0</w:t>
            </w:r>
            <w:r w:rsidRPr="004C6FB2">
              <w:t>3</w:t>
            </w:r>
          </w:p>
        </w:tc>
        <w:tc>
          <w:tcPr>
            <w:tcW w:w="5307" w:type="dxa"/>
            <w:hideMark/>
          </w:tcPr>
          <w:p w14:paraId="5E869900" w14:textId="77777777" w:rsidR="003A5FF3" w:rsidRPr="004C6FB2" w:rsidRDefault="003A5FF3" w:rsidP="00A74740">
            <w:pPr>
              <w:pStyle w:val="Corpsdetexte"/>
              <w:spacing w:before="0" w:after="0"/>
              <w:contextualSpacing/>
            </w:pPr>
            <w:r w:rsidRPr="004C6FB2">
              <w:t>Arrest</w:t>
            </w:r>
          </w:p>
        </w:tc>
        <w:tc>
          <w:tcPr>
            <w:tcW w:w="3325" w:type="dxa"/>
            <w:noWrap/>
            <w:hideMark/>
          </w:tcPr>
          <w:p w14:paraId="6CA8701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Corpsdetexte"/>
              <w:spacing w:before="0" w:after="0"/>
              <w:contextualSpacing/>
            </w:pPr>
            <w:r>
              <w:t>0</w:t>
            </w:r>
            <w:r w:rsidRPr="004C6FB2">
              <w:t>4</w:t>
            </w:r>
          </w:p>
        </w:tc>
        <w:tc>
          <w:tcPr>
            <w:tcW w:w="5307" w:type="dxa"/>
            <w:hideMark/>
          </w:tcPr>
          <w:p w14:paraId="3358911E" w14:textId="77777777" w:rsidR="003A5FF3" w:rsidRPr="004C6FB2" w:rsidRDefault="003A5FF3" w:rsidP="00A74740">
            <w:pPr>
              <w:pStyle w:val="Corpsdetexte"/>
              <w:spacing w:before="0" w:after="0"/>
              <w:contextualSpacing/>
            </w:pPr>
            <w:r w:rsidRPr="004C6FB2">
              <w:t xml:space="preserve">Citation Issued (Verbal </w:t>
            </w:r>
            <w:proofErr w:type="gramStart"/>
            <w:r w:rsidRPr="004C6FB2">
              <w:t>Or</w:t>
            </w:r>
            <w:proofErr w:type="gramEnd"/>
            <w:r w:rsidRPr="004C6FB2">
              <w:t xml:space="preserve"> Written)</w:t>
            </w:r>
          </w:p>
        </w:tc>
        <w:tc>
          <w:tcPr>
            <w:tcW w:w="3325" w:type="dxa"/>
            <w:noWrap/>
            <w:hideMark/>
          </w:tcPr>
          <w:p w14:paraId="67C404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Corpsdetexte"/>
              <w:spacing w:before="0" w:after="0"/>
              <w:contextualSpacing/>
            </w:pPr>
            <w:r>
              <w:t>0</w:t>
            </w:r>
            <w:r w:rsidRPr="004C6FB2">
              <w:t>5</w:t>
            </w:r>
          </w:p>
        </w:tc>
        <w:tc>
          <w:tcPr>
            <w:tcW w:w="5307" w:type="dxa"/>
            <w:hideMark/>
          </w:tcPr>
          <w:p w14:paraId="5CE65CA4"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Phone Contact</w:t>
            </w:r>
          </w:p>
        </w:tc>
        <w:tc>
          <w:tcPr>
            <w:tcW w:w="3325" w:type="dxa"/>
            <w:noWrap/>
            <w:hideMark/>
          </w:tcPr>
          <w:p w14:paraId="0C7CE4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Corpsdetexte"/>
              <w:spacing w:before="0" w:after="0"/>
              <w:contextualSpacing/>
            </w:pPr>
            <w:r>
              <w:t>0</w:t>
            </w:r>
            <w:r w:rsidRPr="004C6FB2">
              <w:t>6</w:t>
            </w:r>
          </w:p>
        </w:tc>
        <w:tc>
          <w:tcPr>
            <w:tcW w:w="5307" w:type="dxa"/>
            <w:hideMark/>
          </w:tcPr>
          <w:p w14:paraId="372FD04B" w14:textId="77777777" w:rsidR="003A5FF3" w:rsidRPr="004C6FB2" w:rsidRDefault="003A5FF3" w:rsidP="00A74740">
            <w:pPr>
              <w:pStyle w:val="Corpsdetexte"/>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Corpsdetexte"/>
              <w:spacing w:before="0" w:after="0"/>
              <w:contextualSpacing/>
            </w:pPr>
            <w:r>
              <w:lastRenderedPageBreak/>
              <w:t>0</w:t>
            </w:r>
            <w:r w:rsidRPr="004C6FB2">
              <w:t>7</w:t>
            </w:r>
          </w:p>
        </w:tc>
        <w:tc>
          <w:tcPr>
            <w:tcW w:w="5307" w:type="dxa"/>
            <w:hideMark/>
          </w:tcPr>
          <w:p w14:paraId="4D27A364" w14:textId="77777777" w:rsidR="003A5FF3" w:rsidRPr="004C6FB2" w:rsidRDefault="003A5FF3" w:rsidP="00A74740">
            <w:pPr>
              <w:pStyle w:val="Corpsdetexte"/>
              <w:spacing w:before="0" w:after="0"/>
              <w:contextualSpacing/>
            </w:pPr>
            <w:r w:rsidRPr="004C6FB2">
              <w:t>Civil</w:t>
            </w:r>
          </w:p>
        </w:tc>
        <w:tc>
          <w:tcPr>
            <w:tcW w:w="3325" w:type="dxa"/>
            <w:noWrap/>
            <w:hideMark/>
          </w:tcPr>
          <w:p w14:paraId="04B4057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Corpsdetexte"/>
              <w:spacing w:before="0" w:after="0"/>
              <w:contextualSpacing/>
            </w:pPr>
            <w:r>
              <w:t>0</w:t>
            </w:r>
            <w:r w:rsidRPr="004C6FB2">
              <w:t>8</w:t>
            </w:r>
          </w:p>
        </w:tc>
        <w:tc>
          <w:tcPr>
            <w:tcW w:w="5307" w:type="dxa"/>
            <w:hideMark/>
          </w:tcPr>
          <w:p w14:paraId="22B7D08F" w14:textId="77777777" w:rsidR="003A5FF3" w:rsidRPr="004C6FB2" w:rsidRDefault="003A5FF3" w:rsidP="00A74740">
            <w:pPr>
              <w:pStyle w:val="Corpsdetexte"/>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Corpsdetexte"/>
              <w:spacing w:before="0" w:after="0"/>
              <w:contextualSpacing/>
            </w:pPr>
            <w:r>
              <w:t>0</w:t>
            </w:r>
            <w:r w:rsidRPr="004C6FB2">
              <w:t>9</w:t>
            </w:r>
          </w:p>
        </w:tc>
        <w:tc>
          <w:tcPr>
            <w:tcW w:w="5307" w:type="dxa"/>
            <w:hideMark/>
          </w:tcPr>
          <w:p w14:paraId="11F6FF5C" w14:textId="77777777" w:rsidR="003A5FF3" w:rsidRPr="004C6FB2" w:rsidRDefault="003A5FF3" w:rsidP="00A74740">
            <w:pPr>
              <w:pStyle w:val="Corpsdetexte"/>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Corpsdetexte"/>
              <w:spacing w:before="0" w:after="0"/>
              <w:contextualSpacing/>
            </w:pPr>
            <w:r w:rsidRPr="004C6FB2">
              <w:t>10</w:t>
            </w:r>
          </w:p>
        </w:tc>
        <w:tc>
          <w:tcPr>
            <w:tcW w:w="5307" w:type="dxa"/>
            <w:hideMark/>
          </w:tcPr>
          <w:p w14:paraId="6E497386" w14:textId="77777777" w:rsidR="003A5FF3" w:rsidRPr="004C6FB2" w:rsidRDefault="003A5FF3" w:rsidP="00A74740">
            <w:pPr>
              <w:pStyle w:val="Corpsdetexte"/>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Corpsdetexte"/>
              <w:spacing w:before="0" w:after="0"/>
              <w:contextualSpacing/>
            </w:pPr>
            <w:r w:rsidRPr="004C6FB2">
              <w:t>11</w:t>
            </w:r>
          </w:p>
        </w:tc>
        <w:tc>
          <w:tcPr>
            <w:tcW w:w="5307" w:type="dxa"/>
            <w:hideMark/>
          </w:tcPr>
          <w:p w14:paraId="033D3640" w14:textId="77777777" w:rsidR="003A5FF3" w:rsidRPr="004C6FB2" w:rsidRDefault="003A5FF3" w:rsidP="00A74740">
            <w:pPr>
              <w:pStyle w:val="Corpsdetexte"/>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Corpsdetexte"/>
              <w:spacing w:before="0" w:after="0"/>
              <w:contextualSpacing/>
            </w:pPr>
            <w:r w:rsidRPr="004C6FB2">
              <w:t>12</w:t>
            </w:r>
          </w:p>
        </w:tc>
        <w:tc>
          <w:tcPr>
            <w:tcW w:w="5307" w:type="dxa"/>
            <w:hideMark/>
          </w:tcPr>
          <w:p w14:paraId="311A5935" w14:textId="77777777" w:rsidR="003A5FF3" w:rsidRPr="004C6FB2" w:rsidRDefault="003A5FF3" w:rsidP="00A74740">
            <w:pPr>
              <w:pStyle w:val="Corpsdetexte"/>
              <w:spacing w:before="0" w:after="0"/>
              <w:contextualSpacing/>
            </w:pPr>
            <w:r w:rsidRPr="004C6FB2">
              <w:t xml:space="preserve">Property (Seized </w:t>
            </w:r>
            <w:proofErr w:type="gramStart"/>
            <w:r w:rsidRPr="004C6FB2">
              <w:t>Or</w:t>
            </w:r>
            <w:proofErr w:type="gramEnd"/>
            <w:r w:rsidRPr="004C6FB2">
              <w:t xml:space="preserve"> Found)</w:t>
            </w:r>
          </w:p>
        </w:tc>
        <w:tc>
          <w:tcPr>
            <w:tcW w:w="3325" w:type="dxa"/>
            <w:noWrap/>
            <w:hideMark/>
          </w:tcPr>
          <w:p w14:paraId="5ADD206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Corpsdetexte"/>
              <w:spacing w:before="0" w:after="0"/>
              <w:contextualSpacing/>
            </w:pPr>
            <w:r w:rsidRPr="004C6FB2">
              <w:t>13</w:t>
            </w:r>
          </w:p>
        </w:tc>
        <w:tc>
          <w:tcPr>
            <w:tcW w:w="5307" w:type="dxa"/>
            <w:hideMark/>
          </w:tcPr>
          <w:p w14:paraId="7E8ADCF4" w14:textId="77777777" w:rsidR="003A5FF3" w:rsidRPr="004C6FB2" w:rsidRDefault="003A5FF3" w:rsidP="00A74740">
            <w:pPr>
              <w:pStyle w:val="Corpsdetexte"/>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Corpsdetexte"/>
              <w:spacing w:before="0" w:after="0"/>
              <w:contextualSpacing/>
            </w:pPr>
            <w:r w:rsidRPr="004C6FB2">
              <w:t>14</w:t>
            </w:r>
          </w:p>
        </w:tc>
        <w:tc>
          <w:tcPr>
            <w:tcW w:w="5307" w:type="dxa"/>
            <w:hideMark/>
          </w:tcPr>
          <w:p w14:paraId="21DAC270" w14:textId="77777777" w:rsidR="003A5FF3" w:rsidRPr="004C6FB2" w:rsidRDefault="003A5FF3" w:rsidP="00A74740">
            <w:pPr>
              <w:pStyle w:val="Corpsdetexte"/>
              <w:spacing w:before="0" w:after="0"/>
              <w:contextualSpacing/>
            </w:pPr>
            <w:r w:rsidRPr="004C6FB2">
              <w:t xml:space="preserve">Gone On Arrival (GOA)/Unable </w:t>
            </w:r>
            <w:proofErr w:type="gramStart"/>
            <w:r w:rsidRPr="004C6FB2">
              <w:t>To</w:t>
            </w:r>
            <w:proofErr w:type="gramEnd"/>
            <w:r w:rsidRPr="004C6FB2">
              <w:t xml:space="preserve"> Locate (UATL)</w:t>
            </w:r>
          </w:p>
        </w:tc>
        <w:tc>
          <w:tcPr>
            <w:tcW w:w="3325" w:type="dxa"/>
            <w:noWrap/>
            <w:hideMark/>
          </w:tcPr>
          <w:p w14:paraId="60620D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Corpsdetexte"/>
              <w:spacing w:before="0" w:after="0"/>
              <w:contextualSpacing/>
            </w:pPr>
            <w:r w:rsidRPr="004C6FB2">
              <w:t>15</w:t>
            </w:r>
          </w:p>
        </w:tc>
        <w:tc>
          <w:tcPr>
            <w:tcW w:w="5307" w:type="dxa"/>
            <w:hideMark/>
          </w:tcPr>
          <w:p w14:paraId="28A03A17" w14:textId="77777777" w:rsidR="003A5FF3" w:rsidRPr="004C6FB2" w:rsidRDefault="003A5FF3" w:rsidP="00A74740">
            <w:pPr>
              <w:pStyle w:val="Corpsdetexte"/>
              <w:spacing w:before="0" w:after="0"/>
              <w:contextualSpacing/>
            </w:pPr>
            <w:r w:rsidRPr="004C6FB2">
              <w:t xml:space="preserve">Referred to partner agency/Animal Control/Medics/Fire, </w:t>
            </w:r>
            <w:proofErr w:type="spellStart"/>
            <w:r w:rsidRPr="004C6FB2">
              <w:t>etc</w:t>
            </w:r>
            <w:proofErr w:type="spellEnd"/>
          </w:p>
        </w:tc>
        <w:tc>
          <w:tcPr>
            <w:tcW w:w="3325" w:type="dxa"/>
            <w:noWrap/>
            <w:hideMark/>
          </w:tcPr>
          <w:p w14:paraId="25E156D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Corpsdetexte"/>
              <w:spacing w:before="0" w:after="0"/>
              <w:contextualSpacing/>
            </w:pPr>
            <w:r w:rsidRPr="004C6FB2">
              <w:t>16</w:t>
            </w:r>
          </w:p>
        </w:tc>
        <w:tc>
          <w:tcPr>
            <w:tcW w:w="5307" w:type="dxa"/>
            <w:hideMark/>
          </w:tcPr>
          <w:p w14:paraId="5D2A6EB4" w14:textId="77777777" w:rsidR="003A5FF3" w:rsidRPr="004C6FB2" w:rsidRDefault="003A5FF3" w:rsidP="00A74740">
            <w:pPr>
              <w:pStyle w:val="Corpsdetexte"/>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Corpsdetexte"/>
              <w:spacing w:before="0" w:after="0"/>
              <w:contextualSpacing/>
            </w:pPr>
            <w:r w:rsidRPr="004C6FB2">
              <w:t>17</w:t>
            </w:r>
          </w:p>
        </w:tc>
        <w:tc>
          <w:tcPr>
            <w:tcW w:w="5307" w:type="dxa"/>
            <w:hideMark/>
          </w:tcPr>
          <w:p w14:paraId="48936C51" w14:textId="77777777" w:rsidR="003A5FF3" w:rsidRPr="004C6FB2" w:rsidRDefault="003A5FF3" w:rsidP="00A74740">
            <w:pPr>
              <w:pStyle w:val="Corpsdetexte"/>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Corpsdetexte"/>
              <w:spacing w:before="0" w:after="0"/>
              <w:contextualSpacing/>
            </w:pPr>
            <w:r w:rsidRPr="004C6FB2">
              <w:t>18</w:t>
            </w:r>
          </w:p>
        </w:tc>
        <w:tc>
          <w:tcPr>
            <w:tcW w:w="5307" w:type="dxa"/>
            <w:hideMark/>
          </w:tcPr>
          <w:p w14:paraId="0A813D1F"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Contact</w:t>
            </w:r>
          </w:p>
        </w:tc>
        <w:tc>
          <w:tcPr>
            <w:tcW w:w="3325" w:type="dxa"/>
            <w:noWrap/>
            <w:hideMark/>
          </w:tcPr>
          <w:p w14:paraId="1B127EAB"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Corpsdetexte"/>
              <w:spacing w:before="0" w:after="0"/>
              <w:contextualSpacing/>
            </w:pPr>
            <w:r w:rsidRPr="004C6FB2">
              <w:t>19</w:t>
            </w:r>
          </w:p>
        </w:tc>
        <w:tc>
          <w:tcPr>
            <w:tcW w:w="5307" w:type="dxa"/>
            <w:hideMark/>
          </w:tcPr>
          <w:p w14:paraId="167393FB" w14:textId="77777777" w:rsidR="003A5FF3" w:rsidRPr="004C6FB2" w:rsidRDefault="003A5FF3" w:rsidP="00A74740">
            <w:pPr>
              <w:pStyle w:val="Corpsdetexte"/>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Corpsdetexte"/>
              <w:spacing w:before="0" w:after="0"/>
              <w:contextualSpacing/>
            </w:pPr>
            <w:r w:rsidRPr="004C6FB2">
              <w:t>20</w:t>
            </w:r>
          </w:p>
        </w:tc>
        <w:tc>
          <w:tcPr>
            <w:tcW w:w="5307" w:type="dxa"/>
            <w:hideMark/>
          </w:tcPr>
          <w:p w14:paraId="667E52EE" w14:textId="77777777" w:rsidR="003A5FF3" w:rsidRPr="004C6FB2" w:rsidRDefault="003A5FF3" w:rsidP="00A74740">
            <w:pPr>
              <w:pStyle w:val="Corpsdetexte"/>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Corpsdetexte"/>
              <w:spacing w:before="0" w:after="0"/>
              <w:contextualSpacing/>
            </w:pPr>
            <w:r w:rsidRPr="004C6FB2">
              <w:t>21</w:t>
            </w:r>
          </w:p>
        </w:tc>
        <w:tc>
          <w:tcPr>
            <w:tcW w:w="5307" w:type="dxa"/>
            <w:hideMark/>
          </w:tcPr>
          <w:p w14:paraId="0D00C792" w14:textId="77777777" w:rsidR="003A5FF3" w:rsidRPr="004C6FB2" w:rsidRDefault="003A5FF3" w:rsidP="00A74740">
            <w:pPr>
              <w:pStyle w:val="Corpsdetexte"/>
              <w:spacing w:before="0" w:after="0"/>
              <w:contextualSpacing/>
            </w:pPr>
            <w:r w:rsidRPr="004C6FB2">
              <w:t>Unit Cancelled enroute</w:t>
            </w:r>
          </w:p>
        </w:tc>
        <w:tc>
          <w:tcPr>
            <w:tcW w:w="3325" w:type="dxa"/>
            <w:noWrap/>
            <w:hideMark/>
          </w:tcPr>
          <w:p w14:paraId="71F4D6D2"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Corpsdetexte"/>
              <w:spacing w:before="0" w:after="0"/>
              <w:contextualSpacing/>
            </w:pPr>
            <w:r w:rsidRPr="004C6FB2">
              <w:t>22</w:t>
            </w:r>
          </w:p>
        </w:tc>
        <w:tc>
          <w:tcPr>
            <w:tcW w:w="5307" w:type="dxa"/>
            <w:hideMark/>
          </w:tcPr>
          <w:p w14:paraId="49D22166" w14:textId="77777777" w:rsidR="003A5FF3" w:rsidRPr="004C6FB2" w:rsidRDefault="003A5FF3" w:rsidP="00A74740">
            <w:pPr>
              <w:pStyle w:val="Corpsdetexte"/>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Corpsdetexte"/>
              <w:spacing w:before="0" w:after="0"/>
              <w:contextualSpacing/>
            </w:pPr>
            <w:r w:rsidRPr="004C6FB2">
              <w:t>23</w:t>
            </w:r>
          </w:p>
        </w:tc>
        <w:tc>
          <w:tcPr>
            <w:tcW w:w="5307" w:type="dxa"/>
            <w:hideMark/>
          </w:tcPr>
          <w:p w14:paraId="3E4B0A5F" w14:textId="77777777" w:rsidR="003A5FF3" w:rsidRPr="004C6FB2" w:rsidRDefault="003A5FF3" w:rsidP="00A74740">
            <w:pPr>
              <w:pStyle w:val="Corpsdetexte"/>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Corpsdetexte"/>
              <w:spacing w:before="0" w:after="0"/>
              <w:contextualSpacing/>
            </w:pPr>
            <w:r w:rsidRPr="004C6FB2">
              <w:t>24</w:t>
            </w:r>
          </w:p>
        </w:tc>
        <w:tc>
          <w:tcPr>
            <w:tcW w:w="5307" w:type="dxa"/>
            <w:hideMark/>
          </w:tcPr>
          <w:p w14:paraId="21B6C76D" w14:textId="77777777" w:rsidR="003A5FF3" w:rsidRPr="004C6FB2" w:rsidRDefault="003A5FF3" w:rsidP="00A74740">
            <w:pPr>
              <w:pStyle w:val="Corpsdetexte"/>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Corpsdetexte"/>
              <w:spacing w:before="0" w:after="0"/>
              <w:contextualSpacing/>
            </w:pPr>
            <w:r w:rsidRPr="004C6FB2">
              <w:t>25</w:t>
            </w:r>
          </w:p>
        </w:tc>
        <w:tc>
          <w:tcPr>
            <w:tcW w:w="5307" w:type="dxa"/>
            <w:hideMark/>
          </w:tcPr>
          <w:p w14:paraId="74CEB89E" w14:textId="77777777" w:rsidR="003A5FF3" w:rsidRPr="004C6FB2" w:rsidRDefault="003A5FF3" w:rsidP="00A74740">
            <w:pPr>
              <w:pStyle w:val="Corpsdetexte"/>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Corpsdetexte"/>
              <w:spacing w:before="0" w:after="0"/>
              <w:contextualSpacing/>
            </w:pPr>
            <w:r w:rsidRPr="004C6FB2">
              <w:t>26</w:t>
            </w:r>
          </w:p>
        </w:tc>
        <w:tc>
          <w:tcPr>
            <w:tcW w:w="5307" w:type="dxa"/>
            <w:hideMark/>
          </w:tcPr>
          <w:p w14:paraId="31B9F106" w14:textId="77777777" w:rsidR="003A5FF3" w:rsidRPr="004C6FB2" w:rsidRDefault="003A5FF3" w:rsidP="00A74740">
            <w:pPr>
              <w:pStyle w:val="Corpsdetexte"/>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Corpsdetexte"/>
              <w:spacing w:before="0" w:after="0"/>
              <w:contextualSpacing/>
            </w:pPr>
            <w:r w:rsidRPr="004C6FB2">
              <w:t>27</w:t>
            </w:r>
          </w:p>
        </w:tc>
        <w:tc>
          <w:tcPr>
            <w:tcW w:w="5307" w:type="dxa"/>
            <w:hideMark/>
          </w:tcPr>
          <w:p w14:paraId="67E6C9E5" w14:textId="77777777" w:rsidR="003A5FF3" w:rsidRPr="004C6FB2" w:rsidRDefault="003A5FF3" w:rsidP="00A74740">
            <w:pPr>
              <w:pStyle w:val="Corpsdetexte"/>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Corpsdetexte"/>
              <w:spacing w:before="0" w:after="0"/>
              <w:contextualSpacing/>
            </w:pPr>
            <w:r w:rsidRPr="004C6FB2">
              <w:t>28</w:t>
            </w:r>
          </w:p>
        </w:tc>
        <w:tc>
          <w:tcPr>
            <w:tcW w:w="5307" w:type="dxa"/>
            <w:hideMark/>
          </w:tcPr>
          <w:p w14:paraId="0A59261F" w14:textId="77777777" w:rsidR="003A5FF3" w:rsidRPr="004C6FB2" w:rsidRDefault="003A5FF3" w:rsidP="00A74740">
            <w:pPr>
              <w:pStyle w:val="Corpsdetexte"/>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Corpsdetexte"/>
              <w:spacing w:before="0" w:after="0"/>
              <w:contextualSpacing/>
            </w:pPr>
            <w:r w:rsidRPr="004C6FB2">
              <w:t>29</w:t>
            </w:r>
          </w:p>
        </w:tc>
        <w:tc>
          <w:tcPr>
            <w:tcW w:w="5307" w:type="dxa"/>
            <w:hideMark/>
          </w:tcPr>
          <w:p w14:paraId="7FC86610" w14:textId="77777777" w:rsidR="003A5FF3" w:rsidRPr="004C6FB2" w:rsidRDefault="003A5FF3" w:rsidP="00A74740">
            <w:pPr>
              <w:pStyle w:val="Corpsdetexte"/>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Corpsdetexte"/>
              <w:spacing w:before="0" w:after="0"/>
              <w:contextualSpacing/>
            </w:pPr>
            <w:r w:rsidRPr="004C6FB2">
              <w:t>30</w:t>
            </w:r>
          </w:p>
        </w:tc>
        <w:tc>
          <w:tcPr>
            <w:tcW w:w="5307" w:type="dxa"/>
            <w:hideMark/>
          </w:tcPr>
          <w:p w14:paraId="473811A4" w14:textId="77777777" w:rsidR="003A5FF3" w:rsidRPr="004C6FB2" w:rsidRDefault="003A5FF3" w:rsidP="00A74740">
            <w:pPr>
              <w:pStyle w:val="Corpsdetexte"/>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Corpsdetexte"/>
              <w:spacing w:before="0" w:after="0"/>
              <w:contextualSpacing/>
            </w:pPr>
            <w:r w:rsidRPr="004C6FB2">
              <w:t>31</w:t>
            </w:r>
          </w:p>
        </w:tc>
        <w:tc>
          <w:tcPr>
            <w:tcW w:w="5307" w:type="dxa"/>
            <w:hideMark/>
          </w:tcPr>
          <w:p w14:paraId="46EE492A" w14:textId="77777777" w:rsidR="003A5FF3" w:rsidRPr="004C6FB2" w:rsidRDefault="003A5FF3" w:rsidP="00A74740">
            <w:pPr>
              <w:pStyle w:val="Corpsdetexte"/>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Corpsdetexte"/>
              <w:spacing w:before="0" w:after="0"/>
              <w:contextualSpacing/>
            </w:pPr>
            <w:r w:rsidRPr="004C6FB2">
              <w:t>32</w:t>
            </w:r>
          </w:p>
        </w:tc>
        <w:tc>
          <w:tcPr>
            <w:tcW w:w="5307" w:type="dxa"/>
            <w:hideMark/>
          </w:tcPr>
          <w:p w14:paraId="05D1AE6D" w14:textId="77777777" w:rsidR="003A5FF3" w:rsidRPr="004C6FB2" w:rsidRDefault="003A5FF3" w:rsidP="00A74740">
            <w:pPr>
              <w:pStyle w:val="Corpsdetexte"/>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Corpsdetexte"/>
              <w:spacing w:before="0" w:after="0"/>
              <w:contextualSpacing/>
            </w:pPr>
            <w:r w:rsidRPr="004C6FB2">
              <w:t>33</w:t>
            </w:r>
          </w:p>
        </w:tc>
        <w:tc>
          <w:tcPr>
            <w:tcW w:w="5307" w:type="dxa"/>
            <w:hideMark/>
          </w:tcPr>
          <w:p w14:paraId="4241E74E" w14:textId="77777777" w:rsidR="003A5FF3" w:rsidRPr="004C6FB2" w:rsidRDefault="003A5FF3" w:rsidP="00A74740">
            <w:pPr>
              <w:pStyle w:val="Corpsdetexte"/>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Corpsdetexte"/>
              <w:spacing w:before="0" w:after="0"/>
              <w:contextualSpacing/>
            </w:pPr>
            <w:r w:rsidRPr="004C6FB2">
              <w:lastRenderedPageBreak/>
              <w:t>34</w:t>
            </w:r>
          </w:p>
        </w:tc>
        <w:tc>
          <w:tcPr>
            <w:tcW w:w="5307" w:type="dxa"/>
            <w:hideMark/>
          </w:tcPr>
          <w:p w14:paraId="3DF08947" w14:textId="77777777" w:rsidR="003A5FF3" w:rsidRPr="004C6FB2" w:rsidRDefault="003A5FF3" w:rsidP="00A74740">
            <w:pPr>
              <w:pStyle w:val="Corpsdetexte"/>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Corpsdetexte"/>
              <w:spacing w:before="0" w:after="0"/>
              <w:contextualSpacing/>
            </w:pPr>
            <w:r w:rsidRPr="004C6FB2">
              <w:t>35</w:t>
            </w:r>
          </w:p>
        </w:tc>
        <w:tc>
          <w:tcPr>
            <w:tcW w:w="5307" w:type="dxa"/>
            <w:hideMark/>
          </w:tcPr>
          <w:p w14:paraId="47C8109E" w14:textId="77777777" w:rsidR="003A5FF3" w:rsidRPr="004C6FB2" w:rsidRDefault="003A5FF3" w:rsidP="00A74740">
            <w:pPr>
              <w:pStyle w:val="Corpsdetexte"/>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Corpsdetexte"/>
              <w:spacing w:before="0" w:after="0"/>
              <w:contextualSpacing/>
            </w:pPr>
            <w:r w:rsidRPr="004C6FB2">
              <w:t>36</w:t>
            </w:r>
          </w:p>
        </w:tc>
        <w:tc>
          <w:tcPr>
            <w:tcW w:w="5307" w:type="dxa"/>
            <w:hideMark/>
          </w:tcPr>
          <w:p w14:paraId="1060E3EC" w14:textId="77777777" w:rsidR="003A5FF3" w:rsidRPr="004C6FB2" w:rsidRDefault="003A5FF3" w:rsidP="00A74740">
            <w:pPr>
              <w:pStyle w:val="Corpsdetexte"/>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Corpsdetexte"/>
              <w:spacing w:before="0" w:after="0"/>
              <w:contextualSpacing/>
            </w:pPr>
            <w:r w:rsidRPr="004C6FB2">
              <w:t>37</w:t>
            </w:r>
          </w:p>
        </w:tc>
        <w:tc>
          <w:tcPr>
            <w:tcW w:w="5307" w:type="dxa"/>
            <w:hideMark/>
          </w:tcPr>
          <w:p w14:paraId="037CF5F3" w14:textId="77777777" w:rsidR="003A5FF3" w:rsidRPr="004C6FB2" w:rsidRDefault="003A5FF3" w:rsidP="00A74740">
            <w:pPr>
              <w:pStyle w:val="Corpsdetexte"/>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Corpsdetexte"/>
              <w:spacing w:before="0" w:after="0"/>
              <w:contextualSpacing/>
            </w:pPr>
            <w:r w:rsidRPr="004C6FB2">
              <w:t>38</w:t>
            </w:r>
          </w:p>
        </w:tc>
        <w:tc>
          <w:tcPr>
            <w:tcW w:w="5307" w:type="dxa"/>
            <w:hideMark/>
          </w:tcPr>
          <w:p w14:paraId="0C5F8514" w14:textId="77777777" w:rsidR="003A5FF3" w:rsidRPr="004C6FB2" w:rsidRDefault="003A5FF3" w:rsidP="00A74740">
            <w:pPr>
              <w:pStyle w:val="Corpsdetexte"/>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Corpsdetexte"/>
              <w:spacing w:before="0" w:after="0"/>
              <w:contextualSpacing/>
            </w:pPr>
            <w:r w:rsidRPr="004C6FB2">
              <w:t>39</w:t>
            </w:r>
          </w:p>
        </w:tc>
        <w:tc>
          <w:tcPr>
            <w:tcW w:w="5307" w:type="dxa"/>
            <w:hideMark/>
          </w:tcPr>
          <w:p w14:paraId="7847ED50" w14:textId="77777777" w:rsidR="003A5FF3" w:rsidRPr="004C6FB2" w:rsidRDefault="003A5FF3" w:rsidP="00A74740">
            <w:pPr>
              <w:pStyle w:val="Corpsdetexte"/>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Corpsdetexte"/>
              <w:spacing w:before="0" w:after="0"/>
              <w:contextualSpacing/>
            </w:pPr>
            <w:r w:rsidRPr="004C6FB2">
              <w:t>40</w:t>
            </w:r>
          </w:p>
        </w:tc>
        <w:tc>
          <w:tcPr>
            <w:tcW w:w="5307" w:type="dxa"/>
            <w:hideMark/>
          </w:tcPr>
          <w:p w14:paraId="757E640F" w14:textId="77777777" w:rsidR="003A5FF3" w:rsidRPr="004C6FB2" w:rsidRDefault="003A5FF3" w:rsidP="00A74740">
            <w:pPr>
              <w:pStyle w:val="Corpsdetexte"/>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Corpsdetexte"/>
              <w:spacing w:before="0" w:after="0"/>
              <w:contextualSpacing/>
            </w:pPr>
            <w:r w:rsidRPr="004C6FB2">
              <w:t>41</w:t>
            </w:r>
          </w:p>
        </w:tc>
        <w:tc>
          <w:tcPr>
            <w:tcW w:w="5307" w:type="dxa"/>
            <w:hideMark/>
          </w:tcPr>
          <w:p w14:paraId="3015063E" w14:textId="77777777" w:rsidR="003A5FF3" w:rsidRPr="004C6FB2" w:rsidRDefault="003A5FF3" w:rsidP="00A74740">
            <w:pPr>
              <w:pStyle w:val="Corpsdetexte"/>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Corpsdetexte"/>
              <w:spacing w:before="0" w:after="0"/>
              <w:contextualSpacing/>
            </w:pPr>
            <w:r w:rsidRPr="004C6FB2">
              <w:t>42</w:t>
            </w:r>
          </w:p>
        </w:tc>
        <w:tc>
          <w:tcPr>
            <w:tcW w:w="5307" w:type="dxa"/>
            <w:hideMark/>
          </w:tcPr>
          <w:p w14:paraId="033C30F4" w14:textId="77777777" w:rsidR="003A5FF3" w:rsidRPr="004C6FB2" w:rsidRDefault="003A5FF3" w:rsidP="00A74740">
            <w:pPr>
              <w:pStyle w:val="Corpsdetexte"/>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Corpsdetexte"/>
              <w:spacing w:before="0" w:after="0"/>
              <w:contextualSpacing/>
            </w:pPr>
            <w:r w:rsidRPr="004C6FB2">
              <w:t>43</w:t>
            </w:r>
          </w:p>
        </w:tc>
        <w:tc>
          <w:tcPr>
            <w:tcW w:w="5307" w:type="dxa"/>
            <w:hideMark/>
          </w:tcPr>
          <w:p w14:paraId="5637C9AE" w14:textId="77777777" w:rsidR="003A5FF3" w:rsidRPr="004C6FB2" w:rsidRDefault="003A5FF3" w:rsidP="00A74740">
            <w:pPr>
              <w:pStyle w:val="Corpsdetexte"/>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Corpsdetexte"/>
              <w:spacing w:before="0" w:after="0"/>
              <w:contextualSpacing/>
            </w:pPr>
            <w:r w:rsidRPr="004C6FB2">
              <w:t>44</w:t>
            </w:r>
          </w:p>
        </w:tc>
        <w:tc>
          <w:tcPr>
            <w:tcW w:w="5307" w:type="dxa"/>
            <w:hideMark/>
          </w:tcPr>
          <w:p w14:paraId="128422C3" w14:textId="77777777" w:rsidR="003A5FF3" w:rsidRPr="004C6FB2" w:rsidRDefault="003A5FF3" w:rsidP="00A74740">
            <w:pPr>
              <w:pStyle w:val="Corpsdetexte"/>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Corpsdetexte"/>
              <w:spacing w:before="0" w:after="0"/>
              <w:contextualSpacing/>
            </w:pPr>
            <w:r w:rsidRPr="004C6FB2">
              <w:t>45</w:t>
            </w:r>
          </w:p>
        </w:tc>
        <w:tc>
          <w:tcPr>
            <w:tcW w:w="5307" w:type="dxa"/>
            <w:hideMark/>
          </w:tcPr>
          <w:p w14:paraId="3B9AFB7A" w14:textId="77777777" w:rsidR="003A5FF3" w:rsidRPr="004C6FB2" w:rsidRDefault="003A5FF3" w:rsidP="00A74740">
            <w:pPr>
              <w:pStyle w:val="Corpsdetexte"/>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Corpsdetexte"/>
              <w:spacing w:before="0" w:after="0"/>
              <w:contextualSpacing/>
            </w:pPr>
            <w:r w:rsidRPr="00442437">
              <w:t>46</w:t>
            </w:r>
          </w:p>
        </w:tc>
        <w:tc>
          <w:tcPr>
            <w:tcW w:w="5307" w:type="dxa"/>
          </w:tcPr>
          <w:p w14:paraId="754345F8" w14:textId="77777777" w:rsidR="003A5FF3" w:rsidRPr="004C6FB2" w:rsidRDefault="003A5FF3" w:rsidP="00A74740">
            <w:pPr>
              <w:pStyle w:val="Corpsdetexte"/>
              <w:spacing w:before="0" w:after="0"/>
              <w:contextualSpacing/>
            </w:pPr>
            <w:r>
              <w:t>RESERVED</w:t>
            </w:r>
          </w:p>
        </w:tc>
        <w:tc>
          <w:tcPr>
            <w:tcW w:w="3325" w:type="dxa"/>
            <w:noWrap/>
          </w:tcPr>
          <w:p w14:paraId="30E0390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Corpsdetexte"/>
              <w:spacing w:before="0" w:after="0"/>
              <w:contextualSpacing/>
            </w:pPr>
            <w:r w:rsidRPr="00442437">
              <w:t>47</w:t>
            </w:r>
          </w:p>
        </w:tc>
        <w:tc>
          <w:tcPr>
            <w:tcW w:w="5307" w:type="dxa"/>
          </w:tcPr>
          <w:p w14:paraId="73DAC7E4" w14:textId="77777777" w:rsidR="003A5FF3" w:rsidRPr="004C6FB2" w:rsidRDefault="003A5FF3" w:rsidP="00A74740">
            <w:pPr>
              <w:pStyle w:val="Corpsdetexte"/>
              <w:spacing w:before="0" w:after="0"/>
              <w:contextualSpacing/>
            </w:pPr>
            <w:r>
              <w:t>RESERVED</w:t>
            </w:r>
          </w:p>
        </w:tc>
        <w:tc>
          <w:tcPr>
            <w:tcW w:w="3325" w:type="dxa"/>
            <w:noWrap/>
          </w:tcPr>
          <w:p w14:paraId="2B335EE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Corpsdetexte"/>
              <w:spacing w:before="0" w:after="0"/>
              <w:contextualSpacing/>
            </w:pPr>
            <w:r w:rsidRPr="00442437">
              <w:t>48</w:t>
            </w:r>
          </w:p>
        </w:tc>
        <w:tc>
          <w:tcPr>
            <w:tcW w:w="5307" w:type="dxa"/>
          </w:tcPr>
          <w:p w14:paraId="6C6CCF08" w14:textId="77777777" w:rsidR="003A5FF3" w:rsidRPr="004C6FB2" w:rsidRDefault="003A5FF3" w:rsidP="00A74740">
            <w:pPr>
              <w:pStyle w:val="Corpsdetexte"/>
              <w:spacing w:before="0" w:after="0"/>
              <w:contextualSpacing/>
            </w:pPr>
            <w:r>
              <w:t>RESERVED</w:t>
            </w:r>
          </w:p>
        </w:tc>
        <w:tc>
          <w:tcPr>
            <w:tcW w:w="3325" w:type="dxa"/>
            <w:noWrap/>
          </w:tcPr>
          <w:p w14:paraId="254F4E5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Corpsdetexte"/>
              <w:spacing w:before="0" w:after="0"/>
              <w:contextualSpacing/>
            </w:pPr>
            <w:r w:rsidRPr="00442437">
              <w:t>49</w:t>
            </w:r>
          </w:p>
        </w:tc>
        <w:tc>
          <w:tcPr>
            <w:tcW w:w="5307" w:type="dxa"/>
          </w:tcPr>
          <w:p w14:paraId="58A19DCD" w14:textId="77777777" w:rsidR="003A5FF3" w:rsidRPr="004C6FB2" w:rsidRDefault="003A5FF3" w:rsidP="00A74740">
            <w:pPr>
              <w:pStyle w:val="Corpsdetexte"/>
              <w:spacing w:before="0" w:after="0"/>
              <w:contextualSpacing/>
            </w:pPr>
            <w:r>
              <w:t>RESERVED</w:t>
            </w:r>
          </w:p>
        </w:tc>
        <w:tc>
          <w:tcPr>
            <w:tcW w:w="3325" w:type="dxa"/>
            <w:noWrap/>
          </w:tcPr>
          <w:p w14:paraId="4B2F9FC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Corpsdetexte"/>
              <w:spacing w:before="0" w:after="0"/>
              <w:contextualSpacing/>
            </w:pPr>
            <w:r w:rsidRPr="00442437">
              <w:t>50</w:t>
            </w:r>
          </w:p>
        </w:tc>
        <w:tc>
          <w:tcPr>
            <w:tcW w:w="5307" w:type="dxa"/>
          </w:tcPr>
          <w:p w14:paraId="08449068" w14:textId="77777777" w:rsidR="003A5FF3" w:rsidRPr="004C6FB2" w:rsidRDefault="003A5FF3" w:rsidP="00A74740">
            <w:pPr>
              <w:pStyle w:val="Corpsdetexte"/>
              <w:spacing w:before="0" w:after="0"/>
              <w:contextualSpacing/>
            </w:pPr>
            <w:r>
              <w:t>RESERVED</w:t>
            </w:r>
          </w:p>
        </w:tc>
        <w:tc>
          <w:tcPr>
            <w:tcW w:w="3325" w:type="dxa"/>
            <w:noWrap/>
          </w:tcPr>
          <w:p w14:paraId="4964A50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Corpsdetexte"/>
              <w:spacing w:before="0" w:after="0"/>
              <w:contextualSpacing/>
            </w:pPr>
            <w:r w:rsidRPr="00442437">
              <w:t>51</w:t>
            </w:r>
          </w:p>
        </w:tc>
        <w:tc>
          <w:tcPr>
            <w:tcW w:w="5307" w:type="dxa"/>
          </w:tcPr>
          <w:p w14:paraId="4C12F9B9" w14:textId="77777777" w:rsidR="003A5FF3" w:rsidRPr="004C6FB2" w:rsidRDefault="003A5FF3" w:rsidP="00A74740">
            <w:pPr>
              <w:pStyle w:val="Corpsdetexte"/>
              <w:spacing w:before="0" w:after="0"/>
              <w:contextualSpacing/>
            </w:pPr>
            <w:r>
              <w:t>RESERVED</w:t>
            </w:r>
          </w:p>
        </w:tc>
        <w:tc>
          <w:tcPr>
            <w:tcW w:w="3325" w:type="dxa"/>
            <w:noWrap/>
          </w:tcPr>
          <w:p w14:paraId="0F03109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Corpsdetexte"/>
              <w:spacing w:before="0" w:after="0"/>
              <w:contextualSpacing/>
            </w:pPr>
            <w:r w:rsidRPr="00442437">
              <w:t>52</w:t>
            </w:r>
          </w:p>
        </w:tc>
        <w:tc>
          <w:tcPr>
            <w:tcW w:w="5307" w:type="dxa"/>
          </w:tcPr>
          <w:p w14:paraId="29657AF4" w14:textId="77777777" w:rsidR="003A5FF3" w:rsidRPr="004C6FB2" w:rsidRDefault="003A5FF3" w:rsidP="00A74740">
            <w:pPr>
              <w:pStyle w:val="Corpsdetexte"/>
              <w:spacing w:before="0" w:after="0"/>
              <w:contextualSpacing/>
            </w:pPr>
            <w:r>
              <w:t>RESERVED</w:t>
            </w:r>
          </w:p>
        </w:tc>
        <w:tc>
          <w:tcPr>
            <w:tcW w:w="3325" w:type="dxa"/>
            <w:noWrap/>
          </w:tcPr>
          <w:p w14:paraId="352A9C9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Corpsdetexte"/>
              <w:spacing w:before="0" w:after="0"/>
              <w:contextualSpacing/>
            </w:pPr>
            <w:r w:rsidRPr="00442437">
              <w:t>53</w:t>
            </w:r>
          </w:p>
        </w:tc>
        <w:tc>
          <w:tcPr>
            <w:tcW w:w="5307" w:type="dxa"/>
          </w:tcPr>
          <w:p w14:paraId="63A68B9F" w14:textId="77777777" w:rsidR="003A5FF3" w:rsidRPr="004C6FB2" w:rsidRDefault="003A5FF3" w:rsidP="00A74740">
            <w:pPr>
              <w:pStyle w:val="Corpsdetexte"/>
              <w:spacing w:before="0" w:after="0"/>
              <w:contextualSpacing/>
            </w:pPr>
            <w:r>
              <w:t>RESERVED</w:t>
            </w:r>
          </w:p>
        </w:tc>
        <w:tc>
          <w:tcPr>
            <w:tcW w:w="3325" w:type="dxa"/>
            <w:noWrap/>
          </w:tcPr>
          <w:p w14:paraId="074748E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Corpsdetexte"/>
              <w:spacing w:before="0" w:after="0"/>
              <w:contextualSpacing/>
            </w:pPr>
            <w:r w:rsidRPr="00442437">
              <w:t>54</w:t>
            </w:r>
          </w:p>
        </w:tc>
        <w:tc>
          <w:tcPr>
            <w:tcW w:w="5307" w:type="dxa"/>
          </w:tcPr>
          <w:p w14:paraId="6F05D740" w14:textId="77777777" w:rsidR="003A5FF3" w:rsidRPr="004C6FB2" w:rsidRDefault="003A5FF3" w:rsidP="00A74740">
            <w:pPr>
              <w:pStyle w:val="Corpsdetexte"/>
              <w:spacing w:before="0" w:after="0"/>
              <w:contextualSpacing/>
            </w:pPr>
            <w:r>
              <w:t>RESERVED</w:t>
            </w:r>
          </w:p>
        </w:tc>
        <w:tc>
          <w:tcPr>
            <w:tcW w:w="3325" w:type="dxa"/>
            <w:noWrap/>
          </w:tcPr>
          <w:p w14:paraId="4E1FAF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Corpsdetexte"/>
              <w:spacing w:before="0" w:after="0"/>
              <w:contextualSpacing/>
            </w:pPr>
            <w:r w:rsidRPr="00442437">
              <w:t>55</w:t>
            </w:r>
          </w:p>
        </w:tc>
        <w:tc>
          <w:tcPr>
            <w:tcW w:w="5307" w:type="dxa"/>
          </w:tcPr>
          <w:p w14:paraId="23F61ADD" w14:textId="77777777" w:rsidR="003A5FF3" w:rsidRPr="004C6FB2" w:rsidRDefault="003A5FF3" w:rsidP="00A74740">
            <w:pPr>
              <w:pStyle w:val="Corpsdetexte"/>
              <w:spacing w:before="0" w:after="0"/>
              <w:contextualSpacing/>
            </w:pPr>
            <w:r>
              <w:t>RESERVED</w:t>
            </w:r>
          </w:p>
        </w:tc>
        <w:tc>
          <w:tcPr>
            <w:tcW w:w="3325" w:type="dxa"/>
            <w:noWrap/>
          </w:tcPr>
          <w:p w14:paraId="3371610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Corpsdetexte"/>
              <w:spacing w:before="0" w:after="0"/>
              <w:contextualSpacing/>
            </w:pPr>
            <w:r w:rsidRPr="00442437">
              <w:lastRenderedPageBreak/>
              <w:t>56</w:t>
            </w:r>
          </w:p>
        </w:tc>
        <w:tc>
          <w:tcPr>
            <w:tcW w:w="5307" w:type="dxa"/>
          </w:tcPr>
          <w:p w14:paraId="5B9B65B0" w14:textId="77777777" w:rsidR="003A5FF3" w:rsidRPr="004C6FB2" w:rsidRDefault="003A5FF3" w:rsidP="00A74740">
            <w:pPr>
              <w:pStyle w:val="Corpsdetexte"/>
              <w:spacing w:before="0" w:after="0"/>
              <w:contextualSpacing/>
            </w:pPr>
            <w:r>
              <w:t>RESERVED</w:t>
            </w:r>
          </w:p>
        </w:tc>
        <w:tc>
          <w:tcPr>
            <w:tcW w:w="3325" w:type="dxa"/>
            <w:noWrap/>
          </w:tcPr>
          <w:p w14:paraId="7399072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Corpsdetexte"/>
              <w:spacing w:before="0" w:after="0"/>
              <w:contextualSpacing/>
            </w:pPr>
            <w:r w:rsidRPr="00442437">
              <w:t>57</w:t>
            </w:r>
          </w:p>
        </w:tc>
        <w:tc>
          <w:tcPr>
            <w:tcW w:w="5307" w:type="dxa"/>
          </w:tcPr>
          <w:p w14:paraId="4797E635" w14:textId="77777777" w:rsidR="003A5FF3" w:rsidRPr="004C6FB2" w:rsidRDefault="003A5FF3" w:rsidP="00A74740">
            <w:pPr>
              <w:pStyle w:val="Corpsdetexte"/>
              <w:spacing w:before="0" w:after="0"/>
              <w:contextualSpacing/>
            </w:pPr>
            <w:r>
              <w:t>RESERVED</w:t>
            </w:r>
          </w:p>
        </w:tc>
        <w:tc>
          <w:tcPr>
            <w:tcW w:w="3325" w:type="dxa"/>
            <w:noWrap/>
          </w:tcPr>
          <w:p w14:paraId="29674EE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Corpsdetexte"/>
              <w:spacing w:before="0" w:after="0"/>
              <w:contextualSpacing/>
            </w:pPr>
            <w:r w:rsidRPr="00442437">
              <w:t>58</w:t>
            </w:r>
          </w:p>
        </w:tc>
        <w:tc>
          <w:tcPr>
            <w:tcW w:w="5307" w:type="dxa"/>
          </w:tcPr>
          <w:p w14:paraId="310A1D92" w14:textId="77777777" w:rsidR="003A5FF3" w:rsidRPr="004C6FB2" w:rsidRDefault="003A5FF3" w:rsidP="00A74740">
            <w:pPr>
              <w:pStyle w:val="Corpsdetexte"/>
              <w:spacing w:before="0" w:after="0"/>
              <w:contextualSpacing/>
            </w:pPr>
            <w:r>
              <w:t>RESERVED</w:t>
            </w:r>
          </w:p>
        </w:tc>
        <w:tc>
          <w:tcPr>
            <w:tcW w:w="3325" w:type="dxa"/>
            <w:noWrap/>
          </w:tcPr>
          <w:p w14:paraId="6C1D28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Corpsdetexte"/>
              <w:spacing w:before="0" w:after="0"/>
              <w:contextualSpacing/>
            </w:pPr>
            <w:r w:rsidRPr="00442437">
              <w:t>59</w:t>
            </w:r>
          </w:p>
        </w:tc>
        <w:tc>
          <w:tcPr>
            <w:tcW w:w="5307" w:type="dxa"/>
          </w:tcPr>
          <w:p w14:paraId="63082914" w14:textId="77777777" w:rsidR="003A5FF3" w:rsidRPr="004C6FB2" w:rsidRDefault="003A5FF3" w:rsidP="00A74740">
            <w:pPr>
              <w:pStyle w:val="Corpsdetexte"/>
              <w:spacing w:before="0" w:after="0"/>
              <w:contextualSpacing/>
            </w:pPr>
            <w:r>
              <w:t>RESERVED</w:t>
            </w:r>
          </w:p>
        </w:tc>
        <w:tc>
          <w:tcPr>
            <w:tcW w:w="3325" w:type="dxa"/>
            <w:noWrap/>
          </w:tcPr>
          <w:p w14:paraId="4B1CCBB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Corpsdetexte"/>
              <w:spacing w:before="0" w:after="0"/>
              <w:contextualSpacing/>
            </w:pPr>
            <w:r w:rsidRPr="00442437">
              <w:t>60</w:t>
            </w:r>
          </w:p>
        </w:tc>
        <w:tc>
          <w:tcPr>
            <w:tcW w:w="5307" w:type="dxa"/>
          </w:tcPr>
          <w:p w14:paraId="0EC40F09" w14:textId="77777777" w:rsidR="003A5FF3" w:rsidRPr="004C6FB2" w:rsidRDefault="003A5FF3" w:rsidP="00A74740">
            <w:pPr>
              <w:pStyle w:val="Corpsdetexte"/>
              <w:spacing w:before="0" w:after="0"/>
              <w:contextualSpacing/>
            </w:pPr>
            <w:r>
              <w:t>RESERVED</w:t>
            </w:r>
          </w:p>
        </w:tc>
        <w:tc>
          <w:tcPr>
            <w:tcW w:w="3325" w:type="dxa"/>
            <w:noWrap/>
          </w:tcPr>
          <w:p w14:paraId="12817C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Corpsdetexte"/>
              <w:spacing w:before="0" w:after="0"/>
              <w:contextualSpacing/>
            </w:pPr>
            <w:r w:rsidRPr="00442437">
              <w:t>61</w:t>
            </w:r>
          </w:p>
        </w:tc>
        <w:tc>
          <w:tcPr>
            <w:tcW w:w="5307" w:type="dxa"/>
          </w:tcPr>
          <w:p w14:paraId="1F9B0AA1" w14:textId="77777777" w:rsidR="003A5FF3" w:rsidRPr="004C6FB2" w:rsidRDefault="003A5FF3" w:rsidP="00A74740">
            <w:pPr>
              <w:pStyle w:val="Corpsdetexte"/>
              <w:spacing w:before="0" w:after="0"/>
              <w:contextualSpacing/>
            </w:pPr>
            <w:r>
              <w:t>RESERVED</w:t>
            </w:r>
          </w:p>
        </w:tc>
        <w:tc>
          <w:tcPr>
            <w:tcW w:w="3325" w:type="dxa"/>
            <w:noWrap/>
          </w:tcPr>
          <w:p w14:paraId="19F37A9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Corpsdetexte"/>
              <w:spacing w:before="0" w:after="0"/>
              <w:contextualSpacing/>
            </w:pPr>
            <w:r w:rsidRPr="00442437">
              <w:t>62</w:t>
            </w:r>
          </w:p>
        </w:tc>
        <w:tc>
          <w:tcPr>
            <w:tcW w:w="5307" w:type="dxa"/>
          </w:tcPr>
          <w:p w14:paraId="2727EDFF" w14:textId="77777777" w:rsidR="003A5FF3" w:rsidRPr="004C6FB2" w:rsidRDefault="003A5FF3" w:rsidP="00A74740">
            <w:pPr>
              <w:pStyle w:val="Corpsdetexte"/>
              <w:spacing w:before="0" w:after="0"/>
              <w:contextualSpacing/>
            </w:pPr>
            <w:r>
              <w:t>RESERVED</w:t>
            </w:r>
          </w:p>
        </w:tc>
        <w:tc>
          <w:tcPr>
            <w:tcW w:w="3325" w:type="dxa"/>
            <w:noWrap/>
          </w:tcPr>
          <w:p w14:paraId="41E2276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Corpsdetexte"/>
              <w:spacing w:before="0" w:after="0"/>
              <w:contextualSpacing/>
            </w:pPr>
            <w:r w:rsidRPr="00442437">
              <w:t>63</w:t>
            </w:r>
          </w:p>
        </w:tc>
        <w:tc>
          <w:tcPr>
            <w:tcW w:w="5307" w:type="dxa"/>
          </w:tcPr>
          <w:p w14:paraId="5B34954E" w14:textId="77777777" w:rsidR="003A5FF3" w:rsidRPr="004C6FB2" w:rsidRDefault="003A5FF3" w:rsidP="00A74740">
            <w:pPr>
              <w:pStyle w:val="Corpsdetexte"/>
              <w:spacing w:before="0" w:after="0"/>
              <w:contextualSpacing/>
            </w:pPr>
            <w:r>
              <w:t>RESERVED</w:t>
            </w:r>
          </w:p>
        </w:tc>
        <w:tc>
          <w:tcPr>
            <w:tcW w:w="3325" w:type="dxa"/>
            <w:noWrap/>
          </w:tcPr>
          <w:p w14:paraId="0B50B2F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Corpsdetexte"/>
              <w:spacing w:before="0" w:after="0"/>
              <w:contextualSpacing/>
            </w:pPr>
            <w:r w:rsidRPr="00442437">
              <w:t>64</w:t>
            </w:r>
          </w:p>
        </w:tc>
        <w:tc>
          <w:tcPr>
            <w:tcW w:w="5307" w:type="dxa"/>
          </w:tcPr>
          <w:p w14:paraId="1D935092" w14:textId="77777777" w:rsidR="003A5FF3" w:rsidRPr="004C6FB2" w:rsidRDefault="003A5FF3" w:rsidP="00A74740">
            <w:pPr>
              <w:pStyle w:val="Corpsdetexte"/>
              <w:spacing w:before="0" w:after="0"/>
              <w:contextualSpacing/>
            </w:pPr>
            <w:r>
              <w:t>RESERVED</w:t>
            </w:r>
          </w:p>
        </w:tc>
        <w:tc>
          <w:tcPr>
            <w:tcW w:w="3325" w:type="dxa"/>
            <w:noWrap/>
          </w:tcPr>
          <w:p w14:paraId="3786A7D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Corpsdetexte"/>
              <w:spacing w:before="0" w:after="0"/>
              <w:contextualSpacing/>
            </w:pPr>
            <w:r w:rsidRPr="00442437">
              <w:t>65</w:t>
            </w:r>
          </w:p>
        </w:tc>
        <w:tc>
          <w:tcPr>
            <w:tcW w:w="5307" w:type="dxa"/>
          </w:tcPr>
          <w:p w14:paraId="763F5B19" w14:textId="77777777" w:rsidR="003A5FF3" w:rsidRPr="004C6FB2" w:rsidRDefault="003A5FF3" w:rsidP="00A74740">
            <w:pPr>
              <w:pStyle w:val="Corpsdetexte"/>
              <w:spacing w:before="0" w:after="0"/>
              <w:contextualSpacing/>
            </w:pPr>
            <w:r>
              <w:t>RESERVED</w:t>
            </w:r>
          </w:p>
        </w:tc>
        <w:tc>
          <w:tcPr>
            <w:tcW w:w="3325" w:type="dxa"/>
            <w:noWrap/>
          </w:tcPr>
          <w:p w14:paraId="7796BEB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Corpsdetexte"/>
              <w:spacing w:before="0" w:after="0"/>
              <w:contextualSpacing/>
            </w:pPr>
            <w:r w:rsidRPr="00442437">
              <w:t>66</w:t>
            </w:r>
          </w:p>
        </w:tc>
        <w:tc>
          <w:tcPr>
            <w:tcW w:w="5307" w:type="dxa"/>
          </w:tcPr>
          <w:p w14:paraId="2FBB6AB0" w14:textId="77777777" w:rsidR="003A5FF3" w:rsidRPr="004C6FB2" w:rsidRDefault="003A5FF3" w:rsidP="00A74740">
            <w:pPr>
              <w:pStyle w:val="Corpsdetexte"/>
              <w:spacing w:before="0" w:after="0"/>
              <w:contextualSpacing/>
            </w:pPr>
            <w:r>
              <w:t>RESERVED</w:t>
            </w:r>
          </w:p>
        </w:tc>
        <w:tc>
          <w:tcPr>
            <w:tcW w:w="3325" w:type="dxa"/>
            <w:noWrap/>
          </w:tcPr>
          <w:p w14:paraId="43F8B48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Corpsdetexte"/>
              <w:spacing w:before="0" w:after="0"/>
              <w:contextualSpacing/>
            </w:pPr>
            <w:r w:rsidRPr="00442437">
              <w:t>67</w:t>
            </w:r>
          </w:p>
        </w:tc>
        <w:tc>
          <w:tcPr>
            <w:tcW w:w="5307" w:type="dxa"/>
          </w:tcPr>
          <w:p w14:paraId="55D6FAD1" w14:textId="77777777" w:rsidR="003A5FF3" w:rsidRPr="004C6FB2" w:rsidRDefault="003A5FF3" w:rsidP="00A74740">
            <w:pPr>
              <w:pStyle w:val="Corpsdetexte"/>
              <w:spacing w:before="0" w:after="0"/>
              <w:contextualSpacing/>
            </w:pPr>
            <w:r>
              <w:t>RESERVED</w:t>
            </w:r>
          </w:p>
        </w:tc>
        <w:tc>
          <w:tcPr>
            <w:tcW w:w="3325" w:type="dxa"/>
            <w:noWrap/>
          </w:tcPr>
          <w:p w14:paraId="3361125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Corpsdetexte"/>
              <w:spacing w:before="0" w:after="0"/>
              <w:contextualSpacing/>
            </w:pPr>
            <w:r w:rsidRPr="00442437">
              <w:t>68</w:t>
            </w:r>
          </w:p>
        </w:tc>
        <w:tc>
          <w:tcPr>
            <w:tcW w:w="5307" w:type="dxa"/>
          </w:tcPr>
          <w:p w14:paraId="00D97831" w14:textId="77777777" w:rsidR="003A5FF3" w:rsidRPr="004C6FB2" w:rsidRDefault="003A5FF3" w:rsidP="00A74740">
            <w:pPr>
              <w:pStyle w:val="Corpsdetexte"/>
              <w:spacing w:before="0" w:after="0"/>
              <w:contextualSpacing/>
            </w:pPr>
            <w:r>
              <w:t>RESERVED</w:t>
            </w:r>
          </w:p>
        </w:tc>
        <w:tc>
          <w:tcPr>
            <w:tcW w:w="3325" w:type="dxa"/>
            <w:noWrap/>
          </w:tcPr>
          <w:p w14:paraId="31E4B23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Corpsdetexte"/>
              <w:spacing w:before="0" w:after="0"/>
              <w:contextualSpacing/>
            </w:pPr>
            <w:r w:rsidRPr="00442437">
              <w:t>69</w:t>
            </w:r>
          </w:p>
        </w:tc>
        <w:tc>
          <w:tcPr>
            <w:tcW w:w="5307" w:type="dxa"/>
          </w:tcPr>
          <w:p w14:paraId="68C4787C" w14:textId="77777777" w:rsidR="003A5FF3" w:rsidRPr="004C6FB2" w:rsidRDefault="003A5FF3" w:rsidP="00A74740">
            <w:pPr>
              <w:pStyle w:val="Corpsdetexte"/>
              <w:spacing w:before="0" w:after="0"/>
              <w:contextualSpacing/>
            </w:pPr>
            <w:r>
              <w:t>RESERVED</w:t>
            </w:r>
          </w:p>
        </w:tc>
        <w:tc>
          <w:tcPr>
            <w:tcW w:w="3325" w:type="dxa"/>
            <w:noWrap/>
          </w:tcPr>
          <w:p w14:paraId="544F155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Corpsdetexte"/>
              <w:spacing w:before="0" w:after="0"/>
              <w:contextualSpacing/>
            </w:pPr>
            <w:r w:rsidRPr="00442437">
              <w:t>70</w:t>
            </w:r>
          </w:p>
        </w:tc>
        <w:tc>
          <w:tcPr>
            <w:tcW w:w="5307" w:type="dxa"/>
          </w:tcPr>
          <w:p w14:paraId="06BB2D52" w14:textId="77777777" w:rsidR="003A5FF3" w:rsidRPr="004C6FB2" w:rsidRDefault="003A5FF3" w:rsidP="00A74740">
            <w:pPr>
              <w:pStyle w:val="Corpsdetexte"/>
              <w:spacing w:before="0" w:after="0"/>
              <w:contextualSpacing/>
            </w:pPr>
            <w:r>
              <w:t>RESERVED</w:t>
            </w:r>
          </w:p>
        </w:tc>
        <w:tc>
          <w:tcPr>
            <w:tcW w:w="3325" w:type="dxa"/>
            <w:noWrap/>
          </w:tcPr>
          <w:p w14:paraId="55C660F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Corpsdetexte"/>
              <w:spacing w:before="0" w:after="0"/>
              <w:contextualSpacing/>
            </w:pPr>
            <w:r w:rsidRPr="00442437">
              <w:t>71</w:t>
            </w:r>
          </w:p>
        </w:tc>
        <w:tc>
          <w:tcPr>
            <w:tcW w:w="5307" w:type="dxa"/>
          </w:tcPr>
          <w:p w14:paraId="181ED7ED" w14:textId="77777777" w:rsidR="003A5FF3" w:rsidRPr="004C6FB2" w:rsidRDefault="003A5FF3" w:rsidP="00A74740">
            <w:pPr>
              <w:pStyle w:val="Corpsdetexte"/>
              <w:spacing w:before="0" w:after="0"/>
              <w:contextualSpacing/>
            </w:pPr>
            <w:r>
              <w:t>RESERVED</w:t>
            </w:r>
          </w:p>
        </w:tc>
        <w:tc>
          <w:tcPr>
            <w:tcW w:w="3325" w:type="dxa"/>
            <w:noWrap/>
          </w:tcPr>
          <w:p w14:paraId="724E65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Corpsdetexte"/>
              <w:spacing w:before="0" w:after="0"/>
              <w:contextualSpacing/>
            </w:pPr>
            <w:r w:rsidRPr="00442437">
              <w:t>72</w:t>
            </w:r>
          </w:p>
        </w:tc>
        <w:tc>
          <w:tcPr>
            <w:tcW w:w="5307" w:type="dxa"/>
          </w:tcPr>
          <w:p w14:paraId="0B98B4DD" w14:textId="77777777" w:rsidR="003A5FF3" w:rsidRPr="004C6FB2" w:rsidRDefault="003A5FF3" w:rsidP="00A74740">
            <w:pPr>
              <w:pStyle w:val="Corpsdetexte"/>
              <w:spacing w:before="0" w:after="0"/>
              <w:contextualSpacing/>
            </w:pPr>
            <w:r>
              <w:t>RESERVED</w:t>
            </w:r>
          </w:p>
        </w:tc>
        <w:tc>
          <w:tcPr>
            <w:tcW w:w="3325" w:type="dxa"/>
            <w:noWrap/>
          </w:tcPr>
          <w:p w14:paraId="7C5F2C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Corpsdetexte"/>
              <w:spacing w:before="0" w:after="0"/>
              <w:contextualSpacing/>
            </w:pPr>
            <w:r w:rsidRPr="00442437">
              <w:t>73</w:t>
            </w:r>
          </w:p>
        </w:tc>
        <w:tc>
          <w:tcPr>
            <w:tcW w:w="5307" w:type="dxa"/>
          </w:tcPr>
          <w:p w14:paraId="73A04631" w14:textId="77777777" w:rsidR="003A5FF3" w:rsidRPr="004C6FB2" w:rsidRDefault="003A5FF3" w:rsidP="00A74740">
            <w:pPr>
              <w:pStyle w:val="Corpsdetexte"/>
              <w:spacing w:before="0" w:after="0"/>
              <w:contextualSpacing/>
            </w:pPr>
            <w:r>
              <w:t>RESERVED</w:t>
            </w:r>
          </w:p>
        </w:tc>
        <w:tc>
          <w:tcPr>
            <w:tcW w:w="3325" w:type="dxa"/>
            <w:noWrap/>
          </w:tcPr>
          <w:p w14:paraId="66B1CC7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Corpsdetexte"/>
              <w:spacing w:before="0" w:after="0"/>
              <w:contextualSpacing/>
            </w:pPr>
            <w:r w:rsidRPr="00442437">
              <w:lastRenderedPageBreak/>
              <w:t>74</w:t>
            </w:r>
          </w:p>
        </w:tc>
        <w:tc>
          <w:tcPr>
            <w:tcW w:w="5307" w:type="dxa"/>
          </w:tcPr>
          <w:p w14:paraId="03133CF4" w14:textId="77777777" w:rsidR="003A5FF3" w:rsidRPr="004C6FB2" w:rsidRDefault="003A5FF3" w:rsidP="00A74740">
            <w:pPr>
              <w:pStyle w:val="Corpsdetexte"/>
              <w:spacing w:before="0" w:after="0"/>
              <w:contextualSpacing/>
            </w:pPr>
            <w:r>
              <w:t>RESERVED</w:t>
            </w:r>
          </w:p>
        </w:tc>
        <w:tc>
          <w:tcPr>
            <w:tcW w:w="3325" w:type="dxa"/>
            <w:noWrap/>
          </w:tcPr>
          <w:p w14:paraId="1416067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Corpsdetexte"/>
              <w:spacing w:before="0" w:after="0"/>
              <w:contextualSpacing/>
            </w:pPr>
            <w:r w:rsidRPr="00442437">
              <w:t>75</w:t>
            </w:r>
          </w:p>
        </w:tc>
        <w:tc>
          <w:tcPr>
            <w:tcW w:w="5307" w:type="dxa"/>
          </w:tcPr>
          <w:p w14:paraId="360555D2" w14:textId="77777777" w:rsidR="003A5FF3" w:rsidRPr="004C6FB2" w:rsidRDefault="003A5FF3" w:rsidP="00A74740">
            <w:pPr>
              <w:pStyle w:val="Corpsdetexte"/>
              <w:spacing w:before="0" w:after="0"/>
              <w:contextualSpacing/>
            </w:pPr>
            <w:r>
              <w:t>RESERVED</w:t>
            </w:r>
          </w:p>
        </w:tc>
        <w:tc>
          <w:tcPr>
            <w:tcW w:w="3325" w:type="dxa"/>
            <w:noWrap/>
          </w:tcPr>
          <w:p w14:paraId="05BA1A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Corpsdetexte"/>
              <w:spacing w:before="0" w:after="0"/>
              <w:contextualSpacing/>
            </w:pPr>
            <w:r w:rsidRPr="00442437">
              <w:t>76</w:t>
            </w:r>
          </w:p>
        </w:tc>
        <w:tc>
          <w:tcPr>
            <w:tcW w:w="5307" w:type="dxa"/>
          </w:tcPr>
          <w:p w14:paraId="612E40BC" w14:textId="77777777" w:rsidR="003A5FF3" w:rsidRPr="004C6FB2" w:rsidRDefault="003A5FF3" w:rsidP="00A74740">
            <w:pPr>
              <w:pStyle w:val="Corpsdetexte"/>
              <w:spacing w:before="0" w:after="0"/>
              <w:contextualSpacing/>
            </w:pPr>
            <w:r>
              <w:t>RESERVED</w:t>
            </w:r>
          </w:p>
        </w:tc>
        <w:tc>
          <w:tcPr>
            <w:tcW w:w="3325" w:type="dxa"/>
            <w:noWrap/>
          </w:tcPr>
          <w:p w14:paraId="4676629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Corpsdetexte"/>
              <w:spacing w:before="0" w:after="0"/>
              <w:contextualSpacing/>
            </w:pPr>
            <w:r w:rsidRPr="00442437">
              <w:t>77</w:t>
            </w:r>
          </w:p>
        </w:tc>
        <w:tc>
          <w:tcPr>
            <w:tcW w:w="5307" w:type="dxa"/>
          </w:tcPr>
          <w:p w14:paraId="7567FF55" w14:textId="77777777" w:rsidR="003A5FF3" w:rsidRPr="004C6FB2" w:rsidRDefault="003A5FF3" w:rsidP="00A74740">
            <w:pPr>
              <w:pStyle w:val="Corpsdetexte"/>
              <w:spacing w:before="0" w:after="0"/>
              <w:contextualSpacing/>
            </w:pPr>
            <w:r>
              <w:t>RESERVED</w:t>
            </w:r>
          </w:p>
        </w:tc>
        <w:tc>
          <w:tcPr>
            <w:tcW w:w="3325" w:type="dxa"/>
            <w:noWrap/>
          </w:tcPr>
          <w:p w14:paraId="31BB567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Corpsdetexte"/>
              <w:spacing w:before="0" w:after="0"/>
              <w:contextualSpacing/>
            </w:pPr>
            <w:r w:rsidRPr="00442437">
              <w:t>78</w:t>
            </w:r>
          </w:p>
        </w:tc>
        <w:tc>
          <w:tcPr>
            <w:tcW w:w="5307" w:type="dxa"/>
          </w:tcPr>
          <w:p w14:paraId="2753D419" w14:textId="77777777" w:rsidR="003A5FF3" w:rsidRPr="004C6FB2" w:rsidRDefault="003A5FF3" w:rsidP="00A74740">
            <w:pPr>
              <w:pStyle w:val="Corpsdetexte"/>
              <w:spacing w:before="0" w:after="0"/>
              <w:contextualSpacing/>
            </w:pPr>
            <w:r>
              <w:t>RESERVED</w:t>
            </w:r>
          </w:p>
        </w:tc>
        <w:tc>
          <w:tcPr>
            <w:tcW w:w="3325" w:type="dxa"/>
            <w:noWrap/>
          </w:tcPr>
          <w:p w14:paraId="55FC93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Corpsdetexte"/>
              <w:spacing w:before="0" w:after="0"/>
              <w:contextualSpacing/>
            </w:pPr>
            <w:r w:rsidRPr="00442437">
              <w:t>79</w:t>
            </w:r>
          </w:p>
        </w:tc>
        <w:tc>
          <w:tcPr>
            <w:tcW w:w="5307" w:type="dxa"/>
          </w:tcPr>
          <w:p w14:paraId="28F582DE" w14:textId="77777777" w:rsidR="003A5FF3" w:rsidRPr="004C6FB2" w:rsidRDefault="003A5FF3" w:rsidP="00A74740">
            <w:pPr>
              <w:pStyle w:val="Corpsdetexte"/>
              <w:spacing w:before="0" w:after="0"/>
              <w:contextualSpacing/>
            </w:pPr>
            <w:r>
              <w:t>RESERVED</w:t>
            </w:r>
          </w:p>
        </w:tc>
        <w:tc>
          <w:tcPr>
            <w:tcW w:w="3325" w:type="dxa"/>
            <w:noWrap/>
          </w:tcPr>
          <w:p w14:paraId="6DAA363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Corpsdetexte"/>
              <w:spacing w:before="0" w:after="0"/>
              <w:contextualSpacing/>
            </w:pPr>
            <w:r w:rsidRPr="00442437">
              <w:t>80</w:t>
            </w:r>
          </w:p>
        </w:tc>
        <w:tc>
          <w:tcPr>
            <w:tcW w:w="5307" w:type="dxa"/>
          </w:tcPr>
          <w:p w14:paraId="7771513F" w14:textId="77777777" w:rsidR="003A5FF3" w:rsidRPr="004C6FB2" w:rsidRDefault="003A5FF3" w:rsidP="00A74740">
            <w:pPr>
              <w:pStyle w:val="Corpsdetexte"/>
              <w:spacing w:before="0" w:after="0"/>
              <w:contextualSpacing/>
            </w:pPr>
            <w:r>
              <w:t>RESERVED</w:t>
            </w:r>
          </w:p>
        </w:tc>
        <w:tc>
          <w:tcPr>
            <w:tcW w:w="3325" w:type="dxa"/>
            <w:noWrap/>
          </w:tcPr>
          <w:p w14:paraId="5146CA0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Corpsdetexte"/>
              <w:spacing w:before="0" w:after="0"/>
              <w:contextualSpacing/>
            </w:pPr>
            <w:r w:rsidRPr="00442437">
              <w:t>81</w:t>
            </w:r>
          </w:p>
        </w:tc>
        <w:tc>
          <w:tcPr>
            <w:tcW w:w="5307" w:type="dxa"/>
          </w:tcPr>
          <w:p w14:paraId="6568FD99" w14:textId="77777777" w:rsidR="003A5FF3" w:rsidRPr="004C6FB2" w:rsidRDefault="003A5FF3" w:rsidP="00A74740">
            <w:pPr>
              <w:pStyle w:val="Corpsdetexte"/>
              <w:spacing w:before="0" w:after="0"/>
              <w:contextualSpacing/>
            </w:pPr>
            <w:r>
              <w:t>RESERVED</w:t>
            </w:r>
          </w:p>
        </w:tc>
        <w:tc>
          <w:tcPr>
            <w:tcW w:w="3325" w:type="dxa"/>
            <w:noWrap/>
          </w:tcPr>
          <w:p w14:paraId="07D5B9C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Corpsdetexte"/>
              <w:spacing w:before="0" w:after="0"/>
              <w:contextualSpacing/>
            </w:pPr>
            <w:r w:rsidRPr="00442437">
              <w:t>82</w:t>
            </w:r>
          </w:p>
        </w:tc>
        <w:tc>
          <w:tcPr>
            <w:tcW w:w="5307" w:type="dxa"/>
          </w:tcPr>
          <w:p w14:paraId="0475370F" w14:textId="77777777" w:rsidR="003A5FF3" w:rsidRPr="004C6FB2" w:rsidRDefault="003A5FF3" w:rsidP="00A74740">
            <w:pPr>
              <w:pStyle w:val="Corpsdetexte"/>
              <w:spacing w:before="0" w:after="0"/>
              <w:contextualSpacing/>
            </w:pPr>
            <w:r>
              <w:t>RESERVED</w:t>
            </w:r>
          </w:p>
        </w:tc>
        <w:tc>
          <w:tcPr>
            <w:tcW w:w="3325" w:type="dxa"/>
            <w:noWrap/>
          </w:tcPr>
          <w:p w14:paraId="1FCDF3F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Corpsdetexte"/>
              <w:spacing w:before="0" w:after="0"/>
              <w:contextualSpacing/>
            </w:pPr>
            <w:r w:rsidRPr="00442437">
              <w:t>83</w:t>
            </w:r>
          </w:p>
        </w:tc>
        <w:tc>
          <w:tcPr>
            <w:tcW w:w="5307" w:type="dxa"/>
          </w:tcPr>
          <w:p w14:paraId="189069A8" w14:textId="77777777" w:rsidR="003A5FF3" w:rsidRPr="004C6FB2" w:rsidRDefault="003A5FF3" w:rsidP="00A74740">
            <w:pPr>
              <w:pStyle w:val="Corpsdetexte"/>
              <w:spacing w:before="0" w:after="0"/>
              <w:contextualSpacing/>
            </w:pPr>
            <w:r>
              <w:t>RESERVED</w:t>
            </w:r>
          </w:p>
        </w:tc>
        <w:tc>
          <w:tcPr>
            <w:tcW w:w="3325" w:type="dxa"/>
            <w:noWrap/>
          </w:tcPr>
          <w:p w14:paraId="77320D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Corpsdetexte"/>
              <w:spacing w:before="0" w:after="0"/>
              <w:contextualSpacing/>
            </w:pPr>
            <w:r w:rsidRPr="00442437">
              <w:t>84</w:t>
            </w:r>
          </w:p>
        </w:tc>
        <w:tc>
          <w:tcPr>
            <w:tcW w:w="5307" w:type="dxa"/>
          </w:tcPr>
          <w:p w14:paraId="2DB96B7E" w14:textId="77777777" w:rsidR="003A5FF3" w:rsidRPr="004C6FB2" w:rsidRDefault="003A5FF3" w:rsidP="00A74740">
            <w:pPr>
              <w:pStyle w:val="Corpsdetexte"/>
              <w:spacing w:before="0" w:after="0"/>
              <w:contextualSpacing/>
            </w:pPr>
            <w:r>
              <w:t>RESERVED</w:t>
            </w:r>
          </w:p>
        </w:tc>
        <w:tc>
          <w:tcPr>
            <w:tcW w:w="3325" w:type="dxa"/>
            <w:noWrap/>
          </w:tcPr>
          <w:p w14:paraId="3D5D7DF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Corpsdetexte"/>
              <w:spacing w:before="0" w:after="0"/>
              <w:contextualSpacing/>
            </w:pPr>
            <w:r w:rsidRPr="00442437">
              <w:t>85</w:t>
            </w:r>
          </w:p>
        </w:tc>
        <w:tc>
          <w:tcPr>
            <w:tcW w:w="5307" w:type="dxa"/>
          </w:tcPr>
          <w:p w14:paraId="47C437A5" w14:textId="77777777" w:rsidR="003A5FF3" w:rsidRPr="004C6FB2" w:rsidRDefault="003A5FF3" w:rsidP="00A74740">
            <w:pPr>
              <w:pStyle w:val="Corpsdetexte"/>
              <w:spacing w:before="0" w:after="0"/>
              <w:contextualSpacing/>
            </w:pPr>
            <w:r>
              <w:t>RESERVED</w:t>
            </w:r>
          </w:p>
        </w:tc>
        <w:tc>
          <w:tcPr>
            <w:tcW w:w="3325" w:type="dxa"/>
            <w:noWrap/>
          </w:tcPr>
          <w:p w14:paraId="4D9783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Corpsdetexte"/>
              <w:spacing w:before="0" w:after="0"/>
              <w:contextualSpacing/>
            </w:pPr>
            <w:r w:rsidRPr="00442437">
              <w:t>86</w:t>
            </w:r>
          </w:p>
        </w:tc>
        <w:tc>
          <w:tcPr>
            <w:tcW w:w="5307" w:type="dxa"/>
          </w:tcPr>
          <w:p w14:paraId="0FC3B284" w14:textId="77777777" w:rsidR="003A5FF3" w:rsidRPr="004C6FB2" w:rsidRDefault="003A5FF3" w:rsidP="00A74740">
            <w:pPr>
              <w:pStyle w:val="Corpsdetexte"/>
              <w:spacing w:before="0" w:after="0"/>
              <w:contextualSpacing/>
            </w:pPr>
            <w:r>
              <w:t>RESERVED</w:t>
            </w:r>
          </w:p>
        </w:tc>
        <w:tc>
          <w:tcPr>
            <w:tcW w:w="3325" w:type="dxa"/>
            <w:noWrap/>
          </w:tcPr>
          <w:p w14:paraId="61A4200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Corpsdetexte"/>
              <w:spacing w:before="0" w:after="0"/>
              <w:contextualSpacing/>
            </w:pPr>
            <w:r w:rsidRPr="00442437">
              <w:t>87</w:t>
            </w:r>
          </w:p>
        </w:tc>
        <w:tc>
          <w:tcPr>
            <w:tcW w:w="5307" w:type="dxa"/>
          </w:tcPr>
          <w:p w14:paraId="0FD3583A" w14:textId="77777777" w:rsidR="003A5FF3" w:rsidRPr="004C6FB2" w:rsidRDefault="003A5FF3" w:rsidP="00A74740">
            <w:pPr>
              <w:pStyle w:val="Corpsdetexte"/>
              <w:spacing w:before="0" w:after="0"/>
              <w:contextualSpacing/>
            </w:pPr>
            <w:r>
              <w:t>RESERVED</w:t>
            </w:r>
          </w:p>
        </w:tc>
        <w:tc>
          <w:tcPr>
            <w:tcW w:w="3325" w:type="dxa"/>
            <w:noWrap/>
          </w:tcPr>
          <w:p w14:paraId="39EC6CC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Corpsdetexte"/>
              <w:spacing w:before="0" w:after="0"/>
              <w:contextualSpacing/>
            </w:pPr>
            <w:r w:rsidRPr="00442437">
              <w:t>88</w:t>
            </w:r>
          </w:p>
        </w:tc>
        <w:tc>
          <w:tcPr>
            <w:tcW w:w="5307" w:type="dxa"/>
          </w:tcPr>
          <w:p w14:paraId="432C6656" w14:textId="77777777" w:rsidR="003A5FF3" w:rsidRPr="004C6FB2" w:rsidRDefault="003A5FF3" w:rsidP="00A74740">
            <w:pPr>
              <w:pStyle w:val="Corpsdetexte"/>
              <w:spacing w:before="0" w:after="0"/>
              <w:contextualSpacing/>
            </w:pPr>
            <w:r>
              <w:t>RESERVED</w:t>
            </w:r>
          </w:p>
        </w:tc>
        <w:tc>
          <w:tcPr>
            <w:tcW w:w="3325" w:type="dxa"/>
            <w:noWrap/>
          </w:tcPr>
          <w:p w14:paraId="195EC0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Corpsdetexte"/>
              <w:spacing w:before="0" w:after="0"/>
              <w:contextualSpacing/>
            </w:pPr>
            <w:r w:rsidRPr="00442437">
              <w:t>89</w:t>
            </w:r>
          </w:p>
        </w:tc>
        <w:tc>
          <w:tcPr>
            <w:tcW w:w="5307" w:type="dxa"/>
          </w:tcPr>
          <w:p w14:paraId="5D2C8D34" w14:textId="77777777" w:rsidR="003A5FF3" w:rsidRPr="004C6FB2" w:rsidRDefault="003A5FF3" w:rsidP="00A74740">
            <w:pPr>
              <w:pStyle w:val="Corpsdetexte"/>
              <w:spacing w:before="0" w:after="0"/>
              <w:contextualSpacing/>
            </w:pPr>
            <w:r>
              <w:t>RESERVED</w:t>
            </w:r>
          </w:p>
        </w:tc>
        <w:tc>
          <w:tcPr>
            <w:tcW w:w="3325" w:type="dxa"/>
            <w:noWrap/>
          </w:tcPr>
          <w:p w14:paraId="1131E29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Corpsdetexte"/>
              <w:spacing w:before="0" w:after="0"/>
              <w:contextualSpacing/>
            </w:pPr>
            <w:r w:rsidRPr="00442437">
              <w:t>90</w:t>
            </w:r>
          </w:p>
        </w:tc>
        <w:tc>
          <w:tcPr>
            <w:tcW w:w="5307" w:type="dxa"/>
          </w:tcPr>
          <w:p w14:paraId="7CE2056E" w14:textId="77777777" w:rsidR="003A5FF3" w:rsidRPr="004C6FB2" w:rsidRDefault="003A5FF3" w:rsidP="00A74740">
            <w:pPr>
              <w:pStyle w:val="Corpsdetexte"/>
              <w:spacing w:before="0" w:after="0"/>
              <w:contextualSpacing/>
            </w:pPr>
            <w:r>
              <w:t>RESERVED</w:t>
            </w:r>
          </w:p>
        </w:tc>
        <w:tc>
          <w:tcPr>
            <w:tcW w:w="3325" w:type="dxa"/>
            <w:noWrap/>
          </w:tcPr>
          <w:p w14:paraId="05F7405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Corpsdetexte"/>
              <w:spacing w:before="0" w:after="0"/>
              <w:contextualSpacing/>
            </w:pPr>
            <w:r w:rsidRPr="00442437">
              <w:t>91</w:t>
            </w:r>
          </w:p>
        </w:tc>
        <w:tc>
          <w:tcPr>
            <w:tcW w:w="5307" w:type="dxa"/>
          </w:tcPr>
          <w:p w14:paraId="05EEFAE7" w14:textId="77777777" w:rsidR="003A5FF3" w:rsidRPr="004C6FB2" w:rsidRDefault="003A5FF3" w:rsidP="00A74740">
            <w:pPr>
              <w:pStyle w:val="Corpsdetexte"/>
              <w:spacing w:before="0" w:after="0"/>
              <w:contextualSpacing/>
            </w:pPr>
            <w:r>
              <w:t>RESERVED</w:t>
            </w:r>
          </w:p>
        </w:tc>
        <w:tc>
          <w:tcPr>
            <w:tcW w:w="3325" w:type="dxa"/>
            <w:noWrap/>
          </w:tcPr>
          <w:p w14:paraId="3C1C17A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Corpsdetexte"/>
              <w:spacing w:before="0" w:after="0"/>
              <w:contextualSpacing/>
            </w:pPr>
            <w:r w:rsidRPr="00442437">
              <w:lastRenderedPageBreak/>
              <w:t>92</w:t>
            </w:r>
          </w:p>
        </w:tc>
        <w:tc>
          <w:tcPr>
            <w:tcW w:w="5307" w:type="dxa"/>
          </w:tcPr>
          <w:p w14:paraId="60D2A4BD" w14:textId="77777777" w:rsidR="003A5FF3" w:rsidRPr="004C6FB2" w:rsidRDefault="003A5FF3" w:rsidP="00A74740">
            <w:pPr>
              <w:pStyle w:val="Corpsdetexte"/>
              <w:spacing w:before="0" w:after="0"/>
              <w:contextualSpacing/>
            </w:pPr>
            <w:r>
              <w:t>RESERVED</w:t>
            </w:r>
          </w:p>
        </w:tc>
        <w:tc>
          <w:tcPr>
            <w:tcW w:w="3325" w:type="dxa"/>
            <w:noWrap/>
          </w:tcPr>
          <w:p w14:paraId="0C06C23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Corpsdetexte"/>
              <w:spacing w:before="0" w:after="0"/>
              <w:contextualSpacing/>
            </w:pPr>
            <w:r w:rsidRPr="00442437">
              <w:t>93</w:t>
            </w:r>
          </w:p>
        </w:tc>
        <w:tc>
          <w:tcPr>
            <w:tcW w:w="5307" w:type="dxa"/>
          </w:tcPr>
          <w:p w14:paraId="4E0E32C3" w14:textId="77777777" w:rsidR="003A5FF3" w:rsidRPr="004C6FB2" w:rsidRDefault="003A5FF3" w:rsidP="00A74740">
            <w:pPr>
              <w:pStyle w:val="Corpsdetexte"/>
              <w:spacing w:before="0" w:after="0"/>
              <w:contextualSpacing/>
            </w:pPr>
            <w:r>
              <w:t>RESERVED</w:t>
            </w:r>
          </w:p>
        </w:tc>
        <w:tc>
          <w:tcPr>
            <w:tcW w:w="3325" w:type="dxa"/>
            <w:noWrap/>
          </w:tcPr>
          <w:p w14:paraId="11BE50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Corpsdetexte"/>
              <w:spacing w:before="0" w:after="0"/>
              <w:contextualSpacing/>
            </w:pPr>
            <w:r w:rsidRPr="00442437">
              <w:t>94</w:t>
            </w:r>
          </w:p>
        </w:tc>
        <w:tc>
          <w:tcPr>
            <w:tcW w:w="5307" w:type="dxa"/>
          </w:tcPr>
          <w:p w14:paraId="6A4E0123" w14:textId="77777777" w:rsidR="003A5FF3" w:rsidRPr="004C6FB2" w:rsidRDefault="003A5FF3" w:rsidP="00A74740">
            <w:pPr>
              <w:pStyle w:val="Corpsdetexte"/>
              <w:spacing w:before="0" w:after="0"/>
              <w:contextualSpacing/>
            </w:pPr>
            <w:r>
              <w:t>RESERVED</w:t>
            </w:r>
          </w:p>
        </w:tc>
        <w:tc>
          <w:tcPr>
            <w:tcW w:w="3325" w:type="dxa"/>
            <w:noWrap/>
          </w:tcPr>
          <w:p w14:paraId="4D8E7A46"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Corpsdetexte"/>
              <w:spacing w:before="0" w:after="0"/>
              <w:contextualSpacing/>
            </w:pPr>
            <w:r w:rsidRPr="00442437">
              <w:t>95</w:t>
            </w:r>
          </w:p>
        </w:tc>
        <w:tc>
          <w:tcPr>
            <w:tcW w:w="5307" w:type="dxa"/>
          </w:tcPr>
          <w:p w14:paraId="019E3427" w14:textId="77777777" w:rsidR="003A5FF3" w:rsidRPr="004C6FB2" w:rsidRDefault="003A5FF3" w:rsidP="00A74740">
            <w:pPr>
              <w:pStyle w:val="Corpsdetexte"/>
              <w:spacing w:before="0" w:after="0"/>
              <w:contextualSpacing/>
            </w:pPr>
            <w:r>
              <w:t>RESERVED</w:t>
            </w:r>
          </w:p>
        </w:tc>
        <w:tc>
          <w:tcPr>
            <w:tcW w:w="3325" w:type="dxa"/>
            <w:noWrap/>
          </w:tcPr>
          <w:p w14:paraId="2D4369E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Corpsdetexte"/>
              <w:spacing w:before="0" w:after="0"/>
              <w:contextualSpacing/>
            </w:pPr>
            <w:r w:rsidRPr="00442437">
              <w:t>96</w:t>
            </w:r>
          </w:p>
        </w:tc>
        <w:tc>
          <w:tcPr>
            <w:tcW w:w="5307" w:type="dxa"/>
          </w:tcPr>
          <w:p w14:paraId="2C7B6E5C" w14:textId="77777777" w:rsidR="003A5FF3" w:rsidRPr="004C6FB2" w:rsidRDefault="003A5FF3" w:rsidP="00A74740">
            <w:pPr>
              <w:pStyle w:val="Corpsdetexte"/>
              <w:spacing w:before="0" w:after="0"/>
              <w:contextualSpacing/>
            </w:pPr>
            <w:r>
              <w:t>RESERVED</w:t>
            </w:r>
          </w:p>
        </w:tc>
        <w:tc>
          <w:tcPr>
            <w:tcW w:w="3325" w:type="dxa"/>
            <w:noWrap/>
          </w:tcPr>
          <w:p w14:paraId="16458E3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Corpsdetexte"/>
              <w:spacing w:before="0" w:after="0"/>
              <w:contextualSpacing/>
            </w:pPr>
            <w:r w:rsidRPr="00442437">
              <w:t>97</w:t>
            </w:r>
          </w:p>
        </w:tc>
        <w:tc>
          <w:tcPr>
            <w:tcW w:w="5307" w:type="dxa"/>
          </w:tcPr>
          <w:p w14:paraId="3377586F" w14:textId="77777777" w:rsidR="003A5FF3" w:rsidRPr="004C6FB2" w:rsidRDefault="003A5FF3" w:rsidP="00A74740">
            <w:pPr>
              <w:pStyle w:val="Corpsdetexte"/>
              <w:spacing w:before="0" w:after="0"/>
              <w:contextualSpacing/>
            </w:pPr>
            <w:r>
              <w:t>RESERVED</w:t>
            </w:r>
          </w:p>
        </w:tc>
        <w:tc>
          <w:tcPr>
            <w:tcW w:w="3325" w:type="dxa"/>
            <w:noWrap/>
          </w:tcPr>
          <w:p w14:paraId="04887A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Corpsdetexte"/>
              <w:spacing w:before="0" w:after="0"/>
              <w:contextualSpacing/>
            </w:pPr>
            <w:r w:rsidRPr="00442437">
              <w:t>98</w:t>
            </w:r>
          </w:p>
        </w:tc>
        <w:tc>
          <w:tcPr>
            <w:tcW w:w="5307" w:type="dxa"/>
          </w:tcPr>
          <w:p w14:paraId="5D259210" w14:textId="77777777" w:rsidR="003A5FF3" w:rsidRPr="004C6FB2" w:rsidRDefault="003A5FF3" w:rsidP="00A74740">
            <w:pPr>
              <w:pStyle w:val="Corpsdetexte"/>
              <w:spacing w:before="0" w:after="0"/>
              <w:contextualSpacing/>
            </w:pPr>
            <w:r>
              <w:t>RESERVED</w:t>
            </w:r>
          </w:p>
        </w:tc>
        <w:tc>
          <w:tcPr>
            <w:tcW w:w="3325" w:type="dxa"/>
            <w:noWrap/>
          </w:tcPr>
          <w:p w14:paraId="0561531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Corpsdetexte"/>
              <w:spacing w:before="0" w:after="0"/>
              <w:contextualSpacing/>
            </w:pPr>
            <w:r w:rsidRPr="00442437">
              <w:t>99</w:t>
            </w:r>
          </w:p>
        </w:tc>
        <w:tc>
          <w:tcPr>
            <w:tcW w:w="5307" w:type="dxa"/>
          </w:tcPr>
          <w:p w14:paraId="1AD29D6A" w14:textId="77777777" w:rsidR="003A5FF3" w:rsidRPr="004C6FB2" w:rsidRDefault="003A5FF3" w:rsidP="00A74740">
            <w:pPr>
              <w:pStyle w:val="Corpsdetexte"/>
              <w:spacing w:before="0" w:after="0"/>
              <w:contextualSpacing/>
            </w:pPr>
            <w:r>
              <w:t>RESERVED</w:t>
            </w:r>
          </w:p>
        </w:tc>
        <w:tc>
          <w:tcPr>
            <w:tcW w:w="3325" w:type="dxa"/>
            <w:noWrap/>
          </w:tcPr>
          <w:p w14:paraId="1CEDB88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Corpsdetexte"/>
              <w:spacing w:before="0" w:after="0"/>
              <w:contextualSpacing/>
            </w:pPr>
            <w:r w:rsidRPr="00442437">
              <w:t>100</w:t>
            </w:r>
          </w:p>
        </w:tc>
        <w:tc>
          <w:tcPr>
            <w:tcW w:w="5307" w:type="dxa"/>
          </w:tcPr>
          <w:p w14:paraId="49610BAA" w14:textId="77777777" w:rsidR="003A5FF3" w:rsidRPr="004C6FB2" w:rsidRDefault="003A5FF3" w:rsidP="00A74740">
            <w:pPr>
              <w:pStyle w:val="Corpsdetexte"/>
              <w:spacing w:before="0" w:after="0"/>
              <w:contextualSpacing/>
            </w:pPr>
            <w:r>
              <w:t>RESERVED</w:t>
            </w:r>
          </w:p>
        </w:tc>
        <w:tc>
          <w:tcPr>
            <w:tcW w:w="3325" w:type="dxa"/>
            <w:noWrap/>
          </w:tcPr>
          <w:p w14:paraId="2B095F43"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bl>
    <w:p w14:paraId="6BC44386" w14:textId="77777777" w:rsidR="003A5FF3" w:rsidRDefault="003A5FF3" w:rsidP="003A5FF3">
      <w:pPr>
        <w:pStyle w:val="Corpsdetexte"/>
      </w:pPr>
    </w:p>
    <w:p w14:paraId="0C42722D" w14:textId="62DDF786" w:rsidR="00315BDE" w:rsidRDefault="009670BF" w:rsidP="00315BDE">
      <w:pPr>
        <w:pStyle w:val="Titre2"/>
      </w:pPr>
      <w:bookmarkStart w:id="113" w:name="_Ref70690757"/>
      <w:bookmarkStart w:id="114" w:name="_Toc70692124"/>
      <w:r>
        <w:t>Person Role</w:t>
      </w:r>
      <w:bookmarkEnd w:id="112"/>
      <w:bookmarkEnd w:id="113"/>
      <w:bookmarkEnd w:id="114"/>
    </w:p>
    <w:p w14:paraId="3CA38721" w14:textId="680B8F1E" w:rsidR="001167E4" w:rsidRDefault="001167E4" w:rsidP="001167E4">
      <w:pPr>
        <w:pStyle w:val="Corpsdetexte"/>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B4283D">
        <w:rPr>
          <w:rFonts w:cs="Tahoma"/>
          <w:szCs w:val="24"/>
        </w:rPr>
        <w:t>2.16</w:t>
      </w:r>
      <w:r w:rsidR="00226D05">
        <w:rPr>
          <w:rFonts w:cs="Tahoma"/>
        </w:rPr>
        <w:fldChar w:fldCharType="end"/>
      </w:r>
      <w:r w:rsidRPr="00AB7A75">
        <w:rPr>
          <w:rFonts w:cs="Tahoma"/>
          <w:szCs w:val="24"/>
        </w:rPr>
        <w:t xml:space="preserve"> (</w:t>
      </w:r>
      <w:r w:rsidR="00AC465D">
        <w:rPr>
          <w:rFonts w:cs="Tahoma"/>
          <w:szCs w:val="24"/>
        </w:rPr>
        <w:fldChar w:fldCharType="begin"/>
      </w:r>
      <w:r w:rsidR="00AC465D">
        <w:rPr>
          <w:rFonts w:cs="Tahoma"/>
          <w:szCs w:val="24"/>
        </w:rPr>
        <w:instrText xml:space="preserve"> REF _Ref58269874 \h </w:instrText>
      </w:r>
      <w:r w:rsidR="00AC465D">
        <w:rPr>
          <w:rFonts w:cs="Tahoma"/>
          <w:szCs w:val="24"/>
        </w:rPr>
      </w:r>
      <w:r w:rsidR="00AC465D">
        <w:rPr>
          <w:rFonts w:cs="Tahoma"/>
          <w:szCs w:val="24"/>
        </w:rPr>
        <w:fldChar w:fldCharType="separate"/>
      </w:r>
      <w:r w:rsidR="00B4283D">
        <w:t>Person Data Component</w:t>
      </w:r>
      <w:r w:rsidR="00AC465D">
        <w:rPr>
          <w:rFonts w:cs="Tahoma"/>
          <w:szCs w:val="24"/>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w:t>
      </w:r>
      <w:proofErr w:type="spellStart"/>
      <w:r w:rsidRPr="00D215B7">
        <w:rPr>
          <w:rFonts w:cs="Tahoma"/>
          <w:szCs w:val="24"/>
        </w:rPr>
        <w:t>PersonRole</w:t>
      </w:r>
      <w:proofErr w:type="spellEnd"/>
      <w:r>
        <w:rPr>
          <w:rFonts w:cs="Tahoma"/>
          <w:szCs w:val="24"/>
        </w:rPr>
        <w:t xml:space="preserve">” </w:t>
      </w:r>
      <w:r w:rsidRPr="00932B4F">
        <w:rPr>
          <w:rFonts w:cs="Tahoma"/>
          <w:szCs w:val="24"/>
        </w:rPr>
        <w:t>registry</w:t>
      </w:r>
      <w:r>
        <w:rPr>
          <w:rFonts w:cs="Tahoma"/>
          <w:szCs w:val="24"/>
        </w:rPr>
        <w:t>.</w:t>
      </w:r>
    </w:p>
    <w:p w14:paraId="36FF4FD8" w14:textId="6E385941" w:rsidR="00C4649E" w:rsidRDefault="00C4649E" w:rsidP="00C4649E">
      <w:pPr>
        <w:pStyle w:val="Lgende"/>
      </w:pPr>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6</w:t>
      </w:r>
      <w:r w:rsidR="001726E9">
        <w:rPr>
          <w:noProof/>
        </w:rPr>
        <w:fldChar w:fldCharType="end"/>
      </w:r>
      <w:r>
        <w:t xml:space="preserve"> Person Role </w:t>
      </w:r>
      <w:r w:rsidR="00A17249">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proofErr w:type="spellStart"/>
            <w:r w:rsidRPr="008F1607">
              <w:rPr>
                <w:rFonts w:cs="Tahoma"/>
                <w:lang w:val="fr-CA"/>
              </w:rPr>
              <w:t>InvolvedPerson</w:t>
            </w:r>
            <w:proofErr w:type="spellEnd"/>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w:t>
            </w:r>
            <w:proofErr w:type="spellStart"/>
            <w:r w:rsidRPr="00FD42A6">
              <w:rPr>
                <w:rFonts w:cs="Tahoma"/>
                <w:lang w:val="fr-CA"/>
              </w:rPr>
              <w:t>Used</w:t>
            </w:r>
            <w:proofErr w:type="spellEnd"/>
            <w:r w:rsidRPr="00FD42A6">
              <w:rPr>
                <w:rFonts w:cs="Tahoma"/>
                <w:lang w:val="fr-CA"/>
              </w:rPr>
              <w:t xml:space="preserve"> </w:t>
            </w:r>
            <w:proofErr w:type="spellStart"/>
            <w:r w:rsidRPr="00FD42A6">
              <w:rPr>
                <w:rFonts w:cs="Tahoma"/>
                <w:lang w:val="fr-CA"/>
              </w:rPr>
              <w:t>when</w:t>
            </w:r>
            <w:proofErr w:type="spellEnd"/>
            <w:r w:rsidRPr="00FD42A6">
              <w:rPr>
                <w:rFonts w:cs="Tahoma"/>
                <w:lang w:val="fr-CA"/>
              </w:rPr>
              <w:t xml:space="preserve"> no </w:t>
            </w:r>
            <w:proofErr w:type="spellStart"/>
            <w:r w:rsidRPr="00FD42A6">
              <w:rPr>
                <w:rFonts w:cs="Tahoma"/>
                <w:lang w:val="fr-CA"/>
              </w:rPr>
              <w:t>other</w:t>
            </w:r>
            <w:proofErr w:type="spellEnd"/>
            <w:r w:rsidRPr="00FD42A6">
              <w:rPr>
                <w:rFonts w:cs="Tahoma"/>
                <w:lang w:val="fr-CA"/>
              </w:rPr>
              <w:t xml:space="preserve"> </w:t>
            </w:r>
            <w:proofErr w:type="spellStart"/>
            <w:r w:rsidRPr="00FD42A6">
              <w:rPr>
                <w:rFonts w:cs="Tahoma"/>
                <w:lang w:val="fr-CA"/>
              </w:rPr>
              <w:t>relationship</w:t>
            </w:r>
            <w:proofErr w:type="spellEnd"/>
            <w:r w:rsidRPr="00FD42A6">
              <w:rPr>
                <w:rFonts w:cs="Tahoma"/>
                <w:lang w:val="fr-CA"/>
              </w:rPr>
              <w:t xml:space="preserve">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known</w:t>
            </w:r>
            <w:proofErr w:type="spellEnd"/>
            <w:r w:rsidRPr="00FD42A6">
              <w:rPr>
                <w:rFonts w:cs="Tahoma"/>
                <w:lang w:val="fr-CA"/>
              </w:rPr>
              <w:t>.</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w:t>
            </w:r>
            <w:r>
              <w:rPr>
                <w:rFonts w:cs="Tahoma"/>
                <w:lang w:val="fr-CA"/>
              </w:rPr>
              <w:t xml:space="preserve"> </w:t>
            </w:r>
            <w:proofErr w:type="spellStart"/>
            <w:r>
              <w:rPr>
                <w:rFonts w:cs="Tahoma"/>
                <w:lang w:val="fr-CA"/>
              </w:rPr>
              <w:t>is</w:t>
            </w:r>
            <w:proofErr w:type="spellEnd"/>
            <w:r>
              <w:rPr>
                <w:rFonts w:cs="Tahoma"/>
                <w:lang w:val="fr-CA"/>
              </w:rPr>
              <w:t xml:space="preserve"> </w:t>
            </w:r>
            <w:proofErr w:type="gramStart"/>
            <w:r>
              <w:rPr>
                <w:rFonts w:cs="Tahoma"/>
                <w:lang w:val="fr-CA"/>
              </w:rPr>
              <w:t>a</w:t>
            </w:r>
            <w:proofErr w:type="gramEnd"/>
            <w:r>
              <w:rPr>
                <w:rFonts w:cs="Tahoma"/>
                <w:lang w:val="fr-CA"/>
              </w:rPr>
              <w:t xml:space="preserve">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proofErr w:type="spellStart"/>
            <w:r w:rsidRPr="00FD42A6">
              <w:rPr>
                <w:rFonts w:cs="Tahoma"/>
                <w:lang w:val="fr-CA"/>
              </w:rPr>
              <w:lastRenderedPageBreak/>
              <w:t>PatientAcquaintance</w:t>
            </w:r>
            <w:proofErr w:type="spellEnd"/>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PatientRelative</w:t>
            </w:r>
            <w:proofErr w:type="spellEnd"/>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proofErr w:type="spellStart"/>
            <w:r w:rsidRPr="00FD42A6">
              <w:rPr>
                <w:rFonts w:cs="Tahoma"/>
                <w:lang w:val="fr-CA"/>
              </w:rPr>
              <w:t>PersonOfInterest</w:t>
            </w:r>
            <w:proofErr w:type="spellEnd"/>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person</w:t>
            </w:r>
            <w:proofErr w:type="spellEnd"/>
            <w:r w:rsidRPr="00FD42A6">
              <w:rPr>
                <w:rFonts w:cs="Tahoma"/>
                <w:lang w:val="fr-CA"/>
              </w:rPr>
              <w:t xml:space="preserve"> of </w:t>
            </w:r>
            <w:proofErr w:type="spellStart"/>
            <w:r w:rsidRPr="00FD42A6">
              <w:rPr>
                <w:rFonts w:cs="Tahoma"/>
                <w:lang w:val="fr-CA"/>
              </w:rPr>
              <w:t>interest</w:t>
            </w:r>
            <w:proofErr w:type="spellEnd"/>
            <w:r w:rsidRPr="00FD42A6">
              <w:rPr>
                <w:rFonts w:cs="Tahoma"/>
                <w:lang w:val="fr-CA"/>
              </w:rPr>
              <w: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proofErr w:type="spellStart"/>
            <w:r w:rsidRPr="00FD42A6">
              <w:rPr>
                <w:rFonts w:cs="Tahoma"/>
                <w:lang w:val="fr-CA"/>
              </w:rPr>
              <w:t>ReportingParty</w:t>
            </w:r>
            <w:proofErr w:type="spellEnd"/>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reporting</w:t>
            </w:r>
            <w:proofErr w:type="spellEnd"/>
            <w:r w:rsidRPr="00FD42A6">
              <w:rPr>
                <w:rFonts w:cs="Tahoma"/>
                <w:lang w:val="fr-CA"/>
              </w:rPr>
              <w:t xml:space="preserve">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w:t>
            </w:r>
            <w:proofErr w:type="spellEnd"/>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victim</w:t>
            </w:r>
            <w:proofErr w:type="spellEnd"/>
            <w:r w:rsidRPr="00FD42A6">
              <w:rPr>
                <w:rFonts w:cs="Tahoma"/>
                <w:lang w:val="fr-CA"/>
              </w:rPr>
              <w:t>.</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VictimAcquaintance</w:t>
            </w:r>
            <w:proofErr w:type="spellEnd"/>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proofErr w:type="spellStart"/>
            <w:r w:rsidRPr="00584B01">
              <w:rPr>
                <w:rFonts w:cs="Tahoma"/>
                <w:lang w:val="fr-CA"/>
              </w:rPr>
              <w:t>VictimRelative</w:t>
            </w:r>
            <w:proofErr w:type="spellEnd"/>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proofErr w:type="spellStart"/>
            <w:r w:rsidRPr="00982E60">
              <w:rPr>
                <w:rFonts w:cs="Tahoma"/>
                <w:lang w:val="fr-CA"/>
              </w:rPr>
              <w:t>Witness</w:t>
            </w:r>
            <w:proofErr w:type="spellEnd"/>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w:t>
            </w:r>
            <w:proofErr w:type="spellStart"/>
            <w:r w:rsidRPr="00982E60">
              <w:rPr>
                <w:rFonts w:cs="Tahoma"/>
                <w:lang w:val="fr-CA"/>
              </w:rPr>
              <w:t>described</w:t>
            </w:r>
            <w:proofErr w:type="spellEnd"/>
            <w:r w:rsidRPr="00982E60">
              <w:rPr>
                <w:rFonts w:cs="Tahoma"/>
                <w:lang w:val="fr-CA"/>
              </w:rPr>
              <w:t xml:space="preserve"> in the Person Information data component </w:t>
            </w:r>
            <w:proofErr w:type="spellStart"/>
            <w:r w:rsidRPr="00982E60">
              <w:rPr>
                <w:rFonts w:cs="Tahoma"/>
                <w:lang w:val="fr-CA"/>
              </w:rPr>
              <w:t>is</w:t>
            </w:r>
            <w:proofErr w:type="spellEnd"/>
            <w:r w:rsidRPr="00982E60">
              <w:rPr>
                <w:rFonts w:cs="Tahoma"/>
                <w:lang w:val="fr-CA"/>
              </w:rPr>
              <w:t xml:space="preserve"> </w:t>
            </w:r>
            <w:proofErr w:type="spellStart"/>
            <w:r w:rsidRPr="00982E60">
              <w:rPr>
                <w:rFonts w:cs="Tahoma"/>
                <w:lang w:val="fr-CA"/>
              </w:rPr>
              <w:t>involved</w:t>
            </w:r>
            <w:proofErr w:type="spellEnd"/>
            <w:r w:rsidRPr="00982E60">
              <w:rPr>
                <w:rFonts w:cs="Tahoma"/>
                <w:lang w:val="fr-CA"/>
              </w:rPr>
              <w:t xml:space="preserve"> in the </w:t>
            </w:r>
            <w:r w:rsidR="00A65429">
              <w:rPr>
                <w:rFonts w:cs="Tahoma"/>
                <w:lang w:val="fr-CA"/>
              </w:rPr>
              <w:t>Incident</w:t>
            </w:r>
            <w:r w:rsidRPr="00982E60">
              <w:rPr>
                <w:rFonts w:cs="Tahoma"/>
                <w:lang w:val="fr-CA"/>
              </w:rPr>
              <w:t xml:space="preserve"> as a </w:t>
            </w:r>
            <w:proofErr w:type="spellStart"/>
            <w:r w:rsidRPr="00982E60">
              <w:rPr>
                <w:rFonts w:cs="Tahoma"/>
                <w:lang w:val="fr-CA"/>
              </w:rPr>
              <w:t>witness</w:t>
            </w:r>
            <w:proofErr w:type="spellEnd"/>
            <w:r w:rsidRPr="00982E60">
              <w:rPr>
                <w:rFonts w:cs="Tahoma"/>
                <w:lang w:val="fr-CA"/>
              </w:rPr>
              <w:t>.</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Titre2"/>
      </w:pPr>
      <w:r>
        <w:t xml:space="preserve"> </w:t>
      </w:r>
      <w:bookmarkStart w:id="115" w:name="_Ref58265674"/>
      <w:bookmarkStart w:id="116" w:name="_Toc70692125"/>
      <w:r>
        <w:t>Vehicle Relationship Type</w:t>
      </w:r>
      <w:bookmarkEnd w:id="115"/>
      <w:bookmarkEnd w:id="116"/>
    </w:p>
    <w:p w14:paraId="271F1083" w14:textId="04C51085" w:rsidR="000506D2" w:rsidRDefault="000506D2" w:rsidP="000506D2">
      <w:pPr>
        <w:pStyle w:val="Corpsdetexte"/>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B4283D">
        <w:rPr>
          <w:rFonts w:cs="Tahoma"/>
          <w:szCs w:val="24"/>
        </w:rPr>
        <w:t>2.17</w:t>
      </w:r>
      <w:r w:rsidR="00962D56">
        <w:rPr>
          <w:rFonts w:cs="Tahoma"/>
        </w:rPr>
        <w:fldChar w:fldCharType="end"/>
      </w:r>
      <w:r w:rsidRPr="00AB7A75">
        <w:rPr>
          <w:rFonts w:cs="Tahoma"/>
          <w:szCs w:val="24"/>
        </w:rPr>
        <w:t xml:space="preserve"> (</w:t>
      </w:r>
      <w:r w:rsidR="001B59E0">
        <w:rPr>
          <w:rFonts w:cs="Tahoma"/>
          <w:szCs w:val="24"/>
        </w:rPr>
        <w:fldChar w:fldCharType="begin"/>
      </w:r>
      <w:r w:rsidR="001B59E0">
        <w:rPr>
          <w:rFonts w:cs="Tahoma"/>
          <w:szCs w:val="24"/>
        </w:rPr>
        <w:instrText xml:space="preserve"> REF _Ref58269905 \h </w:instrText>
      </w:r>
      <w:r w:rsidR="001B59E0">
        <w:rPr>
          <w:rFonts w:cs="Tahoma"/>
          <w:szCs w:val="24"/>
        </w:rPr>
      </w:r>
      <w:r w:rsidR="001B59E0">
        <w:rPr>
          <w:rFonts w:cs="Tahoma"/>
          <w:szCs w:val="24"/>
        </w:rPr>
        <w:fldChar w:fldCharType="separate"/>
      </w:r>
      <w:r w:rsidR="00B4283D">
        <w:t>Vehicle Data Component</w:t>
      </w:r>
      <w:r w:rsidR="001B59E0">
        <w:rPr>
          <w:rFonts w:cs="Tahoma"/>
          <w:szCs w:val="24"/>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w:t>
      </w:r>
      <w:proofErr w:type="spellStart"/>
      <w:r w:rsidRPr="00D62199">
        <w:rPr>
          <w:rFonts w:cs="Tahoma"/>
          <w:szCs w:val="24"/>
        </w:rPr>
        <w:t>VehicleRelationshipType</w:t>
      </w:r>
      <w:proofErr w:type="spellEnd"/>
      <w:r>
        <w:rPr>
          <w:rFonts w:cs="Tahoma"/>
          <w:szCs w:val="24"/>
        </w:rPr>
        <w:t xml:space="preserve">” </w:t>
      </w:r>
      <w:r w:rsidRPr="00932B4F">
        <w:rPr>
          <w:rFonts w:cs="Tahoma"/>
          <w:szCs w:val="24"/>
        </w:rPr>
        <w:t>registry</w:t>
      </w:r>
      <w:r w:rsidR="006455C9">
        <w:rPr>
          <w:rFonts w:cs="Tahoma"/>
          <w:szCs w:val="24"/>
        </w:rPr>
        <w:t>.</w:t>
      </w:r>
    </w:p>
    <w:p w14:paraId="6351AC43" w14:textId="403D8AA5" w:rsidR="00B15D9B" w:rsidRDefault="00B15D9B" w:rsidP="00B15D9B">
      <w:pPr>
        <w:pStyle w:val="Lgende"/>
      </w:pPr>
      <w:r>
        <w:lastRenderedPageBreak/>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7</w:t>
      </w:r>
      <w:r w:rsidR="001726E9">
        <w:rPr>
          <w:noProof/>
        </w:rPr>
        <w:fldChar w:fldCharType="end"/>
      </w:r>
      <w:r>
        <w:t xml:space="preserve"> Vehicle Relationship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Corpsdetexte"/>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Corpsdetexte"/>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Corpsdetexte"/>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AccidentVehicle</w:t>
            </w:r>
            <w:proofErr w:type="spellEnd"/>
          </w:p>
        </w:tc>
        <w:tc>
          <w:tcPr>
            <w:tcW w:w="4864" w:type="dxa"/>
            <w:hideMark/>
          </w:tcPr>
          <w:p w14:paraId="0AFAC129" w14:textId="3D6AAEC0"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an accident </w:t>
            </w:r>
            <w:proofErr w:type="spellStart"/>
            <w:r w:rsidRPr="0053336D">
              <w:rPr>
                <w:szCs w:val="20"/>
                <w:lang w:val="fr-CA"/>
              </w:rPr>
              <w:t>vehicle</w:t>
            </w:r>
            <w:proofErr w:type="spellEnd"/>
            <w:r w:rsidRPr="0053336D">
              <w:rPr>
                <w:szCs w:val="20"/>
                <w:lang w:val="fr-CA"/>
              </w:rPr>
              <w:t>.</w:t>
            </w:r>
          </w:p>
        </w:tc>
        <w:tc>
          <w:tcPr>
            <w:tcW w:w="2022" w:type="dxa"/>
            <w:noWrap/>
          </w:tcPr>
          <w:p w14:paraId="50D0F4EC" w14:textId="4B71A1AE" w:rsidR="00D007AB" w:rsidRPr="0053336D" w:rsidRDefault="00D007AB" w:rsidP="00D007AB">
            <w:pPr>
              <w:pStyle w:val="Corpsdetexte"/>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InvolvedVehicle</w:t>
            </w:r>
            <w:proofErr w:type="spellEnd"/>
          </w:p>
        </w:tc>
        <w:tc>
          <w:tcPr>
            <w:tcW w:w="4864" w:type="dxa"/>
            <w:hideMark/>
          </w:tcPr>
          <w:p w14:paraId="47775D50" w14:textId="74D56ADC"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w:t>
            </w:r>
            <w:proofErr w:type="spellStart"/>
            <w:r w:rsidRPr="0053336D">
              <w:rPr>
                <w:szCs w:val="20"/>
                <w:lang w:val="fr-CA"/>
              </w:rPr>
              <w:t>Used</w:t>
            </w:r>
            <w:proofErr w:type="spellEnd"/>
            <w:r w:rsidRPr="0053336D">
              <w:rPr>
                <w:szCs w:val="20"/>
                <w:lang w:val="fr-CA"/>
              </w:rPr>
              <w:t xml:space="preserve"> </w:t>
            </w:r>
            <w:proofErr w:type="spellStart"/>
            <w:r w:rsidRPr="0053336D">
              <w:rPr>
                <w:szCs w:val="20"/>
                <w:lang w:val="fr-CA"/>
              </w:rPr>
              <w:t>when</w:t>
            </w:r>
            <w:proofErr w:type="spellEnd"/>
            <w:r w:rsidRPr="0053336D">
              <w:rPr>
                <w:szCs w:val="20"/>
                <w:lang w:val="fr-CA"/>
              </w:rPr>
              <w:t xml:space="preserve"> no </w:t>
            </w:r>
            <w:proofErr w:type="spellStart"/>
            <w:r w:rsidRPr="0053336D">
              <w:rPr>
                <w:szCs w:val="20"/>
                <w:lang w:val="fr-CA"/>
              </w:rPr>
              <w:t>other</w:t>
            </w:r>
            <w:proofErr w:type="spellEnd"/>
            <w:r w:rsidRPr="0053336D">
              <w:rPr>
                <w:szCs w:val="20"/>
                <w:lang w:val="fr-CA"/>
              </w:rPr>
              <w:t xml:space="preserve"> </w:t>
            </w:r>
            <w:proofErr w:type="spellStart"/>
            <w:r w:rsidRPr="0053336D">
              <w:rPr>
                <w:szCs w:val="20"/>
                <w:lang w:val="fr-CA"/>
              </w:rPr>
              <w:t>relationship</w:t>
            </w:r>
            <w:proofErr w:type="spellEnd"/>
            <w:r w:rsidRPr="0053336D">
              <w:rPr>
                <w:szCs w:val="20"/>
                <w:lang w:val="fr-CA"/>
              </w:rPr>
              <w:t xml:space="preserve">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known</w:t>
            </w:r>
            <w:proofErr w:type="spellEnd"/>
            <w:r w:rsidRPr="0053336D">
              <w:rPr>
                <w:szCs w:val="20"/>
                <w:lang w:val="fr-CA"/>
              </w:rPr>
              <w:t>.</w:t>
            </w:r>
          </w:p>
        </w:tc>
        <w:tc>
          <w:tcPr>
            <w:tcW w:w="2022" w:type="dxa"/>
            <w:noWrap/>
          </w:tcPr>
          <w:p w14:paraId="4943ADEA" w14:textId="61545AFD"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SuspectVehicle</w:t>
            </w:r>
            <w:proofErr w:type="spellEnd"/>
          </w:p>
        </w:tc>
        <w:tc>
          <w:tcPr>
            <w:tcW w:w="4864" w:type="dxa"/>
            <w:hideMark/>
          </w:tcPr>
          <w:p w14:paraId="218F6908" w14:textId="2D335D23"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suspect's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15BD1D4B" w14:textId="7C338063"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VictimVehicle</w:t>
            </w:r>
            <w:proofErr w:type="spellEnd"/>
          </w:p>
        </w:tc>
        <w:tc>
          <w:tcPr>
            <w:tcW w:w="4864" w:type="dxa"/>
            <w:hideMark/>
          </w:tcPr>
          <w:p w14:paraId="01C7E4FB" w14:textId="69481887"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victim's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CA818E5" w14:textId="5ED1460E"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WitnessVehicle</w:t>
            </w:r>
            <w:proofErr w:type="spellEnd"/>
          </w:p>
        </w:tc>
        <w:tc>
          <w:tcPr>
            <w:tcW w:w="4864" w:type="dxa"/>
            <w:hideMark/>
          </w:tcPr>
          <w:p w14:paraId="730A435C" w14:textId="2D1B8DA4"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witness's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BC7232B" w14:textId="1D797D1A"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Corpsdetexte"/>
              <w:spacing w:before="0" w:after="0"/>
              <w:contextualSpacing/>
              <w:rPr>
                <w:lang w:val="fr-CA"/>
              </w:rPr>
            </w:pPr>
            <w:proofErr w:type="spellStart"/>
            <w:r>
              <w:rPr>
                <w:lang w:val="fr-CA"/>
              </w:rPr>
              <w:t>ResponseVehicle</w:t>
            </w:r>
            <w:proofErr w:type="spellEnd"/>
          </w:p>
        </w:tc>
        <w:tc>
          <w:tcPr>
            <w:tcW w:w="4864" w:type="dxa"/>
          </w:tcPr>
          <w:p w14:paraId="1646D67B" w14:textId="60945BD4" w:rsidR="00A8638A" w:rsidRPr="0053336D" w:rsidRDefault="00A8638A" w:rsidP="00D007AB">
            <w:pPr>
              <w:pStyle w:val="Corpsdetexte"/>
              <w:spacing w:before="0" w:after="0"/>
              <w:contextualSpacing/>
              <w:rPr>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w:t>
            </w:r>
            <w:r>
              <w:rPr>
                <w:szCs w:val="20"/>
                <w:lang w:val="fr-CA"/>
              </w:rPr>
              <w:t xml:space="preserve"> </w:t>
            </w:r>
            <w:proofErr w:type="spellStart"/>
            <w:r>
              <w:rPr>
                <w:szCs w:val="20"/>
                <w:lang w:val="fr-CA"/>
              </w:rPr>
              <w:t>may</w:t>
            </w:r>
            <w:proofErr w:type="spellEnd"/>
            <w:r>
              <w:rPr>
                <w:szCs w:val="20"/>
                <w:lang w:val="fr-CA"/>
              </w:rPr>
              <w:t xml:space="preserve"> </w:t>
            </w:r>
            <w:proofErr w:type="spellStart"/>
            <w:r>
              <w:rPr>
                <w:szCs w:val="20"/>
                <w:lang w:val="fr-CA"/>
              </w:rPr>
              <w:t>be</w:t>
            </w:r>
            <w:proofErr w:type="spellEnd"/>
            <w:r>
              <w:rPr>
                <w:szCs w:val="20"/>
                <w:lang w:val="fr-CA"/>
              </w:rPr>
              <w:t xml:space="preserve"> </w:t>
            </w:r>
            <w:proofErr w:type="spellStart"/>
            <w:r>
              <w:rPr>
                <w:szCs w:val="20"/>
                <w:lang w:val="fr-CA"/>
              </w:rPr>
              <w:t>involved</w:t>
            </w:r>
            <w:proofErr w:type="spellEnd"/>
            <w:r>
              <w:rPr>
                <w:szCs w:val="20"/>
                <w:lang w:val="fr-CA"/>
              </w:rPr>
              <w:t xml:space="preserve"> in the Incident </w:t>
            </w:r>
            <w:proofErr w:type="spellStart"/>
            <w:r>
              <w:rPr>
                <w:szCs w:val="20"/>
                <w:lang w:val="fr-CA"/>
              </w:rPr>
              <w:t>response</w:t>
            </w:r>
            <w:proofErr w:type="spellEnd"/>
            <w:r>
              <w:rPr>
                <w:szCs w:val="20"/>
                <w:lang w:val="fr-CA"/>
              </w:rPr>
              <w:t>.</w:t>
            </w:r>
          </w:p>
        </w:tc>
        <w:tc>
          <w:tcPr>
            <w:tcW w:w="2022" w:type="dxa"/>
            <w:noWrap/>
          </w:tcPr>
          <w:p w14:paraId="369EDB11" w14:textId="32BA9DCE" w:rsidR="00A8638A" w:rsidRPr="00CA0E8D" w:rsidRDefault="00A8638A" w:rsidP="00D007AB">
            <w:pPr>
              <w:pStyle w:val="Corpsdetexte"/>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Corpsdetexte"/>
      </w:pPr>
    </w:p>
    <w:p w14:paraId="13963E87" w14:textId="0E7B2636" w:rsidR="00B15D9B" w:rsidRDefault="005A6E5A" w:rsidP="00B15D9B">
      <w:pPr>
        <w:pStyle w:val="Titre2"/>
      </w:pPr>
      <w:r>
        <w:t xml:space="preserve"> </w:t>
      </w:r>
      <w:bookmarkStart w:id="117" w:name="_Ref58266433"/>
      <w:bookmarkStart w:id="118" w:name="_Toc70692126"/>
      <w:r>
        <w:t>Location Type</w:t>
      </w:r>
      <w:bookmarkEnd w:id="117"/>
      <w:bookmarkEnd w:id="118"/>
    </w:p>
    <w:p w14:paraId="2040EB92" w14:textId="018EAB76" w:rsidR="006C3321" w:rsidRDefault="006C3321" w:rsidP="006C3321">
      <w:pPr>
        <w:pStyle w:val="Corpsdetexte"/>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B4283D">
        <w:rPr>
          <w:rFonts w:cs="Tahoma"/>
          <w:szCs w:val="24"/>
        </w:rPr>
        <w:t>2.18</w:t>
      </w:r>
      <w:r w:rsidR="00822C5A">
        <w:rPr>
          <w:rFonts w:cs="Tahoma"/>
        </w:rPr>
        <w:fldChar w:fldCharType="end"/>
      </w:r>
      <w:r w:rsidRPr="00AB7A75">
        <w:rPr>
          <w:rFonts w:cs="Tahoma"/>
          <w:szCs w:val="24"/>
        </w:rPr>
        <w:t xml:space="preserve"> (</w:t>
      </w:r>
      <w:r w:rsidR="00E242A9">
        <w:rPr>
          <w:rFonts w:cs="Tahoma"/>
          <w:szCs w:val="24"/>
        </w:rPr>
        <w:fldChar w:fldCharType="begin"/>
      </w:r>
      <w:r w:rsidR="00E242A9">
        <w:rPr>
          <w:rFonts w:cs="Tahoma"/>
          <w:szCs w:val="24"/>
        </w:rPr>
        <w:instrText xml:space="preserve"> REF _Ref58269938 \h </w:instrText>
      </w:r>
      <w:r w:rsidR="00E242A9">
        <w:rPr>
          <w:rFonts w:cs="Tahoma"/>
          <w:szCs w:val="24"/>
        </w:rPr>
      </w:r>
      <w:r w:rsidR="00E242A9">
        <w:rPr>
          <w:rFonts w:cs="Tahoma"/>
          <w:szCs w:val="24"/>
        </w:rPr>
        <w:fldChar w:fldCharType="separate"/>
      </w:r>
      <w:r w:rsidR="00B4283D">
        <w:t>Location Data</w:t>
      </w:r>
      <w:r w:rsidR="00B4283D" w:rsidRPr="0042209D">
        <w:rPr>
          <w:spacing w:val="2"/>
        </w:rPr>
        <w:t xml:space="preserve"> </w:t>
      </w:r>
      <w:r w:rsidR="00B4283D">
        <w:t>Component</w:t>
      </w:r>
      <w:r w:rsidR="00E242A9">
        <w:rPr>
          <w:rFonts w:cs="Tahoma"/>
          <w:szCs w:val="24"/>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w:t>
      </w:r>
      <w:proofErr w:type="spellStart"/>
      <w:r w:rsidRPr="00F30CFE">
        <w:rPr>
          <w:rFonts w:cs="Tahoma"/>
          <w:szCs w:val="24"/>
        </w:rPr>
        <w:t>LocationType</w:t>
      </w:r>
      <w:proofErr w:type="spellEnd"/>
      <w:r>
        <w:rPr>
          <w:rFonts w:cs="Tahoma"/>
          <w:szCs w:val="24"/>
        </w:rPr>
        <w:t xml:space="preserve">” </w:t>
      </w:r>
      <w:r w:rsidRPr="00932B4F">
        <w:rPr>
          <w:rFonts w:cs="Tahoma"/>
          <w:szCs w:val="24"/>
        </w:rPr>
        <w:t>registry</w:t>
      </w:r>
      <w:r w:rsidR="00DA0B6A">
        <w:rPr>
          <w:rFonts w:cs="Tahoma"/>
          <w:szCs w:val="24"/>
        </w:rPr>
        <w:t>.</w:t>
      </w:r>
    </w:p>
    <w:p w14:paraId="21EC9147" w14:textId="788045B5" w:rsidR="003F329A" w:rsidRDefault="003F329A" w:rsidP="003F329A">
      <w:pPr>
        <w:pStyle w:val="Lgende"/>
      </w:pPr>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8</w:t>
      </w:r>
      <w:r w:rsidR="001726E9">
        <w:rPr>
          <w:noProof/>
        </w:rPr>
        <w:fldChar w:fldCharType="end"/>
      </w:r>
      <w:r>
        <w:t xml:space="preserve"> </w:t>
      </w:r>
      <w:r w:rsidRPr="00AB7A75">
        <w:rPr>
          <w:rFonts w:cs="Tahoma"/>
        </w:rPr>
        <w:t>Location Type</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Corpsdetexte"/>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Corpsdetexte"/>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Corpsdetexte"/>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Corpsdetexte"/>
              <w:spacing w:before="0" w:after="0"/>
              <w:contextualSpacing/>
              <w:rPr>
                <w:szCs w:val="20"/>
              </w:rPr>
            </w:pPr>
            <w:proofErr w:type="spellStart"/>
            <w:r w:rsidRPr="00EA559E">
              <w:rPr>
                <w:szCs w:val="20"/>
              </w:rPr>
              <w:t>RoutingLocation</w:t>
            </w:r>
            <w:proofErr w:type="spellEnd"/>
          </w:p>
        </w:tc>
        <w:tc>
          <w:tcPr>
            <w:tcW w:w="4864" w:type="dxa"/>
            <w:vAlign w:val="center"/>
          </w:tcPr>
          <w:p w14:paraId="4224FF1B" w14:textId="77777777" w:rsidR="00EA559E" w:rsidRPr="00EA559E" w:rsidRDefault="00EA559E" w:rsidP="00EA559E">
            <w:pPr>
              <w:pStyle w:val="Corpsdetexte"/>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Corpsdetexte"/>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Corpsdetexte"/>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caller's</w:t>
            </w:r>
            <w:proofErr w:type="spellEnd"/>
            <w:r w:rsidRPr="00EA559E">
              <w:rPr>
                <w:szCs w:val="20"/>
                <w:lang w:val="fr-CA"/>
              </w:rPr>
              <w:t xml:space="preserve"> location.</w:t>
            </w:r>
          </w:p>
        </w:tc>
        <w:tc>
          <w:tcPr>
            <w:tcW w:w="2022" w:type="dxa"/>
            <w:noWrap/>
          </w:tcPr>
          <w:p w14:paraId="009EB86E" w14:textId="03F9E78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Corpsdetexte"/>
              <w:spacing w:before="0" w:after="0"/>
              <w:contextualSpacing/>
              <w:rPr>
                <w:szCs w:val="20"/>
                <w:lang w:val="fr-CA"/>
              </w:rPr>
            </w:pPr>
            <w:proofErr w:type="spellStart"/>
            <w:r w:rsidRPr="00EA559E">
              <w:rPr>
                <w:szCs w:val="20"/>
                <w:lang w:val="fr-CA"/>
              </w:rPr>
              <w:lastRenderedPageBreak/>
              <w:t>Current</w:t>
            </w:r>
            <w:r w:rsidR="00A65429">
              <w:rPr>
                <w:szCs w:val="20"/>
                <w:lang w:val="fr-CA"/>
              </w:rPr>
              <w:t>Incident</w:t>
            </w:r>
            <w:proofErr w:type="spellEnd"/>
          </w:p>
        </w:tc>
        <w:tc>
          <w:tcPr>
            <w:tcW w:w="4864" w:type="dxa"/>
            <w:hideMark/>
          </w:tcPr>
          <w:p w14:paraId="59D1E07C" w14:textId="51D692E4"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current</w:t>
            </w:r>
            <w:proofErr w:type="spellEnd"/>
            <w:r w:rsidR="006310D7">
              <w:rPr>
                <w:szCs w:val="20"/>
                <w:lang w:val="fr-CA"/>
              </w:rPr>
              <w:t xml:space="preserve"> </w:t>
            </w:r>
            <w:proofErr w:type="spellStart"/>
            <w:r w:rsidR="006310D7">
              <w:rPr>
                <w:szCs w:val="20"/>
                <w:lang w:val="fr-CA"/>
              </w:rPr>
              <w:t>reported</w:t>
            </w:r>
            <w:proofErr w:type="spellEnd"/>
            <w:r w:rsidRPr="00EA559E">
              <w:rPr>
                <w:szCs w:val="20"/>
                <w:lang w:val="fr-CA"/>
              </w:rPr>
              <w:t xml:space="preserve"> location of the </w:t>
            </w:r>
            <w:r w:rsidR="00A65429">
              <w:rPr>
                <w:szCs w:val="20"/>
                <w:lang w:val="fr-CA"/>
              </w:rPr>
              <w:t>Incident</w:t>
            </w:r>
            <w:r w:rsidRPr="00EA559E">
              <w:rPr>
                <w:szCs w:val="20"/>
                <w:lang w:val="fr-CA"/>
              </w:rPr>
              <w:t>.</w:t>
            </w:r>
            <w:r w:rsidR="008F6178">
              <w:rPr>
                <w:szCs w:val="20"/>
                <w:lang w:val="fr-CA"/>
              </w:rPr>
              <w:t xml:space="preserve"> </w:t>
            </w:r>
            <w:proofErr w:type="spellStart"/>
            <w:r w:rsidR="008F6178" w:rsidRPr="008F6178">
              <w:rPr>
                <w:szCs w:val="20"/>
                <w:lang w:val="fr-CA"/>
              </w:rPr>
              <w:t>When</w:t>
            </w:r>
            <w:proofErr w:type="spellEnd"/>
            <w:r w:rsidR="008F6178" w:rsidRPr="008F6178">
              <w:rPr>
                <w:szCs w:val="20"/>
                <w:lang w:val="fr-CA"/>
              </w:rPr>
              <w:t xml:space="preserve"> Incident Location </w:t>
            </w:r>
            <w:proofErr w:type="spellStart"/>
            <w:r w:rsidR="008F6178" w:rsidRPr="008F6178">
              <w:rPr>
                <w:szCs w:val="20"/>
                <w:lang w:val="fr-CA"/>
              </w:rPr>
              <w:t>is</w:t>
            </w:r>
            <w:proofErr w:type="spellEnd"/>
            <w:r w:rsidR="008F6178" w:rsidRPr="008F6178">
              <w:rPr>
                <w:szCs w:val="20"/>
                <w:lang w:val="fr-CA"/>
              </w:rPr>
              <w:t xml:space="preserve"> </w:t>
            </w:r>
            <w:proofErr w:type="spellStart"/>
            <w:r w:rsidR="008F6178" w:rsidRPr="008F6178">
              <w:rPr>
                <w:szCs w:val="20"/>
                <w:lang w:val="fr-CA"/>
              </w:rPr>
              <w:t>mentioned</w:t>
            </w:r>
            <w:proofErr w:type="spellEnd"/>
            <w:r w:rsidR="008F6178" w:rsidRPr="008F6178">
              <w:rPr>
                <w:szCs w:val="20"/>
                <w:lang w:val="fr-CA"/>
              </w:rPr>
              <w:t xml:space="preserve">, </w:t>
            </w:r>
            <w:proofErr w:type="spellStart"/>
            <w:r w:rsidR="008F6178" w:rsidRPr="008F6178">
              <w:rPr>
                <w:szCs w:val="20"/>
                <w:lang w:val="fr-CA"/>
              </w:rPr>
              <w:t>it</w:t>
            </w:r>
            <w:proofErr w:type="spellEnd"/>
            <w:r w:rsidR="008F6178" w:rsidRPr="008F6178">
              <w:rPr>
                <w:szCs w:val="20"/>
                <w:lang w:val="fr-CA"/>
              </w:rPr>
              <w:t xml:space="preserve"> </w:t>
            </w:r>
            <w:proofErr w:type="spellStart"/>
            <w:r w:rsidR="008F6178" w:rsidRPr="008F6178">
              <w:rPr>
                <w:szCs w:val="20"/>
                <w:lang w:val="fr-CA"/>
              </w:rPr>
              <w:t>refers</w:t>
            </w:r>
            <w:proofErr w:type="spellEnd"/>
            <w:r w:rsidR="008F6178" w:rsidRPr="008F6178">
              <w:rPr>
                <w:szCs w:val="20"/>
                <w:lang w:val="fr-CA"/>
              </w:rPr>
              <w:t xml:space="preserve"> to a Location </w:t>
            </w:r>
            <w:proofErr w:type="spellStart"/>
            <w:r w:rsidR="008F6178" w:rsidRPr="008F6178">
              <w:rPr>
                <w:szCs w:val="20"/>
                <w:lang w:val="fr-CA"/>
              </w:rPr>
              <w:t>where</w:t>
            </w:r>
            <w:proofErr w:type="spellEnd"/>
            <w:r w:rsidR="008F6178" w:rsidRPr="008F6178">
              <w:rPr>
                <w:szCs w:val="20"/>
                <w:lang w:val="fr-CA"/>
              </w:rPr>
              <w:t xml:space="preserve"> Location Type has </w:t>
            </w:r>
            <w:proofErr w:type="spellStart"/>
            <w:r w:rsidR="008F6178" w:rsidRPr="008F6178">
              <w:rPr>
                <w:szCs w:val="20"/>
                <w:lang w:val="fr-CA"/>
              </w:rPr>
              <w:t>this</w:t>
            </w:r>
            <w:proofErr w:type="spellEnd"/>
            <w:r w:rsidR="008F6178" w:rsidRPr="008F6178">
              <w:rPr>
                <w:szCs w:val="20"/>
                <w:lang w:val="fr-CA"/>
              </w:rPr>
              <w:t xml:space="preserve"> value.</w:t>
            </w:r>
          </w:p>
        </w:tc>
        <w:tc>
          <w:tcPr>
            <w:tcW w:w="2022" w:type="dxa"/>
            <w:noWrap/>
          </w:tcPr>
          <w:p w14:paraId="639DE5AA" w14:textId="2532BAD8"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72C9AD35" w:rsidR="00BD03E1" w:rsidRPr="00EA559E" w:rsidRDefault="00A63D4E" w:rsidP="00BD03E1">
            <w:pPr>
              <w:pStyle w:val="Corpsdetexte"/>
              <w:spacing w:before="0" w:after="0"/>
              <w:contextualSpacing/>
              <w:rPr>
                <w:szCs w:val="20"/>
                <w:lang w:val="fr-CA"/>
              </w:rPr>
            </w:pPr>
            <w:proofErr w:type="spellStart"/>
            <w:r w:rsidRPr="00A63D4E">
              <w:rPr>
                <w:szCs w:val="20"/>
                <w:lang w:val="fr-CA"/>
              </w:rPr>
              <w:t>Initial</w:t>
            </w:r>
            <w:r w:rsidR="006310D7">
              <w:rPr>
                <w:szCs w:val="20"/>
                <w:lang w:val="fr-CA"/>
              </w:rPr>
              <w:t>Incident</w:t>
            </w:r>
            <w:proofErr w:type="spellEnd"/>
          </w:p>
        </w:tc>
        <w:tc>
          <w:tcPr>
            <w:tcW w:w="4864" w:type="dxa"/>
            <w:hideMark/>
          </w:tcPr>
          <w:p w14:paraId="259BDBAD" w14:textId="1FF41D08"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initial </w:t>
            </w:r>
            <w:proofErr w:type="spellStart"/>
            <w:r w:rsidR="00A65429">
              <w:rPr>
                <w:szCs w:val="20"/>
                <w:lang w:val="fr-CA"/>
              </w:rPr>
              <w:t>Incident</w:t>
            </w:r>
            <w:r w:rsidRPr="00EA559E">
              <w:rPr>
                <w:szCs w:val="20"/>
                <w:lang w:val="fr-CA"/>
              </w:rPr>
              <w:t>'s</w:t>
            </w:r>
            <w:proofErr w:type="spellEnd"/>
            <w:r w:rsidRPr="00EA559E">
              <w:rPr>
                <w:szCs w:val="20"/>
                <w:lang w:val="fr-CA"/>
              </w:rPr>
              <w:t xml:space="preserve"> location.</w:t>
            </w:r>
          </w:p>
        </w:tc>
        <w:tc>
          <w:tcPr>
            <w:tcW w:w="2022" w:type="dxa"/>
            <w:noWrap/>
          </w:tcPr>
          <w:p w14:paraId="67474B32" w14:textId="2636C3C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Corpsdetexte"/>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00A65429">
              <w:rPr>
                <w:szCs w:val="20"/>
                <w:lang w:val="fr-CA"/>
              </w:rPr>
              <w:t>Incident</w:t>
            </w:r>
            <w:r w:rsidRPr="00EA559E">
              <w:rPr>
                <w:szCs w:val="20"/>
                <w:lang w:val="fr-CA"/>
              </w:rPr>
              <w:t>'s</w:t>
            </w:r>
            <w:proofErr w:type="spellEnd"/>
            <w:r w:rsidRPr="00EA559E">
              <w:rPr>
                <w:szCs w:val="20"/>
                <w:lang w:val="fr-CA"/>
              </w:rPr>
              <w:t xml:space="preserve"> investigation location.</w:t>
            </w:r>
          </w:p>
        </w:tc>
        <w:tc>
          <w:tcPr>
            <w:tcW w:w="2022" w:type="dxa"/>
            <w:noWrap/>
          </w:tcPr>
          <w:p w14:paraId="13154BBB" w14:textId="1E01F5A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Corpsdetexte"/>
              <w:spacing w:before="0" w:after="0"/>
              <w:contextualSpacing/>
              <w:rPr>
                <w:szCs w:val="20"/>
                <w:lang w:val="fr-CA"/>
              </w:rPr>
            </w:pPr>
            <w:proofErr w:type="spellStart"/>
            <w:r w:rsidRPr="00A63D4E">
              <w:rPr>
                <w:szCs w:val="20"/>
                <w:lang w:val="fr-CA"/>
              </w:rPr>
              <w:t>Other</w:t>
            </w:r>
            <w:proofErr w:type="spellEnd"/>
          </w:p>
        </w:tc>
        <w:tc>
          <w:tcPr>
            <w:tcW w:w="4864" w:type="dxa"/>
            <w:hideMark/>
          </w:tcPr>
          <w:p w14:paraId="51A8F39C" w14:textId="77777777" w:rsidR="00BD03E1" w:rsidRPr="00EA559E" w:rsidRDefault="00BD03E1" w:rsidP="00BD03E1">
            <w:pPr>
              <w:pStyle w:val="Corpsdetexte"/>
              <w:spacing w:before="0" w:after="0"/>
              <w:contextualSpacing/>
              <w:rPr>
                <w:szCs w:val="20"/>
                <w:lang w:val="fr-CA"/>
              </w:rPr>
            </w:pPr>
            <w:r w:rsidRPr="00EA559E">
              <w:rPr>
                <w:szCs w:val="20"/>
                <w:lang w:val="fr-CA"/>
              </w:rPr>
              <w:t xml:space="preserve">Location </w:t>
            </w:r>
            <w:proofErr w:type="spellStart"/>
            <w:r w:rsidRPr="00EA559E">
              <w:rPr>
                <w:szCs w:val="20"/>
                <w:lang w:val="fr-CA"/>
              </w:rPr>
              <w:t>is</w:t>
            </w:r>
            <w:proofErr w:type="spellEnd"/>
            <w:r w:rsidRPr="00EA559E">
              <w:rPr>
                <w:szCs w:val="20"/>
                <w:lang w:val="fr-CA"/>
              </w:rPr>
              <w:t xml:space="preserve"> </w:t>
            </w:r>
            <w:proofErr w:type="spellStart"/>
            <w:r w:rsidRPr="00EA559E">
              <w:rPr>
                <w:szCs w:val="20"/>
                <w:lang w:val="fr-CA"/>
              </w:rPr>
              <w:t>unspecified</w:t>
            </w:r>
            <w:proofErr w:type="spellEnd"/>
            <w:r w:rsidRPr="00EA559E">
              <w:rPr>
                <w:szCs w:val="20"/>
                <w:lang w:val="fr-CA"/>
              </w:rPr>
              <w:t>.</w:t>
            </w:r>
          </w:p>
        </w:tc>
        <w:tc>
          <w:tcPr>
            <w:tcW w:w="2022" w:type="dxa"/>
            <w:noWrap/>
          </w:tcPr>
          <w:p w14:paraId="59967C6A" w14:textId="4C38BB6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Corpsdetexte"/>
              <w:spacing w:before="0" w:after="0"/>
              <w:contextualSpacing/>
              <w:rPr>
                <w:lang w:val="fr-CA"/>
              </w:rPr>
            </w:pPr>
            <w:proofErr w:type="spellStart"/>
            <w:r w:rsidRPr="00502B3F">
              <w:rPr>
                <w:lang w:val="fr-CA"/>
              </w:rPr>
              <w:t>Staging</w:t>
            </w:r>
            <w:proofErr w:type="spellEnd"/>
          </w:p>
        </w:tc>
        <w:tc>
          <w:tcPr>
            <w:tcW w:w="4864" w:type="dxa"/>
          </w:tcPr>
          <w:p w14:paraId="166F65C6" w14:textId="2D5438E3"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a </w:t>
            </w:r>
            <w:proofErr w:type="spellStart"/>
            <w:r w:rsidRPr="00502B3F">
              <w:rPr>
                <w:lang w:val="fr-CA"/>
              </w:rPr>
              <w:t>staging</w:t>
            </w:r>
            <w:proofErr w:type="spellEnd"/>
            <w:r w:rsidRPr="00502B3F">
              <w:rPr>
                <w:lang w:val="fr-CA"/>
              </w:rPr>
              <w:t xml:space="preserve"> location for emergency </w:t>
            </w:r>
            <w:proofErr w:type="spellStart"/>
            <w:r w:rsidRPr="00502B3F">
              <w:rPr>
                <w:lang w:val="fr-CA"/>
              </w:rPr>
              <w:t>responders</w:t>
            </w:r>
            <w:proofErr w:type="spellEnd"/>
            <w:r w:rsidRPr="00502B3F">
              <w:rPr>
                <w:lang w:val="fr-CA"/>
              </w:rPr>
              <w:t xml:space="preserve"> </w:t>
            </w:r>
            <w:proofErr w:type="spellStart"/>
            <w:r w:rsidRPr="00502B3F">
              <w:rPr>
                <w:lang w:val="fr-CA"/>
              </w:rPr>
              <w:t>assigned</w:t>
            </w:r>
            <w:proofErr w:type="spellEnd"/>
            <w:r w:rsidRPr="00502B3F">
              <w:rPr>
                <w:lang w:val="fr-CA"/>
              </w:rPr>
              <w:t xml:space="preserve">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Corpsdetexte"/>
              <w:spacing w:before="0" w:after="0"/>
              <w:contextualSpacing/>
              <w:rPr>
                <w:lang w:val="fr-CA"/>
              </w:rPr>
            </w:pPr>
            <w:proofErr w:type="spellStart"/>
            <w:r w:rsidRPr="00502B3F">
              <w:rPr>
                <w:lang w:val="fr-CA"/>
              </w:rPr>
              <w:t>TowerLocation</w:t>
            </w:r>
            <w:proofErr w:type="spellEnd"/>
          </w:p>
        </w:tc>
        <w:tc>
          <w:tcPr>
            <w:tcW w:w="4864" w:type="dxa"/>
          </w:tcPr>
          <w:p w14:paraId="254851E8" w14:textId="2A91CE1D"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 </w:t>
            </w:r>
            <w:proofErr w:type="spellStart"/>
            <w:r w:rsidRPr="00502B3F">
              <w:rPr>
                <w:lang w:val="fr-CA"/>
              </w:rPr>
              <w:t>cell</w:t>
            </w:r>
            <w:proofErr w:type="spellEnd"/>
            <w:r w:rsidRPr="00502B3F">
              <w:rPr>
                <w:lang w:val="fr-CA"/>
              </w:rPr>
              <w:t xml:space="preserve"> </w:t>
            </w:r>
            <w:proofErr w:type="spellStart"/>
            <w:r w:rsidRPr="00502B3F">
              <w:rPr>
                <w:lang w:val="fr-CA"/>
              </w:rPr>
              <w:t>tower</w:t>
            </w:r>
            <w:proofErr w:type="spellEnd"/>
            <w:r w:rsidRPr="00502B3F">
              <w:rPr>
                <w:lang w:val="fr-CA"/>
              </w:rPr>
              <w:t xml:space="preserve"> </w:t>
            </w:r>
            <w:proofErr w:type="spellStart"/>
            <w:r w:rsidRPr="00502B3F">
              <w:rPr>
                <w:lang w:val="fr-CA"/>
              </w:rPr>
              <w:t>that</w:t>
            </w:r>
            <w:proofErr w:type="spellEnd"/>
            <w:r w:rsidRPr="00502B3F">
              <w:rPr>
                <w:lang w:val="fr-CA"/>
              </w:rPr>
              <w:t xml:space="preserve"> </w:t>
            </w:r>
            <w:proofErr w:type="spellStart"/>
            <w:r w:rsidRPr="00502B3F">
              <w:rPr>
                <w:lang w:val="fr-CA"/>
              </w:rPr>
              <w:t>processed</w:t>
            </w:r>
            <w:proofErr w:type="spellEnd"/>
            <w:r w:rsidRPr="00502B3F">
              <w:rPr>
                <w:lang w:val="fr-CA"/>
              </w:rPr>
              <w:t xml:space="preserve"> the call.</w:t>
            </w:r>
          </w:p>
        </w:tc>
        <w:tc>
          <w:tcPr>
            <w:tcW w:w="2022" w:type="dxa"/>
            <w:noWrap/>
          </w:tcPr>
          <w:p w14:paraId="627B0340" w14:textId="4F8801B7"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Corpsdetexte"/>
              <w:spacing w:before="0" w:after="0"/>
              <w:contextualSpacing/>
              <w:rPr>
                <w:lang w:val="fr-CA"/>
              </w:rPr>
            </w:pPr>
            <w:proofErr w:type="spellStart"/>
            <w:r w:rsidRPr="00502B3F">
              <w:rPr>
                <w:lang w:val="fr-CA"/>
              </w:rPr>
              <w:t>UnitLocation</w:t>
            </w:r>
            <w:proofErr w:type="spellEnd"/>
          </w:p>
        </w:tc>
        <w:tc>
          <w:tcPr>
            <w:tcW w:w="4864" w:type="dxa"/>
          </w:tcPr>
          <w:p w14:paraId="14D2066F" w14:textId="094C6E31"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an emergency </w:t>
            </w:r>
            <w:proofErr w:type="spellStart"/>
            <w:r w:rsidRPr="00502B3F">
              <w:rPr>
                <w:lang w:val="fr-CA"/>
              </w:rPr>
              <w:t>responder</w:t>
            </w:r>
            <w:proofErr w:type="spellEnd"/>
            <w:r w:rsidRPr="00502B3F">
              <w:rPr>
                <w:lang w:val="fr-CA"/>
              </w:rPr>
              <w:t>.</w:t>
            </w:r>
          </w:p>
        </w:tc>
        <w:tc>
          <w:tcPr>
            <w:tcW w:w="2022" w:type="dxa"/>
            <w:noWrap/>
          </w:tcPr>
          <w:p w14:paraId="584D7CFB" w14:textId="2FB6A15F" w:rsidR="00502B3F" w:rsidRPr="000136B5" w:rsidRDefault="00502B3F" w:rsidP="00BD03E1">
            <w:pPr>
              <w:pStyle w:val="Corpsdetexte"/>
              <w:spacing w:before="0" w:after="0"/>
              <w:contextualSpacing/>
              <w:jc w:val="center"/>
            </w:pPr>
            <w:r w:rsidRPr="000136B5">
              <w:rPr>
                <w:szCs w:val="20"/>
              </w:rPr>
              <w:t>This document</w:t>
            </w:r>
          </w:p>
        </w:tc>
      </w:tr>
    </w:tbl>
    <w:p w14:paraId="25759CD7" w14:textId="4438F372" w:rsidR="005A6E5A" w:rsidRDefault="005A6E5A" w:rsidP="005A6E5A">
      <w:pPr>
        <w:pStyle w:val="Corpsdetexte"/>
      </w:pPr>
    </w:p>
    <w:p w14:paraId="57E03D25" w14:textId="7AF76537" w:rsidR="00BD03E1" w:rsidRDefault="00926D8F" w:rsidP="00926D8F">
      <w:pPr>
        <w:pStyle w:val="Titre2"/>
      </w:pPr>
      <w:r>
        <w:t xml:space="preserve"> </w:t>
      </w:r>
      <w:bookmarkStart w:id="119" w:name="_Toc332195351"/>
      <w:bookmarkStart w:id="120" w:name="_Ref338338023"/>
      <w:bookmarkStart w:id="121" w:name="_Ref338748821"/>
      <w:bookmarkStart w:id="122" w:name="_Toc381881323"/>
      <w:bookmarkStart w:id="123" w:name="_Toc54356173"/>
      <w:bookmarkStart w:id="124" w:name="_Ref70691090"/>
      <w:bookmarkStart w:id="125" w:name="_Toc70692127"/>
      <w:r w:rsidR="00B825E6" w:rsidRPr="00AB7A75">
        <w:t>Primary Unit Status</w:t>
      </w:r>
      <w:bookmarkEnd w:id="119"/>
      <w:bookmarkEnd w:id="120"/>
      <w:bookmarkEnd w:id="121"/>
      <w:r w:rsidR="00B825E6" w:rsidRPr="00AB7A75">
        <w:t>-Common</w:t>
      </w:r>
      <w:bookmarkEnd w:id="122"/>
      <w:bookmarkEnd w:id="123"/>
      <w:bookmarkEnd w:id="124"/>
      <w:bookmarkEnd w:id="125"/>
    </w:p>
    <w:p w14:paraId="528D5E31" w14:textId="38287733" w:rsidR="00884EC0" w:rsidRDefault="00884EC0" w:rsidP="00884EC0">
      <w:pPr>
        <w:pStyle w:val="Corpsdetexte"/>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B4283D">
        <w:t>2.20</w:t>
      </w:r>
      <w:r w:rsidR="00D6309A">
        <w:fldChar w:fldCharType="end"/>
      </w:r>
      <w:r>
        <w:t xml:space="preserve"> (Emergency Resource Data Component) of this document.</w:t>
      </w:r>
      <w:r w:rsidR="00F65871">
        <w:rPr>
          <w:rStyle w:val="Appelnotedebasdep"/>
        </w:rPr>
        <w:footnoteReference w:id="5"/>
      </w:r>
      <w:r>
        <w:t xml:space="preserve">  </w:t>
      </w:r>
    </w:p>
    <w:p w14:paraId="13642457" w14:textId="087B7BEF" w:rsidR="00926D8F" w:rsidRDefault="00884EC0" w:rsidP="00884EC0">
      <w:pPr>
        <w:pStyle w:val="Corpsdetexte"/>
      </w:pPr>
      <w:r>
        <w:t>IANA is requested to add the following values to the “EIDO-</w:t>
      </w:r>
      <w:proofErr w:type="spellStart"/>
      <w:r>
        <w:t>PrimaryUnitStatus</w:t>
      </w:r>
      <w:proofErr w:type="spellEnd"/>
      <w:r>
        <w:t>-Common” registry</w:t>
      </w:r>
      <w:r w:rsidR="008B2AD0">
        <w:t>.</w:t>
      </w:r>
    </w:p>
    <w:p w14:paraId="0CBDF13D" w14:textId="75B1EAA4" w:rsidR="009475E9" w:rsidRDefault="009475E9" w:rsidP="009475E9">
      <w:pPr>
        <w:pStyle w:val="Lgende"/>
      </w:pPr>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9</w:t>
      </w:r>
      <w:r w:rsidR="001726E9">
        <w:rPr>
          <w:noProof/>
        </w:rPr>
        <w:fldChar w:fldCharType="end"/>
      </w:r>
      <w:r>
        <w:t xml:space="preserve"> Primary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Corpsdetexte"/>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Corpsdetexte"/>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Corpsdetexte"/>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Available</w:t>
            </w:r>
            <w:proofErr w:type="spellEnd"/>
          </w:p>
        </w:tc>
        <w:tc>
          <w:tcPr>
            <w:tcW w:w="4864" w:type="dxa"/>
            <w:hideMark/>
          </w:tcPr>
          <w:p w14:paraId="34AF78E3"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w:t>
            </w:r>
          </w:p>
        </w:tc>
        <w:tc>
          <w:tcPr>
            <w:tcW w:w="2022" w:type="dxa"/>
            <w:noWrap/>
          </w:tcPr>
          <w:p w14:paraId="4ABD74BB" w14:textId="5545E71B"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lastRenderedPageBreak/>
              <w:t>ConditionallyAvailable</w:t>
            </w:r>
            <w:proofErr w:type="spellEnd"/>
          </w:p>
        </w:tc>
        <w:tc>
          <w:tcPr>
            <w:tcW w:w="4864" w:type="dxa"/>
            <w:hideMark/>
          </w:tcPr>
          <w:p w14:paraId="3554E6DE"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an </w:t>
            </w:r>
            <w:proofErr w:type="spellStart"/>
            <w:r w:rsidRPr="00AE1EC5">
              <w:rPr>
                <w:szCs w:val="20"/>
                <w:lang w:val="fr-CA"/>
              </w:rPr>
              <w:t>activity</w:t>
            </w:r>
            <w:proofErr w:type="spellEnd"/>
            <w:r w:rsidRPr="00AE1EC5">
              <w:rPr>
                <w:szCs w:val="20"/>
                <w:lang w:val="fr-CA"/>
              </w:rPr>
              <w:t xml:space="preserve">, but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 or </w:t>
            </w:r>
            <w:proofErr w:type="spellStart"/>
            <w:r w:rsidRPr="00AE1EC5">
              <w:rPr>
                <w:szCs w:val="20"/>
                <w:lang w:val="fr-CA"/>
              </w:rPr>
              <w:t>reassignment</w:t>
            </w:r>
            <w:proofErr w:type="spellEnd"/>
            <w:r w:rsidRPr="00AE1EC5">
              <w:rPr>
                <w:szCs w:val="20"/>
                <w:lang w:val="fr-CA"/>
              </w:rPr>
              <w:t>.</w:t>
            </w:r>
          </w:p>
        </w:tc>
        <w:tc>
          <w:tcPr>
            <w:tcW w:w="2022" w:type="dxa"/>
            <w:noWrap/>
          </w:tcPr>
          <w:p w14:paraId="15299BA2" w14:textId="75BFD6F0"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NotAvailable</w:t>
            </w:r>
            <w:proofErr w:type="spellEnd"/>
          </w:p>
        </w:tc>
        <w:tc>
          <w:tcPr>
            <w:tcW w:w="4864" w:type="dxa"/>
            <w:hideMark/>
          </w:tcPr>
          <w:p w14:paraId="6FB3C46B"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not </w:t>
            </w:r>
            <w:proofErr w:type="spellStart"/>
            <w:r w:rsidRPr="00AE1EC5">
              <w:rPr>
                <w:szCs w:val="20"/>
                <w:lang w:val="fr-CA"/>
              </w:rPr>
              <w:t>available</w:t>
            </w:r>
            <w:proofErr w:type="spellEnd"/>
            <w:r w:rsidRPr="00AE1EC5">
              <w:rPr>
                <w:szCs w:val="20"/>
                <w:lang w:val="fr-CA"/>
              </w:rPr>
              <w:t xml:space="preserve"> for Dispatch and </w:t>
            </w:r>
            <w:proofErr w:type="spellStart"/>
            <w:r w:rsidRPr="00AE1EC5">
              <w:rPr>
                <w:szCs w:val="20"/>
                <w:lang w:val="fr-CA"/>
              </w:rPr>
              <w:t>cannot</w:t>
            </w:r>
            <w:proofErr w:type="spellEnd"/>
            <w:r w:rsidRPr="00AE1EC5">
              <w:rPr>
                <w:szCs w:val="20"/>
                <w:lang w:val="fr-CA"/>
              </w:rPr>
              <w:t xml:space="preserve"> </w:t>
            </w:r>
            <w:proofErr w:type="spellStart"/>
            <w:r w:rsidRPr="00AE1EC5">
              <w:rPr>
                <w:szCs w:val="20"/>
                <w:lang w:val="fr-CA"/>
              </w:rPr>
              <w:t>be</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 call.</w:t>
            </w:r>
          </w:p>
        </w:tc>
        <w:tc>
          <w:tcPr>
            <w:tcW w:w="2022" w:type="dxa"/>
            <w:noWrap/>
          </w:tcPr>
          <w:p w14:paraId="5E8321CC" w14:textId="5BA5B71D"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Corpsdetexte"/>
      </w:pPr>
    </w:p>
    <w:p w14:paraId="70D60FD9" w14:textId="3F839549" w:rsidR="00AB3AE5" w:rsidRDefault="00AB3AE5" w:rsidP="00AB3AE5">
      <w:pPr>
        <w:pStyle w:val="Titre2"/>
      </w:pPr>
      <w:r>
        <w:t xml:space="preserve"> </w:t>
      </w:r>
      <w:bookmarkStart w:id="126" w:name="_Ref349239175"/>
      <w:bookmarkStart w:id="127" w:name="_Toc381881324"/>
      <w:bookmarkStart w:id="128" w:name="_Toc54356174"/>
      <w:bookmarkStart w:id="129" w:name="_Toc70692128"/>
      <w:r w:rsidRPr="00AB7A75">
        <w:t>Secondary Unit Status-Common</w:t>
      </w:r>
      <w:bookmarkEnd w:id="126"/>
      <w:bookmarkEnd w:id="127"/>
      <w:bookmarkEnd w:id="128"/>
      <w:bookmarkEnd w:id="129"/>
    </w:p>
    <w:p w14:paraId="164B3298" w14:textId="5FCBDCCE" w:rsidR="00031E4B" w:rsidRDefault="00031E4B" w:rsidP="00031E4B">
      <w:pPr>
        <w:pStyle w:val="Corpsdetexte"/>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B4283D">
        <w:t>2.20</w:t>
      </w:r>
      <w:r w:rsidR="00D6309A">
        <w:fldChar w:fldCharType="end"/>
      </w:r>
      <w:r>
        <w:t xml:space="preserve"> (Emergency Resource Data Component) of this document</w:t>
      </w:r>
      <w:r w:rsidR="005229E1">
        <w:t xml:space="preserve">. </w:t>
      </w:r>
    </w:p>
    <w:p w14:paraId="3602D75B" w14:textId="1F7073B8" w:rsidR="00AB3AE5" w:rsidRDefault="00031E4B" w:rsidP="00031E4B">
      <w:pPr>
        <w:pStyle w:val="Corpsdetexte"/>
      </w:pPr>
      <w:r>
        <w:t>IANA is requested to add the following values to the “EIDO-</w:t>
      </w:r>
      <w:proofErr w:type="spellStart"/>
      <w:r>
        <w:t>SecondaryUnitStatus</w:t>
      </w:r>
      <w:proofErr w:type="spellEnd"/>
      <w:r>
        <w:t>-Common” registry.</w:t>
      </w:r>
    </w:p>
    <w:p w14:paraId="34074610" w14:textId="0EA4E658" w:rsidR="0082093D" w:rsidRDefault="0082093D" w:rsidP="0082093D">
      <w:pPr>
        <w:pStyle w:val="Lgende"/>
      </w:pPr>
      <w:r>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10</w:t>
      </w:r>
      <w:r w:rsidR="001726E9">
        <w:rPr>
          <w:noProof/>
        </w:rPr>
        <w:fldChar w:fldCharType="end"/>
      </w:r>
      <w:r>
        <w:t xml:space="preserve"> Secondary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AcknowledgedTransmission</w:t>
            </w:r>
            <w:proofErr w:type="spellEnd"/>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acknowledged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receipt</w:t>
            </w:r>
            <w:proofErr w:type="spellEnd"/>
            <w:r w:rsidRPr="009475E9">
              <w:rPr>
                <w:rFonts w:cs="Tahoma"/>
                <w:color w:val="000000" w:themeColor="text1"/>
                <w:kern w:val="0"/>
                <w:lang w:val="fr-CA" w:eastAsia="fr-CA"/>
              </w:rPr>
              <w:t xml:space="preserve"> of a dispatch/</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AlternateLocation</w:t>
            </w:r>
            <w:proofErr w:type="spellEnd"/>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Arrived</w:t>
            </w:r>
            <w:proofErr w:type="spellEnd"/>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Assigned</w:t>
            </w:r>
            <w:proofErr w:type="spellEnd"/>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AssignmentCancelled</w:t>
            </w:r>
            <w:proofErr w:type="spellEnd"/>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 xml:space="preserve"> to an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 xml:space="preserve"> has been </w:t>
            </w:r>
            <w:proofErr w:type="spellStart"/>
            <w:r w:rsidRPr="009475E9">
              <w:rPr>
                <w:rFonts w:cs="Tahoma"/>
                <w:color w:val="000000" w:themeColor="text1"/>
                <w:kern w:val="0"/>
                <w:lang w:val="fr-CA" w:eastAsia="fr-CA"/>
              </w:rPr>
              <w:t>cancelled</w:t>
            </w:r>
            <w:proofErr w:type="spellEnd"/>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BacktoAssignedArea</w:t>
            </w:r>
            <w:proofErr w:type="spellEnd"/>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 to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area, beat, or district.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backing up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CheckedIn</w:t>
            </w:r>
            <w:proofErr w:type="spellEnd"/>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dispatcher.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Cleared</w:t>
            </w:r>
            <w:proofErr w:type="spellEnd"/>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cleared</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COP_or_POP</w:t>
            </w:r>
            <w:proofErr w:type="spellEnd"/>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Community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Problem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activities</w:t>
            </w:r>
            <w:proofErr w:type="spellEnd"/>
            <w:r w:rsidRPr="009475E9">
              <w:rPr>
                <w:rFonts w:cs="Tahoma"/>
                <w:color w:val="000000" w:themeColor="text1"/>
                <w:kern w:val="0"/>
                <w:lang w:val="fr-CA" w:eastAsia="fr-CA"/>
              </w:rPr>
              <w:t>.</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CoveringAlternateArea</w:t>
            </w:r>
            <w:proofErr w:type="spellEnd"/>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has </w:t>
            </w:r>
            <w:proofErr w:type="spellStart"/>
            <w:r w:rsidRPr="009475E9">
              <w:rPr>
                <w:rFonts w:cs="Tahoma"/>
                <w:color w:val="000000" w:themeColor="text1"/>
                <w:kern w:val="0"/>
                <w:lang w:val="fr-CA" w:eastAsia="fr-CA"/>
              </w:rPr>
              <w:t>moved</w:t>
            </w:r>
            <w:proofErr w:type="spellEnd"/>
            <w:r w:rsidRPr="009475E9">
              <w:rPr>
                <w:rFonts w:cs="Tahoma"/>
                <w:color w:val="000000" w:themeColor="text1"/>
                <w:kern w:val="0"/>
                <w:lang w:val="fr-CA" w:eastAsia="fr-CA"/>
              </w:rPr>
              <w:t xml:space="preserve"> up,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area, beat, station, or district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Delayed</w:t>
            </w:r>
            <w:proofErr w:type="spellEnd"/>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delayed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from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arriving</w:t>
            </w:r>
            <w:proofErr w:type="spellEnd"/>
            <w:r w:rsidRPr="009475E9">
              <w:rPr>
                <w:rFonts w:cs="Tahoma"/>
                <w:color w:val="000000" w:themeColor="text1"/>
                <w:kern w:val="0"/>
                <w:lang w:val="fr-CA" w:eastAsia="fr-CA"/>
              </w:rPr>
              <w:t xml:space="preserve"> at the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Departed</w:t>
            </w:r>
            <w:proofErr w:type="spellEnd"/>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 location, </w:t>
            </w:r>
            <w:proofErr w:type="spellStart"/>
            <w:r w:rsidRPr="009475E9">
              <w:rPr>
                <w:rFonts w:cs="Tahoma"/>
                <w:color w:val="000000" w:themeColor="text1"/>
                <w:kern w:val="0"/>
                <w:lang w:val="fr-CA" w:eastAsia="fr-CA"/>
              </w:rPr>
              <w:t>where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simultaneously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describes</w:t>
            </w:r>
            <w:proofErr w:type="spellEnd"/>
            <w:r w:rsidRPr="009475E9">
              <w:rPr>
                <w:rFonts w:cs="Tahoma"/>
                <w:color w:val="000000" w:themeColor="text1"/>
                <w:kern w:val="0"/>
                <w:lang w:val="fr-CA" w:eastAsia="fr-CA"/>
              </w:rPr>
              <w:t xml:space="preserve"> the destination (e.g.,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Dispatched</w:t>
            </w:r>
            <w:proofErr w:type="spellEnd"/>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dispatched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EnRoute</w:t>
            </w:r>
            <w:proofErr w:type="spellEnd"/>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EquipmentIssues</w:t>
            </w:r>
            <w:proofErr w:type="spellEnd"/>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experiencing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Event</w:t>
            </w:r>
            <w:proofErr w:type="spellEnd"/>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(parade, concert,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w:t>
            </w:r>
            <w:r w:rsidRPr="009475E9">
              <w:rPr>
                <w:rFonts w:cs="Tahoma"/>
                <w:color w:val="000000" w:themeColor="text1"/>
                <w:kern w:val="0"/>
                <w:lang w:val="fr-CA" w:eastAsia="fr-CA"/>
              </w:rPr>
              <w:lastRenderedPageBreak/>
              <w:t xml:space="preserve">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hospital</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InService</w:t>
            </w:r>
            <w:proofErr w:type="spellEnd"/>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investigate</w:t>
            </w:r>
            <w:proofErr w:type="spellEnd"/>
            <w:r w:rsidRPr="009475E9">
              <w:rPr>
                <w:rFonts w:cs="Tahoma"/>
                <w:color w:val="000000" w:themeColor="text1"/>
                <w:kern w:val="0"/>
                <w:lang w:val="fr-CA" w:eastAsia="fr-CA"/>
              </w:rPr>
              <w:t xml:space="preserve"> an active or </w:t>
            </w:r>
            <w:proofErr w:type="spellStart"/>
            <w:r w:rsidRPr="009475E9">
              <w:rPr>
                <w:rFonts w:cs="Tahoma"/>
                <w:color w:val="000000" w:themeColor="text1"/>
                <w:kern w:val="0"/>
                <w:lang w:val="fr-CA" w:eastAsia="fr-CA"/>
              </w:rPr>
              <w:t>closed</w:t>
            </w:r>
            <w:proofErr w:type="spellEnd"/>
            <w:r w:rsidRPr="009475E9">
              <w:rPr>
                <w:rFonts w:cs="Tahoma"/>
                <w:color w:val="000000" w:themeColor="text1"/>
                <w:kern w:val="0"/>
                <w:lang w:val="fr-CA" w:eastAsia="fr-CA"/>
              </w:rPr>
              <w:t xml:space="preserv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than</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en route,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Meal</w:t>
            </w:r>
            <w:proofErr w:type="spellEnd"/>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lunch, </w:t>
            </w:r>
            <w:proofErr w:type="spellStart"/>
            <w:r w:rsidRPr="009475E9">
              <w:rPr>
                <w:rFonts w:cs="Tahoma"/>
                <w:color w:val="000000" w:themeColor="text1"/>
                <w:kern w:val="0"/>
                <w:lang w:val="fr-CA" w:eastAsia="fr-CA"/>
              </w:rPr>
              <w:t>dinner</w:t>
            </w:r>
            <w:proofErr w:type="spellEnd"/>
            <w:r w:rsidRPr="009475E9">
              <w:rPr>
                <w:rFonts w:cs="Tahoma"/>
                <w:color w:val="000000" w:themeColor="text1"/>
                <w:kern w:val="0"/>
                <w:lang w:val="fr-CA" w:eastAsia="fr-CA"/>
              </w:rPr>
              <w:t xml:space="preserve">, breakfast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meal</w:t>
            </w:r>
            <w:proofErr w:type="spellEnd"/>
            <w:r w:rsidRPr="009475E9">
              <w:rPr>
                <w:rFonts w:cs="Tahoma"/>
                <w:color w:val="000000" w:themeColor="text1"/>
                <w:kern w:val="0"/>
                <w:lang w:val="fr-CA" w:eastAsia="fr-CA"/>
              </w:rPr>
              <w:t>.</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meeting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OffDuty</w:t>
            </w:r>
            <w:proofErr w:type="spellEnd"/>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off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OnDuty</w:t>
            </w:r>
            <w:proofErr w:type="spellEnd"/>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OnScene</w:t>
            </w:r>
            <w:proofErr w:type="spellEnd"/>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located</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OutofService</w:t>
            </w:r>
            <w:proofErr w:type="spellEnd"/>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PatientContact</w:t>
            </w:r>
            <w:proofErr w:type="spellEnd"/>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made contact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a patient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 post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ResponderInitiatedEvent</w:t>
            </w:r>
            <w:proofErr w:type="spellEnd"/>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a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lastRenderedPageBreak/>
              <w:t>RollCall</w:t>
            </w:r>
            <w:proofErr w:type="spellEnd"/>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Roll Call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Roster</w:t>
            </w:r>
            <w:proofErr w:type="spellEnd"/>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automatically</w:t>
            </w:r>
            <w:proofErr w:type="spellEnd"/>
            <w:r w:rsidRPr="009475E9">
              <w:rPr>
                <w:rFonts w:cs="Tahoma"/>
                <w:color w:val="000000" w:themeColor="text1"/>
                <w:kern w:val="0"/>
                <w:lang w:val="fr-CA" w:eastAsia="fr-CA"/>
              </w:rPr>
              <w:t xml:space="preserve"> been </w:t>
            </w:r>
            <w:proofErr w:type="spellStart"/>
            <w:r w:rsidRPr="009475E9">
              <w:rPr>
                <w:rFonts w:cs="Tahoma"/>
                <w:color w:val="000000" w:themeColor="text1"/>
                <w:kern w:val="0"/>
                <w:lang w:val="fr-CA" w:eastAsia="fr-CA"/>
              </w:rPr>
              <w:t>activated</w:t>
            </w:r>
            <w:proofErr w:type="spellEnd"/>
            <w:r w:rsidRPr="009475E9">
              <w:rPr>
                <w:rFonts w:cs="Tahoma"/>
                <w:color w:val="000000" w:themeColor="text1"/>
                <w:kern w:val="0"/>
                <w:lang w:val="fr-CA" w:eastAsia="fr-CA"/>
              </w:rPr>
              <w:t xml:space="preserve">, but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yet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available</w:t>
            </w:r>
            <w:proofErr w:type="spellEnd"/>
            <w:r w:rsidRPr="009475E9">
              <w:rPr>
                <w:rFonts w:cs="Tahoma"/>
                <w:color w:val="000000" w:themeColor="text1"/>
                <w:kern w:val="0"/>
                <w:lang w:val="fr-CA" w:eastAsia="fr-CA"/>
              </w:rPr>
              <w:t xml:space="preserve"> and has not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ShiftPending</w:t>
            </w:r>
            <w:proofErr w:type="spellEnd"/>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w:t>
            </w:r>
            <w:r w:rsidR="008149F7">
              <w:rPr>
                <w:rFonts w:cs="Tahoma"/>
                <w:color w:val="000000" w:themeColor="text1"/>
                <w:kern w:val="0"/>
                <w:lang w:val="fr-CA" w:eastAsia="fr-CA"/>
              </w:rPr>
              <w: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end of shift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pending</w:t>
            </w:r>
            <w:proofErr w:type="spellEnd"/>
            <w:r w:rsidRPr="009475E9">
              <w:rPr>
                <w:rFonts w:cs="Tahoma"/>
                <w:color w:val="000000" w:themeColor="text1"/>
                <w:kern w:val="0"/>
                <w:lang w:val="fr-CA" w:eastAsia="fr-CA"/>
              </w:rPr>
              <w:t>.</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Staging</w:t>
            </w:r>
            <w:proofErr w:type="spellEnd"/>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staging</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headquarters</w:t>
            </w:r>
            <w:proofErr w:type="spellEnd"/>
            <w:r w:rsidRPr="009475E9">
              <w:rPr>
                <w:rFonts w:cs="Tahoma"/>
                <w:color w:val="000000" w:themeColor="text1"/>
                <w:kern w:val="0"/>
                <w:lang w:val="fr-CA" w:eastAsia="fr-CA"/>
              </w:rPr>
              <w:t xml:space="preserve">, station, or </w:t>
            </w:r>
            <w:proofErr w:type="spellStart"/>
            <w:r w:rsidRPr="009475E9">
              <w:rPr>
                <w:rFonts w:cs="Tahoma"/>
                <w:color w:val="000000" w:themeColor="text1"/>
                <w:kern w:val="0"/>
                <w:lang w:val="fr-CA" w:eastAsia="fr-CA"/>
              </w:rPr>
              <w:t>substation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TrafficStop</w:t>
            </w:r>
            <w:proofErr w:type="spellEnd"/>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at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and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are </w:t>
            </w:r>
            <w:proofErr w:type="spellStart"/>
            <w:r w:rsidRPr="009475E9">
              <w:rPr>
                <w:rFonts w:cs="Tahoma"/>
                <w:color w:val="000000" w:themeColor="text1"/>
                <w:kern w:val="0"/>
                <w:lang w:val="fr-CA" w:eastAsia="fr-CA"/>
              </w:rPr>
              <w:t>participating</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training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Transporting</w:t>
            </w:r>
            <w:proofErr w:type="spellEnd"/>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or escorting a </w:t>
            </w:r>
            <w:proofErr w:type="spellStart"/>
            <w:r w:rsidRPr="009475E9">
              <w:rPr>
                <w:rFonts w:cs="Tahoma"/>
                <w:color w:val="000000" w:themeColor="text1"/>
                <w:kern w:val="0"/>
                <w:lang w:val="fr-CA" w:eastAsia="fr-CA"/>
              </w:rPr>
              <w:t>person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Unmanned</w:t>
            </w:r>
            <w:proofErr w:type="spellEnd"/>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adequately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staffed</w:t>
            </w:r>
            <w:proofErr w:type="spellEnd"/>
            <w:r w:rsidRPr="009475E9">
              <w:rPr>
                <w:rFonts w:cs="Tahoma"/>
                <w:color w:val="000000" w:themeColor="text1"/>
                <w:kern w:val="0"/>
                <w:lang w:val="fr-CA" w:eastAsia="fr-CA"/>
              </w:rPr>
              <w:t>.</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Corpsdetexte"/>
      </w:pPr>
    </w:p>
    <w:p w14:paraId="2881B956" w14:textId="484F01F7" w:rsidR="00B02BD3" w:rsidRDefault="00D4549F" w:rsidP="00B02BD3">
      <w:pPr>
        <w:pStyle w:val="Titre2"/>
      </w:pPr>
      <w:bookmarkStart w:id="130" w:name="_Emergency_Resource_Type-Common"/>
      <w:bookmarkEnd w:id="130"/>
      <w:r>
        <w:t xml:space="preserve"> </w:t>
      </w:r>
      <w:bookmarkStart w:id="131" w:name="_Ref70690971"/>
      <w:bookmarkStart w:id="132" w:name="_Toc70692129"/>
      <w:r>
        <w:t>Emergency Resource Type-Common</w:t>
      </w:r>
      <w:bookmarkEnd w:id="131"/>
      <w:bookmarkEnd w:id="132"/>
    </w:p>
    <w:p w14:paraId="04F8E970" w14:textId="2446FF86" w:rsidR="00586E5F" w:rsidRDefault="00586E5F" w:rsidP="00586E5F">
      <w:pPr>
        <w:pStyle w:val="Corpsdetexte"/>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B4283D">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p>
    <w:p w14:paraId="3CA85CE9" w14:textId="544DE450" w:rsidR="00223B93" w:rsidRDefault="00223B93" w:rsidP="00223B93">
      <w:pPr>
        <w:pStyle w:val="Lgende"/>
      </w:pPr>
      <w:r>
        <w:lastRenderedPageBreak/>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11</w:t>
      </w:r>
      <w:r w:rsidR="001726E9">
        <w:rPr>
          <w:noProof/>
        </w:rPr>
        <w:fldChar w:fldCharType="end"/>
      </w:r>
      <w:r>
        <w:t xml:space="preserve"> </w:t>
      </w:r>
      <w:r w:rsidRPr="007842AF">
        <w:rPr>
          <w:rFonts w:cs="Tahoma"/>
        </w:rPr>
        <w:t>Emergency Resource Type-Common</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Corpsdetexte"/>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Corpsdetexte"/>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Corpsdetexte"/>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AirAmbulanceFixedWing</w:t>
            </w:r>
            <w:proofErr w:type="spellEnd"/>
          </w:p>
        </w:tc>
        <w:tc>
          <w:tcPr>
            <w:tcW w:w="3386" w:type="dxa"/>
            <w:hideMark/>
          </w:tcPr>
          <w:p w14:paraId="3568263B"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w:t>
            </w:r>
            <w:proofErr w:type="spellStart"/>
            <w:r w:rsidRPr="00237A4A">
              <w:rPr>
                <w:szCs w:val="20"/>
                <w:lang w:val="fr-CA"/>
              </w:rPr>
              <w:t>Fixed</w:t>
            </w:r>
            <w:proofErr w:type="spellEnd"/>
            <w:r w:rsidRPr="00237A4A">
              <w:rPr>
                <w:szCs w:val="20"/>
                <w:lang w:val="fr-CA"/>
              </w:rPr>
              <w:t>-Wing)</w:t>
            </w:r>
          </w:p>
        </w:tc>
        <w:tc>
          <w:tcPr>
            <w:tcW w:w="2022" w:type="dxa"/>
            <w:noWrap/>
          </w:tcPr>
          <w:p w14:paraId="778F6C50" w14:textId="5D2E38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AirAmbulanceRotaryWing</w:t>
            </w:r>
            <w:proofErr w:type="spellEnd"/>
          </w:p>
        </w:tc>
        <w:tc>
          <w:tcPr>
            <w:tcW w:w="3386" w:type="dxa"/>
            <w:hideMark/>
          </w:tcPr>
          <w:p w14:paraId="33B3048A"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AirSearchTeam</w:t>
            </w:r>
            <w:proofErr w:type="spellEnd"/>
          </w:p>
        </w:tc>
        <w:tc>
          <w:tcPr>
            <w:tcW w:w="3386" w:type="dxa"/>
            <w:hideMark/>
          </w:tcPr>
          <w:p w14:paraId="63EA554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Search</w:t>
            </w:r>
            <w:proofErr w:type="spellEnd"/>
            <w:r w:rsidRPr="00237A4A">
              <w:rPr>
                <w:szCs w:val="20"/>
                <w:lang w:val="fr-CA"/>
              </w:rPr>
              <w:t xml:space="preserve"> Team</w:t>
            </w:r>
          </w:p>
        </w:tc>
        <w:tc>
          <w:tcPr>
            <w:tcW w:w="2022" w:type="dxa"/>
            <w:noWrap/>
          </w:tcPr>
          <w:p w14:paraId="2FD55889" w14:textId="285807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AirborneCommunicationRelayTeamFixed</w:t>
            </w:r>
            <w:proofErr w:type="spellEnd"/>
          </w:p>
        </w:tc>
        <w:tc>
          <w:tcPr>
            <w:tcW w:w="3386" w:type="dxa"/>
            <w:hideMark/>
          </w:tcPr>
          <w:p w14:paraId="4611BF7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Communications Relay Team (</w:t>
            </w:r>
            <w:proofErr w:type="spellStart"/>
            <w:r w:rsidRPr="00237A4A">
              <w:rPr>
                <w:szCs w:val="20"/>
                <w:lang w:val="fr-CA"/>
              </w:rPr>
              <w:t>Fixed</w:t>
            </w:r>
            <w:proofErr w:type="spellEnd"/>
            <w:r w:rsidRPr="00237A4A">
              <w:rPr>
                <w:szCs w:val="20"/>
                <w:lang w:val="fr-CA"/>
              </w:rPr>
              <w:t>-Wing)</w:t>
            </w:r>
          </w:p>
        </w:tc>
        <w:tc>
          <w:tcPr>
            <w:tcW w:w="2022" w:type="dxa"/>
            <w:noWrap/>
          </w:tcPr>
          <w:p w14:paraId="31EBEE36" w14:textId="541D0A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FixedWingAircraft</w:t>
            </w:r>
            <w:proofErr w:type="spellEnd"/>
          </w:p>
        </w:tc>
        <w:tc>
          <w:tcPr>
            <w:tcW w:w="3386" w:type="dxa"/>
            <w:hideMark/>
          </w:tcPr>
          <w:p w14:paraId="0C8919A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Aircraft, </w:t>
            </w:r>
            <w:proofErr w:type="spellStart"/>
            <w:r w:rsidRPr="00237A4A">
              <w:rPr>
                <w:szCs w:val="20"/>
                <w:lang w:val="fr-CA"/>
              </w:rPr>
              <w:t>Fixed</w:t>
            </w:r>
            <w:proofErr w:type="spellEnd"/>
            <w:r w:rsidRPr="00237A4A">
              <w:rPr>
                <w:szCs w:val="20"/>
                <w:lang w:val="fr-CA"/>
              </w:rPr>
              <w:t xml:space="preserve"> Wing</w:t>
            </w:r>
          </w:p>
        </w:tc>
        <w:tc>
          <w:tcPr>
            <w:tcW w:w="2022" w:type="dxa"/>
            <w:noWrap/>
          </w:tcPr>
          <w:p w14:paraId="02AAFFA8" w14:textId="793862B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RotaryWingAircraft</w:t>
            </w:r>
            <w:proofErr w:type="spellEnd"/>
          </w:p>
        </w:tc>
        <w:tc>
          <w:tcPr>
            <w:tcW w:w="3386" w:type="dxa"/>
            <w:hideMark/>
          </w:tcPr>
          <w:p w14:paraId="604B7E5E" w14:textId="77777777" w:rsidR="00C95C56" w:rsidRPr="00237A4A" w:rsidRDefault="00C95C56" w:rsidP="00C95C56">
            <w:pPr>
              <w:pStyle w:val="Corpsdetexte"/>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AirborneTransportTeamFixedWing</w:t>
            </w:r>
            <w:proofErr w:type="spellEnd"/>
          </w:p>
        </w:tc>
        <w:tc>
          <w:tcPr>
            <w:tcW w:w="3386" w:type="dxa"/>
            <w:hideMark/>
          </w:tcPr>
          <w:p w14:paraId="0406043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Transport Team (</w:t>
            </w:r>
            <w:proofErr w:type="spellStart"/>
            <w:r w:rsidRPr="00237A4A">
              <w:rPr>
                <w:szCs w:val="20"/>
                <w:lang w:val="fr-CA"/>
              </w:rPr>
              <w:t>Fixed</w:t>
            </w:r>
            <w:proofErr w:type="spellEnd"/>
            <w:r w:rsidRPr="00237A4A">
              <w:rPr>
                <w:szCs w:val="20"/>
                <w:lang w:val="fr-CA"/>
              </w:rPr>
              <w:t>-Wing)</w:t>
            </w:r>
          </w:p>
        </w:tc>
        <w:tc>
          <w:tcPr>
            <w:tcW w:w="2022" w:type="dxa"/>
            <w:noWrap/>
          </w:tcPr>
          <w:p w14:paraId="75DC8958" w14:textId="7F89E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AirCompressor</w:t>
            </w:r>
            <w:proofErr w:type="spellEnd"/>
          </w:p>
        </w:tc>
        <w:tc>
          <w:tcPr>
            <w:tcW w:w="3386" w:type="dxa"/>
            <w:hideMark/>
          </w:tcPr>
          <w:p w14:paraId="19FA8FE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Compressor</w:t>
            </w:r>
            <w:proofErr w:type="spellEnd"/>
            <w:r w:rsidRPr="00237A4A">
              <w:rPr>
                <w:szCs w:val="20"/>
                <w:lang w:val="fr-CA"/>
              </w:rPr>
              <w:t xml:space="preserve"> and Air </w:t>
            </w:r>
            <w:proofErr w:type="spellStart"/>
            <w:r w:rsidRPr="00237A4A">
              <w:rPr>
                <w:szCs w:val="20"/>
                <w:lang w:val="fr-CA"/>
              </w:rPr>
              <w:t>Refilling</w:t>
            </w:r>
            <w:proofErr w:type="spellEnd"/>
          </w:p>
        </w:tc>
        <w:tc>
          <w:tcPr>
            <w:tcW w:w="2022" w:type="dxa"/>
            <w:noWrap/>
          </w:tcPr>
          <w:p w14:paraId="3C6E99DC" w14:textId="67A471E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AirConditioner-Heater</w:t>
            </w:r>
            <w:proofErr w:type="spellEnd"/>
          </w:p>
        </w:tc>
        <w:tc>
          <w:tcPr>
            <w:tcW w:w="3386" w:type="dxa"/>
            <w:hideMark/>
          </w:tcPr>
          <w:p w14:paraId="3A8E6C27" w14:textId="3A7222DA"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Conditioner</w:t>
            </w:r>
            <w:proofErr w:type="spellEnd"/>
            <w:r w:rsidRPr="00237A4A">
              <w:rPr>
                <w:szCs w:val="20"/>
                <w:lang w:val="fr-CA"/>
              </w:rPr>
              <w:t>/</w:t>
            </w:r>
            <w:proofErr w:type="spellStart"/>
            <w:r w:rsidRPr="00237A4A">
              <w:rPr>
                <w:szCs w:val="20"/>
                <w:lang w:val="fr-CA"/>
              </w:rPr>
              <w:t>Heater</w:t>
            </w:r>
            <w:proofErr w:type="spellEnd"/>
          </w:p>
        </w:tc>
        <w:tc>
          <w:tcPr>
            <w:tcW w:w="2022" w:type="dxa"/>
            <w:noWrap/>
          </w:tcPr>
          <w:p w14:paraId="04D7E432" w14:textId="2AB1E49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Corpsdetexte"/>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All Terrain </w:t>
            </w:r>
            <w:proofErr w:type="spellStart"/>
            <w:r w:rsidRPr="00237A4A">
              <w:rPr>
                <w:szCs w:val="20"/>
                <w:lang w:val="fr-CA"/>
              </w:rPr>
              <w:t>Vehicle</w:t>
            </w:r>
            <w:proofErr w:type="spellEnd"/>
          </w:p>
        </w:tc>
        <w:tc>
          <w:tcPr>
            <w:tcW w:w="2022" w:type="dxa"/>
            <w:noWrap/>
          </w:tcPr>
          <w:p w14:paraId="025236FF" w14:textId="059A2CA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GroundALSAmbulance</w:t>
            </w:r>
            <w:proofErr w:type="spellEnd"/>
          </w:p>
        </w:tc>
        <w:tc>
          <w:tcPr>
            <w:tcW w:w="3386" w:type="dxa"/>
            <w:hideMark/>
          </w:tcPr>
          <w:p w14:paraId="4C13EBA5" w14:textId="77777777" w:rsidR="00C95C56" w:rsidRPr="00237A4A" w:rsidRDefault="00C95C56" w:rsidP="00C95C56">
            <w:pPr>
              <w:pStyle w:val="Corpsdetexte"/>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LargeAnimalRescueTeam</w:t>
            </w:r>
            <w:proofErr w:type="spellEnd"/>
          </w:p>
        </w:tc>
        <w:tc>
          <w:tcPr>
            <w:tcW w:w="3386" w:type="dxa"/>
            <w:hideMark/>
          </w:tcPr>
          <w:p w14:paraId="715F295B"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Rescue Team</w:t>
            </w:r>
          </w:p>
        </w:tc>
        <w:tc>
          <w:tcPr>
            <w:tcW w:w="2022" w:type="dxa"/>
            <w:noWrap/>
          </w:tcPr>
          <w:p w14:paraId="6AC2870F" w14:textId="1BF191E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LargeAnimalShelteringTeam</w:t>
            </w:r>
            <w:proofErr w:type="spellEnd"/>
          </w:p>
        </w:tc>
        <w:tc>
          <w:tcPr>
            <w:tcW w:w="3386" w:type="dxa"/>
            <w:hideMark/>
          </w:tcPr>
          <w:p w14:paraId="1328A38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xml:space="preserve">,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19175CB3" w14:textId="1D76142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LargeAnimalTransportTeam</w:t>
            </w:r>
            <w:proofErr w:type="spellEnd"/>
          </w:p>
        </w:tc>
        <w:tc>
          <w:tcPr>
            <w:tcW w:w="3386" w:type="dxa"/>
            <w:hideMark/>
          </w:tcPr>
          <w:p w14:paraId="4A8BF94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Transport Team</w:t>
            </w:r>
          </w:p>
        </w:tc>
        <w:tc>
          <w:tcPr>
            <w:tcW w:w="2022" w:type="dxa"/>
            <w:noWrap/>
          </w:tcPr>
          <w:p w14:paraId="76E74ECA" w14:textId="55F08EA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SmallAnimalRescueTeam</w:t>
            </w:r>
            <w:proofErr w:type="spellEnd"/>
          </w:p>
        </w:tc>
        <w:tc>
          <w:tcPr>
            <w:tcW w:w="3386" w:type="dxa"/>
            <w:hideMark/>
          </w:tcPr>
          <w:p w14:paraId="026DE22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SmallAnimalShelteringTeam</w:t>
            </w:r>
            <w:proofErr w:type="spellEnd"/>
          </w:p>
        </w:tc>
        <w:tc>
          <w:tcPr>
            <w:tcW w:w="3386" w:type="dxa"/>
            <w:hideMark/>
          </w:tcPr>
          <w:p w14:paraId="4B85628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Small Animal (cat, dog,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5722E3E3" w14:textId="03A2C1B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SmallAnimalTransportTeam</w:t>
            </w:r>
            <w:proofErr w:type="spellEnd"/>
          </w:p>
        </w:tc>
        <w:tc>
          <w:tcPr>
            <w:tcW w:w="3386" w:type="dxa"/>
            <w:hideMark/>
          </w:tcPr>
          <w:p w14:paraId="38183A4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AssaultHomicideUnit</w:t>
            </w:r>
            <w:proofErr w:type="spellEnd"/>
          </w:p>
        </w:tc>
        <w:tc>
          <w:tcPr>
            <w:tcW w:w="3386" w:type="dxa"/>
            <w:hideMark/>
          </w:tcPr>
          <w:p w14:paraId="421E1A6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Assault</w:t>
            </w:r>
            <w:proofErr w:type="spellEnd"/>
            <w:r w:rsidRPr="00237A4A">
              <w:rPr>
                <w:szCs w:val="20"/>
                <w:lang w:val="fr-CA"/>
              </w:rPr>
              <w:t xml:space="preserve"> / Homicide Unit</w:t>
            </w:r>
          </w:p>
        </w:tc>
        <w:tc>
          <w:tcPr>
            <w:tcW w:w="2022" w:type="dxa"/>
            <w:noWrap/>
          </w:tcPr>
          <w:p w14:paraId="17E77115" w14:textId="0448A6F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GroundBLSAmbulance</w:t>
            </w:r>
            <w:proofErr w:type="spellEnd"/>
          </w:p>
        </w:tc>
        <w:tc>
          <w:tcPr>
            <w:tcW w:w="3386" w:type="dxa"/>
            <w:hideMark/>
          </w:tcPr>
          <w:p w14:paraId="06474B27" w14:textId="77777777" w:rsidR="00C95C56" w:rsidRPr="00237A4A" w:rsidRDefault="00C95C56" w:rsidP="00C95C56">
            <w:pPr>
              <w:pStyle w:val="Corpsdetexte"/>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BikeTeam</w:t>
            </w:r>
            <w:proofErr w:type="spellEnd"/>
          </w:p>
        </w:tc>
        <w:tc>
          <w:tcPr>
            <w:tcW w:w="3386" w:type="dxa"/>
            <w:hideMark/>
          </w:tcPr>
          <w:p w14:paraId="3F1D2DF3" w14:textId="77777777" w:rsidR="00C95C56" w:rsidRPr="00237A4A" w:rsidRDefault="00C95C56" w:rsidP="00C95C56">
            <w:pPr>
              <w:pStyle w:val="Corpsdetexte"/>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BombSquad</w:t>
            </w:r>
            <w:proofErr w:type="spellEnd"/>
          </w:p>
        </w:tc>
        <w:tc>
          <w:tcPr>
            <w:tcW w:w="3386" w:type="dxa"/>
            <w:hideMark/>
          </w:tcPr>
          <w:p w14:paraId="0A36B1D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Bomb</w:t>
            </w:r>
            <w:proofErr w:type="spellEnd"/>
            <w:r w:rsidRPr="00237A4A">
              <w:rPr>
                <w:szCs w:val="20"/>
                <w:lang w:val="fr-CA"/>
              </w:rPr>
              <w:t xml:space="preserve"> Squad/Explosives Team</w:t>
            </w:r>
          </w:p>
        </w:tc>
        <w:tc>
          <w:tcPr>
            <w:tcW w:w="2022" w:type="dxa"/>
            <w:noWrap/>
          </w:tcPr>
          <w:p w14:paraId="6F527D18" w14:textId="0A44EE1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3 Brush </w:t>
            </w:r>
            <w:proofErr w:type="spellStart"/>
            <w:r w:rsidRPr="00237A4A">
              <w:rPr>
                <w:szCs w:val="20"/>
                <w:lang w:val="fr-CA"/>
              </w:rPr>
              <w:t>Fire</w:t>
            </w:r>
            <w:proofErr w:type="spellEnd"/>
            <w:r w:rsidRPr="00237A4A">
              <w:rPr>
                <w:szCs w:val="20"/>
                <w:lang w:val="fr-CA"/>
              </w:rPr>
              <w:t xml:space="preserve"> Engine (120GPM, 500 gal tank, 1000' </w:t>
            </w:r>
            <w:r w:rsidRPr="00237A4A">
              <w:rPr>
                <w:szCs w:val="20"/>
                <w:lang w:val="fr-CA"/>
              </w:rPr>
              <w:lastRenderedPageBreak/>
              <w:t xml:space="preserve">1.5" or </w:t>
            </w:r>
            <w:proofErr w:type="spellStart"/>
            <w:r w:rsidRPr="00237A4A">
              <w:rPr>
                <w:szCs w:val="20"/>
                <w:lang w:val="fr-CA"/>
              </w:rPr>
              <w:t>larger</w:t>
            </w:r>
            <w:proofErr w:type="spellEnd"/>
            <w:r w:rsidRPr="00237A4A">
              <w:rPr>
                <w:szCs w:val="20"/>
                <w:lang w:val="fr-CA"/>
              </w:rPr>
              <w:t xml:space="preserve">, 800' 1 "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5E9785B" w14:textId="116E6D9B" w:rsidR="00C95C56" w:rsidRPr="00237A4A" w:rsidRDefault="00C95C56" w:rsidP="00C95C56">
            <w:pPr>
              <w:pStyle w:val="Corpsdetexte"/>
              <w:spacing w:before="0" w:after="0"/>
              <w:contextualSpacing/>
              <w:jc w:val="center"/>
              <w:rPr>
                <w:szCs w:val="20"/>
                <w:u w:val="single"/>
                <w:lang w:val="fr-CA"/>
              </w:rPr>
            </w:pPr>
            <w:r w:rsidRPr="000136B5">
              <w:rPr>
                <w:szCs w:val="20"/>
              </w:rPr>
              <w:lastRenderedPageBreak/>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4 Brush </w:t>
            </w:r>
            <w:proofErr w:type="spellStart"/>
            <w:r w:rsidRPr="00237A4A">
              <w:rPr>
                <w:szCs w:val="20"/>
                <w:lang w:val="fr-CA"/>
              </w:rPr>
              <w:t>Fire</w:t>
            </w:r>
            <w:proofErr w:type="spellEnd"/>
            <w:r w:rsidRPr="00237A4A">
              <w:rPr>
                <w:szCs w:val="20"/>
                <w:lang w:val="fr-CA"/>
              </w:rPr>
              <w:t xml:space="preserve"> Engine (70 GPM, 750 Gal tank,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556288AE" w14:textId="546F7BD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5 Brush </w:t>
            </w:r>
            <w:proofErr w:type="spellStart"/>
            <w:r w:rsidRPr="00237A4A">
              <w:rPr>
                <w:szCs w:val="20"/>
                <w:lang w:val="fr-CA"/>
              </w:rPr>
              <w:t>Fire</w:t>
            </w:r>
            <w:proofErr w:type="spellEnd"/>
            <w:r w:rsidRPr="00237A4A">
              <w:rPr>
                <w:szCs w:val="20"/>
                <w:lang w:val="fr-CA"/>
              </w:rPr>
              <w:t xml:space="preserve"> Engine (50 GPM, 500 Gal,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CCAF3CF" w14:textId="53EEF19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6 Brush </w:t>
            </w:r>
            <w:proofErr w:type="spellStart"/>
            <w:r w:rsidRPr="00237A4A">
              <w:rPr>
                <w:szCs w:val="20"/>
                <w:lang w:val="fr-CA"/>
              </w:rPr>
              <w:t>Fire</w:t>
            </w:r>
            <w:proofErr w:type="spellEnd"/>
            <w:r w:rsidRPr="00237A4A">
              <w:rPr>
                <w:szCs w:val="20"/>
                <w:lang w:val="fr-CA"/>
              </w:rPr>
              <w:t xml:space="preserve"> Engine (50 GPM, 200 Gal, 300' 1.5" &amp; 300? 1" or </w:t>
            </w:r>
            <w:proofErr w:type="spellStart"/>
            <w:r w:rsidRPr="00237A4A">
              <w:rPr>
                <w:szCs w:val="20"/>
                <w:lang w:val="fr-CA"/>
              </w:rPr>
              <w:t>larger</w:t>
            </w:r>
            <w:proofErr w:type="spellEnd"/>
            <w:r w:rsidRPr="00237A4A">
              <w:rPr>
                <w:szCs w:val="20"/>
                <w:lang w:val="fr-CA"/>
              </w:rPr>
              <w:t xml:space="preserv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3A9C66E2" w14:textId="10B661A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7 Brush </w:t>
            </w:r>
            <w:proofErr w:type="spellStart"/>
            <w:r w:rsidRPr="00237A4A">
              <w:rPr>
                <w:szCs w:val="20"/>
                <w:lang w:val="fr-CA"/>
              </w:rPr>
              <w:t>Fire</w:t>
            </w:r>
            <w:proofErr w:type="spellEnd"/>
            <w:r w:rsidRPr="00237A4A">
              <w:rPr>
                <w:szCs w:val="20"/>
                <w:lang w:val="fr-CA"/>
              </w:rPr>
              <w:t xml:space="preserve"> Engine (20 GPM, 125 Gal tank, 200 and 200' on 1.5 and 1" hose,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4ED3799A" w14:textId="3FCD27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Corpsdetexte"/>
              <w:spacing w:before="0" w:after="0"/>
              <w:contextualSpacing/>
              <w:rPr>
                <w:szCs w:val="20"/>
                <w:lang w:val="fr-CA"/>
              </w:rPr>
            </w:pPr>
            <w:r w:rsidRPr="00237A4A">
              <w:rPr>
                <w:szCs w:val="20"/>
                <w:lang w:val="fr-CA"/>
              </w:rPr>
              <w:t>Bus</w:t>
            </w:r>
          </w:p>
        </w:tc>
        <w:tc>
          <w:tcPr>
            <w:tcW w:w="3386" w:type="dxa"/>
            <w:hideMark/>
          </w:tcPr>
          <w:p w14:paraId="74E1C2CA" w14:textId="77777777" w:rsidR="00C95C56" w:rsidRPr="00237A4A" w:rsidRDefault="00C95C56" w:rsidP="00C95C56">
            <w:pPr>
              <w:pStyle w:val="Corpsdetexte"/>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CanineSearchandRescue</w:t>
            </w:r>
            <w:proofErr w:type="spellEnd"/>
          </w:p>
        </w:tc>
        <w:tc>
          <w:tcPr>
            <w:tcW w:w="3386" w:type="dxa"/>
            <w:hideMark/>
          </w:tcPr>
          <w:p w14:paraId="1522F7A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Canine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79839A74" w14:textId="4AE330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DisasterCollapsedStructureCanineTech</w:t>
            </w:r>
            <w:proofErr w:type="spellEnd"/>
          </w:p>
        </w:tc>
        <w:tc>
          <w:tcPr>
            <w:tcW w:w="3386" w:type="dxa"/>
            <w:hideMark/>
          </w:tcPr>
          <w:p w14:paraId="1D36724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Disaster</w:t>
            </w:r>
            <w:proofErr w:type="spellEnd"/>
            <w:r w:rsidRPr="00237A4A">
              <w:rPr>
                <w:szCs w:val="20"/>
                <w:lang w:val="fr-CA"/>
              </w:rPr>
              <w:t xml:space="preserve"> </w:t>
            </w:r>
            <w:proofErr w:type="spellStart"/>
            <w:r w:rsidRPr="00237A4A">
              <w:rPr>
                <w:szCs w:val="20"/>
                <w:lang w:val="fr-CA"/>
              </w:rPr>
              <w:t>Collapsed</w:t>
            </w:r>
            <w:proofErr w:type="spellEnd"/>
            <w:r w:rsidRPr="00237A4A">
              <w:rPr>
                <w:szCs w:val="20"/>
                <w:lang w:val="fr-CA"/>
              </w:rPr>
              <w:t xml:space="preserve"> Structure Canine </w:t>
            </w:r>
            <w:proofErr w:type="spellStart"/>
            <w:r w:rsidRPr="00237A4A">
              <w:rPr>
                <w:szCs w:val="20"/>
                <w:lang w:val="fr-CA"/>
              </w:rPr>
              <w:t>Search</w:t>
            </w:r>
            <w:proofErr w:type="spellEnd"/>
            <w:r w:rsidRPr="00237A4A">
              <w:rPr>
                <w:szCs w:val="20"/>
                <w:lang w:val="fr-CA"/>
              </w:rPr>
              <w:t xml:space="preserve"> </w:t>
            </w:r>
            <w:proofErr w:type="spellStart"/>
            <w:r w:rsidRPr="00237A4A">
              <w:rPr>
                <w:szCs w:val="20"/>
                <w:lang w:val="fr-CA"/>
              </w:rPr>
              <w:t>Technician</w:t>
            </w:r>
            <w:proofErr w:type="spellEnd"/>
          </w:p>
        </w:tc>
        <w:tc>
          <w:tcPr>
            <w:tcW w:w="2022" w:type="dxa"/>
            <w:noWrap/>
          </w:tcPr>
          <w:p w14:paraId="4CCBCAD0" w14:textId="08D1E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CaveSearchandRescue</w:t>
            </w:r>
            <w:proofErr w:type="spellEnd"/>
          </w:p>
        </w:tc>
        <w:tc>
          <w:tcPr>
            <w:tcW w:w="3386" w:type="dxa"/>
            <w:hideMark/>
          </w:tcPr>
          <w:p w14:paraId="6D76388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Cave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B645EC0" w14:textId="783DA41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CivilServiceOfficer</w:t>
            </w:r>
            <w:proofErr w:type="spellEnd"/>
          </w:p>
        </w:tc>
        <w:tc>
          <w:tcPr>
            <w:tcW w:w="3386" w:type="dxa"/>
            <w:hideMark/>
          </w:tcPr>
          <w:p w14:paraId="7701844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Civil Service </w:t>
            </w:r>
            <w:proofErr w:type="spellStart"/>
            <w:r w:rsidRPr="00237A4A">
              <w:rPr>
                <w:szCs w:val="20"/>
                <w:lang w:val="fr-CA"/>
              </w:rPr>
              <w:t>Officer</w:t>
            </w:r>
            <w:proofErr w:type="spellEnd"/>
          </w:p>
        </w:tc>
        <w:tc>
          <w:tcPr>
            <w:tcW w:w="2022" w:type="dxa"/>
            <w:noWrap/>
          </w:tcPr>
          <w:p w14:paraId="103D866C" w14:textId="6FCE125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CoastGuard</w:t>
            </w:r>
            <w:proofErr w:type="spellEnd"/>
          </w:p>
        </w:tc>
        <w:tc>
          <w:tcPr>
            <w:tcW w:w="3386" w:type="dxa"/>
            <w:hideMark/>
          </w:tcPr>
          <w:p w14:paraId="261BBAA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Coast</w:t>
            </w:r>
            <w:proofErr w:type="spellEnd"/>
            <w:r w:rsidRPr="00237A4A">
              <w:rPr>
                <w:szCs w:val="20"/>
                <w:lang w:val="fr-CA"/>
              </w:rPr>
              <w:t xml:space="preserve"> Guard </w:t>
            </w:r>
            <w:proofErr w:type="spellStart"/>
            <w:r w:rsidRPr="00237A4A">
              <w:rPr>
                <w:szCs w:val="20"/>
                <w:lang w:val="fr-CA"/>
              </w:rPr>
              <w:t>Search</w:t>
            </w:r>
            <w:proofErr w:type="spellEnd"/>
            <w:r w:rsidRPr="00237A4A">
              <w:rPr>
                <w:szCs w:val="20"/>
                <w:lang w:val="fr-CA"/>
              </w:rPr>
              <w:t xml:space="preserve"> and Rescue</w:t>
            </w:r>
          </w:p>
        </w:tc>
        <w:tc>
          <w:tcPr>
            <w:tcW w:w="2022" w:type="dxa"/>
            <w:noWrap/>
          </w:tcPr>
          <w:p w14:paraId="10D5473B" w14:textId="4FA2DF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CollapseSearchandRescue</w:t>
            </w:r>
            <w:proofErr w:type="spellEnd"/>
          </w:p>
        </w:tc>
        <w:tc>
          <w:tcPr>
            <w:tcW w:w="3386" w:type="dxa"/>
            <w:hideMark/>
          </w:tcPr>
          <w:p w14:paraId="303C77CB"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Collapse </w:t>
            </w:r>
            <w:proofErr w:type="spellStart"/>
            <w:r w:rsidRPr="00237A4A">
              <w:rPr>
                <w:szCs w:val="20"/>
                <w:lang w:val="fr-CA"/>
              </w:rPr>
              <w:t>Search</w:t>
            </w:r>
            <w:proofErr w:type="spellEnd"/>
            <w:r w:rsidRPr="00237A4A">
              <w:rPr>
                <w:szCs w:val="20"/>
                <w:lang w:val="fr-CA"/>
              </w:rPr>
              <w:t xml:space="preserve"> and Rescue Teams</w:t>
            </w:r>
          </w:p>
        </w:tc>
        <w:tc>
          <w:tcPr>
            <w:tcW w:w="2022" w:type="dxa"/>
            <w:noWrap/>
          </w:tcPr>
          <w:p w14:paraId="1ACC8169" w14:textId="36647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Corpsdetexte"/>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Initial </w:t>
            </w:r>
            <w:proofErr w:type="spellStart"/>
            <w:r w:rsidRPr="00237A4A">
              <w:rPr>
                <w:szCs w:val="20"/>
                <w:lang w:val="fr-CA"/>
              </w:rPr>
              <w:t>Responding</w:t>
            </w:r>
            <w:proofErr w:type="spellEnd"/>
            <w:r w:rsidRPr="00237A4A">
              <w:rPr>
                <w:szCs w:val="20"/>
                <w:lang w:val="fr-CA"/>
              </w:rPr>
              <w:t xml:space="preserve"> </w:t>
            </w:r>
            <w:proofErr w:type="spellStart"/>
            <w:r w:rsidRPr="00237A4A">
              <w:rPr>
                <w:szCs w:val="20"/>
                <w:lang w:val="fr-CA"/>
              </w:rPr>
              <w:t>Resources</w:t>
            </w:r>
            <w:proofErr w:type="spellEnd"/>
            <w:r w:rsidRPr="00237A4A">
              <w:rPr>
                <w:szCs w:val="20"/>
                <w:lang w:val="fr-CA"/>
              </w:rPr>
              <w:t xml:space="preserve"> </w:t>
            </w:r>
            <w:proofErr w:type="spellStart"/>
            <w:r w:rsidRPr="00237A4A">
              <w:rPr>
                <w:szCs w:val="20"/>
                <w:lang w:val="fr-CA"/>
              </w:rPr>
              <w:t>that</w:t>
            </w:r>
            <w:proofErr w:type="spellEnd"/>
            <w:r w:rsidRPr="00237A4A">
              <w:rPr>
                <w:szCs w:val="20"/>
                <w:lang w:val="fr-CA"/>
              </w:rPr>
              <w:t xml:space="preserve"> arrive on </w:t>
            </w:r>
            <w:proofErr w:type="spellStart"/>
            <w:r w:rsidRPr="00237A4A">
              <w:rPr>
                <w:szCs w:val="20"/>
                <w:lang w:val="fr-CA"/>
              </w:rPr>
              <w:t>scene</w:t>
            </w:r>
            <w:proofErr w:type="spellEnd"/>
          </w:p>
        </w:tc>
        <w:tc>
          <w:tcPr>
            <w:tcW w:w="2022" w:type="dxa"/>
            <w:noWrap/>
          </w:tcPr>
          <w:p w14:paraId="7FAEE44A" w14:textId="47DC12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Corpsdetexte"/>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Field </w:t>
            </w:r>
            <w:proofErr w:type="spellStart"/>
            <w:r w:rsidRPr="00237A4A">
              <w:rPr>
                <w:szCs w:val="20"/>
                <w:lang w:val="fr-CA"/>
              </w:rPr>
              <w:t>Supervisor</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detective</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battalion</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etc.)</w:t>
            </w:r>
          </w:p>
        </w:tc>
        <w:tc>
          <w:tcPr>
            <w:tcW w:w="2022" w:type="dxa"/>
            <w:noWrap/>
          </w:tcPr>
          <w:p w14:paraId="227A9D90" w14:textId="60CBAD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Corpsdetexte"/>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Section, </w:t>
            </w:r>
            <w:proofErr w:type="spellStart"/>
            <w:r w:rsidRPr="00237A4A">
              <w:rPr>
                <w:szCs w:val="20"/>
                <w:lang w:val="fr-CA"/>
              </w:rPr>
              <w:t>Precinct</w:t>
            </w:r>
            <w:proofErr w:type="spellEnd"/>
            <w:r w:rsidRPr="00237A4A">
              <w:rPr>
                <w:szCs w:val="20"/>
                <w:lang w:val="fr-CA"/>
              </w:rPr>
              <w:t xml:space="preserve"> or Division Chief/Commander</w:t>
            </w:r>
          </w:p>
        </w:tc>
        <w:tc>
          <w:tcPr>
            <w:tcW w:w="2022" w:type="dxa"/>
            <w:noWrap/>
          </w:tcPr>
          <w:p w14:paraId="3A71C4D1" w14:textId="00C5469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CommandLevel1</w:t>
            </w:r>
          </w:p>
        </w:tc>
        <w:tc>
          <w:tcPr>
            <w:tcW w:w="3386" w:type="dxa"/>
            <w:hideMark/>
          </w:tcPr>
          <w:p w14:paraId="1B0F8FF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Department</w:t>
            </w:r>
            <w:proofErr w:type="spellEnd"/>
            <w:r w:rsidRPr="00237A4A">
              <w:rPr>
                <w:szCs w:val="20"/>
                <w:lang w:val="fr-CA"/>
              </w:rPr>
              <w:t xml:space="preserve">/Agency </w:t>
            </w:r>
            <w:proofErr w:type="spellStart"/>
            <w:r w:rsidRPr="00237A4A">
              <w:rPr>
                <w:szCs w:val="20"/>
                <w:lang w:val="fr-CA"/>
              </w:rPr>
              <w:t>chief</w:t>
            </w:r>
            <w:proofErr w:type="spellEnd"/>
            <w:r w:rsidRPr="00237A4A">
              <w:rPr>
                <w:szCs w:val="20"/>
                <w:lang w:val="fr-CA"/>
              </w:rPr>
              <w:t xml:space="preserve">, sheriff, </w:t>
            </w:r>
            <w:proofErr w:type="spellStart"/>
            <w:r w:rsidRPr="00237A4A">
              <w:rPr>
                <w:szCs w:val="20"/>
                <w:lang w:val="fr-CA"/>
              </w:rPr>
              <w:t>deputy</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xml:space="preserve">, assistant </w:t>
            </w:r>
            <w:proofErr w:type="spellStart"/>
            <w:r w:rsidRPr="00237A4A">
              <w:rPr>
                <w:szCs w:val="20"/>
                <w:lang w:val="fr-CA"/>
              </w:rPr>
              <w:t>chief</w:t>
            </w:r>
            <w:proofErr w:type="spellEnd"/>
            <w:r w:rsidRPr="00237A4A">
              <w:rPr>
                <w:szCs w:val="20"/>
                <w:lang w:val="fr-CA"/>
              </w:rPr>
              <w:t>, etc.</w:t>
            </w:r>
          </w:p>
        </w:tc>
        <w:tc>
          <w:tcPr>
            <w:tcW w:w="2022" w:type="dxa"/>
            <w:noWrap/>
          </w:tcPr>
          <w:p w14:paraId="3F13B3FA" w14:textId="2B319E8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CommSupportTeam</w:t>
            </w:r>
            <w:proofErr w:type="spellEnd"/>
          </w:p>
        </w:tc>
        <w:tc>
          <w:tcPr>
            <w:tcW w:w="3386" w:type="dxa"/>
            <w:hideMark/>
          </w:tcPr>
          <w:p w14:paraId="1E8E35DA" w14:textId="77777777" w:rsidR="00C95C56" w:rsidRPr="00237A4A" w:rsidRDefault="00C95C56" w:rsidP="00C95C56">
            <w:pPr>
              <w:pStyle w:val="Corpsdetexte"/>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CommunityPolicingUnit</w:t>
            </w:r>
            <w:proofErr w:type="spellEnd"/>
          </w:p>
        </w:tc>
        <w:tc>
          <w:tcPr>
            <w:tcW w:w="3386" w:type="dxa"/>
            <w:hideMark/>
          </w:tcPr>
          <w:p w14:paraId="62AF6D00" w14:textId="77777777" w:rsidR="00C95C56" w:rsidRPr="00237A4A" w:rsidRDefault="00C95C56" w:rsidP="00C95C56">
            <w:pPr>
              <w:pStyle w:val="Corpsdetexte"/>
              <w:spacing w:before="0" w:after="0"/>
              <w:contextualSpacing/>
              <w:rPr>
                <w:szCs w:val="20"/>
                <w:lang w:val="fr-CA"/>
              </w:rPr>
            </w:pPr>
            <w:r w:rsidRPr="00237A4A">
              <w:rPr>
                <w:szCs w:val="20"/>
                <w:lang w:val="fr-CA"/>
              </w:rPr>
              <w:t>Community/</w:t>
            </w:r>
            <w:proofErr w:type="spellStart"/>
            <w:r w:rsidRPr="00237A4A">
              <w:rPr>
                <w:szCs w:val="20"/>
                <w:lang w:val="fr-CA"/>
              </w:rPr>
              <w:t>Neighborhood</w:t>
            </w:r>
            <w:proofErr w:type="spellEnd"/>
            <w:r w:rsidRPr="00237A4A">
              <w:rPr>
                <w:szCs w:val="20"/>
                <w:lang w:val="fr-CA"/>
              </w:rPr>
              <w:t xml:space="preserve"> </w:t>
            </w:r>
            <w:proofErr w:type="spellStart"/>
            <w:r w:rsidRPr="00237A4A">
              <w:rPr>
                <w:szCs w:val="20"/>
                <w:lang w:val="fr-CA"/>
              </w:rPr>
              <w:t>Policing</w:t>
            </w:r>
            <w:proofErr w:type="spellEnd"/>
            <w:r w:rsidRPr="00237A4A">
              <w:rPr>
                <w:szCs w:val="20"/>
                <w:lang w:val="fr-CA"/>
              </w:rPr>
              <w:t xml:space="preserve"> Unit</w:t>
            </w:r>
          </w:p>
        </w:tc>
        <w:tc>
          <w:tcPr>
            <w:tcW w:w="2022" w:type="dxa"/>
            <w:noWrap/>
          </w:tcPr>
          <w:p w14:paraId="7EF57CA7" w14:textId="3B50366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CrisisInterventionUnit</w:t>
            </w:r>
            <w:proofErr w:type="spellEnd"/>
          </w:p>
        </w:tc>
        <w:tc>
          <w:tcPr>
            <w:tcW w:w="3386" w:type="dxa"/>
            <w:hideMark/>
          </w:tcPr>
          <w:p w14:paraId="663BCC69" w14:textId="77777777" w:rsidR="00C95C56" w:rsidRPr="00237A4A" w:rsidRDefault="00C95C56" w:rsidP="00C95C56">
            <w:pPr>
              <w:pStyle w:val="Corpsdetexte"/>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ResponderCrewTransport</w:t>
            </w:r>
            <w:proofErr w:type="spellEnd"/>
          </w:p>
        </w:tc>
        <w:tc>
          <w:tcPr>
            <w:tcW w:w="3386" w:type="dxa"/>
            <w:hideMark/>
          </w:tcPr>
          <w:p w14:paraId="779418E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Responder</w:t>
            </w:r>
            <w:proofErr w:type="spellEnd"/>
            <w:r w:rsidRPr="00237A4A">
              <w:rPr>
                <w:szCs w:val="20"/>
                <w:lang w:val="fr-CA"/>
              </w:rPr>
              <w:t xml:space="preserve"> Crew/Team Transport</w:t>
            </w:r>
          </w:p>
        </w:tc>
        <w:tc>
          <w:tcPr>
            <w:tcW w:w="2022" w:type="dxa"/>
            <w:noWrap/>
          </w:tcPr>
          <w:p w14:paraId="078B3C65" w14:textId="1B39039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DetoxTransport</w:t>
            </w:r>
            <w:proofErr w:type="spellEnd"/>
          </w:p>
        </w:tc>
        <w:tc>
          <w:tcPr>
            <w:tcW w:w="3386" w:type="dxa"/>
            <w:hideMark/>
          </w:tcPr>
          <w:p w14:paraId="0C2C91B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Detox</w:t>
            </w:r>
            <w:proofErr w:type="spellEnd"/>
            <w:r w:rsidRPr="00237A4A">
              <w:rPr>
                <w:szCs w:val="20"/>
                <w:lang w:val="fr-CA"/>
              </w:rPr>
              <w:t xml:space="preserve"> Transport</w:t>
            </w:r>
          </w:p>
        </w:tc>
        <w:tc>
          <w:tcPr>
            <w:tcW w:w="2022" w:type="dxa"/>
            <w:noWrap/>
          </w:tcPr>
          <w:p w14:paraId="24DE2BCA" w14:textId="754C36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UnmannedAerialVehicle</w:t>
            </w:r>
            <w:proofErr w:type="spellEnd"/>
          </w:p>
        </w:tc>
        <w:tc>
          <w:tcPr>
            <w:tcW w:w="3386" w:type="dxa"/>
            <w:hideMark/>
          </w:tcPr>
          <w:p w14:paraId="525FC06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Unmanned</w:t>
            </w:r>
            <w:proofErr w:type="spellEnd"/>
            <w:r w:rsidRPr="00237A4A">
              <w:rPr>
                <w:szCs w:val="20"/>
                <w:lang w:val="fr-CA"/>
              </w:rPr>
              <w:t xml:space="preserve"> </w:t>
            </w:r>
            <w:proofErr w:type="spellStart"/>
            <w:r w:rsidRPr="00237A4A">
              <w:rPr>
                <w:szCs w:val="20"/>
                <w:lang w:val="fr-CA"/>
              </w:rPr>
              <w:t>Aerial</w:t>
            </w:r>
            <w:proofErr w:type="spellEnd"/>
            <w:r w:rsidRPr="00237A4A">
              <w:rPr>
                <w:szCs w:val="20"/>
                <w:lang w:val="fr-CA"/>
              </w:rPr>
              <w:t xml:space="preserve"> </w:t>
            </w:r>
            <w:proofErr w:type="spellStart"/>
            <w:r w:rsidRPr="00237A4A">
              <w:rPr>
                <w:szCs w:val="20"/>
                <w:lang w:val="fr-CA"/>
              </w:rPr>
              <w:t>Vehicle</w:t>
            </w:r>
            <w:proofErr w:type="spellEnd"/>
            <w:r w:rsidRPr="00237A4A">
              <w:rPr>
                <w:szCs w:val="20"/>
                <w:lang w:val="fr-CA"/>
              </w:rPr>
              <w:t xml:space="preserve"> (Drone)</w:t>
            </w:r>
          </w:p>
        </w:tc>
        <w:tc>
          <w:tcPr>
            <w:tcW w:w="2022" w:type="dxa"/>
            <w:noWrap/>
          </w:tcPr>
          <w:p w14:paraId="3E645AC0" w14:textId="07E36E2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ElectronicBoard</w:t>
            </w:r>
            <w:proofErr w:type="spellEnd"/>
          </w:p>
        </w:tc>
        <w:tc>
          <w:tcPr>
            <w:tcW w:w="3386" w:type="dxa"/>
            <w:hideMark/>
          </w:tcPr>
          <w:p w14:paraId="358251A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Electronic</w:t>
            </w:r>
            <w:proofErr w:type="spellEnd"/>
            <w:r w:rsidRPr="00237A4A">
              <w:rPr>
                <w:szCs w:val="20"/>
                <w:lang w:val="fr-CA"/>
              </w:rPr>
              <w:t xml:space="preserve"> </w:t>
            </w:r>
            <w:proofErr w:type="spellStart"/>
            <w:r w:rsidRPr="00237A4A">
              <w:rPr>
                <w:szCs w:val="20"/>
                <w:lang w:val="fr-CA"/>
              </w:rPr>
              <w:t>Board</w:t>
            </w:r>
            <w:proofErr w:type="spellEnd"/>
          </w:p>
        </w:tc>
        <w:tc>
          <w:tcPr>
            <w:tcW w:w="2022" w:type="dxa"/>
            <w:noWrap/>
          </w:tcPr>
          <w:p w14:paraId="63831130" w14:textId="3B066C9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FireBoat</w:t>
            </w:r>
            <w:proofErr w:type="spellEnd"/>
          </w:p>
        </w:tc>
        <w:tc>
          <w:tcPr>
            <w:tcW w:w="3386" w:type="dxa"/>
            <w:hideMark/>
          </w:tcPr>
          <w:p w14:paraId="77791BE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Boat</w:t>
            </w:r>
          </w:p>
        </w:tc>
        <w:tc>
          <w:tcPr>
            <w:tcW w:w="2022" w:type="dxa"/>
            <w:noWrap/>
          </w:tcPr>
          <w:p w14:paraId="7C30A7CA" w14:textId="0081D30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FireTruckLadder</w:t>
            </w:r>
            <w:proofErr w:type="spellEnd"/>
          </w:p>
        </w:tc>
        <w:tc>
          <w:tcPr>
            <w:tcW w:w="3386" w:type="dxa"/>
            <w:hideMark/>
          </w:tcPr>
          <w:p w14:paraId="40102A3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Truck - </w:t>
            </w:r>
            <w:proofErr w:type="spellStart"/>
            <w:r w:rsidRPr="00237A4A">
              <w:rPr>
                <w:szCs w:val="20"/>
                <w:lang w:val="fr-CA"/>
              </w:rPr>
              <w:t>Aerial</w:t>
            </w:r>
            <w:proofErr w:type="spellEnd"/>
            <w:r w:rsidRPr="00237A4A">
              <w:rPr>
                <w:szCs w:val="20"/>
                <w:lang w:val="fr-CA"/>
              </w:rPr>
              <w:t xml:space="preserve"> (Ladder or Platform)</w:t>
            </w:r>
          </w:p>
        </w:tc>
        <w:tc>
          <w:tcPr>
            <w:tcW w:w="2022" w:type="dxa"/>
            <w:noWrap/>
          </w:tcPr>
          <w:p w14:paraId="47316025" w14:textId="0F8A518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FireFoamTender</w:t>
            </w:r>
            <w:proofErr w:type="spellEnd"/>
          </w:p>
        </w:tc>
        <w:tc>
          <w:tcPr>
            <w:tcW w:w="3386" w:type="dxa"/>
            <w:hideMark/>
          </w:tcPr>
          <w:p w14:paraId="7B05E29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Tender, </w:t>
            </w:r>
            <w:proofErr w:type="spellStart"/>
            <w:r w:rsidRPr="00237A4A">
              <w:rPr>
                <w:szCs w:val="20"/>
                <w:lang w:val="fr-CA"/>
              </w:rPr>
              <w:t>Firefighting</w:t>
            </w:r>
            <w:proofErr w:type="spellEnd"/>
          </w:p>
        </w:tc>
        <w:tc>
          <w:tcPr>
            <w:tcW w:w="2022" w:type="dxa"/>
            <w:noWrap/>
          </w:tcPr>
          <w:p w14:paraId="2BD27800" w14:textId="486727B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FoamTank</w:t>
            </w:r>
            <w:proofErr w:type="spellEnd"/>
          </w:p>
        </w:tc>
        <w:tc>
          <w:tcPr>
            <w:tcW w:w="3386" w:type="dxa"/>
            <w:hideMark/>
          </w:tcPr>
          <w:p w14:paraId="2CFF356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Tank</w:t>
            </w:r>
          </w:p>
        </w:tc>
        <w:tc>
          <w:tcPr>
            <w:tcW w:w="2022" w:type="dxa"/>
            <w:noWrap/>
          </w:tcPr>
          <w:p w14:paraId="55B11BB1" w14:textId="386ADA1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ForensicEvidence</w:t>
            </w:r>
            <w:proofErr w:type="spellEnd"/>
          </w:p>
        </w:tc>
        <w:tc>
          <w:tcPr>
            <w:tcW w:w="3386" w:type="dxa"/>
            <w:hideMark/>
          </w:tcPr>
          <w:p w14:paraId="7CA5987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Forensic</w:t>
            </w:r>
            <w:proofErr w:type="spellEnd"/>
            <w:r w:rsidRPr="00237A4A">
              <w:rPr>
                <w:szCs w:val="20"/>
                <w:lang w:val="fr-CA"/>
              </w:rPr>
              <w:t xml:space="preserve"> </w:t>
            </w:r>
            <w:proofErr w:type="spellStart"/>
            <w:r w:rsidRPr="00237A4A">
              <w:rPr>
                <w:szCs w:val="20"/>
                <w:lang w:val="fr-CA"/>
              </w:rPr>
              <w:t>Evidence</w:t>
            </w:r>
            <w:proofErr w:type="spellEnd"/>
          </w:p>
        </w:tc>
        <w:tc>
          <w:tcPr>
            <w:tcW w:w="2022" w:type="dxa"/>
            <w:noWrap/>
          </w:tcPr>
          <w:p w14:paraId="77D6ABCD" w14:textId="763CFD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FuelTender</w:t>
            </w:r>
            <w:proofErr w:type="spellEnd"/>
          </w:p>
        </w:tc>
        <w:tc>
          <w:tcPr>
            <w:tcW w:w="3386" w:type="dxa"/>
            <w:hideMark/>
          </w:tcPr>
          <w:p w14:paraId="034E919A" w14:textId="77777777" w:rsidR="00C95C56" w:rsidRPr="00237A4A" w:rsidRDefault="00C95C56" w:rsidP="00C95C56">
            <w:pPr>
              <w:pStyle w:val="Corpsdetexte"/>
              <w:spacing w:before="0" w:after="0"/>
              <w:contextualSpacing/>
              <w:rPr>
                <w:szCs w:val="20"/>
                <w:lang w:val="fr-CA"/>
              </w:rPr>
            </w:pPr>
            <w:r w:rsidRPr="00237A4A">
              <w:rPr>
                <w:szCs w:val="20"/>
                <w:lang w:val="fr-CA"/>
              </w:rPr>
              <w:t>Fuel Tender (</w:t>
            </w:r>
            <w:proofErr w:type="spellStart"/>
            <w:r w:rsidRPr="00237A4A">
              <w:rPr>
                <w:szCs w:val="20"/>
                <w:lang w:val="fr-CA"/>
              </w:rPr>
              <w:t>Gasoline</w:t>
            </w:r>
            <w:proofErr w:type="spellEnd"/>
            <w:r w:rsidRPr="00237A4A">
              <w:rPr>
                <w:szCs w:val="20"/>
                <w:lang w:val="fr-CA"/>
              </w:rPr>
              <w:t xml:space="preserve">, Diesel, </w:t>
            </w:r>
            <w:proofErr w:type="spellStart"/>
            <w:r w:rsidRPr="00237A4A">
              <w:rPr>
                <w:szCs w:val="20"/>
                <w:lang w:val="fr-CA"/>
              </w:rPr>
              <w:t>AvGas</w:t>
            </w:r>
            <w:proofErr w:type="spellEnd"/>
            <w:r w:rsidRPr="00237A4A">
              <w:rPr>
                <w:szCs w:val="20"/>
                <w:lang w:val="fr-CA"/>
              </w:rPr>
              <w:t>, aka Gas Tanker)</w:t>
            </w:r>
          </w:p>
        </w:tc>
        <w:tc>
          <w:tcPr>
            <w:tcW w:w="2022" w:type="dxa"/>
            <w:noWrap/>
          </w:tcPr>
          <w:p w14:paraId="78347222" w14:textId="1CD793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GangEnforcement</w:t>
            </w:r>
            <w:proofErr w:type="spellEnd"/>
          </w:p>
        </w:tc>
        <w:tc>
          <w:tcPr>
            <w:tcW w:w="3386" w:type="dxa"/>
            <w:hideMark/>
          </w:tcPr>
          <w:p w14:paraId="0E0B1BA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Gang </w:t>
            </w:r>
            <w:proofErr w:type="spellStart"/>
            <w:r w:rsidRPr="00237A4A">
              <w:rPr>
                <w:szCs w:val="20"/>
                <w:lang w:val="fr-CA"/>
              </w:rPr>
              <w:t>Enforcement</w:t>
            </w:r>
            <w:proofErr w:type="spellEnd"/>
          </w:p>
        </w:tc>
        <w:tc>
          <w:tcPr>
            <w:tcW w:w="2022" w:type="dxa"/>
            <w:noWrap/>
          </w:tcPr>
          <w:p w14:paraId="5B2FC162" w14:textId="155155F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HazMatTeam</w:t>
            </w:r>
            <w:proofErr w:type="spellEnd"/>
          </w:p>
        </w:tc>
        <w:tc>
          <w:tcPr>
            <w:tcW w:w="3386" w:type="dxa"/>
            <w:hideMark/>
          </w:tcPr>
          <w:p w14:paraId="760894B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HazMat</w:t>
            </w:r>
            <w:proofErr w:type="spellEnd"/>
            <w:r w:rsidRPr="00237A4A">
              <w:rPr>
                <w:szCs w:val="20"/>
                <w:lang w:val="fr-CA"/>
              </w:rPr>
              <w:t xml:space="preserve"> Entry Team</w:t>
            </w:r>
          </w:p>
        </w:tc>
        <w:tc>
          <w:tcPr>
            <w:tcW w:w="2022" w:type="dxa"/>
            <w:noWrap/>
          </w:tcPr>
          <w:p w14:paraId="423F4B2A" w14:textId="6C5AB64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FireHelicopter</w:t>
            </w:r>
            <w:proofErr w:type="spellEnd"/>
          </w:p>
        </w:tc>
        <w:tc>
          <w:tcPr>
            <w:tcW w:w="3386" w:type="dxa"/>
            <w:hideMark/>
          </w:tcPr>
          <w:p w14:paraId="0BC56D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Helicopters</w:t>
            </w:r>
            <w:proofErr w:type="spellEnd"/>
            <w:r w:rsidRPr="00237A4A">
              <w:rPr>
                <w:szCs w:val="20"/>
                <w:lang w:val="fr-CA"/>
              </w:rPr>
              <w:t xml:space="preserve">, </w:t>
            </w:r>
            <w:proofErr w:type="spellStart"/>
            <w:r w:rsidRPr="00237A4A">
              <w:rPr>
                <w:szCs w:val="20"/>
                <w:lang w:val="fr-CA"/>
              </w:rPr>
              <w:t>Firefighting</w:t>
            </w:r>
            <w:proofErr w:type="spellEnd"/>
          </w:p>
        </w:tc>
        <w:tc>
          <w:tcPr>
            <w:tcW w:w="2022" w:type="dxa"/>
            <w:noWrap/>
          </w:tcPr>
          <w:p w14:paraId="30006BF6" w14:textId="6F1060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HeavyRescue</w:t>
            </w:r>
            <w:proofErr w:type="spellEnd"/>
          </w:p>
        </w:tc>
        <w:tc>
          <w:tcPr>
            <w:tcW w:w="3386" w:type="dxa"/>
            <w:hideMark/>
          </w:tcPr>
          <w:p w14:paraId="3BC9CD3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Heavy Rescue </w:t>
            </w:r>
            <w:proofErr w:type="spellStart"/>
            <w:r w:rsidRPr="00237A4A">
              <w:rPr>
                <w:szCs w:val="20"/>
                <w:lang w:val="fr-CA"/>
              </w:rPr>
              <w:t>Apparatus</w:t>
            </w:r>
            <w:proofErr w:type="spellEnd"/>
          </w:p>
        </w:tc>
        <w:tc>
          <w:tcPr>
            <w:tcW w:w="2022" w:type="dxa"/>
            <w:noWrap/>
          </w:tcPr>
          <w:p w14:paraId="47D2B097" w14:textId="626013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Corpsdetexte"/>
              <w:spacing w:before="0" w:after="0"/>
              <w:contextualSpacing/>
              <w:rPr>
                <w:szCs w:val="20"/>
                <w:lang w:val="fr-CA"/>
              </w:rPr>
            </w:pPr>
            <w:proofErr w:type="spellStart"/>
            <w:r>
              <w:rPr>
                <w:szCs w:val="20"/>
                <w:lang w:val="fr-CA"/>
              </w:rPr>
              <w:t>Incident</w:t>
            </w:r>
            <w:r w:rsidR="00C95C56" w:rsidRPr="00237A4A">
              <w:rPr>
                <w:szCs w:val="20"/>
                <w:lang w:val="fr-CA"/>
              </w:rPr>
              <w:t>ManagementTeam</w:t>
            </w:r>
            <w:proofErr w:type="spellEnd"/>
          </w:p>
        </w:tc>
        <w:tc>
          <w:tcPr>
            <w:tcW w:w="3386" w:type="dxa"/>
            <w:hideMark/>
          </w:tcPr>
          <w:p w14:paraId="69E8F5BF" w14:textId="6D106F51"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Investigator</w:t>
            </w:r>
            <w:proofErr w:type="spellEnd"/>
          </w:p>
        </w:tc>
        <w:tc>
          <w:tcPr>
            <w:tcW w:w="3386" w:type="dxa"/>
            <w:hideMark/>
          </w:tcPr>
          <w:p w14:paraId="1FCA6B9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Investigator</w:t>
            </w:r>
            <w:proofErr w:type="spellEnd"/>
          </w:p>
        </w:tc>
        <w:tc>
          <w:tcPr>
            <w:tcW w:w="2022" w:type="dxa"/>
            <w:noWrap/>
          </w:tcPr>
          <w:p w14:paraId="338EBD0D" w14:textId="6879B53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LawEnforcementCommandUnit</w:t>
            </w:r>
            <w:proofErr w:type="spellEnd"/>
          </w:p>
        </w:tc>
        <w:tc>
          <w:tcPr>
            <w:tcW w:w="3386" w:type="dxa"/>
            <w:hideMark/>
          </w:tcPr>
          <w:p w14:paraId="690578F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Command Unit</w:t>
            </w:r>
          </w:p>
        </w:tc>
        <w:tc>
          <w:tcPr>
            <w:tcW w:w="2022" w:type="dxa"/>
            <w:noWrap/>
          </w:tcPr>
          <w:p w14:paraId="11FDB276" w14:textId="2029893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PatrolUnit</w:t>
            </w:r>
            <w:proofErr w:type="spellEnd"/>
          </w:p>
        </w:tc>
        <w:tc>
          <w:tcPr>
            <w:tcW w:w="3386" w:type="dxa"/>
            <w:hideMark/>
          </w:tcPr>
          <w:p w14:paraId="2F15C77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Unit</w:t>
            </w:r>
          </w:p>
        </w:tc>
        <w:tc>
          <w:tcPr>
            <w:tcW w:w="2022" w:type="dxa"/>
            <w:noWrap/>
          </w:tcPr>
          <w:p w14:paraId="71915407" w14:textId="74830B4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SchoolOfficer</w:t>
            </w:r>
            <w:proofErr w:type="spellEnd"/>
          </w:p>
        </w:tc>
        <w:tc>
          <w:tcPr>
            <w:tcW w:w="3386" w:type="dxa"/>
            <w:hideMark/>
          </w:tcPr>
          <w:p w14:paraId="01AAAC7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School</w:t>
            </w:r>
            <w:proofErr w:type="spellEnd"/>
            <w:r w:rsidRPr="00237A4A">
              <w:rPr>
                <w:szCs w:val="20"/>
                <w:lang w:val="fr-CA"/>
              </w:rPr>
              <w:t xml:space="preserve"> </w:t>
            </w:r>
            <w:proofErr w:type="spellStart"/>
            <w:r w:rsidRPr="00237A4A">
              <w:rPr>
                <w:szCs w:val="20"/>
                <w:lang w:val="fr-CA"/>
              </w:rPr>
              <w:t>Officer</w:t>
            </w:r>
            <w:proofErr w:type="spellEnd"/>
          </w:p>
        </w:tc>
        <w:tc>
          <w:tcPr>
            <w:tcW w:w="2022" w:type="dxa"/>
            <w:noWrap/>
          </w:tcPr>
          <w:p w14:paraId="0BA61F5B" w14:textId="62558BD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LightRescue</w:t>
            </w:r>
            <w:proofErr w:type="spellEnd"/>
          </w:p>
        </w:tc>
        <w:tc>
          <w:tcPr>
            <w:tcW w:w="3386" w:type="dxa"/>
            <w:hideMark/>
          </w:tcPr>
          <w:p w14:paraId="7D43DAD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Light Rescue </w:t>
            </w:r>
            <w:proofErr w:type="spellStart"/>
            <w:r w:rsidRPr="00237A4A">
              <w:rPr>
                <w:szCs w:val="20"/>
                <w:lang w:val="fr-CA"/>
              </w:rPr>
              <w:t>Apparatus</w:t>
            </w:r>
            <w:proofErr w:type="spellEnd"/>
            <w:r w:rsidRPr="00237A4A">
              <w:rPr>
                <w:szCs w:val="20"/>
                <w:lang w:val="fr-CA"/>
              </w:rPr>
              <w:t xml:space="preserve"> (Jeep and </w:t>
            </w:r>
            <w:proofErr w:type="spellStart"/>
            <w:r w:rsidRPr="00237A4A">
              <w:rPr>
                <w:szCs w:val="20"/>
                <w:lang w:val="fr-CA"/>
              </w:rPr>
              <w:t>Other</w:t>
            </w:r>
            <w:proofErr w:type="spellEnd"/>
            <w:r w:rsidRPr="00237A4A">
              <w:rPr>
                <w:szCs w:val="20"/>
                <w:lang w:val="fr-CA"/>
              </w:rPr>
              <w:t xml:space="preserve"> </w:t>
            </w:r>
            <w:proofErr w:type="spellStart"/>
            <w:r w:rsidRPr="00237A4A">
              <w:rPr>
                <w:szCs w:val="20"/>
                <w:lang w:val="fr-CA"/>
              </w:rPr>
              <w:t>Vehicles</w:t>
            </w:r>
            <w:proofErr w:type="spellEnd"/>
            <w:r w:rsidRPr="00237A4A">
              <w:rPr>
                <w:szCs w:val="20"/>
                <w:lang w:val="fr-CA"/>
              </w:rPr>
              <w:t>)</w:t>
            </w:r>
          </w:p>
        </w:tc>
        <w:tc>
          <w:tcPr>
            <w:tcW w:w="2022" w:type="dxa"/>
            <w:noWrap/>
          </w:tcPr>
          <w:p w14:paraId="2F2EC817" w14:textId="06E3D0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MaintenanceandRepairTeam</w:t>
            </w:r>
            <w:proofErr w:type="spellEnd"/>
          </w:p>
        </w:tc>
        <w:tc>
          <w:tcPr>
            <w:tcW w:w="3386" w:type="dxa"/>
            <w:hideMark/>
          </w:tcPr>
          <w:p w14:paraId="186F93F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Maintenance and </w:t>
            </w:r>
            <w:proofErr w:type="spellStart"/>
            <w:r w:rsidRPr="00237A4A">
              <w:rPr>
                <w:szCs w:val="20"/>
                <w:lang w:val="fr-CA"/>
              </w:rPr>
              <w:t>Repair</w:t>
            </w:r>
            <w:proofErr w:type="spellEnd"/>
            <w:r w:rsidRPr="00237A4A">
              <w:rPr>
                <w:szCs w:val="20"/>
                <w:lang w:val="fr-CA"/>
              </w:rPr>
              <w:t xml:space="preserve"> Team - Light Equipment Public Works</w:t>
            </w:r>
          </w:p>
        </w:tc>
        <w:tc>
          <w:tcPr>
            <w:tcW w:w="2022" w:type="dxa"/>
            <w:noWrap/>
          </w:tcPr>
          <w:p w14:paraId="0B8B20BA" w14:textId="6CC03E2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ParkingEnforcement</w:t>
            </w:r>
            <w:proofErr w:type="spellEnd"/>
          </w:p>
        </w:tc>
        <w:tc>
          <w:tcPr>
            <w:tcW w:w="3386" w:type="dxa"/>
            <w:hideMark/>
          </w:tcPr>
          <w:p w14:paraId="53BA5CD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Parking </w:t>
            </w:r>
            <w:proofErr w:type="spellStart"/>
            <w:r w:rsidRPr="00237A4A">
              <w:rPr>
                <w:szCs w:val="20"/>
                <w:lang w:val="fr-CA"/>
              </w:rPr>
              <w:t>Enforcement</w:t>
            </w:r>
            <w:proofErr w:type="spellEnd"/>
          </w:p>
        </w:tc>
        <w:tc>
          <w:tcPr>
            <w:tcW w:w="2022" w:type="dxa"/>
            <w:noWrap/>
          </w:tcPr>
          <w:p w14:paraId="2F87F966" w14:textId="261CC2A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MobileCommunicationCenter</w:t>
            </w:r>
            <w:proofErr w:type="spellEnd"/>
          </w:p>
        </w:tc>
        <w:tc>
          <w:tcPr>
            <w:tcW w:w="3386" w:type="dxa"/>
            <w:hideMark/>
          </w:tcPr>
          <w:p w14:paraId="425C8AA2" w14:textId="77777777" w:rsidR="00C95C56" w:rsidRPr="00237A4A" w:rsidRDefault="00C95C56" w:rsidP="00C95C56">
            <w:pPr>
              <w:pStyle w:val="Corpsdetexte"/>
              <w:spacing w:before="0" w:after="0"/>
              <w:contextualSpacing/>
              <w:rPr>
                <w:szCs w:val="20"/>
                <w:lang w:val="fr-CA"/>
              </w:rPr>
            </w:pPr>
            <w:r w:rsidRPr="00237A4A">
              <w:rPr>
                <w:szCs w:val="20"/>
                <w:lang w:val="fr-CA"/>
              </w:rPr>
              <w:t>Mobile Communications Center (</w:t>
            </w:r>
            <w:proofErr w:type="spellStart"/>
            <w:r w:rsidRPr="00237A4A">
              <w:rPr>
                <w:szCs w:val="20"/>
                <w:lang w:val="fr-CA"/>
              </w:rPr>
              <w:t>Also</w:t>
            </w:r>
            <w:proofErr w:type="spellEnd"/>
            <w:r w:rsidRPr="00237A4A">
              <w:rPr>
                <w:szCs w:val="20"/>
                <w:lang w:val="fr-CA"/>
              </w:rPr>
              <w:t xml:space="preserve"> </w:t>
            </w:r>
            <w:proofErr w:type="spellStart"/>
            <w:r w:rsidRPr="00237A4A">
              <w:rPr>
                <w:szCs w:val="20"/>
                <w:lang w:val="fr-CA"/>
              </w:rPr>
              <w:t>referred</w:t>
            </w:r>
            <w:proofErr w:type="spellEnd"/>
            <w:r w:rsidRPr="00237A4A">
              <w:rPr>
                <w:szCs w:val="20"/>
                <w:lang w:val="fr-CA"/>
              </w:rPr>
              <w:t xml:space="preserve"> to as "Mobile EOC")</w:t>
            </w:r>
          </w:p>
        </w:tc>
        <w:tc>
          <w:tcPr>
            <w:tcW w:w="2022" w:type="dxa"/>
            <w:noWrap/>
          </w:tcPr>
          <w:p w14:paraId="733F4383" w14:textId="3865010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MobileSupportVehicle</w:t>
            </w:r>
            <w:proofErr w:type="spellEnd"/>
          </w:p>
        </w:tc>
        <w:tc>
          <w:tcPr>
            <w:tcW w:w="3386" w:type="dxa"/>
            <w:hideMark/>
          </w:tcPr>
          <w:p w14:paraId="6AB1232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Mobile Support </w:t>
            </w:r>
            <w:proofErr w:type="spellStart"/>
            <w:r w:rsidRPr="00237A4A">
              <w:rPr>
                <w:szCs w:val="20"/>
                <w:lang w:val="fr-CA"/>
              </w:rPr>
              <w:t>Vehicle</w:t>
            </w:r>
            <w:proofErr w:type="spellEnd"/>
          </w:p>
        </w:tc>
        <w:tc>
          <w:tcPr>
            <w:tcW w:w="2022" w:type="dxa"/>
            <w:noWrap/>
          </w:tcPr>
          <w:p w14:paraId="289EA327" w14:textId="15E41F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CrowdControlTeam</w:t>
            </w:r>
            <w:proofErr w:type="spellEnd"/>
          </w:p>
        </w:tc>
        <w:tc>
          <w:tcPr>
            <w:tcW w:w="3386" w:type="dxa"/>
            <w:hideMark/>
          </w:tcPr>
          <w:p w14:paraId="0747F5F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Crowd</w:t>
            </w:r>
            <w:proofErr w:type="spellEnd"/>
            <w:r w:rsidRPr="00237A4A">
              <w:rPr>
                <w:szCs w:val="20"/>
                <w:lang w:val="fr-CA"/>
              </w:rPr>
              <w:t xml:space="preserve"> Control Team</w:t>
            </w:r>
          </w:p>
        </w:tc>
        <w:tc>
          <w:tcPr>
            <w:tcW w:w="2022" w:type="dxa"/>
            <w:noWrap/>
          </w:tcPr>
          <w:p w14:paraId="6EB4ADAB" w14:textId="6B9AAFF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MountedPatrol</w:t>
            </w:r>
            <w:proofErr w:type="spellEnd"/>
          </w:p>
        </w:tc>
        <w:tc>
          <w:tcPr>
            <w:tcW w:w="3386" w:type="dxa"/>
            <w:hideMark/>
          </w:tcPr>
          <w:p w14:paraId="6BE054A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Mounted</w:t>
            </w:r>
            <w:proofErr w:type="spellEnd"/>
            <w:r w:rsidRPr="00237A4A">
              <w:rPr>
                <w:szCs w:val="20"/>
                <w:lang w:val="fr-CA"/>
              </w:rPr>
              <w:t xml:space="preserve"> </w:t>
            </w:r>
            <w:proofErr w:type="spellStart"/>
            <w:r w:rsidRPr="00237A4A">
              <w:rPr>
                <w:szCs w:val="20"/>
                <w:lang w:val="fr-CA"/>
              </w:rPr>
              <w:t>Patrol</w:t>
            </w:r>
            <w:proofErr w:type="spellEnd"/>
          </w:p>
        </w:tc>
        <w:tc>
          <w:tcPr>
            <w:tcW w:w="2022" w:type="dxa"/>
            <w:noWrap/>
          </w:tcPr>
          <w:p w14:paraId="181BE595" w14:textId="285EB2B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MountainSearchandRescueTeam</w:t>
            </w:r>
            <w:proofErr w:type="spellEnd"/>
          </w:p>
        </w:tc>
        <w:tc>
          <w:tcPr>
            <w:tcW w:w="3386" w:type="dxa"/>
            <w:hideMark/>
          </w:tcPr>
          <w:p w14:paraId="07B2748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Mountain</w:t>
            </w:r>
            <w:proofErr w:type="spellEnd"/>
            <w:r w:rsidRPr="00237A4A">
              <w:rPr>
                <w:szCs w:val="20"/>
                <w:lang w:val="fr-CA"/>
              </w:rPr>
              <w:t xml:space="preser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42DE374" w14:textId="53F9D6E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MedicalTransportVehicle</w:t>
            </w:r>
            <w:proofErr w:type="spellEnd"/>
          </w:p>
        </w:tc>
        <w:tc>
          <w:tcPr>
            <w:tcW w:w="3386" w:type="dxa"/>
            <w:hideMark/>
          </w:tcPr>
          <w:p w14:paraId="2DE68D8C"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Multi-Patient </w:t>
            </w:r>
            <w:proofErr w:type="spellStart"/>
            <w:r w:rsidRPr="00237A4A">
              <w:rPr>
                <w:szCs w:val="20"/>
                <w:lang w:val="fr-CA"/>
              </w:rPr>
              <w:t>Medical</w:t>
            </w:r>
            <w:proofErr w:type="spellEnd"/>
            <w:r w:rsidRPr="00237A4A">
              <w:rPr>
                <w:szCs w:val="20"/>
                <w:lang w:val="fr-CA"/>
              </w:rPr>
              <w:t xml:space="preserve"> Transport </w:t>
            </w:r>
            <w:proofErr w:type="spellStart"/>
            <w:r w:rsidRPr="00237A4A">
              <w:rPr>
                <w:szCs w:val="20"/>
                <w:lang w:val="fr-CA"/>
              </w:rPr>
              <w:t>Vehicle</w:t>
            </w:r>
            <w:proofErr w:type="spellEnd"/>
          </w:p>
        </w:tc>
        <w:tc>
          <w:tcPr>
            <w:tcW w:w="2022" w:type="dxa"/>
            <w:noWrap/>
          </w:tcPr>
          <w:p w14:paraId="00D111AC" w14:textId="32B5B1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ParkRanger</w:t>
            </w:r>
            <w:proofErr w:type="spellEnd"/>
          </w:p>
        </w:tc>
        <w:tc>
          <w:tcPr>
            <w:tcW w:w="3386" w:type="dxa"/>
            <w:hideMark/>
          </w:tcPr>
          <w:p w14:paraId="0A4BFE63" w14:textId="77777777" w:rsidR="00C95C56" w:rsidRPr="00237A4A" w:rsidRDefault="00C95C56" w:rsidP="00C95C56">
            <w:pPr>
              <w:pStyle w:val="Corpsdetexte"/>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DiveTeam</w:t>
            </w:r>
            <w:proofErr w:type="spellEnd"/>
          </w:p>
        </w:tc>
        <w:tc>
          <w:tcPr>
            <w:tcW w:w="3386" w:type="dxa"/>
            <w:hideMark/>
          </w:tcPr>
          <w:p w14:paraId="79D0E5D6"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Public </w:t>
            </w:r>
            <w:proofErr w:type="spellStart"/>
            <w:r w:rsidRPr="00237A4A">
              <w:rPr>
                <w:szCs w:val="20"/>
                <w:lang w:val="fr-CA"/>
              </w:rPr>
              <w:t>Safety</w:t>
            </w:r>
            <w:proofErr w:type="spellEnd"/>
            <w:r w:rsidRPr="00237A4A">
              <w:rPr>
                <w:szCs w:val="20"/>
                <w:lang w:val="fr-CA"/>
              </w:rPr>
              <w:t xml:space="preserve"> Dive Team</w:t>
            </w:r>
          </w:p>
        </w:tc>
        <w:tc>
          <w:tcPr>
            <w:tcW w:w="2022" w:type="dxa"/>
            <w:noWrap/>
          </w:tcPr>
          <w:p w14:paraId="5E0E3CE0" w14:textId="0DC1439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RapidResponseSpecialist</w:t>
            </w:r>
            <w:proofErr w:type="spellEnd"/>
          </w:p>
        </w:tc>
        <w:tc>
          <w:tcPr>
            <w:tcW w:w="3386" w:type="dxa"/>
            <w:hideMark/>
          </w:tcPr>
          <w:p w14:paraId="279F0DB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Rapid </w:t>
            </w:r>
            <w:proofErr w:type="spellStart"/>
            <w:r w:rsidRPr="00237A4A">
              <w:rPr>
                <w:szCs w:val="20"/>
                <w:lang w:val="fr-CA"/>
              </w:rPr>
              <w:t>Response</w:t>
            </w:r>
            <w:proofErr w:type="spellEnd"/>
            <w:r w:rsidRPr="00237A4A">
              <w:rPr>
                <w:szCs w:val="20"/>
                <w:lang w:val="fr-CA"/>
              </w:rPr>
              <w:t xml:space="preserve"> </w:t>
            </w:r>
            <w:proofErr w:type="spellStart"/>
            <w:r w:rsidRPr="00237A4A">
              <w:rPr>
                <w:szCs w:val="20"/>
                <w:lang w:val="fr-CA"/>
              </w:rPr>
              <w:t>Specialist</w:t>
            </w:r>
            <w:proofErr w:type="spellEnd"/>
          </w:p>
        </w:tc>
        <w:tc>
          <w:tcPr>
            <w:tcW w:w="2022" w:type="dxa"/>
            <w:noWrap/>
          </w:tcPr>
          <w:p w14:paraId="1BDCCFDD" w14:textId="4A4BA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RoadSweeper</w:t>
            </w:r>
            <w:proofErr w:type="spellEnd"/>
          </w:p>
        </w:tc>
        <w:tc>
          <w:tcPr>
            <w:tcW w:w="3386" w:type="dxa"/>
            <w:hideMark/>
          </w:tcPr>
          <w:p w14:paraId="6C4472FF" w14:textId="77777777" w:rsidR="00C95C56" w:rsidRPr="00237A4A" w:rsidRDefault="00C95C56" w:rsidP="00C95C56">
            <w:pPr>
              <w:pStyle w:val="Corpsdetexte"/>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SafetyOfficer</w:t>
            </w:r>
            <w:proofErr w:type="spellEnd"/>
          </w:p>
        </w:tc>
        <w:tc>
          <w:tcPr>
            <w:tcW w:w="3386" w:type="dxa"/>
            <w:hideMark/>
          </w:tcPr>
          <w:p w14:paraId="519E708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Safety</w:t>
            </w:r>
            <w:proofErr w:type="spellEnd"/>
            <w:r w:rsidRPr="00237A4A">
              <w:rPr>
                <w:szCs w:val="20"/>
                <w:lang w:val="fr-CA"/>
              </w:rPr>
              <w:t xml:space="preserve"> </w:t>
            </w:r>
            <w:proofErr w:type="spellStart"/>
            <w:r w:rsidRPr="00237A4A">
              <w:rPr>
                <w:szCs w:val="20"/>
                <w:lang w:val="fr-CA"/>
              </w:rPr>
              <w:t>Officer</w:t>
            </w:r>
            <w:proofErr w:type="spellEnd"/>
            <w:r w:rsidRPr="00237A4A">
              <w:rPr>
                <w:szCs w:val="20"/>
                <w:lang w:val="fr-CA"/>
              </w:rPr>
              <w:t>/Chief</w:t>
            </w:r>
          </w:p>
        </w:tc>
        <w:tc>
          <w:tcPr>
            <w:tcW w:w="2022" w:type="dxa"/>
            <w:noWrap/>
          </w:tcPr>
          <w:p w14:paraId="464FA93C" w14:textId="20BDDC1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SnowBlower</w:t>
            </w:r>
            <w:proofErr w:type="spellEnd"/>
          </w:p>
        </w:tc>
        <w:tc>
          <w:tcPr>
            <w:tcW w:w="3386" w:type="dxa"/>
            <w:hideMark/>
          </w:tcPr>
          <w:p w14:paraId="24D30932" w14:textId="77777777" w:rsidR="00C95C56" w:rsidRPr="00237A4A" w:rsidRDefault="00C95C56" w:rsidP="00C95C56">
            <w:pPr>
              <w:pStyle w:val="Corpsdetexte"/>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SnowCat</w:t>
            </w:r>
            <w:proofErr w:type="spellEnd"/>
          </w:p>
        </w:tc>
        <w:tc>
          <w:tcPr>
            <w:tcW w:w="3386" w:type="dxa"/>
            <w:hideMark/>
          </w:tcPr>
          <w:p w14:paraId="2DA4D152" w14:textId="77777777" w:rsidR="00C95C56" w:rsidRPr="00237A4A" w:rsidRDefault="00C95C56" w:rsidP="00C95C56">
            <w:pPr>
              <w:pStyle w:val="Corpsdetexte"/>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1 Structure </w:t>
            </w:r>
            <w:proofErr w:type="spellStart"/>
            <w:r w:rsidRPr="00237A4A">
              <w:rPr>
                <w:szCs w:val="20"/>
                <w:lang w:val="fr-CA"/>
              </w:rPr>
              <w:t>Fire</w:t>
            </w:r>
            <w:proofErr w:type="spellEnd"/>
            <w:r w:rsidRPr="00237A4A">
              <w:rPr>
                <w:szCs w:val="20"/>
                <w:lang w:val="fr-CA"/>
              </w:rPr>
              <w:t xml:space="preserve"> Engine (1000 GPM, 400 Gal tank, 1200' 2.5" hose or </w:t>
            </w:r>
            <w:proofErr w:type="spellStart"/>
            <w:r w:rsidRPr="00237A4A">
              <w:rPr>
                <w:szCs w:val="20"/>
                <w:lang w:val="fr-CA"/>
              </w:rPr>
              <w:t>larger</w:t>
            </w:r>
            <w:proofErr w:type="spellEnd"/>
            <w:r w:rsidRPr="00237A4A">
              <w:rPr>
                <w:szCs w:val="20"/>
                <w:lang w:val="fr-CA"/>
              </w:rPr>
              <w:t xml:space="preserve">, 400' 1.5" hose or </w:t>
            </w:r>
            <w:proofErr w:type="spellStart"/>
            <w:r w:rsidRPr="00237A4A">
              <w:rPr>
                <w:szCs w:val="20"/>
                <w:lang w:val="fr-CA"/>
              </w:rPr>
              <w:t>larger</w:t>
            </w:r>
            <w:proofErr w:type="spellEnd"/>
            <w:r w:rsidRPr="00237A4A">
              <w:rPr>
                <w:szCs w:val="20"/>
                <w:lang w:val="fr-CA"/>
              </w:rPr>
              <w:t xml:space="preserve"> (</w:t>
            </w:r>
            <w:proofErr w:type="spellStart"/>
            <w:r w:rsidRPr="00237A4A">
              <w:rPr>
                <w:szCs w:val="20"/>
                <w:lang w:val="fr-CA"/>
              </w:rPr>
              <w:t>attack</w:t>
            </w:r>
            <w:proofErr w:type="spellEnd"/>
            <w:r w:rsidRPr="00237A4A">
              <w:rPr>
                <w:szCs w:val="20"/>
                <w:lang w:val="fr-CA"/>
              </w:rPr>
              <w:t xml:space="preserve"> line), 200' 1" hose or </w:t>
            </w:r>
            <w:proofErr w:type="spellStart"/>
            <w:r w:rsidRPr="00237A4A">
              <w:rPr>
                <w:szCs w:val="20"/>
                <w:lang w:val="fr-CA"/>
              </w:rPr>
              <w:t>larger</w:t>
            </w:r>
            <w:proofErr w:type="spellEnd"/>
            <w:r w:rsidRPr="00237A4A">
              <w:rPr>
                <w:szCs w:val="20"/>
                <w:lang w:val="fr-CA"/>
              </w:rPr>
              <w:t xml:space="preserve">, ladder 20' or longer, 500GPM master </w:t>
            </w:r>
            <w:proofErr w:type="spellStart"/>
            <w:r w:rsidRPr="00237A4A">
              <w:rPr>
                <w:szCs w:val="20"/>
                <w:lang w:val="fr-CA"/>
              </w:rPr>
              <w:t>stream</w:t>
            </w:r>
            <w:proofErr w:type="spellEnd"/>
            <w:r w:rsidRPr="00237A4A">
              <w:rPr>
                <w:szCs w:val="20"/>
                <w:lang w:val="fr-CA"/>
              </w:rPr>
              <w:t xml:space="preserve">, and 4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2F043F34" w14:textId="648053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2 Structure </w:t>
            </w:r>
            <w:proofErr w:type="spellStart"/>
            <w:r w:rsidRPr="00237A4A">
              <w:rPr>
                <w:szCs w:val="20"/>
                <w:lang w:val="fr-CA"/>
              </w:rPr>
              <w:t>Fire</w:t>
            </w:r>
            <w:proofErr w:type="spellEnd"/>
            <w:r w:rsidRPr="00237A4A">
              <w:rPr>
                <w:szCs w:val="20"/>
                <w:lang w:val="fr-CA"/>
              </w:rPr>
              <w:t xml:space="preserve"> Engine (500GPM, 400 Gal Tank, hose 1000', 5400', 300' </w:t>
            </w:r>
            <w:proofErr w:type="spellStart"/>
            <w:r w:rsidRPr="00237A4A">
              <w:rPr>
                <w:szCs w:val="20"/>
                <w:lang w:val="fr-CA"/>
              </w:rPr>
              <w:t>respectively</w:t>
            </w:r>
            <w:proofErr w:type="spellEnd"/>
            <w:r w:rsidRPr="00237A4A">
              <w:rPr>
                <w:szCs w:val="20"/>
                <w:lang w:val="fr-CA"/>
              </w:rPr>
              <w:t xml:space="preserve">, ladder 20' or longer, no master </w:t>
            </w:r>
            <w:proofErr w:type="spellStart"/>
            <w:r w:rsidRPr="00237A4A">
              <w:rPr>
                <w:szCs w:val="20"/>
                <w:lang w:val="fr-CA"/>
              </w:rPr>
              <w:t>stream</w:t>
            </w:r>
            <w:proofErr w:type="spellEnd"/>
            <w:r w:rsidRPr="00237A4A">
              <w:rPr>
                <w:szCs w:val="20"/>
                <w:lang w:val="fr-CA"/>
              </w:rPr>
              <w:t xml:space="preserve"> and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7EF78A6F" w14:textId="29FFCF6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Corpsdetexte"/>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Corpsdetexte"/>
              <w:spacing w:before="0" w:after="0"/>
              <w:contextualSpacing/>
              <w:rPr>
                <w:szCs w:val="20"/>
                <w:lang w:val="fr-CA"/>
              </w:rPr>
            </w:pPr>
            <w:r w:rsidRPr="00237A4A">
              <w:rPr>
                <w:szCs w:val="20"/>
                <w:lang w:val="fr-CA"/>
              </w:rPr>
              <w:t>SWAT/</w:t>
            </w:r>
            <w:proofErr w:type="spellStart"/>
            <w:r w:rsidRPr="00237A4A">
              <w:rPr>
                <w:szCs w:val="20"/>
                <w:lang w:val="fr-CA"/>
              </w:rPr>
              <w:t>Tactical</w:t>
            </w:r>
            <w:proofErr w:type="spellEnd"/>
            <w:r w:rsidRPr="00237A4A">
              <w:rPr>
                <w:szCs w:val="20"/>
                <w:lang w:val="fr-CA"/>
              </w:rPr>
              <w:t xml:space="preserve"> Teams</w:t>
            </w:r>
          </w:p>
        </w:tc>
        <w:tc>
          <w:tcPr>
            <w:tcW w:w="2022" w:type="dxa"/>
            <w:noWrap/>
          </w:tcPr>
          <w:p w14:paraId="65E63EE9" w14:textId="55C47D0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lastRenderedPageBreak/>
              <w:t>SwiftwaterRescueTeam</w:t>
            </w:r>
            <w:proofErr w:type="spellEnd"/>
          </w:p>
        </w:tc>
        <w:tc>
          <w:tcPr>
            <w:tcW w:w="3386" w:type="dxa"/>
            <w:hideMark/>
          </w:tcPr>
          <w:p w14:paraId="0665F3A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Swiftwater</w:t>
            </w:r>
            <w:proofErr w:type="spellEnd"/>
            <w:r w:rsidRPr="00237A4A">
              <w:rPr>
                <w:szCs w:val="20"/>
                <w:lang w:val="fr-CA"/>
              </w:rPr>
              <w:t xml:space="preserve">/Flood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1040B88B" w14:textId="6DFC805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VehicularCrimesTeam</w:t>
            </w:r>
            <w:proofErr w:type="spellEnd"/>
          </w:p>
        </w:tc>
        <w:tc>
          <w:tcPr>
            <w:tcW w:w="3386" w:type="dxa"/>
            <w:hideMark/>
          </w:tcPr>
          <w:p w14:paraId="21FA94D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Vehicular</w:t>
            </w:r>
            <w:proofErr w:type="spellEnd"/>
            <w:r w:rsidRPr="00237A4A">
              <w:rPr>
                <w:szCs w:val="20"/>
                <w:lang w:val="fr-CA"/>
              </w:rPr>
              <w:t xml:space="preserve"> Crimes Team</w:t>
            </w:r>
          </w:p>
        </w:tc>
        <w:tc>
          <w:tcPr>
            <w:tcW w:w="2022" w:type="dxa"/>
            <w:noWrap/>
          </w:tcPr>
          <w:p w14:paraId="252CEC5A" w14:textId="0AD4F9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Veterinarian</w:t>
            </w:r>
            <w:proofErr w:type="spellEnd"/>
          </w:p>
        </w:tc>
        <w:tc>
          <w:tcPr>
            <w:tcW w:w="3386" w:type="dxa"/>
            <w:hideMark/>
          </w:tcPr>
          <w:p w14:paraId="1FCA25F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Veterinarian</w:t>
            </w:r>
            <w:proofErr w:type="spellEnd"/>
          </w:p>
        </w:tc>
        <w:tc>
          <w:tcPr>
            <w:tcW w:w="2022" w:type="dxa"/>
            <w:noWrap/>
          </w:tcPr>
          <w:p w14:paraId="291EE299" w14:textId="27785AF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WaterRescueTeam</w:t>
            </w:r>
            <w:proofErr w:type="spellEnd"/>
          </w:p>
        </w:tc>
        <w:tc>
          <w:tcPr>
            <w:tcW w:w="3386" w:type="dxa"/>
            <w:hideMark/>
          </w:tcPr>
          <w:p w14:paraId="22F2604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Ocean</w:t>
            </w:r>
            <w:proofErr w:type="spellEnd"/>
            <w:r w:rsidRPr="00237A4A">
              <w:rPr>
                <w:szCs w:val="20"/>
                <w:lang w:val="fr-CA"/>
              </w:rPr>
              <w:t>/Lake/</w:t>
            </w:r>
            <w:proofErr w:type="spellStart"/>
            <w:r w:rsidRPr="00237A4A">
              <w:rPr>
                <w:szCs w:val="20"/>
                <w:lang w:val="fr-CA"/>
              </w:rPr>
              <w:t>Other</w:t>
            </w:r>
            <w:proofErr w:type="spellEnd"/>
            <w:r w:rsidRPr="00237A4A">
              <w:rPr>
                <w:szCs w:val="20"/>
                <w:lang w:val="fr-CA"/>
              </w:rPr>
              <w:t xml:space="preserve"> Water Body Rescue Team</w:t>
            </w:r>
          </w:p>
        </w:tc>
        <w:tc>
          <w:tcPr>
            <w:tcW w:w="2022" w:type="dxa"/>
            <w:noWrap/>
          </w:tcPr>
          <w:p w14:paraId="4763E73F" w14:textId="4F47982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TrafficUnit</w:t>
            </w:r>
            <w:proofErr w:type="spellEnd"/>
          </w:p>
        </w:tc>
        <w:tc>
          <w:tcPr>
            <w:tcW w:w="3386" w:type="dxa"/>
            <w:hideMark/>
          </w:tcPr>
          <w:p w14:paraId="0DD09F66" w14:textId="77777777" w:rsidR="00C95C56" w:rsidRPr="00237A4A" w:rsidRDefault="00C95C56" w:rsidP="00C95C56">
            <w:pPr>
              <w:pStyle w:val="Corpsdetexte"/>
              <w:spacing w:before="0" w:after="0"/>
              <w:contextualSpacing/>
              <w:rPr>
                <w:szCs w:val="20"/>
                <w:lang w:val="fr-CA"/>
              </w:rPr>
            </w:pPr>
            <w:r w:rsidRPr="00237A4A">
              <w:rPr>
                <w:szCs w:val="20"/>
                <w:lang w:val="fr-CA"/>
              </w:rPr>
              <w:t>Traffic Unit/</w:t>
            </w:r>
            <w:proofErr w:type="spellStart"/>
            <w:r w:rsidRPr="00237A4A">
              <w:rPr>
                <w:szCs w:val="20"/>
                <w:lang w:val="fr-CA"/>
              </w:rPr>
              <w:t>Officer</w:t>
            </w:r>
            <w:proofErr w:type="spellEnd"/>
          </w:p>
        </w:tc>
        <w:tc>
          <w:tcPr>
            <w:tcW w:w="2022" w:type="dxa"/>
            <w:noWrap/>
          </w:tcPr>
          <w:p w14:paraId="177FB2F2" w14:textId="08A47D1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TransitOfficer</w:t>
            </w:r>
            <w:proofErr w:type="spellEnd"/>
          </w:p>
        </w:tc>
        <w:tc>
          <w:tcPr>
            <w:tcW w:w="3386" w:type="dxa"/>
            <w:hideMark/>
          </w:tcPr>
          <w:p w14:paraId="2C51973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Transit </w:t>
            </w:r>
            <w:proofErr w:type="spellStart"/>
            <w:r w:rsidRPr="00237A4A">
              <w:rPr>
                <w:szCs w:val="20"/>
                <w:lang w:val="fr-CA"/>
              </w:rPr>
              <w:t>Officer</w:t>
            </w:r>
            <w:proofErr w:type="spellEnd"/>
            <w:r w:rsidRPr="00237A4A">
              <w:rPr>
                <w:szCs w:val="20"/>
                <w:lang w:val="fr-CA"/>
              </w:rPr>
              <w:t>/</w:t>
            </w:r>
            <w:proofErr w:type="spellStart"/>
            <w:r w:rsidRPr="00237A4A">
              <w:rPr>
                <w:szCs w:val="20"/>
                <w:lang w:val="fr-CA"/>
              </w:rPr>
              <w:t>Deputy</w:t>
            </w:r>
            <w:proofErr w:type="spellEnd"/>
          </w:p>
        </w:tc>
        <w:tc>
          <w:tcPr>
            <w:tcW w:w="2022" w:type="dxa"/>
            <w:noWrap/>
          </w:tcPr>
          <w:p w14:paraId="51220EBD" w14:textId="295E9C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DumpTruck</w:t>
            </w:r>
            <w:proofErr w:type="spellEnd"/>
          </w:p>
        </w:tc>
        <w:tc>
          <w:tcPr>
            <w:tcW w:w="3386" w:type="dxa"/>
            <w:hideMark/>
          </w:tcPr>
          <w:p w14:paraId="7D3C607A" w14:textId="77777777" w:rsidR="00C95C56" w:rsidRPr="00237A4A" w:rsidRDefault="00C95C56" w:rsidP="00C95C56">
            <w:pPr>
              <w:pStyle w:val="Corpsdetexte"/>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TowTruck</w:t>
            </w:r>
            <w:proofErr w:type="spellEnd"/>
          </w:p>
        </w:tc>
        <w:tc>
          <w:tcPr>
            <w:tcW w:w="3386" w:type="dxa"/>
            <w:hideMark/>
          </w:tcPr>
          <w:p w14:paraId="3D9F269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Truck, </w:t>
            </w:r>
            <w:proofErr w:type="spellStart"/>
            <w:r w:rsidRPr="00237A4A">
              <w:rPr>
                <w:szCs w:val="20"/>
                <w:lang w:val="fr-CA"/>
              </w:rPr>
              <w:t>Tow</w:t>
            </w:r>
            <w:proofErr w:type="spellEnd"/>
            <w:r w:rsidRPr="00237A4A">
              <w:rPr>
                <w:szCs w:val="20"/>
                <w:lang w:val="fr-CA"/>
              </w:rPr>
              <w:t xml:space="preserve"> (</w:t>
            </w:r>
            <w:proofErr w:type="spellStart"/>
            <w:r w:rsidRPr="00237A4A">
              <w:rPr>
                <w:szCs w:val="20"/>
                <w:lang w:val="fr-CA"/>
              </w:rPr>
              <w:t>Wrecker</w:t>
            </w:r>
            <w:proofErr w:type="spellEnd"/>
            <w:r w:rsidRPr="00237A4A">
              <w:rPr>
                <w:szCs w:val="20"/>
                <w:lang w:val="fr-CA"/>
              </w:rPr>
              <w:t>)</w:t>
            </w:r>
          </w:p>
        </w:tc>
        <w:tc>
          <w:tcPr>
            <w:tcW w:w="2022" w:type="dxa"/>
            <w:noWrap/>
          </w:tcPr>
          <w:p w14:paraId="1D988A2F" w14:textId="146DD6D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PlowTruck</w:t>
            </w:r>
            <w:proofErr w:type="spellEnd"/>
          </w:p>
        </w:tc>
        <w:tc>
          <w:tcPr>
            <w:tcW w:w="3386" w:type="dxa"/>
            <w:hideMark/>
          </w:tcPr>
          <w:p w14:paraId="6831885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Truck, </w:t>
            </w:r>
            <w:proofErr w:type="spellStart"/>
            <w:r w:rsidRPr="00237A4A">
              <w:rPr>
                <w:szCs w:val="20"/>
                <w:lang w:val="fr-CA"/>
              </w:rPr>
              <w:t>Plow</w:t>
            </w:r>
            <w:proofErr w:type="spellEnd"/>
          </w:p>
        </w:tc>
        <w:tc>
          <w:tcPr>
            <w:tcW w:w="2022" w:type="dxa"/>
            <w:noWrap/>
          </w:tcPr>
          <w:p w14:paraId="4F496E64" w14:textId="54D6EDC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TugBoat</w:t>
            </w:r>
            <w:proofErr w:type="spellEnd"/>
          </w:p>
        </w:tc>
        <w:tc>
          <w:tcPr>
            <w:tcW w:w="3386" w:type="dxa"/>
            <w:hideMark/>
          </w:tcPr>
          <w:p w14:paraId="6B02482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Tug</w:t>
            </w:r>
            <w:proofErr w:type="spellEnd"/>
            <w:r w:rsidRPr="00237A4A">
              <w:rPr>
                <w:szCs w:val="20"/>
                <w:lang w:val="fr-CA"/>
              </w:rPr>
              <w:t xml:space="preserve"> Boat (General)</w:t>
            </w:r>
          </w:p>
        </w:tc>
        <w:tc>
          <w:tcPr>
            <w:tcW w:w="2022" w:type="dxa"/>
            <w:noWrap/>
          </w:tcPr>
          <w:p w14:paraId="51977A94" w14:textId="546E0E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VictimAdvocate</w:t>
            </w:r>
            <w:proofErr w:type="spellEnd"/>
          </w:p>
        </w:tc>
        <w:tc>
          <w:tcPr>
            <w:tcW w:w="3386" w:type="dxa"/>
            <w:hideMark/>
          </w:tcPr>
          <w:p w14:paraId="087743F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Victim</w:t>
            </w:r>
            <w:proofErr w:type="spellEnd"/>
            <w:r w:rsidRPr="00237A4A">
              <w:rPr>
                <w:szCs w:val="20"/>
                <w:lang w:val="fr-CA"/>
              </w:rPr>
              <w:t xml:space="preserve"> </w:t>
            </w:r>
            <w:proofErr w:type="spellStart"/>
            <w:r w:rsidRPr="00237A4A">
              <w:rPr>
                <w:szCs w:val="20"/>
                <w:lang w:val="fr-CA"/>
              </w:rPr>
              <w:t>Advocate</w:t>
            </w:r>
            <w:proofErr w:type="spellEnd"/>
            <w:r w:rsidRPr="00237A4A">
              <w:rPr>
                <w:szCs w:val="20"/>
                <w:lang w:val="fr-CA"/>
              </w:rPr>
              <w:t xml:space="preserve"> Unit</w:t>
            </w:r>
          </w:p>
        </w:tc>
        <w:tc>
          <w:tcPr>
            <w:tcW w:w="2022" w:type="dxa"/>
            <w:noWrap/>
          </w:tcPr>
          <w:p w14:paraId="6276987E" w14:textId="1D3E21D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DeWateringWaterPump</w:t>
            </w:r>
            <w:proofErr w:type="spellEnd"/>
          </w:p>
        </w:tc>
        <w:tc>
          <w:tcPr>
            <w:tcW w:w="3386" w:type="dxa"/>
            <w:hideMark/>
          </w:tcPr>
          <w:p w14:paraId="39F8BC3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De-</w:t>
            </w:r>
            <w:proofErr w:type="spellStart"/>
            <w:r w:rsidRPr="00237A4A">
              <w:rPr>
                <w:szCs w:val="20"/>
                <w:lang w:val="fr-CA"/>
              </w:rPr>
              <w:t>Watering</w:t>
            </w:r>
            <w:proofErr w:type="spellEnd"/>
          </w:p>
        </w:tc>
        <w:tc>
          <w:tcPr>
            <w:tcW w:w="2022" w:type="dxa"/>
            <w:noWrap/>
          </w:tcPr>
          <w:p w14:paraId="165A5218" w14:textId="73A5D76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WasteWaterPump</w:t>
            </w:r>
            <w:proofErr w:type="spellEnd"/>
          </w:p>
        </w:tc>
        <w:tc>
          <w:tcPr>
            <w:tcW w:w="3386" w:type="dxa"/>
            <w:hideMark/>
          </w:tcPr>
          <w:p w14:paraId="31F2838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xml:space="preserve">, </w:t>
            </w:r>
            <w:proofErr w:type="spellStart"/>
            <w:r w:rsidRPr="00237A4A">
              <w:rPr>
                <w:szCs w:val="20"/>
                <w:lang w:val="fr-CA"/>
              </w:rPr>
              <w:t>Wastewater</w:t>
            </w:r>
            <w:proofErr w:type="spellEnd"/>
          </w:p>
        </w:tc>
        <w:tc>
          <w:tcPr>
            <w:tcW w:w="2022" w:type="dxa"/>
            <w:noWrap/>
          </w:tcPr>
          <w:p w14:paraId="3FAB948D" w14:textId="3C4471A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FireWaterTender</w:t>
            </w:r>
            <w:proofErr w:type="spellEnd"/>
          </w:p>
        </w:tc>
        <w:tc>
          <w:tcPr>
            <w:tcW w:w="3386" w:type="dxa"/>
            <w:hideMark/>
          </w:tcPr>
          <w:p w14:paraId="36CB331A"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Tender, </w:t>
            </w:r>
            <w:proofErr w:type="spellStart"/>
            <w:r w:rsidRPr="00237A4A">
              <w:rPr>
                <w:szCs w:val="20"/>
                <w:lang w:val="fr-CA"/>
              </w:rPr>
              <w:t>Firefighting</w:t>
            </w:r>
            <w:proofErr w:type="spellEnd"/>
            <w:r w:rsidRPr="00237A4A">
              <w:rPr>
                <w:szCs w:val="20"/>
                <w:lang w:val="fr-CA"/>
              </w:rPr>
              <w:t xml:space="preserve"> (Tanker)</w:t>
            </w:r>
          </w:p>
        </w:tc>
        <w:tc>
          <w:tcPr>
            <w:tcW w:w="2022" w:type="dxa"/>
            <w:noWrap/>
          </w:tcPr>
          <w:p w14:paraId="2C744097" w14:textId="28C86C7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WaterTruck</w:t>
            </w:r>
            <w:proofErr w:type="spellEnd"/>
          </w:p>
        </w:tc>
        <w:tc>
          <w:tcPr>
            <w:tcW w:w="3386" w:type="dxa"/>
            <w:hideMark/>
          </w:tcPr>
          <w:p w14:paraId="6ADED39E" w14:textId="77777777" w:rsidR="00C95C56" w:rsidRPr="00237A4A" w:rsidRDefault="00C95C56" w:rsidP="00C95C56">
            <w:pPr>
              <w:pStyle w:val="Corpsdetexte"/>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WheelDozer</w:t>
            </w:r>
            <w:proofErr w:type="spellEnd"/>
          </w:p>
        </w:tc>
        <w:tc>
          <w:tcPr>
            <w:tcW w:w="3386" w:type="dxa"/>
            <w:hideMark/>
          </w:tcPr>
          <w:p w14:paraId="3F142FBC"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w:t>
            </w:r>
            <w:proofErr w:type="spellStart"/>
            <w:r w:rsidRPr="00237A4A">
              <w:rPr>
                <w:szCs w:val="20"/>
                <w:lang w:val="fr-CA"/>
              </w:rPr>
              <w:t>Dozer</w:t>
            </w:r>
            <w:proofErr w:type="spellEnd"/>
          </w:p>
        </w:tc>
        <w:tc>
          <w:tcPr>
            <w:tcW w:w="2022" w:type="dxa"/>
            <w:noWrap/>
          </w:tcPr>
          <w:p w14:paraId="04780A9B" w14:textId="2B49BA3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WheelLoaderBackhoe</w:t>
            </w:r>
            <w:proofErr w:type="spellEnd"/>
          </w:p>
        </w:tc>
        <w:tc>
          <w:tcPr>
            <w:tcW w:w="3386" w:type="dxa"/>
            <w:hideMark/>
          </w:tcPr>
          <w:p w14:paraId="1C2D49F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Loader </w:t>
            </w:r>
            <w:proofErr w:type="spellStart"/>
            <w:r w:rsidRPr="00237A4A">
              <w:rPr>
                <w:szCs w:val="20"/>
                <w:lang w:val="fr-CA"/>
              </w:rPr>
              <w:t>Backhoe</w:t>
            </w:r>
            <w:proofErr w:type="spellEnd"/>
          </w:p>
        </w:tc>
        <w:tc>
          <w:tcPr>
            <w:tcW w:w="2022" w:type="dxa"/>
            <w:noWrap/>
          </w:tcPr>
          <w:p w14:paraId="107AB3B1" w14:textId="4679F1F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w:t>
            </w:r>
            <w:proofErr w:type="spellEnd"/>
          </w:p>
        </w:tc>
        <w:tc>
          <w:tcPr>
            <w:tcW w:w="3386" w:type="dxa"/>
            <w:hideMark/>
          </w:tcPr>
          <w:p w14:paraId="122AFF33" w14:textId="77777777" w:rsidR="00C95C56" w:rsidRPr="00237A4A" w:rsidRDefault="00C95C56" w:rsidP="00C95C56">
            <w:pPr>
              <w:pStyle w:val="Corpsdetexte"/>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WheelLoaderSkidSteer</w:t>
            </w:r>
            <w:proofErr w:type="spellEnd"/>
          </w:p>
        </w:tc>
        <w:tc>
          <w:tcPr>
            <w:tcW w:w="3386" w:type="dxa"/>
            <w:hideMark/>
          </w:tcPr>
          <w:p w14:paraId="198FBED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Loaders, </w:t>
            </w:r>
            <w:proofErr w:type="spellStart"/>
            <w:r w:rsidRPr="00237A4A">
              <w:rPr>
                <w:szCs w:val="20"/>
                <w:lang w:val="fr-CA"/>
              </w:rPr>
              <w:t>Skid</w:t>
            </w:r>
            <w:proofErr w:type="spellEnd"/>
            <w:r w:rsidRPr="00237A4A">
              <w:rPr>
                <w:szCs w:val="20"/>
                <w:lang w:val="fr-CA"/>
              </w:rPr>
              <w:t xml:space="preserve"> </w:t>
            </w:r>
            <w:proofErr w:type="spellStart"/>
            <w:r w:rsidRPr="00237A4A">
              <w:rPr>
                <w:szCs w:val="20"/>
                <w:lang w:val="fr-CA"/>
              </w:rPr>
              <w:t>Steer</w:t>
            </w:r>
            <w:proofErr w:type="spellEnd"/>
          </w:p>
        </w:tc>
        <w:tc>
          <w:tcPr>
            <w:tcW w:w="2022" w:type="dxa"/>
            <w:noWrap/>
          </w:tcPr>
          <w:p w14:paraId="3A99D643" w14:textId="1E49417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WoodChipper</w:t>
            </w:r>
            <w:proofErr w:type="spellEnd"/>
          </w:p>
        </w:tc>
        <w:tc>
          <w:tcPr>
            <w:tcW w:w="3386" w:type="dxa"/>
            <w:hideMark/>
          </w:tcPr>
          <w:p w14:paraId="6381865A"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Wood </w:t>
            </w:r>
            <w:proofErr w:type="spellStart"/>
            <w:r w:rsidRPr="00237A4A">
              <w:rPr>
                <w:szCs w:val="20"/>
                <w:lang w:val="fr-CA"/>
              </w:rPr>
              <w:t>Chipper</w:t>
            </w:r>
            <w:proofErr w:type="spellEnd"/>
          </w:p>
        </w:tc>
        <w:tc>
          <w:tcPr>
            <w:tcW w:w="2022" w:type="dxa"/>
            <w:noWrap/>
          </w:tcPr>
          <w:p w14:paraId="7B0C1684" w14:textId="7B614F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WildlandTaskForce</w:t>
            </w:r>
            <w:proofErr w:type="spellEnd"/>
          </w:p>
        </w:tc>
        <w:tc>
          <w:tcPr>
            <w:tcW w:w="3386" w:type="dxa"/>
            <w:hideMark/>
          </w:tcPr>
          <w:p w14:paraId="61704AA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Wild Land </w:t>
            </w:r>
            <w:proofErr w:type="spellStart"/>
            <w:r w:rsidRPr="00237A4A">
              <w:rPr>
                <w:szCs w:val="20"/>
                <w:lang w:val="fr-CA"/>
              </w:rPr>
              <w:t>Task</w:t>
            </w:r>
            <w:proofErr w:type="spellEnd"/>
            <w:r w:rsidRPr="00237A4A">
              <w:rPr>
                <w:szCs w:val="20"/>
                <w:lang w:val="fr-CA"/>
              </w:rPr>
              <w:t xml:space="preserve"> Force</w:t>
            </w:r>
          </w:p>
        </w:tc>
        <w:tc>
          <w:tcPr>
            <w:tcW w:w="2022" w:type="dxa"/>
            <w:noWrap/>
          </w:tcPr>
          <w:p w14:paraId="2BEDDDE3" w14:textId="5F4599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StrikeTeam</w:t>
            </w:r>
            <w:proofErr w:type="spellEnd"/>
          </w:p>
        </w:tc>
        <w:tc>
          <w:tcPr>
            <w:tcW w:w="3386" w:type="dxa"/>
            <w:hideMark/>
          </w:tcPr>
          <w:p w14:paraId="4C517700" w14:textId="77777777" w:rsidR="00C95C56" w:rsidRPr="00237A4A" w:rsidRDefault="00C95C56" w:rsidP="00C95C56">
            <w:pPr>
              <w:pStyle w:val="Corpsdetexte"/>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HotShotTeam</w:t>
            </w:r>
            <w:proofErr w:type="spellEnd"/>
          </w:p>
        </w:tc>
        <w:tc>
          <w:tcPr>
            <w:tcW w:w="3386" w:type="dxa"/>
            <w:hideMark/>
          </w:tcPr>
          <w:p w14:paraId="07954B66" w14:textId="77777777" w:rsidR="00C95C56" w:rsidRPr="00237A4A" w:rsidRDefault="00C95C56" w:rsidP="00C95C56">
            <w:pPr>
              <w:pStyle w:val="Corpsdetexte"/>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Corpsdetexte"/>
      </w:pPr>
    </w:p>
    <w:p w14:paraId="1CC3A4A3" w14:textId="67E98FA4" w:rsidR="00D72B1B" w:rsidRDefault="00223B93" w:rsidP="00D72B1B">
      <w:pPr>
        <w:pStyle w:val="Titre2"/>
      </w:pPr>
      <w:bookmarkStart w:id="133" w:name="_Resoruce_Attribute"/>
      <w:bookmarkEnd w:id="133"/>
      <w:r>
        <w:t xml:space="preserve"> </w:t>
      </w:r>
      <w:bookmarkStart w:id="134" w:name="_Ref70690999"/>
      <w:bookmarkStart w:id="135" w:name="_Toc70692130"/>
      <w:r>
        <w:t>Resou</w:t>
      </w:r>
      <w:r w:rsidR="00EE056B">
        <w:t>r</w:t>
      </w:r>
      <w:r>
        <w:t>ce Attribute</w:t>
      </w:r>
      <w:bookmarkEnd w:id="134"/>
      <w:bookmarkEnd w:id="135"/>
    </w:p>
    <w:p w14:paraId="475E3527" w14:textId="70EE17AA" w:rsidR="00C25F45" w:rsidRDefault="00C25F45" w:rsidP="00C25F45">
      <w:pPr>
        <w:pStyle w:val="Corpsdetexte"/>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B4283D">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12437B56"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004E30C2">
        <w:rPr>
          <w:rFonts w:cs="Tahoma"/>
          <w:szCs w:val="24"/>
        </w:rPr>
        <w:t>ResourceAttribute</w:t>
      </w:r>
      <w:proofErr w:type="spellEnd"/>
      <w:r>
        <w:rPr>
          <w:rFonts w:cs="Tahoma"/>
          <w:szCs w:val="24"/>
        </w:rPr>
        <w:t xml:space="preserve">” </w:t>
      </w:r>
      <w:r w:rsidRPr="00932B4F">
        <w:rPr>
          <w:rFonts w:cs="Tahoma"/>
          <w:szCs w:val="24"/>
        </w:rPr>
        <w:t>registry</w:t>
      </w:r>
      <w:r w:rsidR="005B721F">
        <w:rPr>
          <w:rFonts w:cs="Tahoma"/>
          <w:szCs w:val="24"/>
        </w:rPr>
        <w:t>.</w:t>
      </w:r>
    </w:p>
    <w:p w14:paraId="36BB0C9B" w14:textId="79D4BAFB" w:rsidR="00917FB8" w:rsidRDefault="00917FB8" w:rsidP="00917FB8">
      <w:pPr>
        <w:pStyle w:val="Lgende"/>
      </w:pPr>
      <w:r>
        <w:lastRenderedPageBreak/>
        <w:t xml:space="preserve">Table </w:t>
      </w:r>
      <w:r w:rsidR="001726E9">
        <w:fldChar w:fldCharType="begin"/>
      </w:r>
      <w:r w:rsidR="001726E9">
        <w:instrText xml:space="preserve"> STYLEREF 1 \s </w:instrText>
      </w:r>
      <w:r w:rsidR="001726E9">
        <w:fldChar w:fldCharType="separate"/>
      </w:r>
      <w:r w:rsidR="00B4283D">
        <w:rPr>
          <w:noProof/>
        </w:rPr>
        <w:t>3</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12</w:t>
      </w:r>
      <w:r w:rsidR="001726E9">
        <w:rPr>
          <w:noProof/>
        </w:rPr>
        <w:fldChar w:fldCharType="end"/>
      </w:r>
      <w:r>
        <w:t xml:space="preserve"> </w:t>
      </w:r>
      <w:r w:rsidR="008227FD">
        <w:t>Resource Attribute Registry</w:t>
      </w:r>
    </w:p>
    <w:tbl>
      <w:tblPr>
        <w:tblStyle w:val="Grilledutableau"/>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Corpsdetexte"/>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Corpsdetexte"/>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Corpsdetexte"/>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AdvancedEMT</w:t>
            </w:r>
            <w:proofErr w:type="spellEnd"/>
          </w:p>
        </w:tc>
        <w:tc>
          <w:tcPr>
            <w:tcW w:w="2117" w:type="dxa"/>
            <w:hideMark/>
          </w:tcPr>
          <w:p w14:paraId="68A4EAF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Advanced 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19D80CDC" w14:textId="4A2DC35C" w:rsidR="00983744" w:rsidRPr="00861905" w:rsidRDefault="00983744" w:rsidP="00983744">
            <w:pPr>
              <w:pStyle w:val="Corpsdetexte"/>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AdvancedPRN</w:t>
            </w:r>
            <w:proofErr w:type="spellEnd"/>
          </w:p>
        </w:tc>
        <w:tc>
          <w:tcPr>
            <w:tcW w:w="2117" w:type="dxa"/>
            <w:hideMark/>
          </w:tcPr>
          <w:p w14:paraId="210768C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Advanced Practice Registered Nurse (Nurse </w:t>
            </w:r>
            <w:proofErr w:type="spellStart"/>
            <w:r w:rsidRPr="00861905">
              <w:rPr>
                <w:szCs w:val="20"/>
                <w:lang w:val="fr-CA"/>
              </w:rPr>
              <w:t>Practitioner</w:t>
            </w:r>
            <w:proofErr w:type="spellEnd"/>
            <w:r w:rsidRPr="00861905">
              <w:rPr>
                <w:szCs w:val="20"/>
                <w:lang w:val="fr-CA"/>
              </w:rPr>
              <w:t>)</w:t>
            </w:r>
          </w:p>
        </w:tc>
        <w:tc>
          <w:tcPr>
            <w:tcW w:w="1810" w:type="dxa"/>
            <w:noWrap/>
          </w:tcPr>
          <w:p w14:paraId="344B61A1" w14:textId="58AC6A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ReconAircraft</w:t>
            </w:r>
            <w:proofErr w:type="spellEnd"/>
          </w:p>
        </w:tc>
        <w:tc>
          <w:tcPr>
            <w:tcW w:w="2117" w:type="dxa"/>
            <w:hideMark/>
          </w:tcPr>
          <w:p w14:paraId="2E36AA9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Reconnaissance, </w:t>
            </w:r>
            <w:proofErr w:type="spellStart"/>
            <w:r w:rsidRPr="00861905">
              <w:rPr>
                <w:szCs w:val="20"/>
                <w:lang w:val="fr-CA"/>
              </w:rPr>
              <w:t>manhunts</w:t>
            </w:r>
            <w:proofErr w:type="spellEnd"/>
            <w:r w:rsidRPr="00861905">
              <w:rPr>
                <w:szCs w:val="20"/>
                <w:lang w:val="fr-CA"/>
              </w:rPr>
              <w:t xml:space="preserve"> and surveillance, </w:t>
            </w:r>
            <w:proofErr w:type="spellStart"/>
            <w:r w:rsidRPr="00861905">
              <w:rPr>
                <w:szCs w:val="20"/>
                <w:lang w:val="fr-CA"/>
              </w:rPr>
              <w:t>surveys</w:t>
            </w:r>
            <w:proofErr w:type="spellEnd"/>
          </w:p>
        </w:tc>
        <w:tc>
          <w:tcPr>
            <w:tcW w:w="1810" w:type="dxa"/>
            <w:noWrap/>
          </w:tcPr>
          <w:p w14:paraId="023C2E91" w14:textId="696B6A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SearchandRescueAircraft</w:t>
            </w:r>
            <w:proofErr w:type="spellEnd"/>
          </w:p>
        </w:tc>
        <w:tc>
          <w:tcPr>
            <w:tcW w:w="2117" w:type="dxa"/>
            <w:hideMark/>
          </w:tcPr>
          <w:p w14:paraId="1DB9E09D"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Search</w:t>
            </w:r>
            <w:proofErr w:type="spellEnd"/>
            <w:r w:rsidRPr="00861905">
              <w:rPr>
                <w:szCs w:val="20"/>
                <w:lang w:val="fr-CA"/>
              </w:rPr>
              <w:t xml:space="preserve"> and Rescue</w:t>
            </w:r>
          </w:p>
        </w:tc>
        <w:tc>
          <w:tcPr>
            <w:tcW w:w="1810" w:type="dxa"/>
            <w:noWrap/>
          </w:tcPr>
          <w:p w14:paraId="7EEA9D6E" w14:textId="58D1403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PursuitAircraft</w:t>
            </w:r>
            <w:proofErr w:type="spellEnd"/>
          </w:p>
        </w:tc>
        <w:tc>
          <w:tcPr>
            <w:tcW w:w="2117" w:type="dxa"/>
            <w:hideMark/>
          </w:tcPr>
          <w:p w14:paraId="1814AFF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Pursuit</w:t>
            </w:r>
            <w:proofErr w:type="spellEnd"/>
          </w:p>
        </w:tc>
        <w:tc>
          <w:tcPr>
            <w:tcW w:w="1810" w:type="dxa"/>
            <w:noWrap/>
          </w:tcPr>
          <w:p w14:paraId="6CAE61ED" w14:textId="6E98FA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AerialPhotographyAircraft</w:t>
            </w:r>
            <w:proofErr w:type="spellEnd"/>
          </w:p>
        </w:tc>
        <w:tc>
          <w:tcPr>
            <w:tcW w:w="2117" w:type="dxa"/>
            <w:hideMark/>
          </w:tcPr>
          <w:p w14:paraId="1D2CA1E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Aerial</w:t>
            </w:r>
            <w:proofErr w:type="spellEnd"/>
            <w:r w:rsidRPr="00861905">
              <w:rPr>
                <w:szCs w:val="20"/>
                <w:lang w:val="fr-CA"/>
              </w:rPr>
              <w:t xml:space="preserve"> </w:t>
            </w:r>
            <w:proofErr w:type="spellStart"/>
            <w:r w:rsidRPr="00861905">
              <w:rPr>
                <w:szCs w:val="20"/>
                <w:lang w:val="fr-CA"/>
              </w:rPr>
              <w:t>Photography</w:t>
            </w:r>
            <w:proofErr w:type="spellEnd"/>
          </w:p>
        </w:tc>
        <w:tc>
          <w:tcPr>
            <w:tcW w:w="1810" w:type="dxa"/>
            <w:noWrap/>
          </w:tcPr>
          <w:p w14:paraId="544AEEBB" w14:textId="7DDE85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TransportAircraft</w:t>
            </w:r>
            <w:proofErr w:type="spellEnd"/>
          </w:p>
        </w:tc>
        <w:tc>
          <w:tcPr>
            <w:tcW w:w="2117" w:type="dxa"/>
            <w:hideMark/>
          </w:tcPr>
          <w:p w14:paraId="1952FE51" w14:textId="77777777" w:rsidR="00983744" w:rsidRPr="00861905" w:rsidRDefault="00983744" w:rsidP="00983744">
            <w:pPr>
              <w:pStyle w:val="Corpsdetexte"/>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AirBags</w:t>
            </w:r>
            <w:proofErr w:type="spellEnd"/>
          </w:p>
        </w:tc>
        <w:tc>
          <w:tcPr>
            <w:tcW w:w="2117" w:type="dxa"/>
            <w:hideMark/>
          </w:tcPr>
          <w:p w14:paraId="4E91F73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Bags</w:t>
            </w:r>
            <w:proofErr w:type="spellEnd"/>
            <w:r w:rsidRPr="00861905">
              <w:rPr>
                <w:szCs w:val="20"/>
                <w:lang w:val="fr-CA"/>
              </w:rPr>
              <w:t xml:space="preserve"> (</w:t>
            </w:r>
            <w:proofErr w:type="spellStart"/>
            <w:r w:rsidRPr="00861905">
              <w:rPr>
                <w:szCs w:val="20"/>
                <w:lang w:val="fr-CA"/>
              </w:rPr>
              <w:t>special</w:t>
            </w:r>
            <w:proofErr w:type="spellEnd"/>
            <w:r w:rsidRPr="00861905">
              <w:rPr>
                <w:szCs w:val="20"/>
                <w:lang w:val="fr-CA"/>
              </w:rPr>
              <w:t xml:space="preserve"> </w:t>
            </w:r>
            <w:proofErr w:type="spellStart"/>
            <w:r w:rsidRPr="00861905">
              <w:rPr>
                <w:szCs w:val="20"/>
                <w:lang w:val="fr-CA"/>
              </w:rPr>
              <w:t>equipment</w:t>
            </w:r>
            <w:proofErr w:type="spellEnd"/>
            <w:r w:rsidRPr="00861905">
              <w:rPr>
                <w:szCs w:val="20"/>
                <w:lang w:val="fr-CA"/>
              </w:rPr>
              <w:t>)</w:t>
            </w:r>
          </w:p>
        </w:tc>
        <w:tc>
          <w:tcPr>
            <w:tcW w:w="1810" w:type="dxa"/>
            <w:noWrap/>
          </w:tcPr>
          <w:p w14:paraId="50C64F6D" w14:textId="0C3F471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AirMedicalTransportParamedic</w:t>
            </w:r>
            <w:proofErr w:type="spellEnd"/>
          </w:p>
        </w:tc>
        <w:tc>
          <w:tcPr>
            <w:tcW w:w="2117" w:type="dxa"/>
            <w:hideMark/>
          </w:tcPr>
          <w:p w14:paraId="7E916AE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Paramedic</w:t>
            </w:r>
            <w:proofErr w:type="spellEnd"/>
          </w:p>
        </w:tc>
        <w:tc>
          <w:tcPr>
            <w:tcW w:w="1810" w:type="dxa"/>
            <w:noWrap/>
          </w:tcPr>
          <w:p w14:paraId="2BBEF8C9" w14:textId="729701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AirMedicalTransportPhysician</w:t>
            </w:r>
            <w:proofErr w:type="spellEnd"/>
          </w:p>
        </w:tc>
        <w:tc>
          <w:tcPr>
            <w:tcW w:w="2117" w:type="dxa"/>
            <w:hideMark/>
          </w:tcPr>
          <w:p w14:paraId="089A6D8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Physician</w:t>
            </w:r>
            <w:proofErr w:type="spellEnd"/>
          </w:p>
        </w:tc>
        <w:tc>
          <w:tcPr>
            <w:tcW w:w="1810" w:type="dxa"/>
            <w:noWrap/>
          </w:tcPr>
          <w:p w14:paraId="2768F4B1" w14:textId="261770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AirMedicalTransportPilot</w:t>
            </w:r>
            <w:proofErr w:type="spellEnd"/>
          </w:p>
        </w:tc>
        <w:tc>
          <w:tcPr>
            <w:tcW w:w="2117" w:type="dxa"/>
            <w:hideMark/>
          </w:tcPr>
          <w:p w14:paraId="790B40A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Pilot</w:t>
            </w:r>
          </w:p>
        </w:tc>
        <w:tc>
          <w:tcPr>
            <w:tcW w:w="1810" w:type="dxa"/>
            <w:noWrap/>
          </w:tcPr>
          <w:p w14:paraId="3FBB415F" w14:textId="6C4C7B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AirMedicalTransportNurse</w:t>
            </w:r>
            <w:proofErr w:type="spellEnd"/>
          </w:p>
        </w:tc>
        <w:tc>
          <w:tcPr>
            <w:tcW w:w="2117" w:type="dxa"/>
            <w:hideMark/>
          </w:tcPr>
          <w:p w14:paraId="01EEDC3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Registered Nurse</w:t>
            </w:r>
          </w:p>
        </w:tc>
        <w:tc>
          <w:tcPr>
            <w:tcW w:w="1810" w:type="dxa"/>
            <w:noWrap/>
          </w:tcPr>
          <w:p w14:paraId="43821E2A" w14:textId="4D20D4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AirportFirefighter</w:t>
            </w:r>
            <w:proofErr w:type="spellEnd"/>
          </w:p>
        </w:tc>
        <w:tc>
          <w:tcPr>
            <w:tcW w:w="2117" w:type="dxa"/>
            <w:hideMark/>
          </w:tcPr>
          <w:p w14:paraId="07949999"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Airport </w:t>
            </w:r>
            <w:proofErr w:type="spellStart"/>
            <w:r w:rsidRPr="00861905">
              <w:rPr>
                <w:szCs w:val="20"/>
                <w:lang w:val="fr-CA"/>
              </w:rPr>
              <w:t>Firefighter</w:t>
            </w:r>
            <w:proofErr w:type="spellEnd"/>
          </w:p>
        </w:tc>
        <w:tc>
          <w:tcPr>
            <w:tcW w:w="1810" w:type="dxa"/>
            <w:noWrap/>
          </w:tcPr>
          <w:p w14:paraId="6AD53D79" w14:textId="7F7347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AmbulanceStrikeTeamLeader</w:t>
            </w:r>
            <w:proofErr w:type="spellEnd"/>
          </w:p>
        </w:tc>
        <w:tc>
          <w:tcPr>
            <w:tcW w:w="2117" w:type="dxa"/>
            <w:hideMark/>
          </w:tcPr>
          <w:p w14:paraId="0775E5D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Ambulance Strike Team / Ambulance </w:t>
            </w:r>
            <w:proofErr w:type="spellStart"/>
            <w:r w:rsidRPr="00861905">
              <w:rPr>
                <w:szCs w:val="20"/>
                <w:lang w:val="fr-CA"/>
              </w:rPr>
              <w:t>Task</w:t>
            </w:r>
            <w:proofErr w:type="spellEnd"/>
            <w:r w:rsidRPr="00861905">
              <w:rPr>
                <w:szCs w:val="20"/>
                <w:lang w:val="fr-CA"/>
              </w:rPr>
              <w:t xml:space="preserve"> Force Leader</w:t>
            </w:r>
          </w:p>
        </w:tc>
        <w:tc>
          <w:tcPr>
            <w:tcW w:w="1810" w:type="dxa"/>
            <w:noWrap/>
          </w:tcPr>
          <w:p w14:paraId="50FF2D5D" w14:textId="0482E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AnimalCaseManager</w:t>
            </w:r>
            <w:proofErr w:type="spellEnd"/>
          </w:p>
        </w:tc>
        <w:tc>
          <w:tcPr>
            <w:tcW w:w="2117" w:type="dxa"/>
            <w:hideMark/>
          </w:tcPr>
          <w:p w14:paraId="27125FEF" w14:textId="77777777" w:rsidR="00983744" w:rsidRPr="00861905" w:rsidRDefault="00983744" w:rsidP="00983744">
            <w:pPr>
              <w:pStyle w:val="Corpsdetexte"/>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AnimalControlSpecialist</w:t>
            </w:r>
            <w:proofErr w:type="spellEnd"/>
          </w:p>
        </w:tc>
        <w:tc>
          <w:tcPr>
            <w:tcW w:w="2117" w:type="dxa"/>
            <w:hideMark/>
          </w:tcPr>
          <w:p w14:paraId="07A6203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Control </w:t>
            </w:r>
            <w:proofErr w:type="spellStart"/>
            <w:r w:rsidRPr="00861905">
              <w:rPr>
                <w:szCs w:val="20"/>
                <w:lang w:val="fr-CA"/>
              </w:rPr>
              <w:t>Specialist</w:t>
            </w:r>
            <w:proofErr w:type="spellEnd"/>
          </w:p>
        </w:tc>
        <w:tc>
          <w:tcPr>
            <w:tcW w:w="1810" w:type="dxa"/>
            <w:noWrap/>
          </w:tcPr>
          <w:p w14:paraId="0B2DE653" w14:textId="5AF89A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AnimalDiseaseEpidemiologist</w:t>
            </w:r>
            <w:proofErr w:type="spellEnd"/>
          </w:p>
        </w:tc>
        <w:tc>
          <w:tcPr>
            <w:tcW w:w="2117" w:type="dxa"/>
            <w:hideMark/>
          </w:tcPr>
          <w:p w14:paraId="624CEBD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w:t>
            </w:r>
            <w:proofErr w:type="spellStart"/>
            <w:r w:rsidRPr="00861905">
              <w:rPr>
                <w:szCs w:val="20"/>
                <w:lang w:val="fr-CA"/>
              </w:rPr>
              <w:t>Disease</w:t>
            </w:r>
            <w:proofErr w:type="spellEnd"/>
            <w:r w:rsidRPr="00861905">
              <w:rPr>
                <w:szCs w:val="20"/>
                <w:lang w:val="fr-CA"/>
              </w:rPr>
              <w:t xml:space="preserve"> </w:t>
            </w:r>
            <w:proofErr w:type="spellStart"/>
            <w:r w:rsidRPr="00861905">
              <w:rPr>
                <w:szCs w:val="20"/>
                <w:lang w:val="fr-CA"/>
              </w:rPr>
              <w:t>Epidemiologist</w:t>
            </w:r>
            <w:proofErr w:type="spellEnd"/>
          </w:p>
        </w:tc>
        <w:tc>
          <w:tcPr>
            <w:tcW w:w="1810" w:type="dxa"/>
            <w:noWrap/>
          </w:tcPr>
          <w:p w14:paraId="3C008361" w14:textId="0E531C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AnimalHandlingSpecialist</w:t>
            </w:r>
            <w:proofErr w:type="spellEnd"/>
          </w:p>
        </w:tc>
        <w:tc>
          <w:tcPr>
            <w:tcW w:w="2117" w:type="dxa"/>
            <w:hideMark/>
          </w:tcPr>
          <w:p w14:paraId="7537924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Handling </w:t>
            </w:r>
            <w:proofErr w:type="spellStart"/>
            <w:r w:rsidRPr="00861905">
              <w:rPr>
                <w:szCs w:val="20"/>
                <w:lang w:val="fr-CA"/>
              </w:rPr>
              <w:t>Specialist</w:t>
            </w:r>
            <w:proofErr w:type="spellEnd"/>
          </w:p>
        </w:tc>
        <w:tc>
          <w:tcPr>
            <w:tcW w:w="1810" w:type="dxa"/>
            <w:noWrap/>
          </w:tcPr>
          <w:p w14:paraId="6FF3B6E9" w14:textId="25679E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AnimalTechnician</w:t>
            </w:r>
            <w:proofErr w:type="spellEnd"/>
          </w:p>
        </w:tc>
        <w:tc>
          <w:tcPr>
            <w:tcW w:w="2117" w:type="dxa"/>
            <w:hideMark/>
          </w:tcPr>
          <w:p w14:paraId="2814D57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w:t>
            </w:r>
            <w:proofErr w:type="spellStart"/>
            <w:r w:rsidRPr="00861905">
              <w:rPr>
                <w:szCs w:val="20"/>
                <w:lang w:val="fr-CA"/>
              </w:rPr>
              <w:t>Technician</w:t>
            </w:r>
            <w:proofErr w:type="spellEnd"/>
          </w:p>
        </w:tc>
        <w:tc>
          <w:tcPr>
            <w:tcW w:w="1810" w:type="dxa"/>
            <w:noWrap/>
          </w:tcPr>
          <w:p w14:paraId="424CFBF5" w14:textId="1329FA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CarbonMonoxideDetector</w:t>
            </w:r>
            <w:proofErr w:type="spellEnd"/>
          </w:p>
        </w:tc>
        <w:tc>
          <w:tcPr>
            <w:tcW w:w="2117" w:type="dxa"/>
            <w:hideMark/>
          </w:tcPr>
          <w:p w14:paraId="1219E3A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Carbon </w:t>
            </w:r>
            <w:proofErr w:type="spellStart"/>
            <w:r w:rsidRPr="00861905">
              <w:rPr>
                <w:szCs w:val="20"/>
                <w:lang w:val="fr-CA"/>
              </w:rPr>
              <w:t>Monoxide</w:t>
            </w:r>
            <w:proofErr w:type="spellEnd"/>
            <w:r w:rsidRPr="00861905">
              <w:rPr>
                <w:szCs w:val="20"/>
                <w:lang w:val="fr-CA"/>
              </w:rPr>
              <w:t xml:space="preserve"> Detector</w:t>
            </w:r>
          </w:p>
        </w:tc>
        <w:tc>
          <w:tcPr>
            <w:tcW w:w="1810" w:type="dxa"/>
            <w:noWrap/>
          </w:tcPr>
          <w:p w14:paraId="06406900" w14:textId="5D4771A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CivilFieldEngineer</w:t>
            </w:r>
            <w:proofErr w:type="spellEnd"/>
          </w:p>
        </w:tc>
        <w:tc>
          <w:tcPr>
            <w:tcW w:w="2117" w:type="dxa"/>
            <w:hideMark/>
          </w:tcPr>
          <w:p w14:paraId="2FFD055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Civil/Field </w:t>
            </w:r>
            <w:proofErr w:type="spellStart"/>
            <w:r w:rsidRPr="00861905">
              <w:rPr>
                <w:szCs w:val="20"/>
                <w:lang w:val="fr-CA"/>
              </w:rPr>
              <w:t>Engineer</w:t>
            </w:r>
            <w:proofErr w:type="spellEnd"/>
          </w:p>
        </w:tc>
        <w:tc>
          <w:tcPr>
            <w:tcW w:w="1810" w:type="dxa"/>
            <w:noWrap/>
          </w:tcPr>
          <w:p w14:paraId="18C19E8A" w14:textId="18E0BD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CrisisInterventionSpecialist</w:t>
            </w:r>
            <w:proofErr w:type="spellEnd"/>
          </w:p>
        </w:tc>
        <w:tc>
          <w:tcPr>
            <w:tcW w:w="2117" w:type="dxa"/>
            <w:hideMark/>
          </w:tcPr>
          <w:p w14:paraId="3843D1C4"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Crisis Intervention </w:t>
            </w:r>
            <w:proofErr w:type="spellStart"/>
            <w:r w:rsidRPr="00861905">
              <w:rPr>
                <w:szCs w:val="20"/>
                <w:lang w:val="fr-CA"/>
              </w:rPr>
              <w:t>Specialist</w:t>
            </w:r>
            <w:proofErr w:type="spellEnd"/>
          </w:p>
        </w:tc>
        <w:tc>
          <w:tcPr>
            <w:tcW w:w="1810" w:type="dxa"/>
            <w:noWrap/>
          </w:tcPr>
          <w:p w14:paraId="1CD32A2A" w14:textId="00E15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ConfinedSpaceRescueEquipBasic</w:t>
            </w:r>
            <w:proofErr w:type="spellEnd"/>
          </w:p>
        </w:tc>
        <w:tc>
          <w:tcPr>
            <w:tcW w:w="2117" w:type="dxa"/>
            <w:hideMark/>
          </w:tcPr>
          <w:p w14:paraId="707BCC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Basic</w:t>
            </w:r>
          </w:p>
        </w:tc>
        <w:tc>
          <w:tcPr>
            <w:tcW w:w="1810" w:type="dxa"/>
            <w:noWrap/>
          </w:tcPr>
          <w:p w14:paraId="58730FF9" w14:textId="60E953E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ConfinedSpaceRescueEquipAdvanced</w:t>
            </w:r>
            <w:proofErr w:type="spellEnd"/>
          </w:p>
        </w:tc>
        <w:tc>
          <w:tcPr>
            <w:tcW w:w="2117" w:type="dxa"/>
            <w:hideMark/>
          </w:tcPr>
          <w:p w14:paraId="256AAB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Advanced</w:t>
            </w:r>
          </w:p>
        </w:tc>
        <w:tc>
          <w:tcPr>
            <w:tcW w:w="1810" w:type="dxa"/>
            <w:noWrap/>
          </w:tcPr>
          <w:p w14:paraId="084FF8A2" w14:textId="7243B30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ConcreteCutter</w:t>
            </w:r>
            <w:proofErr w:type="spellEnd"/>
          </w:p>
        </w:tc>
        <w:tc>
          <w:tcPr>
            <w:tcW w:w="2117" w:type="dxa"/>
            <w:hideMark/>
          </w:tcPr>
          <w:p w14:paraId="62DB2CD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Concrete</w:t>
            </w:r>
            <w:proofErr w:type="spellEnd"/>
            <w:r w:rsidRPr="00861905">
              <w:rPr>
                <w:szCs w:val="20"/>
                <w:lang w:val="fr-CA"/>
              </w:rPr>
              <w:t xml:space="preserve"> Cutter</w:t>
            </w:r>
          </w:p>
        </w:tc>
        <w:tc>
          <w:tcPr>
            <w:tcW w:w="1810" w:type="dxa"/>
            <w:noWrap/>
          </w:tcPr>
          <w:p w14:paraId="0D546863" w14:textId="2A382C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DiveTeam</w:t>
            </w:r>
            <w:proofErr w:type="spellEnd"/>
          </w:p>
        </w:tc>
        <w:tc>
          <w:tcPr>
            <w:tcW w:w="2117" w:type="dxa"/>
            <w:hideMark/>
          </w:tcPr>
          <w:p w14:paraId="26FAB6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Certified</w:t>
            </w:r>
            <w:proofErr w:type="spellEnd"/>
            <w:r w:rsidRPr="00861905">
              <w:rPr>
                <w:szCs w:val="20"/>
                <w:lang w:val="fr-CA"/>
              </w:rPr>
              <w:t xml:space="preserve"> Dive Team </w:t>
            </w:r>
            <w:proofErr w:type="spellStart"/>
            <w:r w:rsidRPr="00861905">
              <w:rPr>
                <w:szCs w:val="20"/>
                <w:lang w:val="fr-CA"/>
              </w:rPr>
              <w:t>Member</w:t>
            </w:r>
            <w:proofErr w:type="spellEnd"/>
          </w:p>
        </w:tc>
        <w:tc>
          <w:tcPr>
            <w:tcW w:w="1810" w:type="dxa"/>
            <w:noWrap/>
          </w:tcPr>
          <w:p w14:paraId="7B277DA5" w14:textId="480EED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DrugRecognitionExpert</w:t>
            </w:r>
            <w:proofErr w:type="spellEnd"/>
          </w:p>
        </w:tc>
        <w:tc>
          <w:tcPr>
            <w:tcW w:w="2117" w:type="dxa"/>
            <w:hideMark/>
          </w:tcPr>
          <w:p w14:paraId="040E2E51" w14:textId="77777777" w:rsidR="00983744" w:rsidRPr="00861905" w:rsidRDefault="00983744" w:rsidP="00983744">
            <w:pPr>
              <w:pStyle w:val="Corpsdetexte"/>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Corpsdetexte"/>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Corpsdetexte"/>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ElectronicArrowBoard</w:t>
            </w:r>
            <w:proofErr w:type="spellEnd"/>
          </w:p>
        </w:tc>
        <w:tc>
          <w:tcPr>
            <w:tcW w:w="2117" w:type="dxa"/>
            <w:hideMark/>
          </w:tcPr>
          <w:p w14:paraId="73D540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Arrow </w:t>
            </w:r>
            <w:proofErr w:type="spellStart"/>
            <w:r w:rsidRPr="00861905">
              <w:rPr>
                <w:szCs w:val="20"/>
                <w:lang w:val="fr-CA"/>
              </w:rPr>
              <w:t>Board</w:t>
            </w:r>
            <w:proofErr w:type="spellEnd"/>
          </w:p>
        </w:tc>
        <w:tc>
          <w:tcPr>
            <w:tcW w:w="1810" w:type="dxa"/>
            <w:noWrap/>
          </w:tcPr>
          <w:p w14:paraId="570BEB84" w14:textId="761036A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ElectronicVariableMessageBoard</w:t>
            </w:r>
            <w:proofErr w:type="spellEnd"/>
          </w:p>
        </w:tc>
        <w:tc>
          <w:tcPr>
            <w:tcW w:w="2117" w:type="dxa"/>
            <w:hideMark/>
          </w:tcPr>
          <w:p w14:paraId="7B0D32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Variable Message </w:t>
            </w:r>
            <w:proofErr w:type="spellStart"/>
            <w:r w:rsidRPr="00861905">
              <w:rPr>
                <w:szCs w:val="20"/>
                <w:lang w:val="fr-CA"/>
              </w:rPr>
              <w:t>Board</w:t>
            </w:r>
            <w:proofErr w:type="spellEnd"/>
          </w:p>
        </w:tc>
        <w:tc>
          <w:tcPr>
            <w:tcW w:w="1810" w:type="dxa"/>
            <w:noWrap/>
          </w:tcPr>
          <w:p w14:paraId="44607B4A" w14:textId="670E773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EmergencyVehicleOperator</w:t>
            </w:r>
            <w:proofErr w:type="spellEnd"/>
          </w:p>
        </w:tc>
        <w:tc>
          <w:tcPr>
            <w:tcW w:w="2117" w:type="dxa"/>
            <w:hideMark/>
          </w:tcPr>
          <w:p w14:paraId="6B0D937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p>
        </w:tc>
        <w:tc>
          <w:tcPr>
            <w:tcW w:w="1810" w:type="dxa"/>
            <w:noWrap/>
          </w:tcPr>
          <w:p w14:paraId="02DE1FC9" w14:textId="30FF85D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EmergencyVehicleOperatorHeavy</w:t>
            </w:r>
            <w:proofErr w:type="spellEnd"/>
          </w:p>
        </w:tc>
        <w:tc>
          <w:tcPr>
            <w:tcW w:w="2117" w:type="dxa"/>
            <w:hideMark/>
          </w:tcPr>
          <w:p w14:paraId="5DC3067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r w:rsidRPr="00861905">
              <w:rPr>
                <w:szCs w:val="20"/>
                <w:lang w:val="fr-CA"/>
              </w:rPr>
              <w:t xml:space="preserve"> - Heavy</w:t>
            </w:r>
          </w:p>
        </w:tc>
        <w:tc>
          <w:tcPr>
            <w:tcW w:w="1810" w:type="dxa"/>
            <w:noWrap/>
          </w:tcPr>
          <w:p w14:paraId="1DDBBBCE" w14:textId="55BD75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EMSPhysician</w:t>
            </w:r>
            <w:proofErr w:type="spellEnd"/>
          </w:p>
        </w:tc>
        <w:tc>
          <w:tcPr>
            <w:tcW w:w="2117" w:type="dxa"/>
            <w:hideMark/>
          </w:tcPr>
          <w:p w14:paraId="05A982ED"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EMS </w:t>
            </w:r>
            <w:proofErr w:type="spellStart"/>
            <w:r w:rsidRPr="00861905">
              <w:rPr>
                <w:szCs w:val="20"/>
                <w:lang w:val="fr-CA"/>
              </w:rPr>
              <w:t>Physician</w:t>
            </w:r>
            <w:proofErr w:type="spellEnd"/>
          </w:p>
        </w:tc>
        <w:tc>
          <w:tcPr>
            <w:tcW w:w="1810" w:type="dxa"/>
            <w:noWrap/>
          </w:tcPr>
          <w:p w14:paraId="5310808F" w14:textId="605CE8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Corpsdetexte"/>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7FFB6E81" w14:textId="675FBEE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Corpsdetexte"/>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Corpsdetexte"/>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ExtricationEquipmentBasic</w:t>
            </w:r>
            <w:proofErr w:type="spellEnd"/>
          </w:p>
        </w:tc>
        <w:tc>
          <w:tcPr>
            <w:tcW w:w="2117" w:type="dxa"/>
            <w:hideMark/>
          </w:tcPr>
          <w:p w14:paraId="64392B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Basic</w:t>
            </w:r>
          </w:p>
        </w:tc>
        <w:tc>
          <w:tcPr>
            <w:tcW w:w="1810" w:type="dxa"/>
            <w:noWrap/>
          </w:tcPr>
          <w:p w14:paraId="004429DA" w14:textId="4F4BC9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ExtricationEquipmentAdvanced</w:t>
            </w:r>
            <w:proofErr w:type="spellEnd"/>
          </w:p>
        </w:tc>
        <w:tc>
          <w:tcPr>
            <w:tcW w:w="2117" w:type="dxa"/>
            <w:hideMark/>
          </w:tcPr>
          <w:p w14:paraId="6EC609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Advanced</w:t>
            </w:r>
          </w:p>
        </w:tc>
        <w:tc>
          <w:tcPr>
            <w:tcW w:w="1810" w:type="dxa"/>
            <w:noWrap/>
          </w:tcPr>
          <w:p w14:paraId="3E692D7B" w14:textId="297A18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FireApparatusDriver_Operator</w:t>
            </w:r>
            <w:proofErr w:type="spellEnd"/>
          </w:p>
        </w:tc>
        <w:tc>
          <w:tcPr>
            <w:tcW w:w="2117" w:type="dxa"/>
            <w:hideMark/>
          </w:tcPr>
          <w:p w14:paraId="11D0B38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Apparatus</w:t>
            </w:r>
            <w:proofErr w:type="spellEnd"/>
            <w:r w:rsidRPr="00861905">
              <w:rPr>
                <w:szCs w:val="20"/>
                <w:lang w:val="fr-CA"/>
              </w:rPr>
              <w:t xml:space="preserve"> Driver/</w:t>
            </w:r>
            <w:proofErr w:type="spellStart"/>
            <w:r w:rsidRPr="00861905">
              <w:rPr>
                <w:szCs w:val="20"/>
                <w:lang w:val="fr-CA"/>
              </w:rPr>
              <w:t>Operator</w:t>
            </w:r>
            <w:proofErr w:type="spellEnd"/>
          </w:p>
        </w:tc>
        <w:tc>
          <w:tcPr>
            <w:tcW w:w="1810" w:type="dxa"/>
            <w:noWrap/>
          </w:tcPr>
          <w:p w14:paraId="0E83B875" w14:textId="4BFDA90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FireInspector</w:t>
            </w:r>
            <w:proofErr w:type="spellEnd"/>
          </w:p>
        </w:tc>
        <w:tc>
          <w:tcPr>
            <w:tcW w:w="2117" w:type="dxa"/>
            <w:hideMark/>
          </w:tcPr>
          <w:p w14:paraId="4F3C9A1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Inspector</w:t>
            </w:r>
            <w:proofErr w:type="spellEnd"/>
          </w:p>
        </w:tc>
        <w:tc>
          <w:tcPr>
            <w:tcW w:w="1810" w:type="dxa"/>
            <w:noWrap/>
          </w:tcPr>
          <w:p w14:paraId="62F05D4A" w14:textId="5D4A13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Firefighter</w:t>
            </w:r>
            <w:proofErr w:type="spellEnd"/>
          </w:p>
        </w:tc>
        <w:tc>
          <w:tcPr>
            <w:tcW w:w="2117" w:type="dxa"/>
            <w:hideMark/>
          </w:tcPr>
          <w:p w14:paraId="696186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Firefighter</w:t>
            </w:r>
            <w:proofErr w:type="spellEnd"/>
          </w:p>
        </w:tc>
        <w:tc>
          <w:tcPr>
            <w:tcW w:w="1810" w:type="dxa"/>
            <w:noWrap/>
          </w:tcPr>
          <w:p w14:paraId="5D7A55A6" w14:textId="7DE0207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Corpsdetexte"/>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Corpsdetexte"/>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Floodlights</w:t>
            </w:r>
            <w:proofErr w:type="spellEnd"/>
          </w:p>
        </w:tc>
        <w:tc>
          <w:tcPr>
            <w:tcW w:w="2117" w:type="dxa"/>
            <w:hideMark/>
          </w:tcPr>
          <w:p w14:paraId="52E0F9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Floodlights</w:t>
            </w:r>
            <w:proofErr w:type="spellEnd"/>
          </w:p>
        </w:tc>
        <w:tc>
          <w:tcPr>
            <w:tcW w:w="1810" w:type="dxa"/>
            <w:noWrap/>
          </w:tcPr>
          <w:p w14:paraId="1BC6A760" w14:textId="57822D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JawsOfLife</w:t>
            </w:r>
            <w:proofErr w:type="spellEnd"/>
          </w:p>
        </w:tc>
        <w:tc>
          <w:tcPr>
            <w:tcW w:w="2117" w:type="dxa"/>
            <w:hideMark/>
          </w:tcPr>
          <w:p w14:paraId="35447856" w14:textId="77777777" w:rsidR="00983744" w:rsidRPr="00861905" w:rsidRDefault="00983744" w:rsidP="00983744">
            <w:pPr>
              <w:pStyle w:val="Corpsdetexte"/>
              <w:spacing w:before="0" w:after="0"/>
              <w:contextualSpacing/>
              <w:rPr>
                <w:szCs w:val="20"/>
                <w:lang w:val="fr-CA"/>
              </w:rPr>
            </w:pPr>
            <w:r w:rsidRPr="00861905">
              <w:rPr>
                <w:szCs w:val="20"/>
                <w:lang w:val="fr-CA"/>
              </w:rPr>
              <w:t>Hurst Tool (</w:t>
            </w:r>
            <w:proofErr w:type="spellStart"/>
            <w:r w:rsidRPr="00861905">
              <w:rPr>
                <w:szCs w:val="20"/>
                <w:lang w:val="fr-CA"/>
              </w:rPr>
              <w:t>Jaws</w:t>
            </w:r>
            <w:proofErr w:type="spellEnd"/>
            <w:r w:rsidRPr="00861905">
              <w:rPr>
                <w:szCs w:val="20"/>
                <w:lang w:val="fr-CA"/>
              </w:rPr>
              <w:t xml:space="preserve"> of Life)</w:t>
            </w:r>
          </w:p>
        </w:tc>
        <w:tc>
          <w:tcPr>
            <w:tcW w:w="1810" w:type="dxa"/>
            <w:noWrap/>
          </w:tcPr>
          <w:p w14:paraId="1EC940A1" w14:textId="38213D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Generators</w:t>
            </w:r>
            <w:proofErr w:type="spellEnd"/>
          </w:p>
        </w:tc>
        <w:tc>
          <w:tcPr>
            <w:tcW w:w="2117" w:type="dxa"/>
            <w:hideMark/>
          </w:tcPr>
          <w:p w14:paraId="5281C5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Generators</w:t>
            </w:r>
            <w:proofErr w:type="spellEnd"/>
          </w:p>
        </w:tc>
        <w:tc>
          <w:tcPr>
            <w:tcW w:w="1810" w:type="dxa"/>
            <w:noWrap/>
          </w:tcPr>
          <w:p w14:paraId="57888C2E" w14:textId="6E2FA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HazMatOfficer</w:t>
            </w:r>
            <w:proofErr w:type="spellEnd"/>
          </w:p>
        </w:tc>
        <w:tc>
          <w:tcPr>
            <w:tcW w:w="2117" w:type="dxa"/>
            <w:hideMark/>
          </w:tcPr>
          <w:p w14:paraId="60CA8B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HazMat</w:t>
            </w:r>
            <w:proofErr w:type="spellEnd"/>
            <w:r w:rsidRPr="00861905">
              <w:rPr>
                <w:szCs w:val="20"/>
                <w:lang w:val="fr-CA"/>
              </w:rPr>
              <w:t xml:space="preserve"> </w:t>
            </w:r>
            <w:proofErr w:type="spellStart"/>
            <w:r w:rsidRPr="00861905">
              <w:rPr>
                <w:szCs w:val="20"/>
                <w:lang w:val="fr-CA"/>
              </w:rPr>
              <w:t>Officer</w:t>
            </w:r>
            <w:proofErr w:type="spellEnd"/>
          </w:p>
        </w:tc>
        <w:tc>
          <w:tcPr>
            <w:tcW w:w="1810" w:type="dxa"/>
            <w:noWrap/>
          </w:tcPr>
          <w:p w14:paraId="554FC731" w14:textId="363BE2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HelicopterSearchandRescuePilot</w:t>
            </w:r>
            <w:proofErr w:type="spellEnd"/>
          </w:p>
        </w:tc>
        <w:tc>
          <w:tcPr>
            <w:tcW w:w="2117" w:type="dxa"/>
            <w:hideMark/>
          </w:tcPr>
          <w:p w14:paraId="17F513C6" w14:textId="77777777" w:rsidR="00983744" w:rsidRPr="00861905" w:rsidRDefault="00983744" w:rsidP="00983744">
            <w:pPr>
              <w:pStyle w:val="Corpsdetexte"/>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HelicopterSearchandRescueTech</w:t>
            </w:r>
            <w:proofErr w:type="spellEnd"/>
          </w:p>
        </w:tc>
        <w:tc>
          <w:tcPr>
            <w:tcW w:w="2117" w:type="dxa"/>
            <w:hideMark/>
          </w:tcPr>
          <w:p w14:paraId="22AAAD7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Fixed</w:t>
            </w:r>
            <w:proofErr w:type="spellEnd"/>
            <w:r w:rsidRPr="00861905">
              <w:rPr>
                <w:szCs w:val="20"/>
                <w:lang w:val="fr-CA"/>
              </w:rPr>
              <w:t xml:space="preserve"> Wing Pilot</w:t>
            </w:r>
          </w:p>
        </w:tc>
        <w:tc>
          <w:tcPr>
            <w:tcW w:w="1810" w:type="dxa"/>
            <w:noWrap/>
          </w:tcPr>
          <w:p w14:paraId="08CD33EE" w14:textId="56E106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HighAngleRescueEquipment</w:t>
            </w:r>
            <w:proofErr w:type="spellEnd"/>
          </w:p>
        </w:tc>
        <w:tc>
          <w:tcPr>
            <w:tcW w:w="2117" w:type="dxa"/>
            <w:hideMark/>
          </w:tcPr>
          <w:p w14:paraId="1B91203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High Angle Rescue </w:t>
            </w:r>
            <w:proofErr w:type="spellStart"/>
            <w:r w:rsidRPr="00861905">
              <w:rPr>
                <w:szCs w:val="20"/>
                <w:lang w:val="fr-CA"/>
              </w:rPr>
              <w:t>specialist</w:t>
            </w:r>
            <w:proofErr w:type="spellEnd"/>
          </w:p>
        </w:tc>
        <w:tc>
          <w:tcPr>
            <w:tcW w:w="1810" w:type="dxa"/>
            <w:noWrap/>
          </w:tcPr>
          <w:p w14:paraId="298EE003" w14:textId="11B4A5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HostageNegotiator</w:t>
            </w:r>
            <w:proofErr w:type="spellEnd"/>
          </w:p>
        </w:tc>
        <w:tc>
          <w:tcPr>
            <w:tcW w:w="2117" w:type="dxa"/>
            <w:hideMark/>
          </w:tcPr>
          <w:p w14:paraId="250654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Hostage</w:t>
            </w:r>
            <w:proofErr w:type="spellEnd"/>
            <w:r w:rsidRPr="00861905">
              <w:rPr>
                <w:szCs w:val="20"/>
                <w:lang w:val="fr-CA"/>
              </w:rPr>
              <w:t xml:space="preserve"> </w:t>
            </w:r>
            <w:proofErr w:type="spellStart"/>
            <w:r w:rsidRPr="00861905">
              <w:rPr>
                <w:szCs w:val="20"/>
                <w:lang w:val="fr-CA"/>
              </w:rPr>
              <w:t>Negotiator</w:t>
            </w:r>
            <w:proofErr w:type="spellEnd"/>
          </w:p>
        </w:tc>
        <w:tc>
          <w:tcPr>
            <w:tcW w:w="1810" w:type="dxa"/>
            <w:noWrap/>
          </w:tcPr>
          <w:p w14:paraId="7EDA78C8" w14:textId="5A47DCC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IceRescueEquipment</w:t>
            </w:r>
            <w:proofErr w:type="spellEnd"/>
          </w:p>
        </w:tc>
        <w:tc>
          <w:tcPr>
            <w:tcW w:w="2117" w:type="dxa"/>
            <w:hideMark/>
          </w:tcPr>
          <w:p w14:paraId="165A1C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w:t>
            </w:r>
            <w:proofErr w:type="spellEnd"/>
            <w:r w:rsidRPr="00861905">
              <w:rPr>
                <w:szCs w:val="20"/>
                <w:lang w:val="fr-CA"/>
              </w:rPr>
              <w:t xml:space="preserve"> Rescue Equipment</w:t>
            </w:r>
          </w:p>
        </w:tc>
        <w:tc>
          <w:tcPr>
            <w:tcW w:w="1810" w:type="dxa"/>
            <w:noWrap/>
          </w:tcPr>
          <w:p w14:paraId="1A056034" w14:textId="11EE1F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AbkhazianInterpreter</w:t>
            </w:r>
            <w:proofErr w:type="spellEnd"/>
          </w:p>
        </w:tc>
        <w:tc>
          <w:tcPr>
            <w:tcW w:w="2117" w:type="dxa"/>
            <w:hideMark/>
          </w:tcPr>
          <w:p w14:paraId="67D904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Abkhazian</w:t>
            </w:r>
            <w:proofErr w:type="spellEnd"/>
            <w:r w:rsidRPr="00861905">
              <w:rPr>
                <w:szCs w:val="20"/>
                <w:lang w:val="fr-CA"/>
              </w:rPr>
              <w:t xml:space="preserve"> (</w:t>
            </w:r>
            <w:proofErr w:type="spellStart"/>
            <w:r w:rsidRPr="00861905">
              <w:rPr>
                <w:szCs w:val="20"/>
                <w:lang w:val="fr-CA"/>
              </w:rPr>
              <w:t>abk</w:t>
            </w:r>
            <w:proofErr w:type="spellEnd"/>
            <w:r w:rsidRPr="00861905">
              <w:rPr>
                <w:szCs w:val="20"/>
                <w:lang w:val="fr-CA"/>
              </w:rPr>
              <w:t>)</w:t>
            </w:r>
          </w:p>
        </w:tc>
        <w:tc>
          <w:tcPr>
            <w:tcW w:w="1810" w:type="dxa"/>
            <w:noWrap/>
          </w:tcPr>
          <w:p w14:paraId="0B98DD73" w14:textId="772839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AchineseInterpreter</w:t>
            </w:r>
            <w:proofErr w:type="spellEnd"/>
          </w:p>
        </w:tc>
        <w:tc>
          <w:tcPr>
            <w:tcW w:w="2117" w:type="dxa"/>
            <w:hideMark/>
          </w:tcPr>
          <w:p w14:paraId="4DFC97C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Achinese</w:t>
            </w:r>
            <w:proofErr w:type="spellEnd"/>
            <w:r w:rsidRPr="00861905">
              <w:rPr>
                <w:szCs w:val="20"/>
                <w:lang w:val="fr-CA"/>
              </w:rPr>
              <w:t xml:space="preserve"> (ace)</w:t>
            </w:r>
          </w:p>
        </w:tc>
        <w:tc>
          <w:tcPr>
            <w:tcW w:w="1810" w:type="dxa"/>
            <w:noWrap/>
          </w:tcPr>
          <w:p w14:paraId="6E58910D" w14:textId="5D28A4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AcoliInterpreter</w:t>
            </w:r>
            <w:proofErr w:type="spellEnd"/>
          </w:p>
        </w:tc>
        <w:tc>
          <w:tcPr>
            <w:tcW w:w="2117" w:type="dxa"/>
            <w:hideMark/>
          </w:tcPr>
          <w:p w14:paraId="11722E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Acoli (</w:t>
            </w:r>
            <w:proofErr w:type="spellStart"/>
            <w:r w:rsidRPr="00861905">
              <w:rPr>
                <w:szCs w:val="20"/>
                <w:lang w:val="fr-CA"/>
              </w:rPr>
              <w:t>ach</w:t>
            </w:r>
            <w:proofErr w:type="spellEnd"/>
            <w:r w:rsidRPr="00861905">
              <w:rPr>
                <w:szCs w:val="20"/>
                <w:lang w:val="fr-CA"/>
              </w:rPr>
              <w:t>)</w:t>
            </w:r>
          </w:p>
        </w:tc>
        <w:tc>
          <w:tcPr>
            <w:tcW w:w="1810" w:type="dxa"/>
            <w:noWrap/>
          </w:tcPr>
          <w:p w14:paraId="647871E9" w14:textId="7B45B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AdangmeInterpreter</w:t>
            </w:r>
            <w:proofErr w:type="spellEnd"/>
          </w:p>
        </w:tc>
        <w:tc>
          <w:tcPr>
            <w:tcW w:w="2117" w:type="dxa"/>
            <w:hideMark/>
          </w:tcPr>
          <w:p w14:paraId="4D884C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Adangme</w:t>
            </w:r>
            <w:proofErr w:type="spellEnd"/>
            <w:r w:rsidRPr="00861905">
              <w:rPr>
                <w:szCs w:val="20"/>
                <w:lang w:val="fr-CA"/>
              </w:rPr>
              <w:t xml:space="preserve"> (ada)</w:t>
            </w:r>
          </w:p>
        </w:tc>
        <w:tc>
          <w:tcPr>
            <w:tcW w:w="1810" w:type="dxa"/>
            <w:noWrap/>
          </w:tcPr>
          <w:p w14:paraId="00E2D155" w14:textId="3BB0608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AdygheAdygeiInterpreter</w:t>
            </w:r>
            <w:proofErr w:type="spellEnd"/>
          </w:p>
        </w:tc>
        <w:tc>
          <w:tcPr>
            <w:tcW w:w="2117" w:type="dxa"/>
            <w:hideMark/>
          </w:tcPr>
          <w:p w14:paraId="107F03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Adyghe</w:t>
            </w:r>
            <w:proofErr w:type="spellEnd"/>
            <w:r w:rsidRPr="00861905">
              <w:rPr>
                <w:szCs w:val="20"/>
                <w:lang w:val="fr-CA"/>
              </w:rPr>
              <w:t xml:space="preserve"> </w:t>
            </w:r>
            <w:proofErr w:type="spellStart"/>
            <w:r w:rsidRPr="00861905">
              <w:rPr>
                <w:szCs w:val="20"/>
                <w:lang w:val="fr-CA"/>
              </w:rPr>
              <w:t>Adygei</w:t>
            </w:r>
            <w:proofErr w:type="spellEnd"/>
            <w:r w:rsidRPr="00861905">
              <w:rPr>
                <w:szCs w:val="20"/>
                <w:lang w:val="fr-CA"/>
              </w:rPr>
              <w:t xml:space="preserve"> (</w:t>
            </w:r>
            <w:proofErr w:type="spellStart"/>
            <w:r w:rsidRPr="00861905">
              <w:rPr>
                <w:szCs w:val="20"/>
                <w:lang w:val="fr-CA"/>
              </w:rPr>
              <w:t>ady</w:t>
            </w:r>
            <w:proofErr w:type="spellEnd"/>
            <w:r w:rsidRPr="00861905">
              <w:rPr>
                <w:szCs w:val="20"/>
                <w:lang w:val="fr-CA"/>
              </w:rPr>
              <w:t>)</w:t>
            </w:r>
          </w:p>
        </w:tc>
        <w:tc>
          <w:tcPr>
            <w:tcW w:w="1810" w:type="dxa"/>
            <w:noWrap/>
          </w:tcPr>
          <w:p w14:paraId="73B9CF0F" w14:textId="78739D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AfarInterpreter</w:t>
            </w:r>
            <w:proofErr w:type="spellEnd"/>
          </w:p>
        </w:tc>
        <w:tc>
          <w:tcPr>
            <w:tcW w:w="2117" w:type="dxa"/>
            <w:hideMark/>
          </w:tcPr>
          <w:p w14:paraId="0D7D9A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Afar (</w:t>
            </w:r>
            <w:proofErr w:type="spellStart"/>
            <w:r w:rsidRPr="00861905">
              <w:rPr>
                <w:szCs w:val="20"/>
                <w:lang w:val="fr-CA"/>
              </w:rPr>
              <w:t>aar</w:t>
            </w:r>
            <w:proofErr w:type="spellEnd"/>
            <w:r w:rsidRPr="00861905">
              <w:rPr>
                <w:szCs w:val="20"/>
                <w:lang w:val="fr-CA"/>
              </w:rPr>
              <w:t>)</w:t>
            </w:r>
          </w:p>
        </w:tc>
        <w:tc>
          <w:tcPr>
            <w:tcW w:w="1810" w:type="dxa"/>
            <w:noWrap/>
          </w:tcPr>
          <w:p w14:paraId="268A4C1E" w14:textId="067FE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AfrihiliInterpreter</w:t>
            </w:r>
            <w:proofErr w:type="spellEnd"/>
          </w:p>
        </w:tc>
        <w:tc>
          <w:tcPr>
            <w:tcW w:w="2117" w:type="dxa"/>
            <w:hideMark/>
          </w:tcPr>
          <w:p w14:paraId="62AB89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Afrihili (</w:t>
            </w:r>
            <w:proofErr w:type="spellStart"/>
            <w:r w:rsidRPr="00861905">
              <w:rPr>
                <w:szCs w:val="20"/>
                <w:lang w:val="fr-CA"/>
              </w:rPr>
              <w:t>afh</w:t>
            </w:r>
            <w:proofErr w:type="spellEnd"/>
            <w:r w:rsidRPr="00861905">
              <w:rPr>
                <w:szCs w:val="20"/>
                <w:lang w:val="fr-CA"/>
              </w:rPr>
              <w:t>)</w:t>
            </w:r>
          </w:p>
        </w:tc>
        <w:tc>
          <w:tcPr>
            <w:tcW w:w="1810" w:type="dxa"/>
            <w:noWrap/>
          </w:tcPr>
          <w:p w14:paraId="69D781F2" w14:textId="7438DB4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AfrikaansInterpreter</w:t>
            </w:r>
            <w:proofErr w:type="spellEnd"/>
          </w:p>
        </w:tc>
        <w:tc>
          <w:tcPr>
            <w:tcW w:w="2117" w:type="dxa"/>
            <w:hideMark/>
          </w:tcPr>
          <w:p w14:paraId="5C79AB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Afrikaans (</w:t>
            </w:r>
            <w:proofErr w:type="spellStart"/>
            <w:r w:rsidRPr="00861905">
              <w:rPr>
                <w:szCs w:val="20"/>
                <w:lang w:val="fr-CA"/>
              </w:rPr>
              <w:t>afr</w:t>
            </w:r>
            <w:proofErr w:type="spellEnd"/>
            <w:r w:rsidRPr="00861905">
              <w:rPr>
                <w:szCs w:val="20"/>
                <w:lang w:val="fr-CA"/>
              </w:rPr>
              <w:t>)</w:t>
            </w:r>
          </w:p>
        </w:tc>
        <w:tc>
          <w:tcPr>
            <w:tcW w:w="1810" w:type="dxa"/>
            <w:noWrap/>
          </w:tcPr>
          <w:p w14:paraId="42B12486" w14:textId="4441E8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Corpsdetexte"/>
              <w:spacing w:before="0" w:after="0"/>
              <w:contextualSpacing/>
              <w:rPr>
                <w:szCs w:val="20"/>
                <w:lang w:val="fr-CA"/>
              </w:rPr>
            </w:pPr>
            <w:r w:rsidRPr="00861905">
              <w:rPr>
                <w:szCs w:val="20"/>
                <w:lang w:val="fr-CA"/>
              </w:rPr>
              <w:t>Afro-</w:t>
            </w:r>
            <w:proofErr w:type="spellStart"/>
            <w:r w:rsidRPr="00861905">
              <w:rPr>
                <w:szCs w:val="20"/>
                <w:lang w:val="fr-CA"/>
              </w:rPr>
              <w:t>AsiaticLanguagesInterpreter</w:t>
            </w:r>
            <w:proofErr w:type="spellEnd"/>
          </w:p>
        </w:tc>
        <w:tc>
          <w:tcPr>
            <w:tcW w:w="2117" w:type="dxa"/>
            <w:hideMark/>
          </w:tcPr>
          <w:p w14:paraId="1E029D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Afro-Asiatic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afa</w:t>
            </w:r>
            <w:proofErr w:type="spellEnd"/>
            <w:r w:rsidRPr="00861905">
              <w:rPr>
                <w:szCs w:val="20"/>
                <w:lang w:val="fr-CA"/>
              </w:rPr>
              <w:t>)</w:t>
            </w:r>
          </w:p>
        </w:tc>
        <w:tc>
          <w:tcPr>
            <w:tcW w:w="1810" w:type="dxa"/>
            <w:noWrap/>
          </w:tcPr>
          <w:p w14:paraId="65647502" w14:textId="2F8319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AinuInterpreter</w:t>
            </w:r>
            <w:proofErr w:type="spellEnd"/>
          </w:p>
        </w:tc>
        <w:tc>
          <w:tcPr>
            <w:tcW w:w="2117" w:type="dxa"/>
            <w:hideMark/>
          </w:tcPr>
          <w:p w14:paraId="354F76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Ainu</w:t>
            </w:r>
            <w:proofErr w:type="spellEnd"/>
            <w:r w:rsidRPr="00861905">
              <w:rPr>
                <w:szCs w:val="20"/>
                <w:lang w:val="fr-CA"/>
              </w:rPr>
              <w:t xml:space="preserve"> (</w:t>
            </w:r>
            <w:proofErr w:type="spellStart"/>
            <w:r w:rsidRPr="00861905">
              <w:rPr>
                <w:szCs w:val="20"/>
                <w:lang w:val="fr-CA"/>
              </w:rPr>
              <w:t>ain</w:t>
            </w:r>
            <w:proofErr w:type="spellEnd"/>
            <w:r w:rsidRPr="00861905">
              <w:rPr>
                <w:szCs w:val="20"/>
                <w:lang w:val="fr-CA"/>
              </w:rPr>
              <w:t>)</w:t>
            </w:r>
          </w:p>
        </w:tc>
        <w:tc>
          <w:tcPr>
            <w:tcW w:w="1810" w:type="dxa"/>
            <w:noWrap/>
          </w:tcPr>
          <w:p w14:paraId="447B8CB2" w14:textId="5366D6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AkanInterpreter</w:t>
            </w:r>
            <w:proofErr w:type="spellEnd"/>
          </w:p>
        </w:tc>
        <w:tc>
          <w:tcPr>
            <w:tcW w:w="2117" w:type="dxa"/>
            <w:hideMark/>
          </w:tcPr>
          <w:p w14:paraId="12D284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Akan (aka)</w:t>
            </w:r>
          </w:p>
        </w:tc>
        <w:tc>
          <w:tcPr>
            <w:tcW w:w="1810" w:type="dxa"/>
            <w:noWrap/>
          </w:tcPr>
          <w:p w14:paraId="3121D6FF" w14:textId="2B4F61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AkkadianInterpreter</w:t>
            </w:r>
            <w:proofErr w:type="spellEnd"/>
          </w:p>
        </w:tc>
        <w:tc>
          <w:tcPr>
            <w:tcW w:w="2117" w:type="dxa"/>
            <w:hideMark/>
          </w:tcPr>
          <w:p w14:paraId="38ADAF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Akkadian</w:t>
            </w:r>
            <w:proofErr w:type="spellEnd"/>
            <w:r w:rsidRPr="00861905">
              <w:rPr>
                <w:szCs w:val="20"/>
                <w:lang w:val="fr-CA"/>
              </w:rPr>
              <w:t xml:space="preserve"> (</w:t>
            </w:r>
            <w:proofErr w:type="spellStart"/>
            <w:r w:rsidRPr="00861905">
              <w:rPr>
                <w:szCs w:val="20"/>
                <w:lang w:val="fr-CA"/>
              </w:rPr>
              <w:t>akk</w:t>
            </w:r>
            <w:proofErr w:type="spellEnd"/>
            <w:r w:rsidRPr="00861905">
              <w:rPr>
                <w:szCs w:val="20"/>
                <w:lang w:val="fr-CA"/>
              </w:rPr>
              <w:t>)</w:t>
            </w:r>
          </w:p>
        </w:tc>
        <w:tc>
          <w:tcPr>
            <w:tcW w:w="1810" w:type="dxa"/>
            <w:noWrap/>
          </w:tcPr>
          <w:p w14:paraId="7A448B51" w14:textId="1F6299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AlbanianInterpreter</w:t>
            </w:r>
            <w:proofErr w:type="spellEnd"/>
          </w:p>
        </w:tc>
        <w:tc>
          <w:tcPr>
            <w:tcW w:w="2117" w:type="dxa"/>
            <w:hideMark/>
          </w:tcPr>
          <w:p w14:paraId="6B3A36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Albanian</w:t>
            </w:r>
            <w:proofErr w:type="spellEnd"/>
            <w:r w:rsidRPr="00861905">
              <w:rPr>
                <w:szCs w:val="20"/>
                <w:lang w:val="fr-CA"/>
              </w:rPr>
              <w:t xml:space="preserve"> (</w:t>
            </w:r>
            <w:proofErr w:type="spellStart"/>
            <w:r w:rsidRPr="00861905">
              <w:rPr>
                <w:szCs w:val="20"/>
                <w:lang w:val="fr-CA"/>
              </w:rPr>
              <w:t>alb</w:t>
            </w:r>
            <w:proofErr w:type="spellEnd"/>
            <w:r w:rsidRPr="00861905">
              <w:rPr>
                <w:szCs w:val="20"/>
                <w:lang w:val="fr-CA"/>
              </w:rPr>
              <w:t xml:space="preserve"> (B))</w:t>
            </w:r>
          </w:p>
        </w:tc>
        <w:tc>
          <w:tcPr>
            <w:tcW w:w="1810" w:type="dxa"/>
            <w:noWrap/>
          </w:tcPr>
          <w:p w14:paraId="3351B4AB" w14:textId="24A260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AleutInterpreter</w:t>
            </w:r>
            <w:proofErr w:type="spellEnd"/>
          </w:p>
        </w:tc>
        <w:tc>
          <w:tcPr>
            <w:tcW w:w="2117" w:type="dxa"/>
            <w:hideMark/>
          </w:tcPr>
          <w:p w14:paraId="156BEA2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Aleut</w:t>
            </w:r>
            <w:proofErr w:type="spellEnd"/>
            <w:r w:rsidRPr="00861905">
              <w:rPr>
                <w:szCs w:val="20"/>
                <w:lang w:val="fr-CA"/>
              </w:rPr>
              <w:t xml:space="preserve"> (ale)</w:t>
            </w:r>
          </w:p>
        </w:tc>
        <w:tc>
          <w:tcPr>
            <w:tcW w:w="1810" w:type="dxa"/>
            <w:noWrap/>
          </w:tcPr>
          <w:p w14:paraId="6801F52A" w14:textId="044E6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AlgonquianLanguagesInterpreter</w:t>
            </w:r>
            <w:proofErr w:type="spellEnd"/>
          </w:p>
        </w:tc>
        <w:tc>
          <w:tcPr>
            <w:tcW w:w="2117" w:type="dxa"/>
            <w:hideMark/>
          </w:tcPr>
          <w:p w14:paraId="20405B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Algonquian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alg</w:t>
            </w:r>
            <w:proofErr w:type="spellEnd"/>
            <w:r w:rsidRPr="00861905">
              <w:rPr>
                <w:szCs w:val="20"/>
                <w:lang w:val="fr-CA"/>
              </w:rPr>
              <w:t>)</w:t>
            </w:r>
          </w:p>
        </w:tc>
        <w:tc>
          <w:tcPr>
            <w:tcW w:w="1810" w:type="dxa"/>
            <w:noWrap/>
          </w:tcPr>
          <w:p w14:paraId="5FF7517F" w14:textId="500D3E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AltaicLanguagesInterpreter</w:t>
            </w:r>
            <w:proofErr w:type="spellEnd"/>
          </w:p>
        </w:tc>
        <w:tc>
          <w:tcPr>
            <w:tcW w:w="2117" w:type="dxa"/>
            <w:hideMark/>
          </w:tcPr>
          <w:p w14:paraId="3DC01C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Altaic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(tut)</w:t>
            </w:r>
          </w:p>
        </w:tc>
        <w:tc>
          <w:tcPr>
            <w:tcW w:w="1810" w:type="dxa"/>
            <w:noWrap/>
          </w:tcPr>
          <w:p w14:paraId="0E0F5A9E" w14:textId="271C5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AmharicInterpreter</w:t>
            </w:r>
            <w:proofErr w:type="spellEnd"/>
          </w:p>
        </w:tc>
        <w:tc>
          <w:tcPr>
            <w:tcW w:w="2117" w:type="dxa"/>
            <w:hideMark/>
          </w:tcPr>
          <w:p w14:paraId="14F212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Amharic</w:t>
            </w:r>
            <w:proofErr w:type="spellEnd"/>
            <w:r w:rsidRPr="00861905">
              <w:rPr>
                <w:szCs w:val="20"/>
                <w:lang w:val="fr-CA"/>
              </w:rPr>
              <w:t xml:space="preserve"> (</w:t>
            </w:r>
            <w:proofErr w:type="spellStart"/>
            <w:r w:rsidRPr="00861905">
              <w:rPr>
                <w:szCs w:val="20"/>
                <w:lang w:val="fr-CA"/>
              </w:rPr>
              <w:t>amh</w:t>
            </w:r>
            <w:proofErr w:type="spellEnd"/>
            <w:r w:rsidRPr="00861905">
              <w:rPr>
                <w:szCs w:val="20"/>
                <w:lang w:val="fr-CA"/>
              </w:rPr>
              <w:t>)</w:t>
            </w:r>
          </w:p>
        </w:tc>
        <w:tc>
          <w:tcPr>
            <w:tcW w:w="1810" w:type="dxa"/>
            <w:noWrap/>
          </w:tcPr>
          <w:p w14:paraId="25C483D2" w14:textId="0586C2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AngikaInterpreter</w:t>
            </w:r>
            <w:proofErr w:type="spellEnd"/>
          </w:p>
        </w:tc>
        <w:tc>
          <w:tcPr>
            <w:tcW w:w="2117" w:type="dxa"/>
            <w:hideMark/>
          </w:tcPr>
          <w:p w14:paraId="39FF7E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Angika (</w:t>
            </w:r>
            <w:proofErr w:type="spellStart"/>
            <w:r w:rsidRPr="00861905">
              <w:rPr>
                <w:szCs w:val="20"/>
                <w:lang w:val="fr-CA"/>
              </w:rPr>
              <w:t>anp</w:t>
            </w:r>
            <w:proofErr w:type="spellEnd"/>
            <w:r w:rsidRPr="00861905">
              <w:rPr>
                <w:szCs w:val="20"/>
                <w:lang w:val="fr-CA"/>
              </w:rPr>
              <w:t>)</w:t>
            </w:r>
          </w:p>
        </w:tc>
        <w:tc>
          <w:tcPr>
            <w:tcW w:w="1810" w:type="dxa"/>
            <w:noWrap/>
          </w:tcPr>
          <w:p w14:paraId="19986BE7" w14:textId="1DE849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ApachelanguagesInterpreter</w:t>
            </w:r>
            <w:proofErr w:type="spellEnd"/>
          </w:p>
        </w:tc>
        <w:tc>
          <w:tcPr>
            <w:tcW w:w="2117" w:type="dxa"/>
            <w:hideMark/>
          </w:tcPr>
          <w:p w14:paraId="1CD9E7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Apache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apa</w:t>
            </w:r>
            <w:proofErr w:type="spellEnd"/>
            <w:r w:rsidRPr="00861905">
              <w:rPr>
                <w:szCs w:val="20"/>
                <w:lang w:val="fr-CA"/>
              </w:rPr>
              <w:t>)</w:t>
            </w:r>
          </w:p>
        </w:tc>
        <w:tc>
          <w:tcPr>
            <w:tcW w:w="1810" w:type="dxa"/>
            <w:noWrap/>
          </w:tcPr>
          <w:p w14:paraId="6E98787C" w14:textId="734F48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ArabicInterpreter</w:t>
            </w:r>
            <w:proofErr w:type="spellEnd"/>
          </w:p>
        </w:tc>
        <w:tc>
          <w:tcPr>
            <w:tcW w:w="2117" w:type="dxa"/>
            <w:hideMark/>
          </w:tcPr>
          <w:p w14:paraId="6C0764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Arabic</w:t>
            </w:r>
            <w:proofErr w:type="spellEnd"/>
            <w:r w:rsidRPr="00861905">
              <w:rPr>
                <w:szCs w:val="20"/>
                <w:lang w:val="fr-CA"/>
              </w:rPr>
              <w:t xml:space="preserve"> (ara)</w:t>
            </w:r>
          </w:p>
        </w:tc>
        <w:tc>
          <w:tcPr>
            <w:tcW w:w="1810" w:type="dxa"/>
            <w:noWrap/>
          </w:tcPr>
          <w:p w14:paraId="729C70C3" w14:textId="43AED2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AragoneseInterpreter</w:t>
            </w:r>
            <w:proofErr w:type="spellEnd"/>
          </w:p>
        </w:tc>
        <w:tc>
          <w:tcPr>
            <w:tcW w:w="2117" w:type="dxa"/>
            <w:hideMark/>
          </w:tcPr>
          <w:p w14:paraId="45835D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Aragonese</w:t>
            </w:r>
            <w:proofErr w:type="spellEnd"/>
            <w:r w:rsidRPr="00861905">
              <w:rPr>
                <w:szCs w:val="20"/>
                <w:lang w:val="fr-CA"/>
              </w:rPr>
              <w:t xml:space="preserve"> (arg)</w:t>
            </w:r>
          </w:p>
        </w:tc>
        <w:tc>
          <w:tcPr>
            <w:tcW w:w="1810" w:type="dxa"/>
            <w:noWrap/>
          </w:tcPr>
          <w:p w14:paraId="5BB6F376" w14:textId="24E13B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AramaicInterpreter</w:t>
            </w:r>
            <w:proofErr w:type="spellEnd"/>
          </w:p>
        </w:tc>
        <w:tc>
          <w:tcPr>
            <w:tcW w:w="2117" w:type="dxa"/>
            <w:hideMark/>
          </w:tcPr>
          <w:p w14:paraId="35314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Aramaic</w:t>
            </w:r>
            <w:proofErr w:type="spellEnd"/>
            <w:r w:rsidRPr="00861905">
              <w:rPr>
                <w:szCs w:val="20"/>
                <w:lang w:val="fr-CA"/>
              </w:rPr>
              <w:t xml:space="preserve"> (arc)</w:t>
            </w:r>
          </w:p>
        </w:tc>
        <w:tc>
          <w:tcPr>
            <w:tcW w:w="1810" w:type="dxa"/>
            <w:noWrap/>
          </w:tcPr>
          <w:p w14:paraId="3DE3B223" w14:textId="6FA18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ArapahoInterpreter</w:t>
            </w:r>
            <w:proofErr w:type="spellEnd"/>
          </w:p>
        </w:tc>
        <w:tc>
          <w:tcPr>
            <w:tcW w:w="2117" w:type="dxa"/>
            <w:hideMark/>
          </w:tcPr>
          <w:p w14:paraId="5DE960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Arapaho (</w:t>
            </w:r>
            <w:proofErr w:type="spellStart"/>
            <w:r w:rsidRPr="00861905">
              <w:rPr>
                <w:szCs w:val="20"/>
                <w:lang w:val="fr-CA"/>
              </w:rPr>
              <w:t>arp</w:t>
            </w:r>
            <w:proofErr w:type="spellEnd"/>
            <w:r w:rsidRPr="00861905">
              <w:rPr>
                <w:szCs w:val="20"/>
                <w:lang w:val="fr-CA"/>
              </w:rPr>
              <w:t>)</w:t>
            </w:r>
          </w:p>
        </w:tc>
        <w:tc>
          <w:tcPr>
            <w:tcW w:w="1810" w:type="dxa"/>
            <w:noWrap/>
          </w:tcPr>
          <w:p w14:paraId="5D381241" w14:textId="2210EE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ArawakInterpreter</w:t>
            </w:r>
            <w:proofErr w:type="spellEnd"/>
          </w:p>
        </w:tc>
        <w:tc>
          <w:tcPr>
            <w:tcW w:w="2117" w:type="dxa"/>
            <w:hideMark/>
          </w:tcPr>
          <w:p w14:paraId="62AF4B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Arawak (</w:t>
            </w:r>
            <w:proofErr w:type="spellStart"/>
            <w:r w:rsidRPr="00861905">
              <w:rPr>
                <w:szCs w:val="20"/>
                <w:lang w:val="fr-CA"/>
              </w:rPr>
              <w:t>arw</w:t>
            </w:r>
            <w:proofErr w:type="spellEnd"/>
            <w:r w:rsidRPr="00861905">
              <w:rPr>
                <w:szCs w:val="20"/>
                <w:lang w:val="fr-CA"/>
              </w:rPr>
              <w:t>)</w:t>
            </w:r>
          </w:p>
        </w:tc>
        <w:tc>
          <w:tcPr>
            <w:tcW w:w="1810" w:type="dxa"/>
            <w:noWrap/>
          </w:tcPr>
          <w:p w14:paraId="79DFF782" w14:textId="7E9DBA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ArmenianInterpreter</w:t>
            </w:r>
            <w:proofErr w:type="spellEnd"/>
          </w:p>
        </w:tc>
        <w:tc>
          <w:tcPr>
            <w:tcW w:w="2117" w:type="dxa"/>
            <w:hideMark/>
          </w:tcPr>
          <w:p w14:paraId="51FA63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Armenian</w:t>
            </w:r>
            <w:proofErr w:type="spellEnd"/>
            <w:r w:rsidRPr="00861905">
              <w:rPr>
                <w:szCs w:val="20"/>
                <w:lang w:val="fr-CA"/>
              </w:rPr>
              <w:t xml:space="preserve"> (arm (B))</w:t>
            </w:r>
          </w:p>
        </w:tc>
        <w:tc>
          <w:tcPr>
            <w:tcW w:w="1810" w:type="dxa"/>
            <w:noWrap/>
          </w:tcPr>
          <w:p w14:paraId="0DD34E1F" w14:textId="0417CB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AromanianArumanianMacedo-RomanianInterpreter</w:t>
            </w:r>
            <w:proofErr w:type="spellEnd"/>
          </w:p>
        </w:tc>
        <w:tc>
          <w:tcPr>
            <w:tcW w:w="2117" w:type="dxa"/>
            <w:hideMark/>
          </w:tcPr>
          <w:p w14:paraId="1E05E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Aromanian</w:t>
            </w:r>
            <w:proofErr w:type="spellEnd"/>
            <w:r w:rsidRPr="00861905">
              <w:rPr>
                <w:szCs w:val="20"/>
                <w:lang w:val="fr-CA"/>
              </w:rPr>
              <w:t xml:space="preserve"> </w:t>
            </w:r>
            <w:proofErr w:type="spellStart"/>
            <w:r w:rsidRPr="00861905">
              <w:rPr>
                <w:szCs w:val="20"/>
                <w:lang w:val="fr-CA"/>
              </w:rPr>
              <w:t>Arumanian</w:t>
            </w:r>
            <w:proofErr w:type="spellEnd"/>
            <w:r w:rsidRPr="00861905">
              <w:rPr>
                <w:szCs w:val="20"/>
                <w:lang w:val="fr-CA"/>
              </w:rPr>
              <w:t xml:space="preserve"> Macedo-</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rup</w:t>
            </w:r>
            <w:proofErr w:type="spellEnd"/>
            <w:r w:rsidRPr="00861905">
              <w:rPr>
                <w:szCs w:val="20"/>
                <w:lang w:val="fr-CA"/>
              </w:rPr>
              <w:t>)</w:t>
            </w:r>
          </w:p>
        </w:tc>
        <w:tc>
          <w:tcPr>
            <w:tcW w:w="1810" w:type="dxa"/>
            <w:noWrap/>
          </w:tcPr>
          <w:p w14:paraId="63F0DB5F" w14:textId="1FDAF5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AssameseInterpreter</w:t>
            </w:r>
            <w:proofErr w:type="spellEnd"/>
          </w:p>
        </w:tc>
        <w:tc>
          <w:tcPr>
            <w:tcW w:w="2117" w:type="dxa"/>
            <w:hideMark/>
          </w:tcPr>
          <w:p w14:paraId="1FEB57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Assamese</w:t>
            </w:r>
            <w:proofErr w:type="spellEnd"/>
            <w:r w:rsidRPr="00861905">
              <w:rPr>
                <w:szCs w:val="20"/>
                <w:lang w:val="fr-CA"/>
              </w:rPr>
              <w:t xml:space="preserve"> (</w:t>
            </w:r>
            <w:proofErr w:type="spellStart"/>
            <w:r w:rsidRPr="00861905">
              <w:rPr>
                <w:szCs w:val="20"/>
                <w:lang w:val="fr-CA"/>
              </w:rPr>
              <w:t>asm</w:t>
            </w:r>
            <w:proofErr w:type="spellEnd"/>
            <w:r w:rsidRPr="00861905">
              <w:rPr>
                <w:szCs w:val="20"/>
                <w:lang w:val="fr-CA"/>
              </w:rPr>
              <w:t>)</w:t>
            </w:r>
          </w:p>
        </w:tc>
        <w:tc>
          <w:tcPr>
            <w:tcW w:w="1810" w:type="dxa"/>
            <w:noWrap/>
          </w:tcPr>
          <w:p w14:paraId="2278BE5C" w14:textId="2DFB0D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AsturianBableLeoneseAsturleoneseInterpreter</w:t>
            </w:r>
            <w:proofErr w:type="spellEnd"/>
          </w:p>
        </w:tc>
        <w:tc>
          <w:tcPr>
            <w:tcW w:w="2117" w:type="dxa"/>
            <w:hideMark/>
          </w:tcPr>
          <w:p w14:paraId="57E811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Asturian</w:t>
            </w:r>
            <w:proofErr w:type="spellEnd"/>
            <w:r w:rsidRPr="00861905">
              <w:rPr>
                <w:szCs w:val="20"/>
                <w:lang w:val="fr-CA"/>
              </w:rPr>
              <w:t xml:space="preserve"> </w:t>
            </w:r>
            <w:proofErr w:type="spellStart"/>
            <w:r w:rsidRPr="00861905">
              <w:rPr>
                <w:szCs w:val="20"/>
                <w:lang w:val="fr-CA"/>
              </w:rPr>
              <w:t>Bable</w:t>
            </w:r>
            <w:proofErr w:type="spellEnd"/>
            <w:r w:rsidRPr="00861905">
              <w:rPr>
                <w:szCs w:val="20"/>
                <w:lang w:val="fr-CA"/>
              </w:rPr>
              <w:t xml:space="preserve"> </w:t>
            </w:r>
            <w:proofErr w:type="spellStart"/>
            <w:r w:rsidRPr="00861905">
              <w:rPr>
                <w:szCs w:val="20"/>
                <w:lang w:val="fr-CA"/>
              </w:rPr>
              <w:t>Leonese</w:t>
            </w:r>
            <w:proofErr w:type="spellEnd"/>
            <w:r w:rsidRPr="00861905">
              <w:rPr>
                <w:szCs w:val="20"/>
                <w:lang w:val="fr-CA"/>
              </w:rPr>
              <w:t xml:space="preserve"> </w:t>
            </w:r>
            <w:proofErr w:type="spellStart"/>
            <w:r w:rsidRPr="00861905">
              <w:rPr>
                <w:szCs w:val="20"/>
                <w:lang w:val="fr-CA"/>
              </w:rPr>
              <w:t>Asturleonese</w:t>
            </w:r>
            <w:proofErr w:type="spellEnd"/>
            <w:r w:rsidRPr="00861905">
              <w:rPr>
                <w:szCs w:val="20"/>
                <w:lang w:val="fr-CA"/>
              </w:rPr>
              <w:t xml:space="preserve"> (</w:t>
            </w:r>
            <w:proofErr w:type="spellStart"/>
            <w:r w:rsidRPr="00861905">
              <w:rPr>
                <w:szCs w:val="20"/>
                <w:lang w:val="fr-CA"/>
              </w:rPr>
              <w:t>ast</w:t>
            </w:r>
            <w:proofErr w:type="spellEnd"/>
            <w:r w:rsidRPr="00861905">
              <w:rPr>
                <w:szCs w:val="20"/>
                <w:lang w:val="fr-CA"/>
              </w:rPr>
              <w:t>)</w:t>
            </w:r>
          </w:p>
        </w:tc>
        <w:tc>
          <w:tcPr>
            <w:tcW w:w="1810" w:type="dxa"/>
            <w:noWrap/>
          </w:tcPr>
          <w:p w14:paraId="7CE3AC69" w14:textId="134163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AthapascanLanguagesInterpreter</w:t>
            </w:r>
            <w:proofErr w:type="spellEnd"/>
          </w:p>
        </w:tc>
        <w:tc>
          <w:tcPr>
            <w:tcW w:w="2117" w:type="dxa"/>
            <w:hideMark/>
          </w:tcPr>
          <w:p w14:paraId="4BD74F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Athapascan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ath</w:t>
            </w:r>
            <w:proofErr w:type="spellEnd"/>
            <w:r w:rsidRPr="00861905">
              <w:rPr>
                <w:szCs w:val="20"/>
                <w:lang w:val="fr-CA"/>
              </w:rPr>
              <w:t>)</w:t>
            </w:r>
          </w:p>
        </w:tc>
        <w:tc>
          <w:tcPr>
            <w:tcW w:w="1810" w:type="dxa"/>
            <w:noWrap/>
          </w:tcPr>
          <w:p w14:paraId="1E098CF2" w14:textId="4E82DA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AustronesianLanguagesInterpreter</w:t>
            </w:r>
            <w:proofErr w:type="spellEnd"/>
          </w:p>
        </w:tc>
        <w:tc>
          <w:tcPr>
            <w:tcW w:w="2117" w:type="dxa"/>
            <w:hideMark/>
          </w:tcPr>
          <w:p w14:paraId="2721B8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Austronesian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map</w:t>
            </w:r>
            <w:proofErr w:type="spellEnd"/>
            <w:r w:rsidRPr="00861905">
              <w:rPr>
                <w:szCs w:val="20"/>
                <w:lang w:val="fr-CA"/>
              </w:rPr>
              <w:t>)</w:t>
            </w:r>
          </w:p>
        </w:tc>
        <w:tc>
          <w:tcPr>
            <w:tcW w:w="1810" w:type="dxa"/>
            <w:noWrap/>
          </w:tcPr>
          <w:p w14:paraId="53B5876E" w14:textId="0D173A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AvaricInterpreter</w:t>
            </w:r>
            <w:proofErr w:type="spellEnd"/>
          </w:p>
        </w:tc>
        <w:tc>
          <w:tcPr>
            <w:tcW w:w="2117" w:type="dxa"/>
            <w:hideMark/>
          </w:tcPr>
          <w:p w14:paraId="2BC431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Avaric</w:t>
            </w:r>
            <w:proofErr w:type="spellEnd"/>
            <w:r w:rsidRPr="00861905">
              <w:rPr>
                <w:szCs w:val="20"/>
                <w:lang w:val="fr-CA"/>
              </w:rPr>
              <w:t xml:space="preserve"> (ava)</w:t>
            </w:r>
          </w:p>
        </w:tc>
        <w:tc>
          <w:tcPr>
            <w:tcW w:w="1810" w:type="dxa"/>
            <w:noWrap/>
          </w:tcPr>
          <w:p w14:paraId="20AAF3E2" w14:textId="4F34DB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AvestanInterpreter</w:t>
            </w:r>
            <w:proofErr w:type="spellEnd"/>
          </w:p>
        </w:tc>
        <w:tc>
          <w:tcPr>
            <w:tcW w:w="2117" w:type="dxa"/>
            <w:hideMark/>
          </w:tcPr>
          <w:p w14:paraId="5EEEAC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Avestan</w:t>
            </w:r>
            <w:proofErr w:type="spellEnd"/>
            <w:r w:rsidRPr="00861905">
              <w:rPr>
                <w:szCs w:val="20"/>
                <w:lang w:val="fr-CA"/>
              </w:rPr>
              <w:t xml:space="preserve"> (ave)</w:t>
            </w:r>
          </w:p>
        </w:tc>
        <w:tc>
          <w:tcPr>
            <w:tcW w:w="1810" w:type="dxa"/>
            <w:noWrap/>
          </w:tcPr>
          <w:p w14:paraId="05500E6C" w14:textId="39CAD1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AwadhiInterpreter</w:t>
            </w:r>
            <w:proofErr w:type="spellEnd"/>
          </w:p>
        </w:tc>
        <w:tc>
          <w:tcPr>
            <w:tcW w:w="2117" w:type="dxa"/>
            <w:hideMark/>
          </w:tcPr>
          <w:p w14:paraId="661F00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Awadhi (</w:t>
            </w:r>
            <w:proofErr w:type="spellStart"/>
            <w:r w:rsidRPr="00861905">
              <w:rPr>
                <w:szCs w:val="20"/>
                <w:lang w:val="fr-CA"/>
              </w:rPr>
              <w:t>awa</w:t>
            </w:r>
            <w:proofErr w:type="spellEnd"/>
            <w:r w:rsidRPr="00861905">
              <w:rPr>
                <w:szCs w:val="20"/>
                <w:lang w:val="fr-CA"/>
              </w:rPr>
              <w:t>)</w:t>
            </w:r>
          </w:p>
        </w:tc>
        <w:tc>
          <w:tcPr>
            <w:tcW w:w="1810" w:type="dxa"/>
            <w:noWrap/>
          </w:tcPr>
          <w:p w14:paraId="4E73528C" w14:textId="34D50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AymaraInterpreter</w:t>
            </w:r>
            <w:proofErr w:type="spellEnd"/>
          </w:p>
        </w:tc>
        <w:tc>
          <w:tcPr>
            <w:tcW w:w="2117" w:type="dxa"/>
            <w:hideMark/>
          </w:tcPr>
          <w:p w14:paraId="3751F2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Aymara (</w:t>
            </w:r>
            <w:proofErr w:type="spellStart"/>
            <w:r w:rsidRPr="00861905">
              <w:rPr>
                <w:szCs w:val="20"/>
                <w:lang w:val="fr-CA"/>
              </w:rPr>
              <w:t>aym</w:t>
            </w:r>
            <w:proofErr w:type="spellEnd"/>
            <w:r w:rsidRPr="00861905">
              <w:rPr>
                <w:szCs w:val="20"/>
                <w:lang w:val="fr-CA"/>
              </w:rPr>
              <w:t>)</w:t>
            </w:r>
          </w:p>
        </w:tc>
        <w:tc>
          <w:tcPr>
            <w:tcW w:w="1810" w:type="dxa"/>
            <w:noWrap/>
          </w:tcPr>
          <w:p w14:paraId="5DCFAF8C" w14:textId="6C9057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AzerbaijaniInterpreter</w:t>
            </w:r>
            <w:proofErr w:type="spellEnd"/>
          </w:p>
        </w:tc>
        <w:tc>
          <w:tcPr>
            <w:tcW w:w="2117" w:type="dxa"/>
            <w:hideMark/>
          </w:tcPr>
          <w:p w14:paraId="3A1545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Azerbaijani</w:t>
            </w:r>
            <w:proofErr w:type="spellEnd"/>
            <w:r w:rsidRPr="00861905">
              <w:rPr>
                <w:szCs w:val="20"/>
                <w:lang w:val="fr-CA"/>
              </w:rPr>
              <w:t xml:space="preserve"> (aze)</w:t>
            </w:r>
          </w:p>
        </w:tc>
        <w:tc>
          <w:tcPr>
            <w:tcW w:w="1810" w:type="dxa"/>
            <w:noWrap/>
          </w:tcPr>
          <w:p w14:paraId="5D22E717" w14:textId="787721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BalineseInterpreter</w:t>
            </w:r>
            <w:proofErr w:type="spellEnd"/>
          </w:p>
        </w:tc>
        <w:tc>
          <w:tcPr>
            <w:tcW w:w="2117" w:type="dxa"/>
            <w:hideMark/>
          </w:tcPr>
          <w:p w14:paraId="7D92EE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Balinese</w:t>
            </w:r>
            <w:proofErr w:type="spellEnd"/>
            <w:r w:rsidRPr="00861905">
              <w:rPr>
                <w:szCs w:val="20"/>
                <w:lang w:val="fr-CA"/>
              </w:rPr>
              <w:t xml:space="preserve"> (ban)</w:t>
            </w:r>
          </w:p>
        </w:tc>
        <w:tc>
          <w:tcPr>
            <w:tcW w:w="1810" w:type="dxa"/>
            <w:noWrap/>
          </w:tcPr>
          <w:p w14:paraId="08E08419" w14:textId="0D4486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BalticLanguagesInterpreter</w:t>
            </w:r>
            <w:proofErr w:type="spellEnd"/>
          </w:p>
        </w:tc>
        <w:tc>
          <w:tcPr>
            <w:tcW w:w="2117" w:type="dxa"/>
            <w:hideMark/>
          </w:tcPr>
          <w:p w14:paraId="59B7DE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Baltic </w:t>
            </w:r>
            <w:proofErr w:type="spellStart"/>
            <w:r w:rsidRPr="00861905">
              <w:rPr>
                <w:szCs w:val="20"/>
                <w:lang w:val="fr-CA"/>
              </w:rPr>
              <w:t>Languages</w:t>
            </w:r>
            <w:proofErr w:type="spellEnd"/>
            <w:r w:rsidRPr="00861905">
              <w:rPr>
                <w:szCs w:val="20"/>
                <w:lang w:val="fr-CA"/>
              </w:rPr>
              <w:t xml:space="preserve"> (bat)</w:t>
            </w:r>
          </w:p>
        </w:tc>
        <w:tc>
          <w:tcPr>
            <w:tcW w:w="1810" w:type="dxa"/>
            <w:noWrap/>
          </w:tcPr>
          <w:p w14:paraId="7DCD65CA" w14:textId="18ED55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BaluchiInterpreter</w:t>
            </w:r>
            <w:proofErr w:type="spellEnd"/>
          </w:p>
        </w:tc>
        <w:tc>
          <w:tcPr>
            <w:tcW w:w="2117" w:type="dxa"/>
            <w:hideMark/>
          </w:tcPr>
          <w:p w14:paraId="0B2110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Baluchi</w:t>
            </w:r>
            <w:proofErr w:type="spellEnd"/>
            <w:r w:rsidRPr="00861905">
              <w:rPr>
                <w:szCs w:val="20"/>
                <w:lang w:val="fr-CA"/>
              </w:rPr>
              <w:t xml:space="preserve"> (bal)</w:t>
            </w:r>
          </w:p>
        </w:tc>
        <w:tc>
          <w:tcPr>
            <w:tcW w:w="1810" w:type="dxa"/>
            <w:noWrap/>
          </w:tcPr>
          <w:p w14:paraId="0E947F91" w14:textId="64057E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BambaraInterpreter</w:t>
            </w:r>
            <w:proofErr w:type="spellEnd"/>
          </w:p>
        </w:tc>
        <w:tc>
          <w:tcPr>
            <w:tcW w:w="2117" w:type="dxa"/>
            <w:hideMark/>
          </w:tcPr>
          <w:p w14:paraId="44FC53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Bambara (</w:t>
            </w:r>
            <w:proofErr w:type="spellStart"/>
            <w:r w:rsidRPr="00861905">
              <w:rPr>
                <w:szCs w:val="20"/>
                <w:lang w:val="fr-CA"/>
              </w:rPr>
              <w:t>bam</w:t>
            </w:r>
            <w:proofErr w:type="spellEnd"/>
            <w:r w:rsidRPr="00861905">
              <w:rPr>
                <w:szCs w:val="20"/>
                <w:lang w:val="fr-CA"/>
              </w:rPr>
              <w:t>)</w:t>
            </w:r>
          </w:p>
        </w:tc>
        <w:tc>
          <w:tcPr>
            <w:tcW w:w="1810" w:type="dxa"/>
            <w:noWrap/>
          </w:tcPr>
          <w:p w14:paraId="1F0A1434" w14:textId="41D0BB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BamilekeLanguagesInterpreter</w:t>
            </w:r>
            <w:proofErr w:type="spellEnd"/>
          </w:p>
        </w:tc>
        <w:tc>
          <w:tcPr>
            <w:tcW w:w="2117" w:type="dxa"/>
            <w:hideMark/>
          </w:tcPr>
          <w:p w14:paraId="17BA90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Bamileke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(bai)</w:t>
            </w:r>
          </w:p>
        </w:tc>
        <w:tc>
          <w:tcPr>
            <w:tcW w:w="1810" w:type="dxa"/>
            <w:noWrap/>
          </w:tcPr>
          <w:p w14:paraId="6B583848" w14:textId="7FA686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BandaLanguagesInterpreter</w:t>
            </w:r>
            <w:proofErr w:type="spellEnd"/>
          </w:p>
        </w:tc>
        <w:tc>
          <w:tcPr>
            <w:tcW w:w="2117" w:type="dxa"/>
            <w:hideMark/>
          </w:tcPr>
          <w:p w14:paraId="1179DC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bad</w:t>
            </w:r>
            <w:proofErr w:type="spellEnd"/>
            <w:r w:rsidRPr="00861905">
              <w:rPr>
                <w:szCs w:val="20"/>
                <w:lang w:val="fr-CA"/>
              </w:rPr>
              <w:t>)</w:t>
            </w:r>
          </w:p>
        </w:tc>
        <w:tc>
          <w:tcPr>
            <w:tcW w:w="1810" w:type="dxa"/>
            <w:noWrap/>
          </w:tcPr>
          <w:p w14:paraId="0B05F88E" w14:textId="32771D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BantuLanguagesInterpreter</w:t>
            </w:r>
            <w:proofErr w:type="spellEnd"/>
          </w:p>
        </w:tc>
        <w:tc>
          <w:tcPr>
            <w:tcW w:w="2117" w:type="dxa"/>
            <w:hideMark/>
          </w:tcPr>
          <w:p w14:paraId="3F63D35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Bantu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bnt</w:t>
            </w:r>
            <w:proofErr w:type="spellEnd"/>
            <w:r w:rsidRPr="00861905">
              <w:rPr>
                <w:szCs w:val="20"/>
                <w:lang w:val="fr-CA"/>
              </w:rPr>
              <w:t>)</w:t>
            </w:r>
          </w:p>
        </w:tc>
        <w:tc>
          <w:tcPr>
            <w:tcW w:w="1810" w:type="dxa"/>
            <w:noWrap/>
          </w:tcPr>
          <w:p w14:paraId="73B09A5B" w14:textId="1EAEFD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BasaInterpreter</w:t>
            </w:r>
            <w:proofErr w:type="spellEnd"/>
          </w:p>
        </w:tc>
        <w:tc>
          <w:tcPr>
            <w:tcW w:w="2117" w:type="dxa"/>
            <w:hideMark/>
          </w:tcPr>
          <w:p w14:paraId="7189CF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Basa (bas)</w:t>
            </w:r>
          </w:p>
        </w:tc>
        <w:tc>
          <w:tcPr>
            <w:tcW w:w="1810" w:type="dxa"/>
            <w:noWrap/>
          </w:tcPr>
          <w:p w14:paraId="4EEBA3BE" w14:textId="3A49EE6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BashkirInterpreter</w:t>
            </w:r>
            <w:proofErr w:type="spellEnd"/>
          </w:p>
        </w:tc>
        <w:tc>
          <w:tcPr>
            <w:tcW w:w="2117" w:type="dxa"/>
            <w:hideMark/>
          </w:tcPr>
          <w:p w14:paraId="41F2B5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Bashkir (bak)</w:t>
            </w:r>
          </w:p>
        </w:tc>
        <w:tc>
          <w:tcPr>
            <w:tcW w:w="1810" w:type="dxa"/>
            <w:noWrap/>
          </w:tcPr>
          <w:p w14:paraId="1729A6CD" w14:textId="414C4A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BasqueInterpreter</w:t>
            </w:r>
            <w:proofErr w:type="spellEnd"/>
          </w:p>
        </w:tc>
        <w:tc>
          <w:tcPr>
            <w:tcW w:w="2117" w:type="dxa"/>
            <w:hideMark/>
          </w:tcPr>
          <w:p w14:paraId="0592B4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Basque (</w:t>
            </w:r>
            <w:proofErr w:type="spellStart"/>
            <w:r w:rsidRPr="00861905">
              <w:rPr>
                <w:szCs w:val="20"/>
                <w:lang w:val="fr-CA"/>
              </w:rPr>
              <w:t>baq</w:t>
            </w:r>
            <w:proofErr w:type="spellEnd"/>
            <w:r w:rsidRPr="00861905">
              <w:rPr>
                <w:szCs w:val="20"/>
                <w:lang w:val="fr-CA"/>
              </w:rPr>
              <w:t xml:space="preserve"> (B))</w:t>
            </w:r>
          </w:p>
        </w:tc>
        <w:tc>
          <w:tcPr>
            <w:tcW w:w="1810" w:type="dxa"/>
            <w:noWrap/>
          </w:tcPr>
          <w:p w14:paraId="682FDA9E" w14:textId="26DD67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BatakLanguagesInterpreter</w:t>
            </w:r>
            <w:proofErr w:type="spellEnd"/>
          </w:p>
        </w:tc>
        <w:tc>
          <w:tcPr>
            <w:tcW w:w="2117" w:type="dxa"/>
            <w:hideMark/>
          </w:tcPr>
          <w:p w14:paraId="14C524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Batak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btk</w:t>
            </w:r>
            <w:proofErr w:type="spellEnd"/>
            <w:r w:rsidRPr="00861905">
              <w:rPr>
                <w:szCs w:val="20"/>
                <w:lang w:val="fr-CA"/>
              </w:rPr>
              <w:t>)</w:t>
            </w:r>
          </w:p>
        </w:tc>
        <w:tc>
          <w:tcPr>
            <w:tcW w:w="1810" w:type="dxa"/>
            <w:noWrap/>
          </w:tcPr>
          <w:p w14:paraId="6A28FB56" w14:textId="16E5A2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BejaBedawiyetInterpreter</w:t>
            </w:r>
            <w:proofErr w:type="spellEnd"/>
          </w:p>
        </w:tc>
        <w:tc>
          <w:tcPr>
            <w:tcW w:w="2117" w:type="dxa"/>
            <w:hideMark/>
          </w:tcPr>
          <w:p w14:paraId="436042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Beja </w:t>
            </w:r>
            <w:proofErr w:type="spellStart"/>
            <w:r w:rsidRPr="00861905">
              <w:rPr>
                <w:szCs w:val="20"/>
                <w:lang w:val="fr-CA"/>
              </w:rPr>
              <w:t>Bedawiyet</w:t>
            </w:r>
            <w:proofErr w:type="spellEnd"/>
            <w:r w:rsidRPr="00861905">
              <w:rPr>
                <w:szCs w:val="20"/>
                <w:lang w:val="fr-CA"/>
              </w:rPr>
              <w:t xml:space="preserve"> (</w:t>
            </w:r>
            <w:proofErr w:type="spellStart"/>
            <w:r w:rsidRPr="00861905">
              <w:rPr>
                <w:szCs w:val="20"/>
                <w:lang w:val="fr-CA"/>
              </w:rPr>
              <w:t>bej</w:t>
            </w:r>
            <w:proofErr w:type="spellEnd"/>
            <w:r w:rsidRPr="00861905">
              <w:rPr>
                <w:szCs w:val="20"/>
                <w:lang w:val="fr-CA"/>
              </w:rPr>
              <w:t>)</w:t>
            </w:r>
          </w:p>
        </w:tc>
        <w:tc>
          <w:tcPr>
            <w:tcW w:w="1810" w:type="dxa"/>
            <w:noWrap/>
          </w:tcPr>
          <w:p w14:paraId="5EEA4EB8" w14:textId="0288E1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BelarusianInterpreter</w:t>
            </w:r>
            <w:proofErr w:type="spellEnd"/>
          </w:p>
        </w:tc>
        <w:tc>
          <w:tcPr>
            <w:tcW w:w="2117" w:type="dxa"/>
            <w:hideMark/>
          </w:tcPr>
          <w:p w14:paraId="0FF3FA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Belarusian</w:t>
            </w:r>
            <w:proofErr w:type="spellEnd"/>
            <w:r w:rsidRPr="00861905">
              <w:rPr>
                <w:szCs w:val="20"/>
                <w:lang w:val="fr-CA"/>
              </w:rPr>
              <w:t xml:space="preserve"> (bel)</w:t>
            </w:r>
          </w:p>
        </w:tc>
        <w:tc>
          <w:tcPr>
            <w:tcW w:w="1810" w:type="dxa"/>
            <w:noWrap/>
          </w:tcPr>
          <w:p w14:paraId="1DE2D625" w14:textId="583D7A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BembaInterpreter</w:t>
            </w:r>
            <w:proofErr w:type="spellEnd"/>
          </w:p>
        </w:tc>
        <w:tc>
          <w:tcPr>
            <w:tcW w:w="2117" w:type="dxa"/>
            <w:hideMark/>
          </w:tcPr>
          <w:p w14:paraId="2485E3C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Bemba (</w:t>
            </w:r>
            <w:proofErr w:type="spellStart"/>
            <w:r w:rsidRPr="00861905">
              <w:rPr>
                <w:szCs w:val="20"/>
                <w:lang w:val="fr-CA"/>
              </w:rPr>
              <w:t>bem</w:t>
            </w:r>
            <w:proofErr w:type="spellEnd"/>
            <w:r w:rsidRPr="00861905">
              <w:rPr>
                <w:szCs w:val="20"/>
                <w:lang w:val="fr-CA"/>
              </w:rPr>
              <w:t>)</w:t>
            </w:r>
          </w:p>
        </w:tc>
        <w:tc>
          <w:tcPr>
            <w:tcW w:w="1810" w:type="dxa"/>
            <w:noWrap/>
          </w:tcPr>
          <w:p w14:paraId="3F81209D" w14:textId="499720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BengaliInterpreter</w:t>
            </w:r>
            <w:proofErr w:type="spellEnd"/>
          </w:p>
        </w:tc>
        <w:tc>
          <w:tcPr>
            <w:tcW w:w="2117" w:type="dxa"/>
            <w:hideMark/>
          </w:tcPr>
          <w:p w14:paraId="519E59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Bengali (ben)</w:t>
            </w:r>
          </w:p>
        </w:tc>
        <w:tc>
          <w:tcPr>
            <w:tcW w:w="1810" w:type="dxa"/>
            <w:noWrap/>
          </w:tcPr>
          <w:p w14:paraId="42D1BCD8" w14:textId="45D60C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BerberLanguagesInterpreter</w:t>
            </w:r>
            <w:proofErr w:type="spellEnd"/>
          </w:p>
        </w:tc>
        <w:tc>
          <w:tcPr>
            <w:tcW w:w="2117" w:type="dxa"/>
            <w:hideMark/>
          </w:tcPr>
          <w:p w14:paraId="0CBD04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Berber </w:t>
            </w:r>
            <w:proofErr w:type="spellStart"/>
            <w:r w:rsidRPr="00861905">
              <w:rPr>
                <w:szCs w:val="20"/>
                <w:lang w:val="fr-CA"/>
              </w:rPr>
              <w:t>Languages</w:t>
            </w:r>
            <w:proofErr w:type="spellEnd"/>
            <w:r w:rsidRPr="00861905">
              <w:rPr>
                <w:szCs w:val="20"/>
                <w:lang w:val="fr-CA"/>
              </w:rPr>
              <w:t xml:space="preserve"> (ber)</w:t>
            </w:r>
          </w:p>
        </w:tc>
        <w:tc>
          <w:tcPr>
            <w:tcW w:w="1810" w:type="dxa"/>
            <w:noWrap/>
          </w:tcPr>
          <w:p w14:paraId="4A59393C" w14:textId="3FA272F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BhojpuriInterpreter</w:t>
            </w:r>
            <w:proofErr w:type="spellEnd"/>
          </w:p>
        </w:tc>
        <w:tc>
          <w:tcPr>
            <w:tcW w:w="2117" w:type="dxa"/>
            <w:hideMark/>
          </w:tcPr>
          <w:p w14:paraId="1A9C80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Bhojpuri (</w:t>
            </w:r>
            <w:proofErr w:type="spellStart"/>
            <w:r w:rsidRPr="00861905">
              <w:rPr>
                <w:szCs w:val="20"/>
                <w:lang w:val="fr-CA"/>
              </w:rPr>
              <w:t>bho</w:t>
            </w:r>
            <w:proofErr w:type="spellEnd"/>
            <w:r w:rsidRPr="00861905">
              <w:rPr>
                <w:szCs w:val="20"/>
                <w:lang w:val="fr-CA"/>
              </w:rPr>
              <w:t>)</w:t>
            </w:r>
          </w:p>
        </w:tc>
        <w:tc>
          <w:tcPr>
            <w:tcW w:w="1810" w:type="dxa"/>
            <w:noWrap/>
          </w:tcPr>
          <w:p w14:paraId="01045AF0" w14:textId="562024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BihariLanguagesInterpreter</w:t>
            </w:r>
            <w:proofErr w:type="spellEnd"/>
          </w:p>
        </w:tc>
        <w:tc>
          <w:tcPr>
            <w:tcW w:w="2117" w:type="dxa"/>
            <w:hideMark/>
          </w:tcPr>
          <w:p w14:paraId="657CFD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bih</w:t>
            </w:r>
            <w:proofErr w:type="spellEnd"/>
            <w:r w:rsidRPr="00861905">
              <w:rPr>
                <w:szCs w:val="20"/>
                <w:lang w:val="fr-CA"/>
              </w:rPr>
              <w:t>)</w:t>
            </w:r>
          </w:p>
        </w:tc>
        <w:tc>
          <w:tcPr>
            <w:tcW w:w="1810" w:type="dxa"/>
            <w:noWrap/>
          </w:tcPr>
          <w:p w14:paraId="071B6256" w14:textId="2A3553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BikolInterpreter</w:t>
            </w:r>
            <w:proofErr w:type="spellEnd"/>
          </w:p>
        </w:tc>
        <w:tc>
          <w:tcPr>
            <w:tcW w:w="2117" w:type="dxa"/>
            <w:hideMark/>
          </w:tcPr>
          <w:p w14:paraId="1FD053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Bikol</w:t>
            </w:r>
            <w:proofErr w:type="spellEnd"/>
            <w:r w:rsidRPr="00861905">
              <w:rPr>
                <w:szCs w:val="20"/>
                <w:lang w:val="fr-CA"/>
              </w:rPr>
              <w:t xml:space="preserve"> (</w:t>
            </w:r>
            <w:proofErr w:type="spellStart"/>
            <w:r w:rsidRPr="00861905">
              <w:rPr>
                <w:szCs w:val="20"/>
                <w:lang w:val="fr-CA"/>
              </w:rPr>
              <w:t>bik</w:t>
            </w:r>
            <w:proofErr w:type="spellEnd"/>
            <w:r w:rsidRPr="00861905">
              <w:rPr>
                <w:szCs w:val="20"/>
                <w:lang w:val="fr-CA"/>
              </w:rPr>
              <w:t>)</w:t>
            </w:r>
          </w:p>
        </w:tc>
        <w:tc>
          <w:tcPr>
            <w:tcW w:w="1810" w:type="dxa"/>
            <w:noWrap/>
          </w:tcPr>
          <w:p w14:paraId="1630ACBA" w14:textId="5ACC0A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BiniEdoInterpreter</w:t>
            </w:r>
            <w:proofErr w:type="spellEnd"/>
          </w:p>
        </w:tc>
        <w:tc>
          <w:tcPr>
            <w:tcW w:w="2117" w:type="dxa"/>
            <w:hideMark/>
          </w:tcPr>
          <w:p w14:paraId="5615AF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Bini Edo (bin)</w:t>
            </w:r>
          </w:p>
        </w:tc>
        <w:tc>
          <w:tcPr>
            <w:tcW w:w="1810" w:type="dxa"/>
            <w:noWrap/>
          </w:tcPr>
          <w:p w14:paraId="190C1F93" w14:textId="60C06E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BislamaInterpreter</w:t>
            </w:r>
            <w:proofErr w:type="spellEnd"/>
          </w:p>
        </w:tc>
        <w:tc>
          <w:tcPr>
            <w:tcW w:w="2117" w:type="dxa"/>
            <w:hideMark/>
          </w:tcPr>
          <w:p w14:paraId="3E74D3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Bislama</w:t>
            </w:r>
            <w:proofErr w:type="spellEnd"/>
            <w:r w:rsidRPr="00861905">
              <w:rPr>
                <w:szCs w:val="20"/>
                <w:lang w:val="fr-CA"/>
              </w:rPr>
              <w:t xml:space="preserve"> (bis)</w:t>
            </w:r>
          </w:p>
        </w:tc>
        <w:tc>
          <w:tcPr>
            <w:tcW w:w="1810" w:type="dxa"/>
            <w:noWrap/>
          </w:tcPr>
          <w:p w14:paraId="22D9917A" w14:textId="516C228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BlinBilinInterpreter</w:t>
            </w:r>
            <w:proofErr w:type="spellEnd"/>
          </w:p>
        </w:tc>
        <w:tc>
          <w:tcPr>
            <w:tcW w:w="2117" w:type="dxa"/>
            <w:hideMark/>
          </w:tcPr>
          <w:p w14:paraId="6D1D34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Blin </w:t>
            </w:r>
            <w:proofErr w:type="spellStart"/>
            <w:r w:rsidRPr="00861905">
              <w:rPr>
                <w:szCs w:val="20"/>
                <w:lang w:val="fr-CA"/>
              </w:rPr>
              <w:t>Bilin</w:t>
            </w:r>
            <w:proofErr w:type="spellEnd"/>
            <w:r w:rsidRPr="00861905">
              <w:rPr>
                <w:szCs w:val="20"/>
                <w:lang w:val="fr-CA"/>
              </w:rPr>
              <w:t xml:space="preserve"> (</w:t>
            </w:r>
            <w:proofErr w:type="spellStart"/>
            <w:r w:rsidRPr="00861905">
              <w:rPr>
                <w:szCs w:val="20"/>
                <w:lang w:val="fr-CA"/>
              </w:rPr>
              <w:t>byn</w:t>
            </w:r>
            <w:proofErr w:type="spellEnd"/>
            <w:r w:rsidRPr="00861905">
              <w:rPr>
                <w:szCs w:val="20"/>
                <w:lang w:val="fr-CA"/>
              </w:rPr>
              <w:t>)</w:t>
            </w:r>
          </w:p>
        </w:tc>
        <w:tc>
          <w:tcPr>
            <w:tcW w:w="1810" w:type="dxa"/>
            <w:noWrap/>
          </w:tcPr>
          <w:p w14:paraId="14751C40" w14:textId="3C76A5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BlissymbolsBlissymbolicsBlissInterpreter</w:t>
            </w:r>
            <w:proofErr w:type="spellEnd"/>
          </w:p>
        </w:tc>
        <w:tc>
          <w:tcPr>
            <w:tcW w:w="2117" w:type="dxa"/>
            <w:hideMark/>
          </w:tcPr>
          <w:p w14:paraId="5C26F1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Blissymbols</w:t>
            </w:r>
            <w:proofErr w:type="spellEnd"/>
            <w:r w:rsidRPr="00861905">
              <w:rPr>
                <w:szCs w:val="20"/>
                <w:lang w:val="fr-CA"/>
              </w:rPr>
              <w:t xml:space="preserve"> </w:t>
            </w:r>
            <w:proofErr w:type="spellStart"/>
            <w:r w:rsidRPr="00861905">
              <w:rPr>
                <w:szCs w:val="20"/>
                <w:lang w:val="fr-CA"/>
              </w:rPr>
              <w:t>Blissymbolics</w:t>
            </w:r>
            <w:proofErr w:type="spellEnd"/>
            <w:r w:rsidRPr="00861905">
              <w:rPr>
                <w:szCs w:val="20"/>
                <w:lang w:val="fr-CA"/>
              </w:rPr>
              <w:t xml:space="preserve"> Bliss (</w:t>
            </w:r>
            <w:proofErr w:type="spellStart"/>
            <w:r w:rsidRPr="00861905">
              <w:rPr>
                <w:szCs w:val="20"/>
                <w:lang w:val="fr-CA"/>
              </w:rPr>
              <w:t>zbl</w:t>
            </w:r>
            <w:proofErr w:type="spellEnd"/>
            <w:r w:rsidRPr="00861905">
              <w:rPr>
                <w:szCs w:val="20"/>
                <w:lang w:val="fr-CA"/>
              </w:rPr>
              <w:t>)</w:t>
            </w:r>
          </w:p>
        </w:tc>
        <w:tc>
          <w:tcPr>
            <w:tcW w:w="1810" w:type="dxa"/>
            <w:noWrap/>
          </w:tcPr>
          <w:p w14:paraId="5D159350" w14:textId="2EA80E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BosnianInterpreter</w:t>
            </w:r>
            <w:proofErr w:type="spellEnd"/>
          </w:p>
        </w:tc>
        <w:tc>
          <w:tcPr>
            <w:tcW w:w="2117" w:type="dxa"/>
            <w:hideMark/>
          </w:tcPr>
          <w:p w14:paraId="3093988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Bosnian</w:t>
            </w:r>
            <w:proofErr w:type="spellEnd"/>
            <w:r w:rsidRPr="00861905">
              <w:rPr>
                <w:szCs w:val="20"/>
                <w:lang w:val="fr-CA"/>
              </w:rPr>
              <w:t xml:space="preserve"> (</w:t>
            </w:r>
            <w:proofErr w:type="spellStart"/>
            <w:r w:rsidRPr="00861905">
              <w:rPr>
                <w:szCs w:val="20"/>
                <w:lang w:val="fr-CA"/>
              </w:rPr>
              <w:t>bos</w:t>
            </w:r>
            <w:proofErr w:type="spellEnd"/>
            <w:r w:rsidRPr="00861905">
              <w:rPr>
                <w:szCs w:val="20"/>
                <w:lang w:val="fr-CA"/>
              </w:rPr>
              <w:t>)</w:t>
            </w:r>
          </w:p>
        </w:tc>
        <w:tc>
          <w:tcPr>
            <w:tcW w:w="1810" w:type="dxa"/>
            <w:noWrap/>
          </w:tcPr>
          <w:p w14:paraId="294FDDDF" w14:textId="003BE9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BrajInterpreter</w:t>
            </w:r>
            <w:proofErr w:type="spellEnd"/>
          </w:p>
        </w:tc>
        <w:tc>
          <w:tcPr>
            <w:tcW w:w="2117" w:type="dxa"/>
            <w:hideMark/>
          </w:tcPr>
          <w:p w14:paraId="7CE284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Braj (</w:t>
            </w:r>
            <w:proofErr w:type="spellStart"/>
            <w:r w:rsidRPr="00861905">
              <w:rPr>
                <w:szCs w:val="20"/>
                <w:lang w:val="fr-CA"/>
              </w:rPr>
              <w:t>bra</w:t>
            </w:r>
            <w:proofErr w:type="spellEnd"/>
            <w:r w:rsidRPr="00861905">
              <w:rPr>
                <w:szCs w:val="20"/>
                <w:lang w:val="fr-CA"/>
              </w:rPr>
              <w:t>)</w:t>
            </w:r>
          </w:p>
        </w:tc>
        <w:tc>
          <w:tcPr>
            <w:tcW w:w="1810" w:type="dxa"/>
            <w:noWrap/>
          </w:tcPr>
          <w:p w14:paraId="18FCE437" w14:textId="157FFD7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BretonInterpreter</w:t>
            </w:r>
            <w:proofErr w:type="spellEnd"/>
          </w:p>
        </w:tc>
        <w:tc>
          <w:tcPr>
            <w:tcW w:w="2117" w:type="dxa"/>
            <w:hideMark/>
          </w:tcPr>
          <w:p w14:paraId="11341B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Breton (</w:t>
            </w:r>
            <w:proofErr w:type="spellStart"/>
            <w:r w:rsidRPr="00861905">
              <w:rPr>
                <w:szCs w:val="20"/>
                <w:lang w:val="fr-CA"/>
              </w:rPr>
              <w:t>bre</w:t>
            </w:r>
            <w:proofErr w:type="spellEnd"/>
            <w:r w:rsidRPr="00861905">
              <w:rPr>
                <w:szCs w:val="20"/>
                <w:lang w:val="fr-CA"/>
              </w:rPr>
              <w:t>)</w:t>
            </w:r>
          </w:p>
        </w:tc>
        <w:tc>
          <w:tcPr>
            <w:tcW w:w="1810" w:type="dxa"/>
            <w:noWrap/>
          </w:tcPr>
          <w:p w14:paraId="172061D7" w14:textId="6A2BAE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BugineseInterpreter</w:t>
            </w:r>
            <w:proofErr w:type="spellEnd"/>
          </w:p>
        </w:tc>
        <w:tc>
          <w:tcPr>
            <w:tcW w:w="2117" w:type="dxa"/>
            <w:hideMark/>
          </w:tcPr>
          <w:p w14:paraId="4F2ECB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Buginese</w:t>
            </w:r>
            <w:proofErr w:type="spellEnd"/>
            <w:r w:rsidRPr="00861905">
              <w:rPr>
                <w:szCs w:val="20"/>
                <w:lang w:val="fr-CA"/>
              </w:rPr>
              <w:t xml:space="preserve"> (bug)</w:t>
            </w:r>
          </w:p>
        </w:tc>
        <w:tc>
          <w:tcPr>
            <w:tcW w:w="1810" w:type="dxa"/>
            <w:noWrap/>
          </w:tcPr>
          <w:p w14:paraId="513F8125" w14:textId="28DFA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BulgarianInterpreter</w:t>
            </w:r>
            <w:proofErr w:type="spellEnd"/>
          </w:p>
        </w:tc>
        <w:tc>
          <w:tcPr>
            <w:tcW w:w="2117" w:type="dxa"/>
            <w:hideMark/>
          </w:tcPr>
          <w:p w14:paraId="16ACD0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Bulgarian</w:t>
            </w:r>
            <w:proofErr w:type="spellEnd"/>
            <w:r w:rsidRPr="00861905">
              <w:rPr>
                <w:szCs w:val="20"/>
                <w:lang w:val="fr-CA"/>
              </w:rPr>
              <w:t xml:space="preserve"> (</w:t>
            </w:r>
            <w:proofErr w:type="spellStart"/>
            <w:r w:rsidRPr="00861905">
              <w:rPr>
                <w:szCs w:val="20"/>
                <w:lang w:val="fr-CA"/>
              </w:rPr>
              <w:t>bul</w:t>
            </w:r>
            <w:proofErr w:type="spellEnd"/>
            <w:r w:rsidRPr="00861905">
              <w:rPr>
                <w:szCs w:val="20"/>
                <w:lang w:val="fr-CA"/>
              </w:rPr>
              <w:t>)</w:t>
            </w:r>
          </w:p>
        </w:tc>
        <w:tc>
          <w:tcPr>
            <w:tcW w:w="1810" w:type="dxa"/>
            <w:noWrap/>
          </w:tcPr>
          <w:p w14:paraId="7ED344A0" w14:textId="26872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BuriatInterpreter</w:t>
            </w:r>
            <w:proofErr w:type="spellEnd"/>
          </w:p>
        </w:tc>
        <w:tc>
          <w:tcPr>
            <w:tcW w:w="2117" w:type="dxa"/>
            <w:hideMark/>
          </w:tcPr>
          <w:p w14:paraId="3192E4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Buriat</w:t>
            </w:r>
            <w:proofErr w:type="spellEnd"/>
            <w:r w:rsidRPr="00861905">
              <w:rPr>
                <w:szCs w:val="20"/>
                <w:lang w:val="fr-CA"/>
              </w:rPr>
              <w:t xml:space="preserve"> (bua)</w:t>
            </w:r>
          </w:p>
        </w:tc>
        <w:tc>
          <w:tcPr>
            <w:tcW w:w="1810" w:type="dxa"/>
            <w:noWrap/>
          </w:tcPr>
          <w:p w14:paraId="6B42D102" w14:textId="2A890A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BurmeseInterpreter</w:t>
            </w:r>
            <w:proofErr w:type="spellEnd"/>
          </w:p>
        </w:tc>
        <w:tc>
          <w:tcPr>
            <w:tcW w:w="2117" w:type="dxa"/>
            <w:hideMark/>
          </w:tcPr>
          <w:p w14:paraId="2AE40C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Burmese</w:t>
            </w:r>
            <w:proofErr w:type="spellEnd"/>
            <w:r w:rsidRPr="00861905">
              <w:rPr>
                <w:szCs w:val="20"/>
                <w:lang w:val="fr-CA"/>
              </w:rPr>
              <w:t xml:space="preserve"> (</w:t>
            </w:r>
            <w:proofErr w:type="spellStart"/>
            <w:r w:rsidRPr="00861905">
              <w:rPr>
                <w:szCs w:val="20"/>
                <w:lang w:val="fr-CA"/>
              </w:rPr>
              <w:t>bur</w:t>
            </w:r>
            <w:proofErr w:type="spellEnd"/>
            <w:r w:rsidRPr="00861905">
              <w:rPr>
                <w:szCs w:val="20"/>
                <w:lang w:val="fr-CA"/>
              </w:rPr>
              <w:t xml:space="preserve"> (B))</w:t>
            </w:r>
          </w:p>
        </w:tc>
        <w:tc>
          <w:tcPr>
            <w:tcW w:w="1810" w:type="dxa"/>
            <w:noWrap/>
          </w:tcPr>
          <w:p w14:paraId="09CCD804" w14:textId="665520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CaddoInterpreter</w:t>
            </w:r>
            <w:proofErr w:type="spellEnd"/>
          </w:p>
        </w:tc>
        <w:tc>
          <w:tcPr>
            <w:tcW w:w="2117" w:type="dxa"/>
            <w:hideMark/>
          </w:tcPr>
          <w:p w14:paraId="340C8B9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Caddo (cad)</w:t>
            </w:r>
          </w:p>
        </w:tc>
        <w:tc>
          <w:tcPr>
            <w:tcW w:w="1810" w:type="dxa"/>
            <w:noWrap/>
          </w:tcPr>
          <w:p w14:paraId="605405FB" w14:textId="6ADCCE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CatalanValencianInterpreter</w:t>
            </w:r>
            <w:proofErr w:type="spellEnd"/>
          </w:p>
        </w:tc>
        <w:tc>
          <w:tcPr>
            <w:tcW w:w="2117" w:type="dxa"/>
            <w:hideMark/>
          </w:tcPr>
          <w:p w14:paraId="157D8D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Catalan </w:t>
            </w:r>
            <w:proofErr w:type="spellStart"/>
            <w:r w:rsidRPr="00861905">
              <w:rPr>
                <w:szCs w:val="20"/>
                <w:lang w:val="fr-CA"/>
              </w:rPr>
              <w:t>Valencian</w:t>
            </w:r>
            <w:proofErr w:type="spellEnd"/>
            <w:r w:rsidRPr="00861905">
              <w:rPr>
                <w:szCs w:val="20"/>
                <w:lang w:val="fr-CA"/>
              </w:rPr>
              <w:t xml:space="preserve"> (cat)</w:t>
            </w:r>
          </w:p>
        </w:tc>
        <w:tc>
          <w:tcPr>
            <w:tcW w:w="1810" w:type="dxa"/>
            <w:noWrap/>
          </w:tcPr>
          <w:p w14:paraId="0CA3BF89" w14:textId="33E284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CaucasianLanguagesInterpreter</w:t>
            </w:r>
            <w:proofErr w:type="spellEnd"/>
          </w:p>
        </w:tc>
        <w:tc>
          <w:tcPr>
            <w:tcW w:w="2117" w:type="dxa"/>
            <w:hideMark/>
          </w:tcPr>
          <w:p w14:paraId="1BEC5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Caucasian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cau</w:t>
            </w:r>
            <w:proofErr w:type="spellEnd"/>
            <w:r w:rsidRPr="00861905">
              <w:rPr>
                <w:szCs w:val="20"/>
                <w:lang w:val="fr-CA"/>
              </w:rPr>
              <w:t>)</w:t>
            </w:r>
          </w:p>
        </w:tc>
        <w:tc>
          <w:tcPr>
            <w:tcW w:w="1810" w:type="dxa"/>
            <w:noWrap/>
          </w:tcPr>
          <w:p w14:paraId="55EE3FAD" w14:textId="13F30C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CebuanoInterpreter</w:t>
            </w:r>
            <w:proofErr w:type="spellEnd"/>
          </w:p>
        </w:tc>
        <w:tc>
          <w:tcPr>
            <w:tcW w:w="2117" w:type="dxa"/>
            <w:hideMark/>
          </w:tcPr>
          <w:p w14:paraId="67DC07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Cebuano (</w:t>
            </w:r>
            <w:proofErr w:type="spellStart"/>
            <w:r w:rsidRPr="00861905">
              <w:rPr>
                <w:szCs w:val="20"/>
                <w:lang w:val="fr-CA"/>
              </w:rPr>
              <w:t>ceb</w:t>
            </w:r>
            <w:proofErr w:type="spellEnd"/>
            <w:r w:rsidRPr="00861905">
              <w:rPr>
                <w:szCs w:val="20"/>
                <w:lang w:val="fr-CA"/>
              </w:rPr>
              <w:t>)</w:t>
            </w:r>
          </w:p>
        </w:tc>
        <w:tc>
          <w:tcPr>
            <w:tcW w:w="1810" w:type="dxa"/>
            <w:noWrap/>
          </w:tcPr>
          <w:p w14:paraId="7F0A7A44" w14:textId="6E20301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CelticLanguagesInterpreter</w:t>
            </w:r>
            <w:proofErr w:type="spellEnd"/>
          </w:p>
        </w:tc>
        <w:tc>
          <w:tcPr>
            <w:tcW w:w="2117" w:type="dxa"/>
            <w:hideMark/>
          </w:tcPr>
          <w:p w14:paraId="7DF59D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Celtic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cel</w:t>
            </w:r>
            <w:proofErr w:type="spellEnd"/>
            <w:r w:rsidRPr="00861905">
              <w:rPr>
                <w:szCs w:val="20"/>
                <w:lang w:val="fr-CA"/>
              </w:rPr>
              <w:t>)</w:t>
            </w:r>
          </w:p>
        </w:tc>
        <w:tc>
          <w:tcPr>
            <w:tcW w:w="1810" w:type="dxa"/>
            <w:noWrap/>
          </w:tcPr>
          <w:p w14:paraId="52A8D533" w14:textId="63E0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CentralAmericanIndianLanguagesInterpreter</w:t>
            </w:r>
            <w:proofErr w:type="spellEnd"/>
          </w:p>
        </w:tc>
        <w:tc>
          <w:tcPr>
            <w:tcW w:w="2117" w:type="dxa"/>
            <w:hideMark/>
          </w:tcPr>
          <w:p w14:paraId="3B37E6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cai</w:t>
            </w:r>
            <w:proofErr w:type="spellEnd"/>
            <w:r w:rsidRPr="00861905">
              <w:rPr>
                <w:szCs w:val="20"/>
                <w:lang w:val="fr-CA"/>
              </w:rPr>
              <w:t>)</w:t>
            </w:r>
          </w:p>
        </w:tc>
        <w:tc>
          <w:tcPr>
            <w:tcW w:w="1810" w:type="dxa"/>
            <w:noWrap/>
          </w:tcPr>
          <w:p w14:paraId="6A87E68E" w14:textId="4819B4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CentralKhmerInterpreter</w:t>
            </w:r>
            <w:proofErr w:type="spellEnd"/>
          </w:p>
        </w:tc>
        <w:tc>
          <w:tcPr>
            <w:tcW w:w="2117" w:type="dxa"/>
            <w:hideMark/>
          </w:tcPr>
          <w:p w14:paraId="0A0437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Khmer (</w:t>
            </w:r>
            <w:proofErr w:type="spellStart"/>
            <w:r w:rsidRPr="00861905">
              <w:rPr>
                <w:szCs w:val="20"/>
                <w:lang w:val="fr-CA"/>
              </w:rPr>
              <w:t>khm</w:t>
            </w:r>
            <w:proofErr w:type="spellEnd"/>
            <w:r w:rsidRPr="00861905">
              <w:rPr>
                <w:szCs w:val="20"/>
                <w:lang w:val="fr-CA"/>
              </w:rPr>
              <w:t>)</w:t>
            </w:r>
          </w:p>
        </w:tc>
        <w:tc>
          <w:tcPr>
            <w:tcW w:w="1810" w:type="dxa"/>
            <w:noWrap/>
          </w:tcPr>
          <w:p w14:paraId="5EE3EBD3" w14:textId="1D2201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ChagataiInterpreter</w:t>
            </w:r>
            <w:proofErr w:type="spellEnd"/>
          </w:p>
        </w:tc>
        <w:tc>
          <w:tcPr>
            <w:tcW w:w="2117" w:type="dxa"/>
            <w:hideMark/>
          </w:tcPr>
          <w:p w14:paraId="59C50A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Chagatai</w:t>
            </w:r>
            <w:proofErr w:type="spellEnd"/>
            <w:r w:rsidRPr="00861905">
              <w:rPr>
                <w:szCs w:val="20"/>
                <w:lang w:val="fr-CA"/>
              </w:rPr>
              <w:t xml:space="preserve"> (</w:t>
            </w:r>
            <w:proofErr w:type="spellStart"/>
            <w:r w:rsidRPr="00861905">
              <w:rPr>
                <w:szCs w:val="20"/>
                <w:lang w:val="fr-CA"/>
              </w:rPr>
              <w:t>chg</w:t>
            </w:r>
            <w:proofErr w:type="spellEnd"/>
            <w:r w:rsidRPr="00861905">
              <w:rPr>
                <w:szCs w:val="20"/>
                <w:lang w:val="fr-CA"/>
              </w:rPr>
              <w:t>)</w:t>
            </w:r>
          </w:p>
        </w:tc>
        <w:tc>
          <w:tcPr>
            <w:tcW w:w="1810" w:type="dxa"/>
            <w:noWrap/>
          </w:tcPr>
          <w:p w14:paraId="773311B9" w14:textId="3C8F66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ChamicLanguagesInterpreter</w:t>
            </w:r>
            <w:proofErr w:type="spellEnd"/>
          </w:p>
        </w:tc>
        <w:tc>
          <w:tcPr>
            <w:tcW w:w="2117" w:type="dxa"/>
            <w:hideMark/>
          </w:tcPr>
          <w:p w14:paraId="783578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Chamic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cmc</w:t>
            </w:r>
            <w:proofErr w:type="spellEnd"/>
            <w:r w:rsidRPr="00861905">
              <w:rPr>
                <w:szCs w:val="20"/>
                <w:lang w:val="fr-CA"/>
              </w:rPr>
              <w:t>)</w:t>
            </w:r>
          </w:p>
        </w:tc>
        <w:tc>
          <w:tcPr>
            <w:tcW w:w="1810" w:type="dxa"/>
            <w:noWrap/>
          </w:tcPr>
          <w:p w14:paraId="365F2420" w14:textId="6463E1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ChamorroInterpreter</w:t>
            </w:r>
            <w:proofErr w:type="spellEnd"/>
          </w:p>
        </w:tc>
        <w:tc>
          <w:tcPr>
            <w:tcW w:w="2117" w:type="dxa"/>
            <w:hideMark/>
          </w:tcPr>
          <w:p w14:paraId="1E7F8D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Chamorro (</w:t>
            </w:r>
            <w:proofErr w:type="spellStart"/>
            <w:r w:rsidRPr="00861905">
              <w:rPr>
                <w:szCs w:val="20"/>
                <w:lang w:val="fr-CA"/>
              </w:rPr>
              <w:t>cha</w:t>
            </w:r>
            <w:proofErr w:type="spellEnd"/>
            <w:r w:rsidRPr="00861905">
              <w:rPr>
                <w:szCs w:val="20"/>
                <w:lang w:val="fr-CA"/>
              </w:rPr>
              <w:t>)</w:t>
            </w:r>
          </w:p>
        </w:tc>
        <w:tc>
          <w:tcPr>
            <w:tcW w:w="1810" w:type="dxa"/>
            <w:noWrap/>
          </w:tcPr>
          <w:p w14:paraId="1E649915" w14:textId="66CD05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ChechenInterpreter</w:t>
            </w:r>
            <w:proofErr w:type="spellEnd"/>
          </w:p>
        </w:tc>
        <w:tc>
          <w:tcPr>
            <w:tcW w:w="2117" w:type="dxa"/>
            <w:hideMark/>
          </w:tcPr>
          <w:p w14:paraId="45F657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Chechen</w:t>
            </w:r>
            <w:proofErr w:type="spellEnd"/>
            <w:r w:rsidRPr="00861905">
              <w:rPr>
                <w:szCs w:val="20"/>
                <w:lang w:val="fr-CA"/>
              </w:rPr>
              <w:t xml:space="preserve"> (</w:t>
            </w:r>
            <w:proofErr w:type="spellStart"/>
            <w:r w:rsidRPr="00861905">
              <w:rPr>
                <w:szCs w:val="20"/>
                <w:lang w:val="fr-CA"/>
              </w:rPr>
              <w:t>che</w:t>
            </w:r>
            <w:proofErr w:type="spellEnd"/>
            <w:r w:rsidRPr="00861905">
              <w:rPr>
                <w:szCs w:val="20"/>
                <w:lang w:val="fr-CA"/>
              </w:rPr>
              <w:t>)</w:t>
            </w:r>
          </w:p>
        </w:tc>
        <w:tc>
          <w:tcPr>
            <w:tcW w:w="1810" w:type="dxa"/>
            <w:noWrap/>
          </w:tcPr>
          <w:p w14:paraId="1690CCD2" w14:textId="626130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CherokeeInterpreter</w:t>
            </w:r>
            <w:proofErr w:type="spellEnd"/>
          </w:p>
        </w:tc>
        <w:tc>
          <w:tcPr>
            <w:tcW w:w="2117" w:type="dxa"/>
            <w:hideMark/>
          </w:tcPr>
          <w:p w14:paraId="3B875F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Cherokee (</w:t>
            </w:r>
            <w:proofErr w:type="spellStart"/>
            <w:r w:rsidRPr="00861905">
              <w:rPr>
                <w:szCs w:val="20"/>
                <w:lang w:val="fr-CA"/>
              </w:rPr>
              <w:t>chr</w:t>
            </w:r>
            <w:proofErr w:type="spellEnd"/>
            <w:r w:rsidRPr="00861905">
              <w:rPr>
                <w:szCs w:val="20"/>
                <w:lang w:val="fr-CA"/>
              </w:rPr>
              <w:t>)</w:t>
            </w:r>
          </w:p>
        </w:tc>
        <w:tc>
          <w:tcPr>
            <w:tcW w:w="1810" w:type="dxa"/>
            <w:noWrap/>
          </w:tcPr>
          <w:p w14:paraId="53676965" w14:textId="459CAA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CheyenneInterpreter</w:t>
            </w:r>
            <w:proofErr w:type="spellEnd"/>
          </w:p>
        </w:tc>
        <w:tc>
          <w:tcPr>
            <w:tcW w:w="2117" w:type="dxa"/>
            <w:hideMark/>
          </w:tcPr>
          <w:p w14:paraId="72BA007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Cheyenne (</w:t>
            </w:r>
            <w:proofErr w:type="spellStart"/>
            <w:r w:rsidRPr="00861905">
              <w:rPr>
                <w:szCs w:val="20"/>
                <w:lang w:val="fr-CA"/>
              </w:rPr>
              <w:t>chy</w:t>
            </w:r>
            <w:proofErr w:type="spellEnd"/>
            <w:r w:rsidRPr="00861905">
              <w:rPr>
                <w:szCs w:val="20"/>
                <w:lang w:val="fr-CA"/>
              </w:rPr>
              <w:t>)</w:t>
            </w:r>
          </w:p>
        </w:tc>
        <w:tc>
          <w:tcPr>
            <w:tcW w:w="1810" w:type="dxa"/>
            <w:noWrap/>
          </w:tcPr>
          <w:p w14:paraId="64AFF791" w14:textId="264072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ChibchaInterpreter</w:t>
            </w:r>
            <w:proofErr w:type="spellEnd"/>
          </w:p>
        </w:tc>
        <w:tc>
          <w:tcPr>
            <w:tcW w:w="2117" w:type="dxa"/>
            <w:hideMark/>
          </w:tcPr>
          <w:p w14:paraId="49BE4A2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Chibcha (</w:t>
            </w:r>
            <w:proofErr w:type="spellStart"/>
            <w:r w:rsidRPr="00861905">
              <w:rPr>
                <w:szCs w:val="20"/>
                <w:lang w:val="fr-CA"/>
              </w:rPr>
              <w:t>chb</w:t>
            </w:r>
            <w:proofErr w:type="spellEnd"/>
            <w:r w:rsidRPr="00861905">
              <w:rPr>
                <w:szCs w:val="20"/>
                <w:lang w:val="fr-CA"/>
              </w:rPr>
              <w:t>)</w:t>
            </w:r>
          </w:p>
        </w:tc>
        <w:tc>
          <w:tcPr>
            <w:tcW w:w="1810" w:type="dxa"/>
            <w:noWrap/>
          </w:tcPr>
          <w:p w14:paraId="242FCC21" w14:textId="118795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ChichewaChewaNyanjaInterpreter</w:t>
            </w:r>
            <w:proofErr w:type="spellEnd"/>
          </w:p>
        </w:tc>
        <w:tc>
          <w:tcPr>
            <w:tcW w:w="2117" w:type="dxa"/>
            <w:hideMark/>
          </w:tcPr>
          <w:p w14:paraId="72A957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Chichewa </w:t>
            </w:r>
            <w:proofErr w:type="spellStart"/>
            <w:r w:rsidRPr="00861905">
              <w:rPr>
                <w:szCs w:val="20"/>
                <w:lang w:val="fr-CA"/>
              </w:rPr>
              <w:t>Chewa</w:t>
            </w:r>
            <w:proofErr w:type="spellEnd"/>
            <w:r w:rsidRPr="00861905">
              <w:rPr>
                <w:szCs w:val="20"/>
                <w:lang w:val="fr-CA"/>
              </w:rPr>
              <w:t xml:space="preserve"> Nyanja (</w:t>
            </w:r>
            <w:proofErr w:type="spellStart"/>
            <w:r w:rsidRPr="00861905">
              <w:rPr>
                <w:szCs w:val="20"/>
                <w:lang w:val="fr-CA"/>
              </w:rPr>
              <w:t>nya</w:t>
            </w:r>
            <w:proofErr w:type="spellEnd"/>
            <w:r w:rsidRPr="00861905">
              <w:rPr>
                <w:szCs w:val="20"/>
                <w:lang w:val="fr-CA"/>
              </w:rPr>
              <w:t>)</w:t>
            </w:r>
          </w:p>
        </w:tc>
        <w:tc>
          <w:tcPr>
            <w:tcW w:w="1810" w:type="dxa"/>
            <w:noWrap/>
          </w:tcPr>
          <w:p w14:paraId="658F11C8" w14:textId="197937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ChineseInterpreter</w:t>
            </w:r>
            <w:proofErr w:type="spellEnd"/>
          </w:p>
        </w:tc>
        <w:tc>
          <w:tcPr>
            <w:tcW w:w="2117" w:type="dxa"/>
            <w:hideMark/>
          </w:tcPr>
          <w:p w14:paraId="61F399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Chinese</w:t>
            </w:r>
            <w:proofErr w:type="spellEnd"/>
            <w:r w:rsidRPr="00861905">
              <w:rPr>
                <w:szCs w:val="20"/>
                <w:lang w:val="fr-CA"/>
              </w:rPr>
              <w:t xml:space="preserve"> (chi (B))</w:t>
            </w:r>
          </w:p>
        </w:tc>
        <w:tc>
          <w:tcPr>
            <w:tcW w:w="1810" w:type="dxa"/>
            <w:noWrap/>
          </w:tcPr>
          <w:p w14:paraId="594407D4" w14:textId="5A51E3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ChinookJargonInterpreter</w:t>
            </w:r>
            <w:proofErr w:type="spellEnd"/>
          </w:p>
        </w:tc>
        <w:tc>
          <w:tcPr>
            <w:tcW w:w="2117" w:type="dxa"/>
            <w:hideMark/>
          </w:tcPr>
          <w:p w14:paraId="78E1D5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Chinook Jargon (</w:t>
            </w:r>
            <w:proofErr w:type="spellStart"/>
            <w:r w:rsidRPr="00861905">
              <w:rPr>
                <w:szCs w:val="20"/>
                <w:lang w:val="fr-CA"/>
              </w:rPr>
              <w:t>chn</w:t>
            </w:r>
            <w:proofErr w:type="spellEnd"/>
            <w:r w:rsidRPr="00861905">
              <w:rPr>
                <w:szCs w:val="20"/>
                <w:lang w:val="fr-CA"/>
              </w:rPr>
              <w:t>)</w:t>
            </w:r>
          </w:p>
        </w:tc>
        <w:tc>
          <w:tcPr>
            <w:tcW w:w="1810" w:type="dxa"/>
            <w:noWrap/>
          </w:tcPr>
          <w:p w14:paraId="0AC2B511" w14:textId="127EE3E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ChipewyanDeneSulineInterpreter</w:t>
            </w:r>
            <w:proofErr w:type="spellEnd"/>
          </w:p>
        </w:tc>
        <w:tc>
          <w:tcPr>
            <w:tcW w:w="2117" w:type="dxa"/>
            <w:hideMark/>
          </w:tcPr>
          <w:p w14:paraId="4CFF565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Chipewyan </w:t>
            </w:r>
            <w:proofErr w:type="spellStart"/>
            <w:r w:rsidRPr="00861905">
              <w:rPr>
                <w:szCs w:val="20"/>
                <w:lang w:val="fr-CA"/>
              </w:rPr>
              <w:t>Dene</w:t>
            </w:r>
            <w:proofErr w:type="spellEnd"/>
            <w:r w:rsidRPr="00861905">
              <w:rPr>
                <w:szCs w:val="20"/>
                <w:lang w:val="fr-CA"/>
              </w:rPr>
              <w:t xml:space="preserve"> </w:t>
            </w:r>
            <w:proofErr w:type="spellStart"/>
            <w:r w:rsidRPr="00861905">
              <w:rPr>
                <w:szCs w:val="20"/>
                <w:lang w:val="fr-CA"/>
              </w:rPr>
              <w:t>Suline</w:t>
            </w:r>
            <w:proofErr w:type="spellEnd"/>
            <w:r w:rsidRPr="00861905">
              <w:rPr>
                <w:szCs w:val="20"/>
                <w:lang w:val="fr-CA"/>
              </w:rPr>
              <w:t xml:space="preserve"> (</w:t>
            </w:r>
            <w:proofErr w:type="spellStart"/>
            <w:r w:rsidRPr="00861905">
              <w:rPr>
                <w:szCs w:val="20"/>
                <w:lang w:val="fr-CA"/>
              </w:rPr>
              <w:t>chp</w:t>
            </w:r>
            <w:proofErr w:type="spellEnd"/>
            <w:r w:rsidRPr="00861905">
              <w:rPr>
                <w:szCs w:val="20"/>
                <w:lang w:val="fr-CA"/>
              </w:rPr>
              <w:t>)</w:t>
            </w:r>
          </w:p>
        </w:tc>
        <w:tc>
          <w:tcPr>
            <w:tcW w:w="1810" w:type="dxa"/>
            <w:noWrap/>
          </w:tcPr>
          <w:p w14:paraId="7AA121D9" w14:textId="28FABB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ChoctawInterpreter</w:t>
            </w:r>
            <w:proofErr w:type="spellEnd"/>
          </w:p>
        </w:tc>
        <w:tc>
          <w:tcPr>
            <w:tcW w:w="2117" w:type="dxa"/>
            <w:hideMark/>
          </w:tcPr>
          <w:p w14:paraId="547D08B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Choctaw (</w:t>
            </w:r>
            <w:proofErr w:type="spellStart"/>
            <w:r w:rsidRPr="00861905">
              <w:rPr>
                <w:szCs w:val="20"/>
                <w:lang w:val="fr-CA"/>
              </w:rPr>
              <w:t>cho</w:t>
            </w:r>
            <w:proofErr w:type="spellEnd"/>
            <w:r w:rsidRPr="00861905">
              <w:rPr>
                <w:szCs w:val="20"/>
                <w:lang w:val="fr-CA"/>
              </w:rPr>
              <w:t>)</w:t>
            </w:r>
          </w:p>
        </w:tc>
        <w:tc>
          <w:tcPr>
            <w:tcW w:w="1810" w:type="dxa"/>
            <w:noWrap/>
          </w:tcPr>
          <w:p w14:paraId="5BC35B78" w14:textId="3607B80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ChuukeseInterpreter</w:t>
            </w:r>
            <w:proofErr w:type="spellEnd"/>
          </w:p>
        </w:tc>
        <w:tc>
          <w:tcPr>
            <w:tcW w:w="2117" w:type="dxa"/>
            <w:hideMark/>
          </w:tcPr>
          <w:p w14:paraId="29EE98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Chuukese</w:t>
            </w:r>
            <w:proofErr w:type="spellEnd"/>
            <w:r w:rsidRPr="00861905">
              <w:rPr>
                <w:szCs w:val="20"/>
                <w:lang w:val="fr-CA"/>
              </w:rPr>
              <w:t xml:space="preserve"> (</w:t>
            </w:r>
            <w:proofErr w:type="spellStart"/>
            <w:r w:rsidRPr="00861905">
              <w:rPr>
                <w:szCs w:val="20"/>
                <w:lang w:val="fr-CA"/>
              </w:rPr>
              <w:t>chk</w:t>
            </w:r>
            <w:proofErr w:type="spellEnd"/>
            <w:r w:rsidRPr="00861905">
              <w:rPr>
                <w:szCs w:val="20"/>
                <w:lang w:val="fr-CA"/>
              </w:rPr>
              <w:t>)</w:t>
            </w:r>
          </w:p>
        </w:tc>
        <w:tc>
          <w:tcPr>
            <w:tcW w:w="1810" w:type="dxa"/>
            <w:noWrap/>
          </w:tcPr>
          <w:p w14:paraId="41649D29" w14:textId="612CC5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ChuvashInterpreter</w:t>
            </w:r>
            <w:proofErr w:type="spellEnd"/>
          </w:p>
        </w:tc>
        <w:tc>
          <w:tcPr>
            <w:tcW w:w="2117" w:type="dxa"/>
            <w:hideMark/>
          </w:tcPr>
          <w:p w14:paraId="26A551E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Chuvash</w:t>
            </w:r>
            <w:proofErr w:type="spellEnd"/>
            <w:r w:rsidRPr="00861905">
              <w:rPr>
                <w:szCs w:val="20"/>
                <w:lang w:val="fr-CA"/>
              </w:rPr>
              <w:t xml:space="preserve"> (</w:t>
            </w:r>
            <w:proofErr w:type="spellStart"/>
            <w:r w:rsidRPr="00861905">
              <w:rPr>
                <w:szCs w:val="20"/>
                <w:lang w:val="fr-CA"/>
              </w:rPr>
              <w:t>chv</w:t>
            </w:r>
            <w:proofErr w:type="spellEnd"/>
            <w:r w:rsidRPr="00861905">
              <w:rPr>
                <w:szCs w:val="20"/>
                <w:lang w:val="fr-CA"/>
              </w:rPr>
              <w:t>)</w:t>
            </w:r>
          </w:p>
        </w:tc>
        <w:tc>
          <w:tcPr>
            <w:tcW w:w="1810" w:type="dxa"/>
            <w:noWrap/>
          </w:tcPr>
          <w:p w14:paraId="2F435DD0" w14:textId="0DAE40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ClassicalNewariOldNewariClassicalNepalBhasaInterpreter</w:t>
            </w:r>
            <w:proofErr w:type="spellEnd"/>
          </w:p>
        </w:tc>
        <w:tc>
          <w:tcPr>
            <w:tcW w:w="2117" w:type="dxa"/>
            <w:hideMark/>
          </w:tcPr>
          <w:p w14:paraId="3D3E06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Newari </w:t>
            </w:r>
            <w:r w:rsidRPr="00861905">
              <w:rPr>
                <w:szCs w:val="20"/>
                <w:lang w:val="fr-CA"/>
              </w:rPr>
              <w:lastRenderedPageBreak/>
              <w:t xml:space="preserve">Old Newari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w:t>
            </w:r>
            <w:proofErr w:type="spellStart"/>
            <w:r w:rsidRPr="00861905">
              <w:rPr>
                <w:szCs w:val="20"/>
                <w:lang w:val="fr-CA"/>
              </w:rPr>
              <w:t>nwc</w:t>
            </w:r>
            <w:proofErr w:type="spellEnd"/>
            <w:r w:rsidRPr="00861905">
              <w:rPr>
                <w:szCs w:val="20"/>
                <w:lang w:val="fr-CA"/>
              </w:rPr>
              <w:t>)</w:t>
            </w:r>
          </w:p>
        </w:tc>
        <w:tc>
          <w:tcPr>
            <w:tcW w:w="1810" w:type="dxa"/>
            <w:noWrap/>
          </w:tcPr>
          <w:p w14:paraId="0F80F786" w14:textId="70EFB963"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ClassicalSyriacInterpreter</w:t>
            </w:r>
            <w:proofErr w:type="spellEnd"/>
          </w:p>
        </w:tc>
        <w:tc>
          <w:tcPr>
            <w:tcW w:w="2117" w:type="dxa"/>
            <w:hideMark/>
          </w:tcPr>
          <w:p w14:paraId="0FD244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syc</w:t>
            </w:r>
            <w:proofErr w:type="spellEnd"/>
            <w:r w:rsidRPr="00861905">
              <w:rPr>
                <w:szCs w:val="20"/>
                <w:lang w:val="fr-CA"/>
              </w:rPr>
              <w:t>)</w:t>
            </w:r>
          </w:p>
        </w:tc>
        <w:tc>
          <w:tcPr>
            <w:tcW w:w="1810" w:type="dxa"/>
            <w:noWrap/>
          </w:tcPr>
          <w:p w14:paraId="10A6A89F" w14:textId="37A80C7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CopticInterpreter</w:t>
            </w:r>
            <w:proofErr w:type="spellEnd"/>
          </w:p>
        </w:tc>
        <w:tc>
          <w:tcPr>
            <w:tcW w:w="2117" w:type="dxa"/>
            <w:hideMark/>
          </w:tcPr>
          <w:p w14:paraId="2B6625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Coptic</w:t>
            </w:r>
            <w:proofErr w:type="spellEnd"/>
            <w:r w:rsidRPr="00861905">
              <w:rPr>
                <w:szCs w:val="20"/>
                <w:lang w:val="fr-CA"/>
              </w:rPr>
              <w:t xml:space="preserve"> (cop)</w:t>
            </w:r>
          </w:p>
        </w:tc>
        <w:tc>
          <w:tcPr>
            <w:tcW w:w="1810" w:type="dxa"/>
            <w:noWrap/>
          </w:tcPr>
          <w:p w14:paraId="08ADAA23" w14:textId="44F220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CornishInterpreter</w:t>
            </w:r>
            <w:proofErr w:type="spellEnd"/>
          </w:p>
        </w:tc>
        <w:tc>
          <w:tcPr>
            <w:tcW w:w="2117" w:type="dxa"/>
            <w:hideMark/>
          </w:tcPr>
          <w:p w14:paraId="2F9CDD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Cornish</w:t>
            </w:r>
            <w:proofErr w:type="spellEnd"/>
            <w:r w:rsidRPr="00861905">
              <w:rPr>
                <w:szCs w:val="20"/>
                <w:lang w:val="fr-CA"/>
              </w:rPr>
              <w:t xml:space="preserve"> (cor)</w:t>
            </w:r>
          </w:p>
        </w:tc>
        <w:tc>
          <w:tcPr>
            <w:tcW w:w="1810" w:type="dxa"/>
            <w:noWrap/>
          </w:tcPr>
          <w:p w14:paraId="2FDA337D" w14:textId="17C61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CorsicanInterpreter</w:t>
            </w:r>
            <w:proofErr w:type="spellEnd"/>
          </w:p>
        </w:tc>
        <w:tc>
          <w:tcPr>
            <w:tcW w:w="2117" w:type="dxa"/>
            <w:hideMark/>
          </w:tcPr>
          <w:p w14:paraId="0D7EAD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Corsican</w:t>
            </w:r>
            <w:proofErr w:type="spellEnd"/>
            <w:r w:rsidRPr="00861905">
              <w:rPr>
                <w:szCs w:val="20"/>
                <w:lang w:val="fr-CA"/>
              </w:rPr>
              <w:t xml:space="preserve"> (cos)</w:t>
            </w:r>
          </w:p>
        </w:tc>
        <w:tc>
          <w:tcPr>
            <w:tcW w:w="1810" w:type="dxa"/>
            <w:noWrap/>
          </w:tcPr>
          <w:p w14:paraId="4FC63159" w14:textId="25B15E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CreeInterpreter</w:t>
            </w:r>
            <w:proofErr w:type="spellEnd"/>
          </w:p>
        </w:tc>
        <w:tc>
          <w:tcPr>
            <w:tcW w:w="2117" w:type="dxa"/>
            <w:hideMark/>
          </w:tcPr>
          <w:p w14:paraId="7E1004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 (</w:t>
            </w:r>
            <w:proofErr w:type="spellStart"/>
            <w:r w:rsidRPr="00861905">
              <w:rPr>
                <w:szCs w:val="20"/>
                <w:lang w:val="fr-CA"/>
              </w:rPr>
              <w:t>cre</w:t>
            </w:r>
            <w:proofErr w:type="spellEnd"/>
            <w:r w:rsidRPr="00861905">
              <w:rPr>
                <w:szCs w:val="20"/>
                <w:lang w:val="fr-CA"/>
              </w:rPr>
              <w:t>)</w:t>
            </w:r>
          </w:p>
        </w:tc>
        <w:tc>
          <w:tcPr>
            <w:tcW w:w="1810" w:type="dxa"/>
            <w:noWrap/>
          </w:tcPr>
          <w:p w14:paraId="47944BF7" w14:textId="2092071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CreekInterpreter</w:t>
            </w:r>
            <w:proofErr w:type="spellEnd"/>
          </w:p>
        </w:tc>
        <w:tc>
          <w:tcPr>
            <w:tcW w:w="2117" w:type="dxa"/>
            <w:hideMark/>
          </w:tcPr>
          <w:p w14:paraId="1295B2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Creek (mus)</w:t>
            </w:r>
          </w:p>
        </w:tc>
        <w:tc>
          <w:tcPr>
            <w:tcW w:w="1810" w:type="dxa"/>
            <w:noWrap/>
          </w:tcPr>
          <w:p w14:paraId="13FC5F52" w14:textId="1D2651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CreolesPidginsEnglishBasedInterpreter</w:t>
            </w:r>
            <w:proofErr w:type="spellEnd"/>
          </w:p>
        </w:tc>
        <w:tc>
          <w:tcPr>
            <w:tcW w:w="2117" w:type="dxa"/>
            <w:hideMark/>
          </w:tcPr>
          <w:p w14:paraId="78D376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English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cpe</w:t>
            </w:r>
            <w:proofErr w:type="spellEnd"/>
            <w:r w:rsidRPr="00861905">
              <w:rPr>
                <w:szCs w:val="20"/>
                <w:lang w:val="fr-CA"/>
              </w:rPr>
              <w:t>)</w:t>
            </w:r>
          </w:p>
        </w:tc>
        <w:tc>
          <w:tcPr>
            <w:tcW w:w="1810" w:type="dxa"/>
            <w:noWrap/>
          </w:tcPr>
          <w:p w14:paraId="636AC989" w14:textId="6206D21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CreolesPidginsFrenchBasedInterpreter</w:t>
            </w:r>
            <w:proofErr w:type="spellEnd"/>
          </w:p>
        </w:tc>
        <w:tc>
          <w:tcPr>
            <w:tcW w:w="2117" w:type="dxa"/>
            <w:hideMark/>
          </w:tcPr>
          <w:p w14:paraId="2E38F0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French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cpf</w:t>
            </w:r>
            <w:proofErr w:type="spellEnd"/>
            <w:r w:rsidRPr="00861905">
              <w:rPr>
                <w:szCs w:val="20"/>
                <w:lang w:val="fr-CA"/>
              </w:rPr>
              <w:t>)</w:t>
            </w:r>
          </w:p>
        </w:tc>
        <w:tc>
          <w:tcPr>
            <w:tcW w:w="1810" w:type="dxa"/>
            <w:noWrap/>
          </w:tcPr>
          <w:p w14:paraId="597D4A11" w14:textId="3AB5D8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CreolesPidginsInterpreter</w:t>
            </w:r>
            <w:proofErr w:type="spellEnd"/>
          </w:p>
        </w:tc>
        <w:tc>
          <w:tcPr>
            <w:tcW w:w="2117" w:type="dxa"/>
            <w:hideMark/>
          </w:tcPr>
          <w:p w14:paraId="4561F0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crp</w:t>
            </w:r>
            <w:proofErr w:type="spellEnd"/>
            <w:r w:rsidRPr="00861905">
              <w:rPr>
                <w:szCs w:val="20"/>
                <w:lang w:val="fr-CA"/>
              </w:rPr>
              <w:t>)</w:t>
            </w:r>
          </w:p>
        </w:tc>
        <w:tc>
          <w:tcPr>
            <w:tcW w:w="1810" w:type="dxa"/>
            <w:noWrap/>
          </w:tcPr>
          <w:p w14:paraId="59440AFA" w14:textId="6D4455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CreolesPidginsPortugueseBasedInterpreter</w:t>
            </w:r>
            <w:proofErr w:type="spellEnd"/>
          </w:p>
        </w:tc>
        <w:tc>
          <w:tcPr>
            <w:tcW w:w="2117" w:type="dxa"/>
            <w:hideMark/>
          </w:tcPr>
          <w:p w14:paraId="535356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Creoles</w:t>
            </w:r>
            <w:proofErr w:type="spellEnd"/>
            <w:r w:rsidRPr="00861905">
              <w:rPr>
                <w:szCs w:val="20"/>
                <w:lang w:val="fr-CA"/>
              </w:rPr>
              <w:t xml:space="preserve"> Pidgins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cpp</w:t>
            </w:r>
            <w:proofErr w:type="spellEnd"/>
            <w:r w:rsidRPr="00861905">
              <w:rPr>
                <w:szCs w:val="20"/>
                <w:lang w:val="fr-CA"/>
              </w:rPr>
              <w:t>)</w:t>
            </w:r>
          </w:p>
        </w:tc>
        <w:tc>
          <w:tcPr>
            <w:tcW w:w="1810" w:type="dxa"/>
            <w:noWrap/>
          </w:tcPr>
          <w:p w14:paraId="3F1EA2F7" w14:textId="717EE4C0"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CrimeanTatarCrimeanTurkishInterpreter</w:t>
            </w:r>
            <w:proofErr w:type="spellEnd"/>
          </w:p>
        </w:tc>
        <w:tc>
          <w:tcPr>
            <w:tcW w:w="2117" w:type="dxa"/>
            <w:hideMark/>
          </w:tcPr>
          <w:p w14:paraId="605C24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Crimean</w:t>
            </w:r>
            <w:proofErr w:type="spellEnd"/>
            <w:r w:rsidRPr="00861905">
              <w:rPr>
                <w:szCs w:val="20"/>
                <w:lang w:val="fr-CA"/>
              </w:rPr>
              <w:t xml:space="preserve"> Tatar </w:t>
            </w:r>
            <w:proofErr w:type="spellStart"/>
            <w:r w:rsidRPr="00861905">
              <w:rPr>
                <w:szCs w:val="20"/>
                <w:lang w:val="fr-CA"/>
              </w:rPr>
              <w:t>Crimean</w:t>
            </w:r>
            <w:proofErr w:type="spellEnd"/>
            <w:r w:rsidRPr="00861905">
              <w:rPr>
                <w:szCs w:val="20"/>
                <w:lang w:val="fr-CA"/>
              </w:rPr>
              <w:t xml:space="preserve"> Turkish (</w:t>
            </w:r>
            <w:proofErr w:type="spellStart"/>
            <w:r w:rsidRPr="00861905">
              <w:rPr>
                <w:szCs w:val="20"/>
                <w:lang w:val="fr-CA"/>
              </w:rPr>
              <w:t>crh</w:t>
            </w:r>
            <w:proofErr w:type="spellEnd"/>
            <w:r w:rsidRPr="00861905">
              <w:rPr>
                <w:szCs w:val="20"/>
                <w:lang w:val="fr-CA"/>
              </w:rPr>
              <w:t>)</w:t>
            </w:r>
          </w:p>
        </w:tc>
        <w:tc>
          <w:tcPr>
            <w:tcW w:w="1810" w:type="dxa"/>
            <w:noWrap/>
          </w:tcPr>
          <w:p w14:paraId="49F8B76D" w14:textId="2C1A99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CroatianInterpreter</w:t>
            </w:r>
            <w:proofErr w:type="spellEnd"/>
          </w:p>
        </w:tc>
        <w:tc>
          <w:tcPr>
            <w:tcW w:w="2117" w:type="dxa"/>
            <w:hideMark/>
          </w:tcPr>
          <w:p w14:paraId="5E20F6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Croatian</w:t>
            </w:r>
            <w:proofErr w:type="spellEnd"/>
            <w:r w:rsidRPr="00861905">
              <w:rPr>
                <w:szCs w:val="20"/>
                <w:lang w:val="fr-CA"/>
              </w:rPr>
              <w:t xml:space="preserve"> (</w:t>
            </w:r>
            <w:proofErr w:type="spellStart"/>
            <w:r w:rsidRPr="00861905">
              <w:rPr>
                <w:szCs w:val="20"/>
                <w:lang w:val="fr-CA"/>
              </w:rPr>
              <w:t>hrv</w:t>
            </w:r>
            <w:proofErr w:type="spellEnd"/>
            <w:r w:rsidRPr="00861905">
              <w:rPr>
                <w:szCs w:val="20"/>
                <w:lang w:val="fr-CA"/>
              </w:rPr>
              <w:t>)</w:t>
            </w:r>
          </w:p>
        </w:tc>
        <w:tc>
          <w:tcPr>
            <w:tcW w:w="1810" w:type="dxa"/>
            <w:noWrap/>
          </w:tcPr>
          <w:p w14:paraId="31991573" w14:textId="138577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CushiticLanguagesInterpreter</w:t>
            </w:r>
            <w:proofErr w:type="spellEnd"/>
          </w:p>
        </w:tc>
        <w:tc>
          <w:tcPr>
            <w:tcW w:w="2117" w:type="dxa"/>
            <w:hideMark/>
          </w:tcPr>
          <w:p w14:paraId="3A2565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Cushitic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cus</w:t>
            </w:r>
            <w:proofErr w:type="spellEnd"/>
            <w:r w:rsidRPr="00861905">
              <w:rPr>
                <w:szCs w:val="20"/>
                <w:lang w:val="fr-CA"/>
              </w:rPr>
              <w:t>)</w:t>
            </w:r>
          </w:p>
        </w:tc>
        <w:tc>
          <w:tcPr>
            <w:tcW w:w="1810" w:type="dxa"/>
            <w:noWrap/>
          </w:tcPr>
          <w:p w14:paraId="47AC4584" w14:textId="0255C9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CzechInterpreter</w:t>
            </w:r>
            <w:proofErr w:type="spellEnd"/>
          </w:p>
        </w:tc>
        <w:tc>
          <w:tcPr>
            <w:tcW w:w="2117" w:type="dxa"/>
            <w:hideMark/>
          </w:tcPr>
          <w:p w14:paraId="73FFC77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Czech</w:t>
            </w:r>
            <w:proofErr w:type="spellEnd"/>
            <w:r w:rsidRPr="00861905">
              <w:rPr>
                <w:szCs w:val="20"/>
                <w:lang w:val="fr-CA"/>
              </w:rPr>
              <w:t xml:space="preserve"> (</w:t>
            </w:r>
            <w:proofErr w:type="spellStart"/>
            <w:r w:rsidRPr="00861905">
              <w:rPr>
                <w:szCs w:val="20"/>
                <w:lang w:val="fr-CA"/>
              </w:rPr>
              <w:t>cze</w:t>
            </w:r>
            <w:proofErr w:type="spellEnd"/>
            <w:r w:rsidRPr="00861905">
              <w:rPr>
                <w:szCs w:val="20"/>
                <w:lang w:val="fr-CA"/>
              </w:rPr>
              <w:t xml:space="preserve"> (B))</w:t>
            </w:r>
          </w:p>
        </w:tc>
        <w:tc>
          <w:tcPr>
            <w:tcW w:w="1810" w:type="dxa"/>
            <w:noWrap/>
          </w:tcPr>
          <w:p w14:paraId="3693D25C" w14:textId="302A06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DakotaInterpreter</w:t>
            </w:r>
            <w:proofErr w:type="spellEnd"/>
          </w:p>
        </w:tc>
        <w:tc>
          <w:tcPr>
            <w:tcW w:w="2117" w:type="dxa"/>
            <w:hideMark/>
          </w:tcPr>
          <w:p w14:paraId="118D8C6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Dakota (</w:t>
            </w:r>
            <w:proofErr w:type="spellStart"/>
            <w:r w:rsidRPr="00861905">
              <w:rPr>
                <w:szCs w:val="20"/>
                <w:lang w:val="fr-CA"/>
              </w:rPr>
              <w:t>dak</w:t>
            </w:r>
            <w:proofErr w:type="spellEnd"/>
            <w:r w:rsidRPr="00861905">
              <w:rPr>
                <w:szCs w:val="20"/>
                <w:lang w:val="fr-CA"/>
              </w:rPr>
              <w:t>)</w:t>
            </w:r>
          </w:p>
        </w:tc>
        <w:tc>
          <w:tcPr>
            <w:tcW w:w="1810" w:type="dxa"/>
            <w:noWrap/>
          </w:tcPr>
          <w:p w14:paraId="7E4F2406" w14:textId="57461D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DanishInterpreter</w:t>
            </w:r>
            <w:proofErr w:type="spellEnd"/>
          </w:p>
        </w:tc>
        <w:tc>
          <w:tcPr>
            <w:tcW w:w="2117" w:type="dxa"/>
            <w:hideMark/>
          </w:tcPr>
          <w:p w14:paraId="7DE2DD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Danish</w:t>
            </w:r>
            <w:proofErr w:type="spellEnd"/>
            <w:r w:rsidRPr="00861905">
              <w:rPr>
                <w:szCs w:val="20"/>
                <w:lang w:val="fr-CA"/>
              </w:rPr>
              <w:t xml:space="preserve"> (dan)</w:t>
            </w:r>
          </w:p>
        </w:tc>
        <w:tc>
          <w:tcPr>
            <w:tcW w:w="1810" w:type="dxa"/>
            <w:noWrap/>
          </w:tcPr>
          <w:p w14:paraId="035E8FB7" w14:textId="37EB8E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DargwaInterpreter</w:t>
            </w:r>
            <w:proofErr w:type="spellEnd"/>
          </w:p>
        </w:tc>
        <w:tc>
          <w:tcPr>
            <w:tcW w:w="2117" w:type="dxa"/>
            <w:hideMark/>
          </w:tcPr>
          <w:p w14:paraId="467959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Dargwa (dar)</w:t>
            </w:r>
          </w:p>
        </w:tc>
        <w:tc>
          <w:tcPr>
            <w:tcW w:w="1810" w:type="dxa"/>
            <w:noWrap/>
          </w:tcPr>
          <w:p w14:paraId="386F5358" w14:textId="62CC0B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DelawareInterpreter</w:t>
            </w:r>
            <w:proofErr w:type="spellEnd"/>
          </w:p>
        </w:tc>
        <w:tc>
          <w:tcPr>
            <w:tcW w:w="2117" w:type="dxa"/>
            <w:hideMark/>
          </w:tcPr>
          <w:p w14:paraId="2D12CE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Delaware (</w:t>
            </w:r>
            <w:proofErr w:type="spellStart"/>
            <w:r w:rsidRPr="00861905">
              <w:rPr>
                <w:szCs w:val="20"/>
                <w:lang w:val="fr-CA"/>
              </w:rPr>
              <w:t>del</w:t>
            </w:r>
            <w:proofErr w:type="spellEnd"/>
            <w:r w:rsidRPr="00861905">
              <w:rPr>
                <w:szCs w:val="20"/>
                <w:lang w:val="fr-CA"/>
              </w:rPr>
              <w:t>)</w:t>
            </w:r>
          </w:p>
        </w:tc>
        <w:tc>
          <w:tcPr>
            <w:tcW w:w="1810" w:type="dxa"/>
            <w:noWrap/>
          </w:tcPr>
          <w:p w14:paraId="4582A058" w14:textId="48E82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DinkaInterpreter</w:t>
            </w:r>
            <w:proofErr w:type="spellEnd"/>
          </w:p>
        </w:tc>
        <w:tc>
          <w:tcPr>
            <w:tcW w:w="2117" w:type="dxa"/>
            <w:hideMark/>
          </w:tcPr>
          <w:p w14:paraId="32B4F6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Dinka (</w:t>
            </w:r>
            <w:proofErr w:type="spellStart"/>
            <w:r w:rsidRPr="00861905">
              <w:rPr>
                <w:szCs w:val="20"/>
                <w:lang w:val="fr-CA"/>
              </w:rPr>
              <w:t>din</w:t>
            </w:r>
            <w:proofErr w:type="spellEnd"/>
            <w:r w:rsidRPr="00861905">
              <w:rPr>
                <w:szCs w:val="20"/>
                <w:lang w:val="fr-CA"/>
              </w:rPr>
              <w:t>)</w:t>
            </w:r>
          </w:p>
        </w:tc>
        <w:tc>
          <w:tcPr>
            <w:tcW w:w="1810" w:type="dxa"/>
            <w:noWrap/>
          </w:tcPr>
          <w:p w14:paraId="6370BE27" w14:textId="0C9FB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DivehiDhivehiMaldivianInterpreter</w:t>
            </w:r>
            <w:proofErr w:type="spellEnd"/>
          </w:p>
        </w:tc>
        <w:tc>
          <w:tcPr>
            <w:tcW w:w="2117" w:type="dxa"/>
            <w:hideMark/>
          </w:tcPr>
          <w:p w14:paraId="266048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Divehi </w:t>
            </w:r>
            <w:proofErr w:type="spellStart"/>
            <w:r w:rsidRPr="00861905">
              <w:rPr>
                <w:szCs w:val="20"/>
                <w:lang w:val="fr-CA"/>
              </w:rPr>
              <w:t>Dhivehi</w:t>
            </w:r>
            <w:proofErr w:type="spellEnd"/>
            <w:r w:rsidRPr="00861905">
              <w:rPr>
                <w:szCs w:val="20"/>
                <w:lang w:val="fr-CA"/>
              </w:rPr>
              <w:t xml:space="preserve"> </w:t>
            </w:r>
            <w:proofErr w:type="spellStart"/>
            <w:r w:rsidRPr="00861905">
              <w:rPr>
                <w:szCs w:val="20"/>
                <w:lang w:val="fr-CA"/>
              </w:rPr>
              <w:t>Maldivian</w:t>
            </w:r>
            <w:proofErr w:type="spellEnd"/>
            <w:r w:rsidRPr="00861905">
              <w:rPr>
                <w:szCs w:val="20"/>
                <w:lang w:val="fr-CA"/>
              </w:rPr>
              <w:t xml:space="preserve"> (div)</w:t>
            </w:r>
          </w:p>
        </w:tc>
        <w:tc>
          <w:tcPr>
            <w:tcW w:w="1810" w:type="dxa"/>
            <w:noWrap/>
          </w:tcPr>
          <w:p w14:paraId="56D09E96" w14:textId="66D05AFE"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DogribInterpreter</w:t>
            </w:r>
            <w:proofErr w:type="spellEnd"/>
          </w:p>
        </w:tc>
        <w:tc>
          <w:tcPr>
            <w:tcW w:w="2117" w:type="dxa"/>
            <w:hideMark/>
          </w:tcPr>
          <w:p w14:paraId="78207C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Dogrib</w:t>
            </w:r>
            <w:proofErr w:type="spellEnd"/>
            <w:r w:rsidRPr="00861905">
              <w:rPr>
                <w:szCs w:val="20"/>
                <w:lang w:val="fr-CA"/>
              </w:rPr>
              <w:t xml:space="preserve"> (dgr)</w:t>
            </w:r>
          </w:p>
        </w:tc>
        <w:tc>
          <w:tcPr>
            <w:tcW w:w="1810" w:type="dxa"/>
            <w:noWrap/>
          </w:tcPr>
          <w:p w14:paraId="114CA6EF" w14:textId="623FB0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DogriInterpreter</w:t>
            </w:r>
            <w:proofErr w:type="spellEnd"/>
          </w:p>
        </w:tc>
        <w:tc>
          <w:tcPr>
            <w:tcW w:w="2117" w:type="dxa"/>
            <w:hideMark/>
          </w:tcPr>
          <w:p w14:paraId="66D3CE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w:t>
            </w:r>
            <w:proofErr w:type="spellEnd"/>
            <w:r w:rsidRPr="00861905">
              <w:rPr>
                <w:szCs w:val="20"/>
                <w:lang w:val="fr-CA"/>
              </w:rPr>
              <w:t xml:space="preserve"> (</w:t>
            </w:r>
            <w:proofErr w:type="spellStart"/>
            <w:r w:rsidRPr="00861905">
              <w:rPr>
                <w:szCs w:val="20"/>
                <w:lang w:val="fr-CA"/>
              </w:rPr>
              <w:t>doi</w:t>
            </w:r>
            <w:proofErr w:type="spellEnd"/>
            <w:r w:rsidRPr="00861905">
              <w:rPr>
                <w:szCs w:val="20"/>
                <w:lang w:val="fr-CA"/>
              </w:rPr>
              <w:t>)</w:t>
            </w:r>
          </w:p>
        </w:tc>
        <w:tc>
          <w:tcPr>
            <w:tcW w:w="1810" w:type="dxa"/>
            <w:noWrap/>
          </w:tcPr>
          <w:p w14:paraId="66B26BA3" w14:textId="406872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DravidianLanguagesInterpreter</w:t>
            </w:r>
            <w:proofErr w:type="spellEnd"/>
          </w:p>
        </w:tc>
        <w:tc>
          <w:tcPr>
            <w:tcW w:w="2117" w:type="dxa"/>
            <w:hideMark/>
          </w:tcPr>
          <w:p w14:paraId="41CB12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Dravidian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dra</w:t>
            </w:r>
            <w:proofErr w:type="spellEnd"/>
            <w:r w:rsidRPr="00861905">
              <w:rPr>
                <w:szCs w:val="20"/>
                <w:lang w:val="fr-CA"/>
              </w:rPr>
              <w:t>)</w:t>
            </w:r>
          </w:p>
        </w:tc>
        <w:tc>
          <w:tcPr>
            <w:tcW w:w="1810" w:type="dxa"/>
            <w:noWrap/>
          </w:tcPr>
          <w:p w14:paraId="26A2581B" w14:textId="0207DE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DualaInterpreter</w:t>
            </w:r>
            <w:proofErr w:type="spellEnd"/>
          </w:p>
        </w:tc>
        <w:tc>
          <w:tcPr>
            <w:tcW w:w="2117" w:type="dxa"/>
            <w:hideMark/>
          </w:tcPr>
          <w:p w14:paraId="489B42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Duala</w:t>
            </w:r>
            <w:proofErr w:type="spellEnd"/>
            <w:r w:rsidRPr="00861905">
              <w:rPr>
                <w:szCs w:val="20"/>
                <w:lang w:val="fr-CA"/>
              </w:rPr>
              <w:t xml:space="preserve"> (</w:t>
            </w:r>
            <w:proofErr w:type="spellStart"/>
            <w:r w:rsidRPr="00861905">
              <w:rPr>
                <w:szCs w:val="20"/>
                <w:lang w:val="fr-CA"/>
              </w:rPr>
              <w:t>dua</w:t>
            </w:r>
            <w:proofErr w:type="spellEnd"/>
            <w:r w:rsidRPr="00861905">
              <w:rPr>
                <w:szCs w:val="20"/>
                <w:lang w:val="fr-CA"/>
              </w:rPr>
              <w:t>)</w:t>
            </w:r>
          </w:p>
        </w:tc>
        <w:tc>
          <w:tcPr>
            <w:tcW w:w="1810" w:type="dxa"/>
            <w:noWrap/>
          </w:tcPr>
          <w:p w14:paraId="075FA107" w14:textId="02F6C7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DutchFlemishInterpreter</w:t>
            </w:r>
            <w:proofErr w:type="spellEnd"/>
          </w:p>
        </w:tc>
        <w:tc>
          <w:tcPr>
            <w:tcW w:w="2117" w:type="dxa"/>
            <w:hideMark/>
          </w:tcPr>
          <w:p w14:paraId="527576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Dutch </w:t>
            </w:r>
            <w:proofErr w:type="spellStart"/>
            <w:r w:rsidRPr="00861905">
              <w:rPr>
                <w:szCs w:val="20"/>
                <w:lang w:val="fr-CA"/>
              </w:rPr>
              <w:t>Flemish</w:t>
            </w:r>
            <w:proofErr w:type="spellEnd"/>
            <w:r w:rsidRPr="00861905">
              <w:rPr>
                <w:szCs w:val="20"/>
                <w:lang w:val="fr-CA"/>
              </w:rPr>
              <w:t xml:space="preserve"> (dut (B))</w:t>
            </w:r>
          </w:p>
        </w:tc>
        <w:tc>
          <w:tcPr>
            <w:tcW w:w="1810" w:type="dxa"/>
            <w:noWrap/>
          </w:tcPr>
          <w:p w14:paraId="7F41A986" w14:textId="5058F0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DyulaInterpreter</w:t>
            </w:r>
            <w:proofErr w:type="spellEnd"/>
          </w:p>
        </w:tc>
        <w:tc>
          <w:tcPr>
            <w:tcW w:w="2117" w:type="dxa"/>
            <w:hideMark/>
          </w:tcPr>
          <w:p w14:paraId="7BB3AB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Dyula</w:t>
            </w:r>
            <w:proofErr w:type="spellEnd"/>
            <w:r w:rsidRPr="00861905">
              <w:rPr>
                <w:szCs w:val="20"/>
                <w:lang w:val="fr-CA"/>
              </w:rPr>
              <w:t xml:space="preserve"> (</w:t>
            </w:r>
            <w:proofErr w:type="spellStart"/>
            <w:r w:rsidRPr="00861905">
              <w:rPr>
                <w:szCs w:val="20"/>
                <w:lang w:val="fr-CA"/>
              </w:rPr>
              <w:t>dyu</w:t>
            </w:r>
            <w:proofErr w:type="spellEnd"/>
            <w:r w:rsidRPr="00861905">
              <w:rPr>
                <w:szCs w:val="20"/>
                <w:lang w:val="fr-CA"/>
              </w:rPr>
              <w:t>)</w:t>
            </w:r>
          </w:p>
        </w:tc>
        <w:tc>
          <w:tcPr>
            <w:tcW w:w="1810" w:type="dxa"/>
            <w:noWrap/>
          </w:tcPr>
          <w:p w14:paraId="36CDB715" w14:textId="7F0E7B3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DzongkhaInterpreter</w:t>
            </w:r>
            <w:proofErr w:type="spellEnd"/>
          </w:p>
        </w:tc>
        <w:tc>
          <w:tcPr>
            <w:tcW w:w="2117" w:type="dxa"/>
            <w:hideMark/>
          </w:tcPr>
          <w:p w14:paraId="3E8FC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Dzongkha (</w:t>
            </w:r>
            <w:proofErr w:type="spellStart"/>
            <w:r w:rsidRPr="00861905">
              <w:rPr>
                <w:szCs w:val="20"/>
                <w:lang w:val="fr-CA"/>
              </w:rPr>
              <w:t>dzo</w:t>
            </w:r>
            <w:proofErr w:type="spellEnd"/>
            <w:r w:rsidRPr="00861905">
              <w:rPr>
                <w:szCs w:val="20"/>
                <w:lang w:val="fr-CA"/>
              </w:rPr>
              <w:t>)</w:t>
            </w:r>
          </w:p>
        </w:tc>
        <w:tc>
          <w:tcPr>
            <w:tcW w:w="1810" w:type="dxa"/>
            <w:noWrap/>
          </w:tcPr>
          <w:p w14:paraId="2C57AC13" w14:textId="6999CB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EasternFrisianInterpreter</w:t>
            </w:r>
            <w:proofErr w:type="spellEnd"/>
          </w:p>
        </w:tc>
        <w:tc>
          <w:tcPr>
            <w:tcW w:w="2117" w:type="dxa"/>
            <w:hideMark/>
          </w:tcPr>
          <w:p w14:paraId="05B3EE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Eastern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(frs)</w:t>
            </w:r>
          </w:p>
        </w:tc>
        <w:tc>
          <w:tcPr>
            <w:tcW w:w="1810" w:type="dxa"/>
            <w:noWrap/>
          </w:tcPr>
          <w:p w14:paraId="62DE0EC9" w14:textId="4C280F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EfikInterpreter</w:t>
            </w:r>
            <w:proofErr w:type="spellEnd"/>
          </w:p>
        </w:tc>
        <w:tc>
          <w:tcPr>
            <w:tcW w:w="2117" w:type="dxa"/>
            <w:hideMark/>
          </w:tcPr>
          <w:p w14:paraId="2E2A5B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Efik</w:t>
            </w:r>
            <w:proofErr w:type="spellEnd"/>
            <w:r w:rsidRPr="00861905">
              <w:rPr>
                <w:szCs w:val="20"/>
                <w:lang w:val="fr-CA"/>
              </w:rPr>
              <w:t xml:space="preserve"> (</w:t>
            </w:r>
            <w:proofErr w:type="spellStart"/>
            <w:r w:rsidRPr="00861905">
              <w:rPr>
                <w:szCs w:val="20"/>
                <w:lang w:val="fr-CA"/>
              </w:rPr>
              <w:t>efi</w:t>
            </w:r>
            <w:proofErr w:type="spellEnd"/>
            <w:r w:rsidRPr="00861905">
              <w:rPr>
                <w:szCs w:val="20"/>
                <w:lang w:val="fr-CA"/>
              </w:rPr>
              <w:t>)</w:t>
            </w:r>
          </w:p>
        </w:tc>
        <w:tc>
          <w:tcPr>
            <w:tcW w:w="1810" w:type="dxa"/>
            <w:noWrap/>
          </w:tcPr>
          <w:p w14:paraId="2A034D9B" w14:textId="37E994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EkajukInterpreter</w:t>
            </w:r>
            <w:proofErr w:type="spellEnd"/>
          </w:p>
        </w:tc>
        <w:tc>
          <w:tcPr>
            <w:tcW w:w="2117" w:type="dxa"/>
            <w:hideMark/>
          </w:tcPr>
          <w:p w14:paraId="3F21C1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Ekajuk</w:t>
            </w:r>
            <w:proofErr w:type="spellEnd"/>
            <w:r w:rsidRPr="00861905">
              <w:rPr>
                <w:szCs w:val="20"/>
                <w:lang w:val="fr-CA"/>
              </w:rPr>
              <w:t xml:space="preserve"> (</w:t>
            </w:r>
            <w:proofErr w:type="spellStart"/>
            <w:r w:rsidRPr="00861905">
              <w:rPr>
                <w:szCs w:val="20"/>
                <w:lang w:val="fr-CA"/>
              </w:rPr>
              <w:t>eka</w:t>
            </w:r>
            <w:proofErr w:type="spellEnd"/>
            <w:r w:rsidRPr="00861905">
              <w:rPr>
                <w:szCs w:val="20"/>
                <w:lang w:val="fr-CA"/>
              </w:rPr>
              <w:t>)</w:t>
            </w:r>
          </w:p>
        </w:tc>
        <w:tc>
          <w:tcPr>
            <w:tcW w:w="1810" w:type="dxa"/>
            <w:noWrap/>
          </w:tcPr>
          <w:p w14:paraId="0D0CF489" w14:textId="16F88A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ElamiteInterpreter</w:t>
            </w:r>
            <w:proofErr w:type="spellEnd"/>
          </w:p>
        </w:tc>
        <w:tc>
          <w:tcPr>
            <w:tcW w:w="2117" w:type="dxa"/>
            <w:hideMark/>
          </w:tcPr>
          <w:p w14:paraId="43FD6D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Elamite</w:t>
            </w:r>
            <w:proofErr w:type="spellEnd"/>
            <w:r w:rsidRPr="00861905">
              <w:rPr>
                <w:szCs w:val="20"/>
                <w:lang w:val="fr-CA"/>
              </w:rPr>
              <w:t xml:space="preserve"> (</w:t>
            </w:r>
            <w:proofErr w:type="spellStart"/>
            <w:r w:rsidRPr="00861905">
              <w:rPr>
                <w:szCs w:val="20"/>
                <w:lang w:val="fr-CA"/>
              </w:rPr>
              <w:t>elx</w:t>
            </w:r>
            <w:proofErr w:type="spellEnd"/>
            <w:r w:rsidRPr="00861905">
              <w:rPr>
                <w:szCs w:val="20"/>
                <w:lang w:val="fr-CA"/>
              </w:rPr>
              <w:t>)</w:t>
            </w:r>
          </w:p>
        </w:tc>
        <w:tc>
          <w:tcPr>
            <w:tcW w:w="1810" w:type="dxa"/>
            <w:noWrap/>
          </w:tcPr>
          <w:p w14:paraId="6C571F34" w14:textId="57F4CD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EnglishInterpreter</w:t>
            </w:r>
            <w:proofErr w:type="spellEnd"/>
          </w:p>
        </w:tc>
        <w:tc>
          <w:tcPr>
            <w:tcW w:w="2117" w:type="dxa"/>
            <w:hideMark/>
          </w:tcPr>
          <w:p w14:paraId="72A958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English (</w:t>
            </w:r>
            <w:proofErr w:type="spellStart"/>
            <w:r w:rsidRPr="00861905">
              <w:rPr>
                <w:szCs w:val="20"/>
                <w:lang w:val="fr-CA"/>
              </w:rPr>
              <w:t>eng</w:t>
            </w:r>
            <w:proofErr w:type="spellEnd"/>
            <w:r w:rsidRPr="00861905">
              <w:rPr>
                <w:szCs w:val="20"/>
                <w:lang w:val="fr-CA"/>
              </w:rPr>
              <w:t>)</w:t>
            </w:r>
          </w:p>
        </w:tc>
        <w:tc>
          <w:tcPr>
            <w:tcW w:w="1810" w:type="dxa"/>
            <w:noWrap/>
          </w:tcPr>
          <w:p w14:paraId="65B8F4C5" w14:textId="656E3A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ErzyaInterpreter</w:t>
            </w:r>
            <w:proofErr w:type="spellEnd"/>
          </w:p>
        </w:tc>
        <w:tc>
          <w:tcPr>
            <w:tcW w:w="2117" w:type="dxa"/>
            <w:hideMark/>
          </w:tcPr>
          <w:p w14:paraId="18DED2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Erzya</w:t>
            </w:r>
            <w:proofErr w:type="spellEnd"/>
            <w:r w:rsidRPr="00861905">
              <w:rPr>
                <w:szCs w:val="20"/>
                <w:lang w:val="fr-CA"/>
              </w:rPr>
              <w:t xml:space="preserve"> (</w:t>
            </w:r>
            <w:proofErr w:type="spellStart"/>
            <w:r w:rsidRPr="00861905">
              <w:rPr>
                <w:szCs w:val="20"/>
                <w:lang w:val="fr-CA"/>
              </w:rPr>
              <w:t>myv</w:t>
            </w:r>
            <w:proofErr w:type="spellEnd"/>
            <w:r w:rsidRPr="00861905">
              <w:rPr>
                <w:szCs w:val="20"/>
                <w:lang w:val="fr-CA"/>
              </w:rPr>
              <w:t>)</w:t>
            </w:r>
          </w:p>
        </w:tc>
        <w:tc>
          <w:tcPr>
            <w:tcW w:w="1810" w:type="dxa"/>
            <w:noWrap/>
          </w:tcPr>
          <w:p w14:paraId="375058CC" w14:textId="50C0D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EsperantoInterpreter</w:t>
            </w:r>
            <w:proofErr w:type="spellEnd"/>
          </w:p>
        </w:tc>
        <w:tc>
          <w:tcPr>
            <w:tcW w:w="2117" w:type="dxa"/>
            <w:hideMark/>
          </w:tcPr>
          <w:p w14:paraId="75D7E6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Esperanto (</w:t>
            </w:r>
            <w:proofErr w:type="spellStart"/>
            <w:r w:rsidRPr="00861905">
              <w:rPr>
                <w:szCs w:val="20"/>
                <w:lang w:val="fr-CA"/>
              </w:rPr>
              <w:t>epo</w:t>
            </w:r>
            <w:proofErr w:type="spellEnd"/>
            <w:r w:rsidRPr="00861905">
              <w:rPr>
                <w:szCs w:val="20"/>
                <w:lang w:val="fr-CA"/>
              </w:rPr>
              <w:t>)</w:t>
            </w:r>
          </w:p>
        </w:tc>
        <w:tc>
          <w:tcPr>
            <w:tcW w:w="1810" w:type="dxa"/>
            <w:noWrap/>
          </w:tcPr>
          <w:p w14:paraId="76B91452" w14:textId="11E332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EstonianInterpreter</w:t>
            </w:r>
            <w:proofErr w:type="spellEnd"/>
          </w:p>
        </w:tc>
        <w:tc>
          <w:tcPr>
            <w:tcW w:w="2117" w:type="dxa"/>
            <w:hideMark/>
          </w:tcPr>
          <w:p w14:paraId="6DF724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Estonian</w:t>
            </w:r>
            <w:proofErr w:type="spellEnd"/>
            <w:r w:rsidRPr="00861905">
              <w:rPr>
                <w:szCs w:val="20"/>
                <w:lang w:val="fr-CA"/>
              </w:rPr>
              <w:t xml:space="preserve"> (est)</w:t>
            </w:r>
          </w:p>
        </w:tc>
        <w:tc>
          <w:tcPr>
            <w:tcW w:w="1810" w:type="dxa"/>
            <w:noWrap/>
          </w:tcPr>
          <w:p w14:paraId="3D490276" w14:textId="541A57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EweInterpreter</w:t>
            </w:r>
            <w:proofErr w:type="spellEnd"/>
          </w:p>
        </w:tc>
        <w:tc>
          <w:tcPr>
            <w:tcW w:w="2117" w:type="dxa"/>
            <w:hideMark/>
          </w:tcPr>
          <w:p w14:paraId="2FF280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Ewe (ewe)</w:t>
            </w:r>
          </w:p>
        </w:tc>
        <w:tc>
          <w:tcPr>
            <w:tcW w:w="1810" w:type="dxa"/>
            <w:noWrap/>
          </w:tcPr>
          <w:p w14:paraId="052931F3" w14:textId="119604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EwondoInterpreter</w:t>
            </w:r>
            <w:proofErr w:type="spellEnd"/>
          </w:p>
        </w:tc>
        <w:tc>
          <w:tcPr>
            <w:tcW w:w="2117" w:type="dxa"/>
            <w:hideMark/>
          </w:tcPr>
          <w:p w14:paraId="7387BB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Ewondo</w:t>
            </w:r>
            <w:proofErr w:type="spellEnd"/>
            <w:r w:rsidRPr="00861905">
              <w:rPr>
                <w:szCs w:val="20"/>
                <w:lang w:val="fr-CA"/>
              </w:rPr>
              <w:t xml:space="preserve"> (</w:t>
            </w:r>
            <w:proofErr w:type="spellStart"/>
            <w:r w:rsidRPr="00861905">
              <w:rPr>
                <w:szCs w:val="20"/>
                <w:lang w:val="fr-CA"/>
              </w:rPr>
              <w:t>ewo</w:t>
            </w:r>
            <w:proofErr w:type="spellEnd"/>
            <w:r w:rsidRPr="00861905">
              <w:rPr>
                <w:szCs w:val="20"/>
                <w:lang w:val="fr-CA"/>
              </w:rPr>
              <w:t>)</w:t>
            </w:r>
          </w:p>
        </w:tc>
        <w:tc>
          <w:tcPr>
            <w:tcW w:w="1810" w:type="dxa"/>
            <w:noWrap/>
          </w:tcPr>
          <w:p w14:paraId="3941989D" w14:textId="4328C6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FangInterpreter</w:t>
            </w:r>
            <w:proofErr w:type="spellEnd"/>
          </w:p>
        </w:tc>
        <w:tc>
          <w:tcPr>
            <w:tcW w:w="2117" w:type="dxa"/>
            <w:hideMark/>
          </w:tcPr>
          <w:p w14:paraId="13BA12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Fang (fan)</w:t>
            </w:r>
          </w:p>
        </w:tc>
        <w:tc>
          <w:tcPr>
            <w:tcW w:w="1810" w:type="dxa"/>
            <w:noWrap/>
          </w:tcPr>
          <w:p w14:paraId="6476B186" w14:textId="0E4EEB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FantiInterpreter</w:t>
            </w:r>
            <w:proofErr w:type="spellEnd"/>
          </w:p>
        </w:tc>
        <w:tc>
          <w:tcPr>
            <w:tcW w:w="2117" w:type="dxa"/>
            <w:hideMark/>
          </w:tcPr>
          <w:p w14:paraId="39F689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Fanti (fat)</w:t>
            </w:r>
          </w:p>
        </w:tc>
        <w:tc>
          <w:tcPr>
            <w:tcW w:w="1810" w:type="dxa"/>
            <w:noWrap/>
          </w:tcPr>
          <w:p w14:paraId="4208F418" w14:textId="04A6AD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FaroeseInterpreter</w:t>
            </w:r>
            <w:proofErr w:type="spellEnd"/>
          </w:p>
        </w:tc>
        <w:tc>
          <w:tcPr>
            <w:tcW w:w="2117" w:type="dxa"/>
            <w:hideMark/>
          </w:tcPr>
          <w:p w14:paraId="320C6D7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Faroese</w:t>
            </w:r>
            <w:proofErr w:type="spellEnd"/>
            <w:r w:rsidRPr="00861905">
              <w:rPr>
                <w:szCs w:val="20"/>
                <w:lang w:val="fr-CA"/>
              </w:rPr>
              <w:t xml:space="preserve"> (</w:t>
            </w:r>
            <w:proofErr w:type="spellStart"/>
            <w:r w:rsidRPr="00861905">
              <w:rPr>
                <w:szCs w:val="20"/>
                <w:lang w:val="fr-CA"/>
              </w:rPr>
              <w:t>fao</w:t>
            </w:r>
            <w:proofErr w:type="spellEnd"/>
            <w:r w:rsidRPr="00861905">
              <w:rPr>
                <w:szCs w:val="20"/>
                <w:lang w:val="fr-CA"/>
              </w:rPr>
              <w:t>)</w:t>
            </w:r>
          </w:p>
        </w:tc>
        <w:tc>
          <w:tcPr>
            <w:tcW w:w="1810" w:type="dxa"/>
            <w:noWrap/>
          </w:tcPr>
          <w:p w14:paraId="21D111B4" w14:textId="095D42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FijianInterpreter</w:t>
            </w:r>
            <w:proofErr w:type="spellEnd"/>
          </w:p>
        </w:tc>
        <w:tc>
          <w:tcPr>
            <w:tcW w:w="2117" w:type="dxa"/>
            <w:hideMark/>
          </w:tcPr>
          <w:p w14:paraId="2191C5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Fijian</w:t>
            </w:r>
            <w:proofErr w:type="spellEnd"/>
            <w:r w:rsidRPr="00861905">
              <w:rPr>
                <w:szCs w:val="20"/>
                <w:lang w:val="fr-CA"/>
              </w:rPr>
              <w:t xml:space="preserve"> (</w:t>
            </w:r>
            <w:proofErr w:type="spellStart"/>
            <w:r w:rsidRPr="00861905">
              <w:rPr>
                <w:szCs w:val="20"/>
                <w:lang w:val="fr-CA"/>
              </w:rPr>
              <w:t>fij</w:t>
            </w:r>
            <w:proofErr w:type="spellEnd"/>
            <w:r w:rsidRPr="00861905">
              <w:rPr>
                <w:szCs w:val="20"/>
                <w:lang w:val="fr-CA"/>
              </w:rPr>
              <w:t>)</w:t>
            </w:r>
          </w:p>
        </w:tc>
        <w:tc>
          <w:tcPr>
            <w:tcW w:w="1810" w:type="dxa"/>
            <w:noWrap/>
          </w:tcPr>
          <w:p w14:paraId="7056496F" w14:textId="59BB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FilipinoPilipinoInterpreter</w:t>
            </w:r>
            <w:proofErr w:type="spellEnd"/>
          </w:p>
        </w:tc>
        <w:tc>
          <w:tcPr>
            <w:tcW w:w="2117" w:type="dxa"/>
            <w:hideMark/>
          </w:tcPr>
          <w:p w14:paraId="5A5C6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Filipino Pilipino (fil)</w:t>
            </w:r>
          </w:p>
        </w:tc>
        <w:tc>
          <w:tcPr>
            <w:tcW w:w="1810" w:type="dxa"/>
            <w:noWrap/>
          </w:tcPr>
          <w:p w14:paraId="26CA84DB" w14:textId="1BFE14E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FinnishInterpreter</w:t>
            </w:r>
            <w:proofErr w:type="spellEnd"/>
          </w:p>
        </w:tc>
        <w:tc>
          <w:tcPr>
            <w:tcW w:w="2117" w:type="dxa"/>
            <w:hideMark/>
          </w:tcPr>
          <w:p w14:paraId="24DC2F7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Finnish</w:t>
            </w:r>
            <w:proofErr w:type="spellEnd"/>
            <w:r w:rsidRPr="00861905">
              <w:rPr>
                <w:szCs w:val="20"/>
                <w:lang w:val="fr-CA"/>
              </w:rPr>
              <w:t xml:space="preserve"> (fin)</w:t>
            </w:r>
          </w:p>
        </w:tc>
        <w:tc>
          <w:tcPr>
            <w:tcW w:w="1810" w:type="dxa"/>
            <w:noWrap/>
          </w:tcPr>
          <w:p w14:paraId="2E157917" w14:textId="7D75C9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FinnoUgrianLanguagesInterpreter</w:t>
            </w:r>
            <w:proofErr w:type="spellEnd"/>
          </w:p>
        </w:tc>
        <w:tc>
          <w:tcPr>
            <w:tcW w:w="2117" w:type="dxa"/>
            <w:hideMark/>
          </w:tcPr>
          <w:p w14:paraId="7CB4F0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Finno</w:t>
            </w:r>
            <w:proofErr w:type="spellEnd"/>
            <w:r w:rsidRPr="00861905">
              <w:rPr>
                <w:szCs w:val="20"/>
                <w:lang w:val="fr-CA"/>
              </w:rPr>
              <w:t xml:space="preserve"> </w:t>
            </w:r>
            <w:proofErr w:type="spellStart"/>
            <w:r w:rsidRPr="00861905">
              <w:rPr>
                <w:szCs w:val="20"/>
                <w:lang w:val="fr-CA"/>
              </w:rPr>
              <w:t>Ugrian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fiu</w:t>
            </w:r>
            <w:proofErr w:type="spellEnd"/>
            <w:r w:rsidRPr="00861905">
              <w:rPr>
                <w:szCs w:val="20"/>
                <w:lang w:val="fr-CA"/>
              </w:rPr>
              <w:t>)</w:t>
            </w:r>
          </w:p>
        </w:tc>
        <w:tc>
          <w:tcPr>
            <w:tcW w:w="1810" w:type="dxa"/>
            <w:noWrap/>
          </w:tcPr>
          <w:p w14:paraId="447993FE" w14:textId="2AC2E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FonInterpreter</w:t>
            </w:r>
            <w:proofErr w:type="spellEnd"/>
          </w:p>
        </w:tc>
        <w:tc>
          <w:tcPr>
            <w:tcW w:w="2117" w:type="dxa"/>
            <w:hideMark/>
          </w:tcPr>
          <w:p w14:paraId="1C3F25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Fon (fon)</w:t>
            </w:r>
          </w:p>
        </w:tc>
        <w:tc>
          <w:tcPr>
            <w:tcW w:w="1810" w:type="dxa"/>
            <w:noWrap/>
          </w:tcPr>
          <w:p w14:paraId="3D9502DD" w14:textId="114FB2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FrenchInterpreter</w:t>
            </w:r>
            <w:proofErr w:type="spellEnd"/>
          </w:p>
        </w:tc>
        <w:tc>
          <w:tcPr>
            <w:tcW w:w="2117" w:type="dxa"/>
            <w:hideMark/>
          </w:tcPr>
          <w:p w14:paraId="2E7FF3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French (</w:t>
            </w:r>
            <w:proofErr w:type="spellStart"/>
            <w:r w:rsidRPr="00861905">
              <w:rPr>
                <w:szCs w:val="20"/>
                <w:lang w:val="fr-CA"/>
              </w:rPr>
              <w:t>fre</w:t>
            </w:r>
            <w:proofErr w:type="spellEnd"/>
            <w:r w:rsidRPr="00861905">
              <w:rPr>
                <w:szCs w:val="20"/>
                <w:lang w:val="fr-CA"/>
              </w:rPr>
              <w:t xml:space="preserve"> (B))</w:t>
            </w:r>
          </w:p>
        </w:tc>
        <w:tc>
          <w:tcPr>
            <w:tcW w:w="1810" w:type="dxa"/>
            <w:noWrap/>
          </w:tcPr>
          <w:p w14:paraId="7D9D7A3D" w14:textId="3981806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FriulianInterpreter</w:t>
            </w:r>
            <w:proofErr w:type="spellEnd"/>
          </w:p>
        </w:tc>
        <w:tc>
          <w:tcPr>
            <w:tcW w:w="2117" w:type="dxa"/>
            <w:hideMark/>
          </w:tcPr>
          <w:p w14:paraId="4534B7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Friulian</w:t>
            </w:r>
            <w:proofErr w:type="spellEnd"/>
            <w:r w:rsidRPr="00861905">
              <w:rPr>
                <w:szCs w:val="20"/>
                <w:lang w:val="fr-CA"/>
              </w:rPr>
              <w:t xml:space="preserve"> (fur)</w:t>
            </w:r>
          </w:p>
        </w:tc>
        <w:tc>
          <w:tcPr>
            <w:tcW w:w="1810" w:type="dxa"/>
            <w:noWrap/>
          </w:tcPr>
          <w:p w14:paraId="1280DC89" w14:textId="382887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FulahInterpreter</w:t>
            </w:r>
            <w:proofErr w:type="spellEnd"/>
          </w:p>
        </w:tc>
        <w:tc>
          <w:tcPr>
            <w:tcW w:w="2117" w:type="dxa"/>
            <w:hideMark/>
          </w:tcPr>
          <w:p w14:paraId="084C02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Fulah</w:t>
            </w:r>
            <w:proofErr w:type="spellEnd"/>
            <w:r w:rsidRPr="00861905">
              <w:rPr>
                <w:szCs w:val="20"/>
                <w:lang w:val="fr-CA"/>
              </w:rPr>
              <w:t xml:space="preserve"> (</w:t>
            </w:r>
            <w:proofErr w:type="spellStart"/>
            <w:r w:rsidRPr="00861905">
              <w:rPr>
                <w:szCs w:val="20"/>
                <w:lang w:val="fr-CA"/>
              </w:rPr>
              <w:t>ful</w:t>
            </w:r>
            <w:proofErr w:type="spellEnd"/>
            <w:r w:rsidRPr="00861905">
              <w:rPr>
                <w:szCs w:val="20"/>
                <w:lang w:val="fr-CA"/>
              </w:rPr>
              <w:t>)</w:t>
            </w:r>
          </w:p>
        </w:tc>
        <w:tc>
          <w:tcPr>
            <w:tcW w:w="1810" w:type="dxa"/>
            <w:noWrap/>
          </w:tcPr>
          <w:p w14:paraId="66F93C37" w14:textId="05EBB1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GaelicScottishGaelicInterpreter</w:t>
            </w:r>
            <w:proofErr w:type="spellEnd"/>
          </w:p>
        </w:tc>
        <w:tc>
          <w:tcPr>
            <w:tcW w:w="2117" w:type="dxa"/>
            <w:hideMark/>
          </w:tcPr>
          <w:p w14:paraId="23054C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Gaelic</w:t>
            </w:r>
            <w:proofErr w:type="spellEnd"/>
            <w:r w:rsidRPr="00861905">
              <w:rPr>
                <w:szCs w:val="20"/>
                <w:lang w:val="fr-CA"/>
              </w:rPr>
              <w:t xml:space="preserve"> Scottish </w:t>
            </w:r>
            <w:proofErr w:type="spellStart"/>
            <w:r w:rsidRPr="00861905">
              <w:rPr>
                <w:szCs w:val="20"/>
                <w:lang w:val="fr-CA"/>
              </w:rPr>
              <w:t>Gaelic</w:t>
            </w:r>
            <w:proofErr w:type="spellEnd"/>
            <w:r w:rsidRPr="00861905">
              <w:rPr>
                <w:szCs w:val="20"/>
                <w:lang w:val="fr-CA"/>
              </w:rPr>
              <w:t xml:space="preserve"> (</w:t>
            </w:r>
            <w:proofErr w:type="spellStart"/>
            <w:r w:rsidRPr="00861905">
              <w:rPr>
                <w:szCs w:val="20"/>
                <w:lang w:val="fr-CA"/>
              </w:rPr>
              <w:t>gla</w:t>
            </w:r>
            <w:proofErr w:type="spellEnd"/>
            <w:r w:rsidRPr="00861905">
              <w:rPr>
                <w:szCs w:val="20"/>
                <w:lang w:val="fr-CA"/>
              </w:rPr>
              <w:t>)</w:t>
            </w:r>
          </w:p>
        </w:tc>
        <w:tc>
          <w:tcPr>
            <w:tcW w:w="1810" w:type="dxa"/>
            <w:noWrap/>
          </w:tcPr>
          <w:p w14:paraId="1D5F2392" w14:textId="3E14C1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GaInterpreter</w:t>
            </w:r>
            <w:proofErr w:type="spellEnd"/>
          </w:p>
        </w:tc>
        <w:tc>
          <w:tcPr>
            <w:tcW w:w="2117" w:type="dxa"/>
            <w:hideMark/>
          </w:tcPr>
          <w:p w14:paraId="1BF151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 (</w:t>
            </w:r>
            <w:proofErr w:type="spellStart"/>
            <w:r w:rsidRPr="00861905">
              <w:rPr>
                <w:szCs w:val="20"/>
                <w:lang w:val="fr-CA"/>
              </w:rPr>
              <w:t>gaa</w:t>
            </w:r>
            <w:proofErr w:type="spellEnd"/>
            <w:r w:rsidRPr="00861905">
              <w:rPr>
                <w:szCs w:val="20"/>
                <w:lang w:val="fr-CA"/>
              </w:rPr>
              <w:t>)</w:t>
            </w:r>
          </w:p>
        </w:tc>
        <w:tc>
          <w:tcPr>
            <w:tcW w:w="1810" w:type="dxa"/>
            <w:noWrap/>
          </w:tcPr>
          <w:p w14:paraId="13C95464" w14:textId="3D5A1D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GalibiCaribInterpreter</w:t>
            </w:r>
            <w:proofErr w:type="spellEnd"/>
          </w:p>
        </w:tc>
        <w:tc>
          <w:tcPr>
            <w:tcW w:w="2117" w:type="dxa"/>
            <w:hideMark/>
          </w:tcPr>
          <w:p w14:paraId="5592F0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Galibi Carib (car)</w:t>
            </w:r>
          </w:p>
        </w:tc>
        <w:tc>
          <w:tcPr>
            <w:tcW w:w="1810" w:type="dxa"/>
            <w:noWrap/>
          </w:tcPr>
          <w:p w14:paraId="0113F2B8" w14:textId="4523B7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GalicianInterpreter</w:t>
            </w:r>
            <w:proofErr w:type="spellEnd"/>
          </w:p>
        </w:tc>
        <w:tc>
          <w:tcPr>
            <w:tcW w:w="2117" w:type="dxa"/>
            <w:hideMark/>
          </w:tcPr>
          <w:p w14:paraId="23421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Galician</w:t>
            </w:r>
            <w:proofErr w:type="spellEnd"/>
            <w:r w:rsidRPr="00861905">
              <w:rPr>
                <w:szCs w:val="20"/>
                <w:lang w:val="fr-CA"/>
              </w:rPr>
              <w:t xml:space="preserve"> (</w:t>
            </w:r>
            <w:proofErr w:type="spellStart"/>
            <w:r w:rsidRPr="00861905">
              <w:rPr>
                <w:szCs w:val="20"/>
                <w:lang w:val="fr-CA"/>
              </w:rPr>
              <w:t>glg</w:t>
            </w:r>
            <w:proofErr w:type="spellEnd"/>
            <w:r w:rsidRPr="00861905">
              <w:rPr>
                <w:szCs w:val="20"/>
                <w:lang w:val="fr-CA"/>
              </w:rPr>
              <w:t>)</w:t>
            </w:r>
          </w:p>
        </w:tc>
        <w:tc>
          <w:tcPr>
            <w:tcW w:w="1810" w:type="dxa"/>
            <w:noWrap/>
          </w:tcPr>
          <w:p w14:paraId="3A94E7B3" w14:textId="06461B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GandaInterpreter</w:t>
            </w:r>
            <w:proofErr w:type="spellEnd"/>
          </w:p>
        </w:tc>
        <w:tc>
          <w:tcPr>
            <w:tcW w:w="2117" w:type="dxa"/>
            <w:hideMark/>
          </w:tcPr>
          <w:p w14:paraId="45B986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Ganda (</w:t>
            </w:r>
            <w:proofErr w:type="spellStart"/>
            <w:r w:rsidRPr="00861905">
              <w:rPr>
                <w:szCs w:val="20"/>
                <w:lang w:val="fr-CA"/>
              </w:rPr>
              <w:t>lug</w:t>
            </w:r>
            <w:proofErr w:type="spellEnd"/>
            <w:r w:rsidRPr="00861905">
              <w:rPr>
                <w:szCs w:val="20"/>
                <w:lang w:val="fr-CA"/>
              </w:rPr>
              <w:t>)</w:t>
            </w:r>
          </w:p>
        </w:tc>
        <w:tc>
          <w:tcPr>
            <w:tcW w:w="1810" w:type="dxa"/>
            <w:noWrap/>
          </w:tcPr>
          <w:p w14:paraId="7965C3EE" w14:textId="4A9158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GayoInterpreter</w:t>
            </w:r>
            <w:proofErr w:type="spellEnd"/>
          </w:p>
        </w:tc>
        <w:tc>
          <w:tcPr>
            <w:tcW w:w="2117" w:type="dxa"/>
            <w:hideMark/>
          </w:tcPr>
          <w:p w14:paraId="6E8CE4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Gayo (gay)</w:t>
            </w:r>
          </w:p>
        </w:tc>
        <w:tc>
          <w:tcPr>
            <w:tcW w:w="1810" w:type="dxa"/>
            <w:noWrap/>
          </w:tcPr>
          <w:p w14:paraId="2E34DBB6" w14:textId="44F620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GbayaInterpreter</w:t>
            </w:r>
            <w:proofErr w:type="spellEnd"/>
          </w:p>
        </w:tc>
        <w:tc>
          <w:tcPr>
            <w:tcW w:w="2117" w:type="dxa"/>
            <w:hideMark/>
          </w:tcPr>
          <w:p w14:paraId="5755CC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Gbaya (</w:t>
            </w:r>
            <w:proofErr w:type="spellStart"/>
            <w:r w:rsidRPr="00861905">
              <w:rPr>
                <w:szCs w:val="20"/>
                <w:lang w:val="fr-CA"/>
              </w:rPr>
              <w:t>gba</w:t>
            </w:r>
            <w:proofErr w:type="spellEnd"/>
            <w:r w:rsidRPr="00861905">
              <w:rPr>
                <w:szCs w:val="20"/>
                <w:lang w:val="fr-CA"/>
              </w:rPr>
              <w:t>)</w:t>
            </w:r>
          </w:p>
        </w:tc>
        <w:tc>
          <w:tcPr>
            <w:tcW w:w="1810" w:type="dxa"/>
            <w:noWrap/>
          </w:tcPr>
          <w:p w14:paraId="118B21C8" w14:textId="3143D9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GeezInterpreter</w:t>
            </w:r>
            <w:proofErr w:type="spellEnd"/>
          </w:p>
        </w:tc>
        <w:tc>
          <w:tcPr>
            <w:tcW w:w="2117" w:type="dxa"/>
            <w:hideMark/>
          </w:tcPr>
          <w:p w14:paraId="17140C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Geez (</w:t>
            </w:r>
            <w:proofErr w:type="spellStart"/>
            <w:r w:rsidRPr="00861905">
              <w:rPr>
                <w:szCs w:val="20"/>
                <w:lang w:val="fr-CA"/>
              </w:rPr>
              <w:t>gez</w:t>
            </w:r>
            <w:proofErr w:type="spellEnd"/>
            <w:r w:rsidRPr="00861905">
              <w:rPr>
                <w:szCs w:val="20"/>
                <w:lang w:val="fr-CA"/>
              </w:rPr>
              <w:t>)</w:t>
            </w:r>
          </w:p>
        </w:tc>
        <w:tc>
          <w:tcPr>
            <w:tcW w:w="1810" w:type="dxa"/>
            <w:noWrap/>
          </w:tcPr>
          <w:p w14:paraId="7724876B" w14:textId="12E92A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GeorgianInterpreter</w:t>
            </w:r>
            <w:proofErr w:type="spellEnd"/>
          </w:p>
        </w:tc>
        <w:tc>
          <w:tcPr>
            <w:tcW w:w="2117" w:type="dxa"/>
            <w:hideMark/>
          </w:tcPr>
          <w:p w14:paraId="14FCFED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Georgian</w:t>
            </w:r>
            <w:proofErr w:type="spellEnd"/>
            <w:r w:rsidRPr="00861905">
              <w:rPr>
                <w:szCs w:val="20"/>
                <w:lang w:val="fr-CA"/>
              </w:rPr>
              <w:t xml:space="preserve"> (</w:t>
            </w:r>
            <w:proofErr w:type="spellStart"/>
            <w:r w:rsidRPr="00861905">
              <w:rPr>
                <w:szCs w:val="20"/>
                <w:lang w:val="fr-CA"/>
              </w:rPr>
              <w:t>geo</w:t>
            </w:r>
            <w:proofErr w:type="spellEnd"/>
            <w:r w:rsidRPr="00861905">
              <w:rPr>
                <w:szCs w:val="20"/>
                <w:lang w:val="fr-CA"/>
              </w:rPr>
              <w:t xml:space="preserve"> (B))</w:t>
            </w:r>
          </w:p>
        </w:tc>
        <w:tc>
          <w:tcPr>
            <w:tcW w:w="1810" w:type="dxa"/>
            <w:noWrap/>
          </w:tcPr>
          <w:p w14:paraId="48C98401" w14:textId="160C4A8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GermanInterpreter</w:t>
            </w:r>
            <w:proofErr w:type="spellEnd"/>
          </w:p>
        </w:tc>
        <w:tc>
          <w:tcPr>
            <w:tcW w:w="2117" w:type="dxa"/>
            <w:hideMark/>
          </w:tcPr>
          <w:p w14:paraId="768F3AA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German (</w:t>
            </w:r>
            <w:proofErr w:type="spellStart"/>
            <w:r w:rsidRPr="00861905">
              <w:rPr>
                <w:szCs w:val="20"/>
                <w:lang w:val="fr-CA"/>
              </w:rPr>
              <w:t>ger</w:t>
            </w:r>
            <w:proofErr w:type="spellEnd"/>
            <w:r w:rsidRPr="00861905">
              <w:rPr>
                <w:szCs w:val="20"/>
                <w:lang w:val="fr-CA"/>
              </w:rPr>
              <w:t xml:space="preserve"> (B))</w:t>
            </w:r>
          </w:p>
        </w:tc>
        <w:tc>
          <w:tcPr>
            <w:tcW w:w="1810" w:type="dxa"/>
            <w:noWrap/>
          </w:tcPr>
          <w:p w14:paraId="6FC9061B" w14:textId="7093A4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GilberteseInterpreter</w:t>
            </w:r>
            <w:proofErr w:type="spellEnd"/>
          </w:p>
        </w:tc>
        <w:tc>
          <w:tcPr>
            <w:tcW w:w="2117" w:type="dxa"/>
            <w:hideMark/>
          </w:tcPr>
          <w:p w14:paraId="1E3CF8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Gilbertese</w:t>
            </w:r>
            <w:proofErr w:type="spellEnd"/>
            <w:r w:rsidRPr="00861905">
              <w:rPr>
                <w:szCs w:val="20"/>
                <w:lang w:val="fr-CA"/>
              </w:rPr>
              <w:t xml:space="preserve"> (</w:t>
            </w:r>
            <w:proofErr w:type="spellStart"/>
            <w:r w:rsidRPr="00861905">
              <w:rPr>
                <w:szCs w:val="20"/>
                <w:lang w:val="fr-CA"/>
              </w:rPr>
              <w:t>gil</w:t>
            </w:r>
            <w:proofErr w:type="spellEnd"/>
            <w:r w:rsidRPr="00861905">
              <w:rPr>
                <w:szCs w:val="20"/>
                <w:lang w:val="fr-CA"/>
              </w:rPr>
              <w:t>)</w:t>
            </w:r>
          </w:p>
        </w:tc>
        <w:tc>
          <w:tcPr>
            <w:tcW w:w="1810" w:type="dxa"/>
            <w:noWrap/>
          </w:tcPr>
          <w:p w14:paraId="240DC18B" w14:textId="6B163C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GondiInterpreter</w:t>
            </w:r>
            <w:proofErr w:type="spellEnd"/>
          </w:p>
        </w:tc>
        <w:tc>
          <w:tcPr>
            <w:tcW w:w="2117" w:type="dxa"/>
            <w:hideMark/>
          </w:tcPr>
          <w:p w14:paraId="208D4E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Gondi (gon)</w:t>
            </w:r>
          </w:p>
        </w:tc>
        <w:tc>
          <w:tcPr>
            <w:tcW w:w="1810" w:type="dxa"/>
            <w:noWrap/>
          </w:tcPr>
          <w:p w14:paraId="680CA42F" w14:textId="4F0ED4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GorontaloInterpreter</w:t>
            </w:r>
            <w:proofErr w:type="spellEnd"/>
          </w:p>
        </w:tc>
        <w:tc>
          <w:tcPr>
            <w:tcW w:w="2117" w:type="dxa"/>
            <w:hideMark/>
          </w:tcPr>
          <w:p w14:paraId="151C46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Gorontalo (</w:t>
            </w:r>
            <w:proofErr w:type="spellStart"/>
            <w:r w:rsidRPr="00861905">
              <w:rPr>
                <w:szCs w:val="20"/>
                <w:lang w:val="fr-CA"/>
              </w:rPr>
              <w:t>gor</w:t>
            </w:r>
            <w:proofErr w:type="spellEnd"/>
            <w:r w:rsidRPr="00861905">
              <w:rPr>
                <w:szCs w:val="20"/>
                <w:lang w:val="fr-CA"/>
              </w:rPr>
              <w:t>)</w:t>
            </w:r>
          </w:p>
        </w:tc>
        <w:tc>
          <w:tcPr>
            <w:tcW w:w="1810" w:type="dxa"/>
            <w:noWrap/>
          </w:tcPr>
          <w:p w14:paraId="78CE94D5" w14:textId="07058E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GothicInterpreter</w:t>
            </w:r>
            <w:proofErr w:type="spellEnd"/>
          </w:p>
        </w:tc>
        <w:tc>
          <w:tcPr>
            <w:tcW w:w="2117" w:type="dxa"/>
            <w:hideMark/>
          </w:tcPr>
          <w:p w14:paraId="0804FD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Gothic (</w:t>
            </w:r>
            <w:proofErr w:type="spellStart"/>
            <w:r w:rsidRPr="00861905">
              <w:rPr>
                <w:szCs w:val="20"/>
                <w:lang w:val="fr-CA"/>
              </w:rPr>
              <w:t>got</w:t>
            </w:r>
            <w:proofErr w:type="spellEnd"/>
            <w:r w:rsidRPr="00861905">
              <w:rPr>
                <w:szCs w:val="20"/>
                <w:lang w:val="fr-CA"/>
              </w:rPr>
              <w:t>)</w:t>
            </w:r>
          </w:p>
        </w:tc>
        <w:tc>
          <w:tcPr>
            <w:tcW w:w="1810" w:type="dxa"/>
            <w:noWrap/>
          </w:tcPr>
          <w:p w14:paraId="4285009C" w14:textId="7B40D3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GreboInterpreter</w:t>
            </w:r>
            <w:proofErr w:type="spellEnd"/>
          </w:p>
        </w:tc>
        <w:tc>
          <w:tcPr>
            <w:tcW w:w="2117" w:type="dxa"/>
            <w:hideMark/>
          </w:tcPr>
          <w:p w14:paraId="440885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Grebo (</w:t>
            </w:r>
            <w:proofErr w:type="spellStart"/>
            <w:r w:rsidRPr="00861905">
              <w:rPr>
                <w:szCs w:val="20"/>
                <w:lang w:val="fr-CA"/>
              </w:rPr>
              <w:t>grb</w:t>
            </w:r>
            <w:proofErr w:type="spellEnd"/>
            <w:r w:rsidRPr="00861905">
              <w:rPr>
                <w:szCs w:val="20"/>
                <w:lang w:val="fr-CA"/>
              </w:rPr>
              <w:t>)</w:t>
            </w:r>
          </w:p>
        </w:tc>
        <w:tc>
          <w:tcPr>
            <w:tcW w:w="1810" w:type="dxa"/>
            <w:noWrap/>
          </w:tcPr>
          <w:p w14:paraId="15E423E7" w14:textId="010676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GreekModernInterpreter</w:t>
            </w:r>
            <w:proofErr w:type="spellEnd"/>
          </w:p>
        </w:tc>
        <w:tc>
          <w:tcPr>
            <w:tcW w:w="2117" w:type="dxa"/>
            <w:hideMark/>
          </w:tcPr>
          <w:p w14:paraId="732B6B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Greek Modern (</w:t>
            </w:r>
            <w:proofErr w:type="spellStart"/>
            <w:r w:rsidRPr="00861905">
              <w:rPr>
                <w:szCs w:val="20"/>
                <w:lang w:val="fr-CA"/>
              </w:rPr>
              <w:t>gre</w:t>
            </w:r>
            <w:proofErr w:type="spellEnd"/>
            <w:r w:rsidRPr="00861905">
              <w:rPr>
                <w:szCs w:val="20"/>
                <w:lang w:val="fr-CA"/>
              </w:rPr>
              <w:t xml:space="preserve"> (B))</w:t>
            </w:r>
          </w:p>
        </w:tc>
        <w:tc>
          <w:tcPr>
            <w:tcW w:w="1810" w:type="dxa"/>
            <w:noWrap/>
          </w:tcPr>
          <w:p w14:paraId="63D617A3" w14:textId="6FF681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GuaraniInterpreter</w:t>
            </w:r>
            <w:proofErr w:type="spellEnd"/>
          </w:p>
        </w:tc>
        <w:tc>
          <w:tcPr>
            <w:tcW w:w="2117" w:type="dxa"/>
            <w:hideMark/>
          </w:tcPr>
          <w:p w14:paraId="40752D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Guarani (</w:t>
            </w:r>
            <w:proofErr w:type="spellStart"/>
            <w:r w:rsidRPr="00861905">
              <w:rPr>
                <w:szCs w:val="20"/>
                <w:lang w:val="fr-CA"/>
              </w:rPr>
              <w:t>grn</w:t>
            </w:r>
            <w:proofErr w:type="spellEnd"/>
            <w:r w:rsidRPr="00861905">
              <w:rPr>
                <w:szCs w:val="20"/>
                <w:lang w:val="fr-CA"/>
              </w:rPr>
              <w:t>)</w:t>
            </w:r>
          </w:p>
        </w:tc>
        <w:tc>
          <w:tcPr>
            <w:tcW w:w="1810" w:type="dxa"/>
            <w:noWrap/>
          </w:tcPr>
          <w:p w14:paraId="6A6B2887" w14:textId="5EE271C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GujaratiInterpreter</w:t>
            </w:r>
            <w:proofErr w:type="spellEnd"/>
          </w:p>
        </w:tc>
        <w:tc>
          <w:tcPr>
            <w:tcW w:w="2117" w:type="dxa"/>
            <w:hideMark/>
          </w:tcPr>
          <w:p w14:paraId="2B9649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Gujarati (</w:t>
            </w:r>
            <w:proofErr w:type="spellStart"/>
            <w:r w:rsidRPr="00861905">
              <w:rPr>
                <w:szCs w:val="20"/>
                <w:lang w:val="fr-CA"/>
              </w:rPr>
              <w:t>guj</w:t>
            </w:r>
            <w:proofErr w:type="spellEnd"/>
            <w:r w:rsidRPr="00861905">
              <w:rPr>
                <w:szCs w:val="20"/>
                <w:lang w:val="fr-CA"/>
              </w:rPr>
              <w:t>)</w:t>
            </w:r>
          </w:p>
        </w:tc>
        <w:tc>
          <w:tcPr>
            <w:tcW w:w="1810" w:type="dxa"/>
            <w:noWrap/>
          </w:tcPr>
          <w:p w14:paraId="3F9AEF7B" w14:textId="3032E1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GwichinInterpreter</w:t>
            </w:r>
            <w:proofErr w:type="spellEnd"/>
          </w:p>
        </w:tc>
        <w:tc>
          <w:tcPr>
            <w:tcW w:w="2117" w:type="dxa"/>
            <w:hideMark/>
          </w:tcPr>
          <w:p w14:paraId="185A092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Gwich'in (</w:t>
            </w:r>
            <w:proofErr w:type="spellStart"/>
            <w:r w:rsidRPr="00861905">
              <w:rPr>
                <w:szCs w:val="20"/>
                <w:lang w:val="fr-CA"/>
              </w:rPr>
              <w:t>gwi</w:t>
            </w:r>
            <w:proofErr w:type="spellEnd"/>
            <w:r w:rsidRPr="00861905">
              <w:rPr>
                <w:szCs w:val="20"/>
                <w:lang w:val="fr-CA"/>
              </w:rPr>
              <w:t>)</w:t>
            </w:r>
          </w:p>
        </w:tc>
        <w:tc>
          <w:tcPr>
            <w:tcW w:w="1810" w:type="dxa"/>
            <w:noWrap/>
          </w:tcPr>
          <w:p w14:paraId="511DA290" w14:textId="2B0712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HaidaInterpreter</w:t>
            </w:r>
            <w:proofErr w:type="spellEnd"/>
          </w:p>
        </w:tc>
        <w:tc>
          <w:tcPr>
            <w:tcW w:w="2117" w:type="dxa"/>
            <w:hideMark/>
          </w:tcPr>
          <w:p w14:paraId="7E6D8A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Haida</w:t>
            </w:r>
            <w:proofErr w:type="spellEnd"/>
            <w:r w:rsidRPr="00861905">
              <w:rPr>
                <w:szCs w:val="20"/>
                <w:lang w:val="fr-CA"/>
              </w:rPr>
              <w:t xml:space="preserve"> (</w:t>
            </w:r>
            <w:proofErr w:type="spellStart"/>
            <w:r w:rsidRPr="00861905">
              <w:rPr>
                <w:szCs w:val="20"/>
                <w:lang w:val="fr-CA"/>
              </w:rPr>
              <w:t>hai</w:t>
            </w:r>
            <w:proofErr w:type="spellEnd"/>
            <w:r w:rsidRPr="00861905">
              <w:rPr>
                <w:szCs w:val="20"/>
                <w:lang w:val="fr-CA"/>
              </w:rPr>
              <w:t>)</w:t>
            </w:r>
          </w:p>
        </w:tc>
        <w:tc>
          <w:tcPr>
            <w:tcW w:w="1810" w:type="dxa"/>
            <w:noWrap/>
          </w:tcPr>
          <w:p w14:paraId="4B5E6437" w14:textId="496F65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HaitianHaitianCreoleInterpreter</w:t>
            </w:r>
            <w:proofErr w:type="spellEnd"/>
          </w:p>
        </w:tc>
        <w:tc>
          <w:tcPr>
            <w:tcW w:w="2117" w:type="dxa"/>
            <w:hideMark/>
          </w:tcPr>
          <w:p w14:paraId="5B95DF4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Creole</w:t>
            </w:r>
            <w:proofErr w:type="spellEnd"/>
            <w:r w:rsidRPr="00861905">
              <w:rPr>
                <w:szCs w:val="20"/>
                <w:lang w:val="fr-CA"/>
              </w:rPr>
              <w:t xml:space="preserve"> (</w:t>
            </w:r>
            <w:proofErr w:type="spellStart"/>
            <w:r w:rsidRPr="00861905">
              <w:rPr>
                <w:szCs w:val="20"/>
                <w:lang w:val="fr-CA"/>
              </w:rPr>
              <w:t>hat</w:t>
            </w:r>
            <w:proofErr w:type="spellEnd"/>
            <w:r w:rsidRPr="00861905">
              <w:rPr>
                <w:szCs w:val="20"/>
                <w:lang w:val="fr-CA"/>
              </w:rPr>
              <w:t>)</w:t>
            </w:r>
          </w:p>
        </w:tc>
        <w:tc>
          <w:tcPr>
            <w:tcW w:w="1810" w:type="dxa"/>
            <w:noWrap/>
          </w:tcPr>
          <w:p w14:paraId="1FA42ACC" w14:textId="5183621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HausaInterpreter</w:t>
            </w:r>
            <w:proofErr w:type="spellEnd"/>
          </w:p>
        </w:tc>
        <w:tc>
          <w:tcPr>
            <w:tcW w:w="2117" w:type="dxa"/>
            <w:hideMark/>
          </w:tcPr>
          <w:p w14:paraId="105ECB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Hausa (</w:t>
            </w:r>
            <w:proofErr w:type="spellStart"/>
            <w:r w:rsidRPr="00861905">
              <w:rPr>
                <w:szCs w:val="20"/>
                <w:lang w:val="fr-CA"/>
              </w:rPr>
              <w:t>hau</w:t>
            </w:r>
            <w:proofErr w:type="spellEnd"/>
            <w:r w:rsidRPr="00861905">
              <w:rPr>
                <w:szCs w:val="20"/>
                <w:lang w:val="fr-CA"/>
              </w:rPr>
              <w:t>)</w:t>
            </w:r>
          </w:p>
        </w:tc>
        <w:tc>
          <w:tcPr>
            <w:tcW w:w="1810" w:type="dxa"/>
            <w:noWrap/>
          </w:tcPr>
          <w:p w14:paraId="1FA80FF2" w14:textId="385798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HawaiianInterpreter</w:t>
            </w:r>
            <w:proofErr w:type="spellEnd"/>
          </w:p>
        </w:tc>
        <w:tc>
          <w:tcPr>
            <w:tcW w:w="2117" w:type="dxa"/>
            <w:hideMark/>
          </w:tcPr>
          <w:p w14:paraId="0A1ABD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Hawaiian</w:t>
            </w:r>
            <w:proofErr w:type="spellEnd"/>
            <w:r w:rsidRPr="00861905">
              <w:rPr>
                <w:szCs w:val="20"/>
                <w:lang w:val="fr-CA"/>
              </w:rPr>
              <w:t xml:space="preserve"> (</w:t>
            </w:r>
            <w:proofErr w:type="spellStart"/>
            <w:r w:rsidRPr="00861905">
              <w:rPr>
                <w:szCs w:val="20"/>
                <w:lang w:val="fr-CA"/>
              </w:rPr>
              <w:t>haw</w:t>
            </w:r>
            <w:proofErr w:type="spellEnd"/>
            <w:r w:rsidRPr="00861905">
              <w:rPr>
                <w:szCs w:val="20"/>
                <w:lang w:val="fr-CA"/>
              </w:rPr>
              <w:t>)</w:t>
            </w:r>
          </w:p>
        </w:tc>
        <w:tc>
          <w:tcPr>
            <w:tcW w:w="1810" w:type="dxa"/>
            <w:noWrap/>
          </w:tcPr>
          <w:p w14:paraId="3ED3E92D" w14:textId="1377AA9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HebrewInterpreter</w:t>
            </w:r>
            <w:proofErr w:type="spellEnd"/>
          </w:p>
        </w:tc>
        <w:tc>
          <w:tcPr>
            <w:tcW w:w="2117" w:type="dxa"/>
            <w:hideMark/>
          </w:tcPr>
          <w:p w14:paraId="4ACE70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Hebrew</w:t>
            </w:r>
            <w:proofErr w:type="spellEnd"/>
            <w:r w:rsidRPr="00861905">
              <w:rPr>
                <w:szCs w:val="20"/>
                <w:lang w:val="fr-CA"/>
              </w:rPr>
              <w:t xml:space="preserve"> (</w:t>
            </w:r>
            <w:proofErr w:type="spellStart"/>
            <w:r w:rsidRPr="00861905">
              <w:rPr>
                <w:szCs w:val="20"/>
                <w:lang w:val="fr-CA"/>
              </w:rPr>
              <w:t>heb</w:t>
            </w:r>
            <w:proofErr w:type="spellEnd"/>
            <w:r w:rsidRPr="00861905">
              <w:rPr>
                <w:szCs w:val="20"/>
                <w:lang w:val="fr-CA"/>
              </w:rPr>
              <w:t>)</w:t>
            </w:r>
          </w:p>
        </w:tc>
        <w:tc>
          <w:tcPr>
            <w:tcW w:w="1810" w:type="dxa"/>
            <w:noWrap/>
          </w:tcPr>
          <w:p w14:paraId="6CB653B1" w14:textId="70D700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HereroInterpreter</w:t>
            </w:r>
            <w:proofErr w:type="spellEnd"/>
          </w:p>
        </w:tc>
        <w:tc>
          <w:tcPr>
            <w:tcW w:w="2117" w:type="dxa"/>
            <w:hideMark/>
          </w:tcPr>
          <w:p w14:paraId="095D96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Herero (</w:t>
            </w:r>
            <w:proofErr w:type="spellStart"/>
            <w:r w:rsidRPr="00861905">
              <w:rPr>
                <w:szCs w:val="20"/>
                <w:lang w:val="fr-CA"/>
              </w:rPr>
              <w:t>her</w:t>
            </w:r>
            <w:proofErr w:type="spellEnd"/>
            <w:r w:rsidRPr="00861905">
              <w:rPr>
                <w:szCs w:val="20"/>
                <w:lang w:val="fr-CA"/>
              </w:rPr>
              <w:t>)</w:t>
            </w:r>
          </w:p>
        </w:tc>
        <w:tc>
          <w:tcPr>
            <w:tcW w:w="1810" w:type="dxa"/>
            <w:noWrap/>
          </w:tcPr>
          <w:p w14:paraId="6663F12F" w14:textId="03352C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HiligaynonInterpreter</w:t>
            </w:r>
            <w:proofErr w:type="spellEnd"/>
          </w:p>
        </w:tc>
        <w:tc>
          <w:tcPr>
            <w:tcW w:w="2117" w:type="dxa"/>
            <w:hideMark/>
          </w:tcPr>
          <w:p w14:paraId="43DE947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Hiligaynon (</w:t>
            </w:r>
            <w:proofErr w:type="spellStart"/>
            <w:r w:rsidRPr="00861905">
              <w:rPr>
                <w:szCs w:val="20"/>
                <w:lang w:val="fr-CA"/>
              </w:rPr>
              <w:t>hil</w:t>
            </w:r>
            <w:proofErr w:type="spellEnd"/>
            <w:r w:rsidRPr="00861905">
              <w:rPr>
                <w:szCs w:val="20"/>
                <w:lang w:val="fr-CA"/>
              </w:rPr>
              <w:t>)</w:t>
            </w:r>
          </w:p>
        </w:tc>
        <w:tc>
          <w:tcPr>
            <w:tcW w:w="1810" w:type="dxa"/>
            <w:noWrap/>
          </w:tcPr>
          <w:p w14:paraId="4CF1A8EA" w14:textId="29F3404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HimachaliWesternPahariLanguagesInterpreter</w:t>
            </w:r>
            <w:proofErr w:type="spellEnd"/>
          </w:p>
        </w:tc>
        <w:tc>
          <w:tcPr>
            <w:tcW w:w="2117" w:type="dxa"/>
            <w:hideMark/>
          </w:tcPr>
          <w:p w14:paraId="2E6047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Himachali</w:t>
            </w:r>
            <w:proofErr w:type="spellEnd"/>
            <w:r w:rsidRPr="00861905">
              <w:rPr>
                <w:szCs w:val="20"/>
                <w:lang w:val="fr-CA"/>
              </w:rPr>
              <w:t xml:space="preserve"> Western Pahari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him</w:t>
            </w:r>
            <w:proofErr w:type="spellEnd"/>
            <w:r w:rsidRPr="00861905">
              <w:rPr>
                <w:szCs w:val="20"/>
                <w:lang w:val="fr-CA"/>
              </w:rPr>
              <w:t>)</w:t>
            </w:r>
          </w:p>
        </w:tc>
        <w:tc>
          <w:tcPr>
            <w:tcW w:w="1810" w:type="dxa"/>
            <w:noWrap/>
          </w:tcPr>
          <w:p w14:paraId="3EB594B7" w14:textId="73F4C2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HindiInterpreter</w:t>
            </w:r>
            <w:proofErr w:type="spellEnd"/>
          </w:p>
        </w:tc>
        <w:tc>
          <w:tcPr>
            <w:tcW w:w="2117" w:type="dxa"/>
            <w:hideMark/>
          </w:tcPr>
          <w:p w14:paraId="59C290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Hindi (</w:t>
            </w:r>
            <w:proofErr w:type="spellStart"/>
            <w:r w:rsidRPr="00861905">
              <w:rPr>
                <w:szCs w:val="20"/>
                <w:lang w:val="fr-CA"/>
              </w:rPr>
              <w:t>hin</w:t>
            </w:r>
            <w:proofErr w:type="spellEnd"/>
            <w:r w:rsidRPr="00861905">
              <w:rPr>
                <w:szCs w:val="20"/>
                <w:lang w:val="fr-CA"/>
              </w:rPr>
              <w:t>)</w:t>
            </w:r>
          </w:p>
        </w:tc>
        <w:tc>
          <w:tcPr>
            <w:tcW w:w="1810" w:type="dxa"/>
            <w:noWrap/>
          </w:tcPr>
          <w:p w14:paraId="1836BB1D" w14:textId="0FE9A9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HiriMotuInterpreter</w:t>
            </w:r>
            <w:proofErr w:type="spellEnd"/>
          </w:p>
        </w:tc>
        <w:tc>
          <w:tcPr>
            <w:tcW w:w="2117" w:type="dxa"/>
            <w:hideMark/>
          </w:tcPr>
          <w:p w14:paraId="05A20E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Hiri</w:t>
            </w:r>
            <w:proofErr w:type="spellEnd"/>
            <w:r w:rsidRPr="00861905">
              <w:rPr>
                <w:szCs w:val="20"/>
                <w:lang w:val="fr-CA"/>
              </w:rPr>
              <w:t xml:space="preserve"> Motu (</w:t>
            </w:r>
            <w:proofErr w:type="spellStart"/>
            <w:r w:rsidRPr="00861905">
              <w:rPr>
                <w:szCs w:val="20"/>
                <w:lang w:val="fr-CA"/>
              </w:rPr>
              <w:t>hmo</w:t>
            </w:r>
            <w:proofErr w:type="spellEnd"/>
            <w:r w:rsidRPr="00861905">
              <w:rPr>
                <w:szCs w:val="20"/>
                <w:lang w:val="fr-CA"/>
              </w:rPr>
              <w:t>)</w:t>
            </w:r>
          </w:p>
        </w:tc>
        <w:tc>
          <w:tcPr>
            <w:tcW w:w="1810" w:type="dxa"/>
            <w:noWrap/>
          </w:tcPr>
          <w:p w14:paraId="351D17D2" w14:textId="1209E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HittiteInterpreter</w:t>
            </w:r>
            <w:proofErr w:type="spellEnd"/>
          </w:p>
        </w:tc>
        <w:tc>
          <w:tcPr>
            <w:tcW w:w="2117" w:type="dxa"/>
            <w:hideMark/>
          </w:tcPr>
          <w:p w14:paraId="70DE79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Hittite (hit)</w:t>
            </w:r>
          </w:p>
        </w:tc>
        <w:tc>
          <w:tcPr>
            <w:tcW w:w="1810" w:type="dxa"/>
            <w:noWrap/>
          </w:tcPr>
          <w:p w14:paraId="21E33CBB" w14:textId="20F385F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HmongMongInterpreter</w:t>
            </w:r>
            <w:proofErr w:type="spellEnd"/>
          </w:p>
        </w:tc>
        <w:tc>
          <w:tcPr>
            <w:tcW w:w="2117" w:type="dxa"/>
            <w:hideMark/>
          </w:tcPr>
          <w:p w14:paraId="4DA80D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Hmong </w:t>
            </w:r>
            <w:proofErr w:type="spellStart"/>
            <w:r w:rsidRPr="00861905">
              <w:rPr>
                <w:szCs w:val="20"/>
                <w:lang w:val="fr-CA"/>
              </w:rPr>
              <w:t>Mong</w:t>
            </w:r>
            <w:proofErr w:type="spellEnd"/>
            <w:r w:rsidRPr="00861905">
              <w:rPr>
                <w:szCs w:val="20"/>
                <w:lang w:val="fr-CA"/>
              </w:rPr>
              <w:t xml:space="preserve"> (</w:t>
            </w:r>
            <w:proofErr w:type="spellStart"/>
            <w:r w:rsidRPr="00861905">
              <w:rPr>
                <w:szCs w:val="20"/>
                <w:lang w:val="fr-CA"/>
              </w:rPr>
              <w:t>hmn</w:t>
            </w:r>
            <w:proofErr w:type="spellEnd"/>
            <w:r w:rsidRPr="00861905">
              <w:rPr>
                <w:szCs w:val="20"/>
                <w:lang w:val="fr-CA"/>
              </w:rPr>
              <w:t>)</w:t>
            </w:r>
          </w:p>
        </w:tc>
        <w:tc>
          <w:tcPr>
            <w:tcW w:w="1810" w:type="dxa"/>
            <w:noWrap/>
          </w:tcPr>
          <w:p w14:paraId="4324D1C0" w14:textId="39666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HungarianInterpreter</w:t>
            </w:r>
            <w:proofErr w:type="spellEnd"/>
          </w:p>
        </w:tc>
        <w:tc>
          <w:tcPr>
            <w:tcW w:w="2117" w:type="dxa"/>
            <w:hideMark/>
          </w:tcPr>
          <w:p w14:paraId="789486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Hungarian</w:t>
            </w:r>
            <w:proofErr w:type="spellEnd"/>
            <w:r w:rsidRPr="00861905">
              <w:rPr>
                <w:szCs w:val="20"/>
                <w:lang w:val="fr-CA"/>
              </w:rPr>
              <w:t xml:space="preserve"> (hun)</w:t>
            </w:r>
          </w:p>
        </w:tc>
        <w:tc>
          <w:tcPr>
            <w:tcW w:w="1810" w:type="dxa"/>
            <w:noWrap/>
          </w:tcPr>
          <w:p w14:paraId="74FB7E74" w14:textId="27ED88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HupaInterpreter</w:t>
            </w:r>
            <w:proofErr w:type="spellEnd"/>
          </w:p>
        </w:tc>
        <w:tc>
          <w:tcPr>
            <w:tcW w:w="2117" w:type="dxa"/>
            <w:hideMark/>
          </w:tcPr>
          <w:p w14:paraId="2A9C943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Hupa (</w:t>
            </w:r>
            <w:proofErr w:type="spellStart"/>
            <w:r w:rsidRPr="00861905">
              <w:rPr>
                <w:szCs w:val="20"/>
                <w:lang w:val="fr-CA"/>
              </w:rPr>
              <w:t>hup</w:t>
            </w:r>
            <w:proofErr w:type="spellEnd"/>
            <w:r w:rsidRPr="00861905">
              <w:rPr>
                <w:szCs w:val="20"/>
                <w:lang w:val="fr-CA"/>
              </w:rPr>
              <w:t>)</w:t>
            </w:r>
          </w:p>
        </w:tc>
        <w:tc>
          <w:tcPr>
            <w:tcW w:w="1810" w:type="dxa"/>
            <w:noWrap/>
          </w:tcPr>
          <w:p w14:paraId="53EF59B3" w14:textId="5E8FA4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IbanInterpreter</w:t>
            </w:r>
            <w:proofErr w:type="spellEnd"/>
          </w:p>
        </w:tc>
        <w:tc>
          <w:tcPr>
            <w:tcW w:w="2117" w:type="dxa"/>
            <w:hideMark/>
          </w:tcPr>
          <w:p w14:paraId="4077EB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Iban</w:t>
            </w:r>
            <w:proofErr w:type="spellEnd"/>
            <w:r w:rsidRPr="00861905">
              <w:rPr>
                <w:szCs w:val="20"/>
                <w:lang w:val="fr-CA"/>
              </w:rPr>
              <w:t xml:space="preserve"> (</w:t>
            </w:r>
            <w:proofErr w:type="spellStart"/>
            <w:r w:rsidRPr="00861905">
              <w:rPr>
                <w:szCs w:val="20"/>
                <w:lang w:val="fr-CA"/>
              </w:rPr>
              <w:t>iba</w:t>
            </w:r>
            <w:proofErr w:type="spellEnd"/>
            <w:r w:rsidRPr="00861905">
              <w:rPr>
                <w:szCs w:val="20"/>
                <w:lang w:val="fr-CA"/>
              </w:rPr>
              <w:t>)</w:t>
            </w:r>
          </w:p>
        </w:tc>
        <w:tc>
          <w:tcPr>
            <w:tcW w:w="1810" w:type="dxa"/>
            <w:noWrap/>
          </w:tcPr>
          <w:p w14:paraId="538C9F0E" w14:textId="47ADAD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IcelandicInterpreter</w:t>
            </w:r>
            <w:proofErr w:type="spellEnd"/>
          </w:p>
        </w:tc>
        <w:tc>
          <w:tcPr>
            <w:tcW w:w="2117" w:type="dxa"/>
            <w:hideMark/>
          </w:tcPr>
          <w:p w14:paraId="143CD2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Icelandic</w:t>
            </w:r>
            <w:proofErr w:type="spellEnd"/>
            <w:r w:rsidRPr="00861905">
              <w:rPr>
                <w:szCs w:val="20"/>
                <w:lang w:val="fr-CA"/>
              </w:rPr>
              <w:t xml:space="preserve"> (</w:t>
            </w:r>
            <w:proofErr w:type="spellStart"/>
            <w:r w:rsidRPr="00861905">
              <w:rPr>
                <w:szCs w:val="20"/>
                <w:lang w:val="fr-CA"/>
              </w:rPr>
              <w:t>ice</w:t>
            </w:r>
            <w:proofErr w:type="spellEnd"/>
            <w:r w:rsidRPr="00861905">
              <w:rPr>
                <w:szCs w:val="20"/>
                <w:lang w:val="fr-CA"/>
              </w:rPr>
              <w:t xml:space="preserve"> (B))</w:t>
            </w:r>
          </w:p>
        </w:tc>
        <w:tc>
          <w:tcPr>
            <w:tcW w:w="1810" w:type="dxa"/>
            <w:noWrap/>
          </w:tcPr>
          <w:p w14:paraId="7C623FD8" w14:textId="6CDF74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IdoInterpreter</w:t>
            </w:r>
            <w:proofErr w:type="spellEnd"/>
          </w:p>
        </w:tc>
        <w:tc>
          <w:tcPr>
            <w:tcW w:w="2117" w:type="dxa"/>
            <w:hideMark/>
          </w:tcPr>
          <w:p w14:paraId="5FA773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Ido (ido)</w:t>
            </w:r>
          </w:p>
        </w:tc>
        <w:tc>
          <w:tcPr>
            <w:tcW w:w="1810" w:type="dxa"/>
            <w:noWrap/>
          </w:tcPr>
          <w:p w14:paraId="36051005" w14:textId="5396EE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IgboInterpreter</w:t>
            </w:r>
            <w:proofErr w:type="spellEnd"/>
          </w:p>
        </w:tc>
        <w:tc>
          <w:tcPr>
            <w:tcW w:w="2117" w:type="dxa"/>
            <w:hideMark/>
          </w:tcPr>
          <w:p w14:paraId="4559E5D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Igbo (ibo)</w:t>
            </w:r>
          </w:p>
        </w:tc>
        <w:tc>
          <w:tcPr>
            <w:tcW w:w="1810" w:type="dxa"/>
            <w:noWrap/>
          </w:tcPr>
          <w:p w14:paraId="24D3FCB2" w14:textId="604710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IjolanguagesInterpreter</w:t>
            </w:r>
            <w:proofErr w:type="spellEnd"/>
          </w:p>
        </w:tc>
        <w:tc>
          <w:tcPr>
            <w:tcW w:w="2117" w:type="dxa"/>
            <w:hideMark/>
          </w:tcPr>
          <w:p w14:paraId="100D40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Ijolanguages</w:t>
            </w:r>
            <w:proofErr w:type="spellEnd"/>
            <w:r w:rsidRPr="00861905">
              <w:rPr>
                <w:szCs w:val="20"/>
                <w:lang w:val="fr-CA"/>
              </w:rPr>
              <w:t xml:space="preserve"> (</w:t>
            </w:r>
            <w:proofErr w:type="spellStart"/>
            <w:r w:rsidRPr="00861905">
              <w:rPr>
                <w:szCs w:val="20"/>
                <w:lang w:val="fr-CA"/>
              </w:rPr>
              <w:t>ijo</w:t>
            </w:r>
            <w:proofErr w:type="spellEnd"/>
            <w:r w:rsidRPr="00861905">
              <w:rPr>
                <w:szCs w:val="20"/>
                <w:lang w:val="fr-CA"/>
              </w:rPr>
              <w:t>)</w:t>
            </w:r>
          </w:p>
        </w:tc>
        <w:tc>
          <w:tcPr>
            <w:tcW w:w="1810" w:type="dxa"/>
            <w:noWrap/>
          </w:tcPr>
          <w:p w14:paraId="6782E002" w14:textId="2158186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IlokoInterpreter</w:t>
            </w:r>
            <w:proofErr w:type="spellEnd"/>
          </w:p>
        </w:tc>
        <w:tc>
          <w:tcPr>
            <w:tcW w:w="2117" w:type="dxa"/>
            <w:hideMark/>
          </w:tcPr>
          <w:p w14:paraId="28B8DD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Iloko</w:t>
            </w:r>
            <w:proofErr w:type="spellEnd"/>
            <w:r w:rsidRPr="00861905">
              <w:rPr>
                <w:szCs w:val="20"/>
                <w:lang w:val="fr-CA"/>
              </w:rPr>
              <w:t xml:space="preserve"> (</w:t>
            </w:r>
            <w:proofErr w:type="spellStart"/>
            <w:r w:rsidRPr="00861905">
              <w:rPr>
                <w:szCs w:val="20"/>
                <w:lang w:val="fr-CA"/>
              </w:rPr>
              <w:t>ilo</w:t>
            </w:r>
            <w:proofErr w:type="spellEnd"/>
            <w:r w:rsidRPr="00861905">
              <w:rPr>
                <w:szCs w:val="20"/>
                <w:lang w:val="fr-CA"/>
              </w:rPr>
              <w:t>)</w:t>
            </w:r>
          </w:p>
        </w:tc>
        <w:tc>
          <w:tcPr>
            <w:tcW w:w="1810" w:type="dxa"/>
            <w:noWrap/>
          </w:tcPr>
          <w:p w14:paraId="571B5370" w14:textId="4BAC6F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InariSamiInterpreter</w:t>
            </w:r>
            <w:proofErr w:type="spellEnd"/>
          </w:p>
        </w:tc>
        <w:tc>
          <w:tcPr>
            <w:tcW w:w="2117" w:type="dxa"/>
            <w:hideMark/>
          </w:tcPr>
          <w:p w14:paraId="09A287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Inari Sami (</w:t>
            </w:r>
            <w:proofErr w:type="spellStart"/>
            <w:r w:rsidRPr="00861905">
              <w:rPr>
                <w:szCs w:val="20"/>
                <w:lang w:val="fr-CA"/>
              </w:rPr>
              <w:t>smn</w:t>
            </w:r>
            <w:proofErr w:type="spellEnd"/>
            <w:r w:rsidRPr="00861905">
              <w:rPr>
                <w:szCs w:val="20"/>
                <w:lang w:val="fr-CA"/>
              </w:rPr>
              <w:t>)</w:t>
            </w:r>
          </w:p>
        </w:tc>
        <w:tc>
          <w:tcPr>
            <w:tcW w:w="1810" w:type="dxa"/>
            <w:noWrap/>
          </w:tcPr>
          <w:p w14:paraId="3B41F29C" w14:textId="3147CDC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IndicLanguagesInterpreter</w:t>
            </w:r>
            <w:proofErr w:type="spellEnd"/>
          </w:p>
        </w:tc>
        <w:tc>
          <w:tcPr>
            <w:tcW w:w="2117" w:type="dxa"/>
            <w:hideMark/>
          </w:tcPr>
          <w:p w14:paraId="111DD9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Indic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inc</w:t>
            </w:r>
            <w:proofErr w:type="spellEnd"/>
            <w:r w:rsidRPr="00861905">
              <w:rPr>
                <w:szCs w:val="20"/>
                <w:lang w:val="fr-CA"/>
              </w:rPr>
              <w:t>)</w:t>
            </w:r>
          </w:p>
        </w:tc>
        <w:tc>
          <w:tcPr>
            <w:tcW w:w="1810" w:type="dxa"/>
            <w:noWrap/>
          </w:tcPr>
          <w:p w14:paraId="4137FAC9" w14:textId="2AAEFC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Corpsdetexte"/>
              <w:spacing w:before="0" w:after="0"/>
              <w:contextualSpacing/>
              <w:rPr>
                <w:szCs w:val="20"/>
                <w:lang w:val="fr-CA"/>
              </w:rPr>
            </w:pPr>
            <w:r w:rsidRPr="00861905">
              <w:rPr>
                <w:szCs w:val="20"/>
                <w:lang w:val="fr-CA"/>
              </w:rPr>
              <w:t>Indo-</w:t>
            </w:r>
            <w:proofErr w:type="spellStart"/>
            <w:r w:rsidRPr="00861905">
              <w:rPr>
                <w:szCs w:val="20"/>
                <w:lang w:val="fr-CA"/>
              </w:rPr>
              <w:t>EuropeanLanguagesInterpreter</w:t>
            </w:r>
            <w:proofErr w:type="spellEnd"/>
          </w:p>
        </w:tc>
        <w:tc>
          <w:tcPr>
            <w:tcW w:w="2117" w:type="dxa"/>
            <w:hideMark/>
          </w:tcPr>
          <w:p w14:paraId="2EB295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Indo-European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ine</w:t>
            </w:r>
            <w:proofErr w:type="spellEnd"/>
            <w:r w:rsidRPr="00861905">
              <w:rPr>
                <w:szCs w:val="20"/>
                <w:lang w:val="fr-CA"/>
              </w:rPr>
              <w:t>)</w:t>
            </w:r>
          </w:p>
        </w:tc>
        <w:tc>
          <w:tcPr>
            <w:tcW w:w="1810" w:type="dxa"/>
            <w:noWrap/>
          </w:tcPr>
          <w:p w14:paraId="1425FCD9" w14:textId="160768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IndonesianInterpreter</w:t>
            </w:r>
            <w:proofErr w:type="spellEnd"/>
          </w:p>
        </w:tc>
        <w:tc>
          <w:tcPr>
            <w:tcW w:w="2117" w:type="dxa"/>
            <w:hideMark/>
          </w:tcPr>
          <w:p w14:paraId="6DA220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Indonesian</w:t>
            </w:r>
            <w:proofErr w:type="spellEnd"/>
            <w:r w:rsidRPr="00861905">
              <w:rPr>
                <w:szCs w:val="20"/>
                <w:lang w:val="fr-CA"/>
              </w:rPr>
              <w:t xml:space="preserve"> (</w:t>
            </w:r>
            <w:proofErr w:type="spellStart"/>
            <w:r w:rsidRPr="00861905">
              <w:rPr>
                <w:szCs w:val="20"/>
                <w:lang w:val="fr-CA"/>
              </w:rPr>
              <w:t>ind</w:t>
            </w:r>
            <w:proofErr w:type="spellEnd"/>
            <w:r w:rsidRPr="00861905">
              <w:rPr>
                <w:szCs w:val="20"/>
                <w:lang w:val="fr-CA"/>
              </w:rPr>
              <w:t>)</w:t>
            </w:r>
          </w:p>
        </w:tc>
        <w:tc>
          <w:tcPr>
            <w:tcW w:w="1810" w:type="dxa"/>
            <w:noWrap/>
          </w:tcPr>
          <w:p w14:paraId="7FB52F4C" w14:textId="35321C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IngushInterpreter</w:t>
            </w:r>
            <w:proofErr w:type="spellEnd"/>
          </w:p>
        </w:tc>
        <w:tc>
          <w:tcPr>
            <w:tcW w:w="2117" w:type="dxa"/>
            <w:hideMark/>
          </w:tcPr>
          <w:p w14:paraId="5C85CD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Ingush</w:t>
            </w:r>
            <w:proofErr w:type="spellEnd"/>
            <w:r w:rsidRPr="00861905">
              <w:rPr>
                <w:szCs w:val="20"/>
                <w:lang w:val="fr-CA"/>
              </w:rPr>
              <w:t xml:space="preserve"> (</w:t>
            </w:r>
            <w:proofErr w:type="spellStart"/>
            <w:r w:rsidRPr="00861905">
              <w:rPr>
                <w:szCs w:val="20"/>
                <w:lang w:val="fr-CA"/>
              </w:rPr>
              <w:t>inh</w:t>
            </w:r>
            <w:proofErr w:type="spellEnd"/>
            <w:r w:rsidRPr="00861905">
              <w:rPr>
                <w:szCs w:val="20"/>
                <w:lang w:val="fr-CA"/>
              </w:rPr>
              <w:t>)</w:t>
            </w:r>
          </w:p>
        </w:tc>
        <w:tc>
          <w:tcPr>
            <w:tcW w:w="1810" w:type="dxa"/>
            <w:noWrap/>
          </w:tcPr>
          <w:p w14:paraId="14186A94" w14:textId="5E8F0A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InterlingueOccidentalInterpreter</w:t>
            </w:r>
            <w:proofErr w:type="spellEnd"/>
          </w:p>
        </w:tc>
        <w:tc>
          <w:tcPr>
            <w:tcW w:w="2117" w:type="dxa"/>
            <w:hideMark/>
          </w:tcPr>
          <w:p w14:paraId="23F1DB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Interlingue Occidental (ile)</w:t>
            </w:r>
          </w:p>
        </w:tc>
        <w:tc>
          <w:tcPr>
            <w:tcW w:w="1810" w:type="dxa"/>
            <w:noWrap/>
          </w:tcPr>
          <w:p w14:paraId="1081A18C" w14:textId="309E1B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InuktitutInterpreter</w:t>
            </w:r>
            <w:proofErr w:type="spellEnd"/>
          </w:p>
        </w:tc>
        <w:tc>
          <w:tcPr>
            <w:tcW w:w="2117" w:type="dxa"/>
            <w:hideMark/>
          </w:tcPr>
          <w:p w14:paraId="2DA502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Inuktitut (</w:t>
            </w:r>
            <w:proofErr w:type="spellStart"/>
            <w:r w:rsidRPr="00861905">
              <w:rPr>
                <w:szCs w:val="20"/>
                <w:lang w:val="fr-CA"/>
              </w:rPr>
              <w:t>iku</w:t>
            </w:r>
            <w:proofErr w:type="spellEnd"/>
            <w:r w:rsidRPr="00861905">
              <w:rPr>
                <w:szCs w:val="20"/>
                <w:lang w:val="fr-CA"/>
              </w:rPr>
              <w:t>)</w:t>
            </w:r>
          </w:p>
        </w:tc>
        <w:tc>
          <w:tcPr>
            <w:tcW w:w="1810" w:type="dxa"/>
            <w:noWrap/>
          </w:tcPr>
          <w:p w14:paraId="2E53741E" w14:textId="3C9ADD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InupiaqInterpreter</w:t>
            </w:r>
            <w:proofErr w:type="spellEnd"/>
          </w:p>
        </w:tc>
        <w:tc>
          <w:tcPr>
            <w:tcW w:w="2117" w:type="dxa"/>
            <w:hideMark/>
          </w:tcPr>
          <w:p w14:paraId="217BFB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Inupiaq (</w:t>
            </w:r>
            <w:proofErr w:type="spellStart"/>
            <w:r w:rsidRPr="00861905">
              <w:rPr>
                <w:szCs w:val="20"/>
                <w:lang w:val="fr-CA"/>
              </w:rPr>
              <w:t>ipk</w:t>
            </w:r>
            <w:proofErr w:type="spellEnd"/>
            <w:r w:rsidRPr="00861905">
              <w:rPr>
                <w:szCs w:val="20"/>
                <w:lang w:val="fr-CA"/>
              </w:rPr>
              <w:t>)</w:t>
            </w:r>
          </w:p>
        </w:tc>
        <w:tc>
          <w:tcPr>
            <w:tcW w:w="1810" w:type="dxa"/>
            <w:noWrap/>
          </w:tcPr>
          <w:p w14:paraId="2C7B5264" w14:textId="1C2303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IranianLanguagesInterpreter</w:t>
            </w:r>
            <w:proofErr w:type="spellEnd"/>
          </w:p>
        </w:tc>
        <w:tc>
          <w:tcPr>
            <w:tcW w:w="2117" w:type="dxa"/>
            <w:hideMark/>
          </w:tcPr>
          <w:p w14:paraId="571C49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(ira)</w:t>
            </w:r>
          </w:p>
        </w:tc>
        <w:tc>
          <w:tcPr>
            <w:tcW w:w="1810" w:type="dxa"/>
            <w:noWrap/>
          </w:tcPr>
          <w:p w14:paraId="732C3797" w14:textId="064BFE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IrishInterpreter</w:t>
            </w:r>
            <w:proofErr w:type="spellEnd"/>
          </w:p>
        </w:tc>
        <w:tc>
          <w:tcPr>
            <w:tcW w:w="2117" w:type="dxa"/>
            <w:hideMark/>
          </w:tcPr>
          <w:p w14:paraId="749821E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Irish (</w:t>
            </w:r>
            <w:proofErr w:type="spellStart"/>
            <w:r w:rsidRPr="00861905">
              <w:rPr>
                <w:szCs w:val="20"/>
                <w:lang w:val="fr-CA"/>
              </w:rPr>
              <w:t>gle</w:t>
            </w:r>
            <w:proofErr w:type="spellEnd"/>
            <w:r w:rsidRPr="00861905">
              <w:rPr>
                <w:szCs w:val="20"/>
                <w:lang w:val="fr-CA"/>
              </w:rPr>
              <w:t>)</w:t>
            </w:r>
          </w:p>
        </w:tc>
        <w:tc>
          <w:tcPr>
            <w:tcW w:w="1810" w:type="dxa"/>
            <w:noWrap/>
          </w:tcPr>
          <w:p w14:paraId="0B59AB15" w14:textId="2C7542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IroquoianLanguagesInterpreter</w:t>
            </w:r>
            <w:proofErr w:type="spellEnd"/>
          </w:p>
        </w:tc>
        <w:tc>
          <w:tcPr>
            <w:tcW w:w="2117" w:type="dxa"/>
            <w:hideMark/>
          </w:tcPr>
          <w:p w14:paraId="1D2936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Iroquoian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iro</w:t>
            </w:r>
            <w:proofErr w:type="spellEnd"/>
            <w:r w:rsidRPr="00861905">
              <w:rPr>
                <w:szCs w:val="20"/>
                <w:lang w:val="fr-CA"/>
              </w:rPr>
              <w:t>)</w:t>
            </w:r>
          </w:p>
        </w:tc>
        <w:tc>
          <w:tcPr>
            <w:tcW w:w="1810" w:type="dxa"/>
            <w:noWrap/>
          </w:tcPr>
          <w:p w14:paraId="51189DAD" w14:textId="299769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ItalianInterpreter</w:t>
            </w:r>
            <w:proofErr w:type="spellEnd"/>
          </w:p>
        </w:tc>
        <w:tc>
          <w:tcPr>
            <w:tcW w:w="2117" w:type="dxa"/>
            <w:hideMark/>
          </w:tcPr>
          <w:p w14:paraId="6CFFA8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Italian</w:t>
            </w:r>
            <w:proofErr w:type="spellEnd"/>
            <w:r w:rsidRPr="00861905">
              <w:rPr>
                <w:szCs w:val="20"/>
                <w:lang w:val="fr-CA"/>
              </w:rPr>
              <w:t xml:space="preserve"> (</w:t>
            </w:r>
            <w:proofErr w:type="spellStart"/>
            <w:r w:rsidRPr="00861905">
              <w:rPr>
                <w:szCs w:val="20"/>
                <w:lang w:val="fr-CA"/>
              </w:rPr>
              <w:t>ita</w:t>
            </w:r>
            <w:proofErr w:type="spellEnd"/>
            <w:r w:rsidRPr="00861905">
              <w:rPr>
                <w:szCs w:val="20"/>
                <w:lang w:val="fr-CA"/>
              </w:rPr>
              <w:t>)</w:t>
            </w:r>
          </w:p>
        </w:tc>
        <w:tc>
          <w:tcPr>
            <w:tcW w:w="1810" w:type="dxa"/>
            <w:noWrap/>
          </w:tcPr>
          <w:p w14:paraId="26FA853B" w14:textId="30C0F1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JapaneseInterpreter</w:t>
            </w:r>
            <w:proofErr w:type="spellEnd"/>
          </w:p>
        </w:tc>
        <w:tc>
          <w:tcPr>
            <w:tcW w:w="2117" w:type="dxa"/>
            <w:hideMark/>
          </w:tcPr>
          <w:p w14:paraId="637D9B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Japanese</w:t>
            </w:r>
            <w:proofErr w:type="spellEnd"/>
            <w:r w:rsidRPr="00861905">
              <w:rPr>
                <w:szCs w:val="20"/>
                <w:lang w:val="fr-CA"/>
              </w:rPr>
              <w:t xml:space="preserve"> (</w:t>
            </w:r>
            <w:proofErr w:type="spellStart"/>
            <w:r w:rsidRPr="00861905">
              <w:rPr>
                <w:szCs w:val="20"/>
                <w:lang w:val="fr-CA"/>
              </w:rPr>
              <w:t>jpn</w:t>
            </w:r>
            <w:proofErr w:type="spellEnd"/>
            <w:r w:rsidRPr="00861905">
              <w:rPr>
                <w:szCs w:val="20"/>
                <w:lang w:val="fr-CA"/>
              </w:rPr>
              <w:t>)</w:t>
            </w:r>
          </w:p>
        </w:tc>
        <w:tc>
          <w:tcPr>
            <w:tcW w:w="1810" w:type="dxa"/>
            <w:noWrap/>
          </w:tcPr>
          <w:p w14:paraId="64B8B7BD" w14:textId="74F999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JavaneseInterpreter</w:t>
            </w:r>
            <w:proofErr w:type="spellEnd"/>
          </w:p>
        </w:tc>
        <w:tc>
          <w:tcPr>
            <w:tcW w:w="2117" w:type="dxa"/>
            <w:hideMark/>
          </w:tcPr>
          <w:p w14:paraId="5F23A8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Javanese</w:t>
            </w:r>
            <w:proofErr w:type="spellEnd"/>
            <w:r w:rsidRPr="00861905">
              <w:rPr>
                <w:szCs w:val="20"/>
                <w:lang w:val="fr-CA"/>
              </w:rPr>
              <w:t xml:space="preserve"> (</w:t>
            </w:r>
            <w:proofErr w:type="spellStart"/>
            <w:r w:rsidRPr="00861905">
              <w:rPr>
                <w:szCs w:val="20"/>
                <w:lang w:val="fr-CA"/>
              </w:rPr>
              <w:t>jav</w:t>
            </w:r>
            <w:proofErr w:type="spellEnd"/>
            <w:r w:rsidRPr="00861905">
              <w:rPr>
                <w:szCs w:val="20"/>
                <w:lang w:val="fr-CA"/>
              </w:rPr>
              <w:t>)</w:t>
            </w:r>
          </w:p>
        </w:tc>
        <w:tc>
          <w:tcPr>
            <w:tcW w:w="1810" w:type="dxa"/>
            <w:noWrap/>
          </w:tcPr>
          <w:p w14:paraId="760B54A8" w14:textId="2676BD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Judeo-ArabicInterpreter</w:t>
            </w:r>
            <w:proofErr w:type="spellEnd"/>
          </w:p>
        </w:tc>
        <w:tc>
          <w:tcPr>
            <w:tcW w:w="2117" w:type="dxa"/>
            <w:hideMark/>
          </w:tcPr>
          <w:p w14:paraId="39F2AF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Judeo-Arabic</w:t>
            </w:r>
            <w:proofErr w:type="spellEnd"/>
            <w:r w:rsidRPr="00861905">
              <w:rPr>
                <w:szCs w:val="20"/>
                <w:lang w:val="fr-CA"/>
              </w:rPr>
              <w:t xml:space="preserve"> (</w:t>
            </w:r>
            <w:proofErr w:type="spellStart"/>
            <w:r w:rsidRPr="00861905">
              <w:rPr>
                <w:szCs w:val="20"/>
                <w:lang w:val="fr-CA"/>
              </w:rPr>
              <w:t>jrb</w:t>
            </w:r>
            <w:proofErr w:type="spellEnd"/>
            <w:r w:rsidRPr="00861905">
              <w:rPr>
                <w:szCs w:val="20"/>
                <w:lang w:val="fr-CA"/>
              </w:rPr>
              <w:t>)</w:t>
            </w:r>
          </w:p>
        </w:tc>
        <w:tc>
          <w:tcPr>
            <w:tcW w:w="1810" w:type="dxa"/>
            <w:noWrap/>
          </w:tcPr>
          <w:p w14:paraId="2E3CE7EF" w14:textId="343F63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Judeo-PersianInterpreter</w:t>
            </w:r>
            <w:proofErr w:type="spellEnd"/>
          </w:p>
        </w:tc>
        <w:tc>
          <w:tcPr>
            <w:tcW w:w="2117" w:type="dxa"/>
            <w:hideMark/>
          </w:tcPr>
          <w:p w14:paraId="38E3BA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w:t>
            </w:r>
            <w:proofErr w:type="spellEnd"/>
            <w:r w:rsidRPr="00861905">
              <w:rPr>
                <w:szCs w:val="20"/>
                <w:lang w:val="fr-CA"/>
              </w:rPr>
              <w:t>-Persian (</w:t>
            </w:r>
            <w:proofErr w:type="spellStart"/>
            <w:r w:rsidRPr="00861905">
              <w:rPr>
                <w:szCs w:val="20"/>
                <w:lang w:val="fr-CA"/>
              </w:rPr>
              <w:t>jpr</w:t>
            </w:r>
            <w:proofErr w:type="spellEnd"/>
            <w:r w:rsidRPr="00861905">
              <w:rPr>
                <w:szCs w:val="20"/>
                <w:lang w:val="fr-CA"/>
              </w:rPr>
              <w:t>)</w:t>
            </w:r>
          </w:p>
        </w:tc>
        <w:tc>
          <w:tcPr>
            <w:tcW w:w="1810" w:type="dxa"/>
            <w:noWrap/>
          </w:tcPr>
          <w:p w14:paraId="136C9FD0" w14:textId="7EE785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KabardianInterpreter</w:t>
            </w:r>
            <w:proofErr w:type="spellEnd"/>
          </w:p>
        </w:tc>
        <w:tc>
          <w:tcPr>
            <w:tcW w:w="2117" w:type="dxa"/>
            <w:hideMark/>
          </w:tcPr>
          <w:p w14:paraId="6FB226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Kabardian</w:t>
            </w:r>
            <w:proofErr w:type="spellEnd"/>
            <w:r w:rsidRPr="00861905">
              <w:rPr>
                <w:szCs w:val="20"/>
                <w:lang w:val="fr-CA"/>
              </w:rPr>
              <w:t xml:space="preserve"> (</w:t>
            </w:r>
            <w:proofErr w:type="spellStart"/>
            <w:r w:rsidRPr="00861905">
              <w:rPr>
                <w:szCs w:val="20"/>
                <w:lang w:val="fr-CA"/>
              </w:rPr>
              <w:t>kbd</w:t>
            </w:r>
            <w:proofErr w:type="spellEnd"/>
            <w:r w:rsidRPr="00861905">
              <w:rPr>
                <w:szCs w:val="20"/>
                <w:lang w:val="fr-CA"/>
              </w:rPr>
              <w:t>)</w:t>
            </w:r>
          </w:p>
        </w:tc>
        <w:tc>
          <w:tcPr>
            <w:tcW w:w="1810" w:type="dxa"/>
            <w:noWrap/>
          </w:tcPr>
          <w:p w14:paraId="2077618F" w14:textId="12F98CB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KabyleInterpreter</w:t>
            </w:r>
            <w:proofErr w:type="spellEnd"/>
          </w:p>
        </w:tc>
        <w:tc>
          <w:tcPr>
            <w:tcW w:w="2117" w:type="dxa"/>
            <w:hideMark/>
          </w:tcPr>
          <w:p w14:paraId="2CC057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Kabyle (</w:t>
            </w:r>
            <w:proofErr w:type="spellStart"/>
            <w:r w:rsidRPr="00861905">
              <w:rPr>
                <w:szCs w:val="20"/>
                <w:lang w:val="fr-CA"/>
              </w:rPr>
              <w:t>kab</w:t>
            </w:r>
            <w:proofErr w:type="spellEnd"/>
            <w:r w:rsidRPr="00861905">
              <w:rPr>
                <w:szCs w:val="20"/>
                <w:lang w:val="fr-CA"/>
              </w:rPr>
              <w:t>)</w:t>
            </w:r>
          </w:p>
        </w:tc>
        <w:tc>
          <w:tcPr>
            <w:tcW w:w="1810" w:type="dxa"/>
            <w:noWrap/>
          </w:tcPr>
          <w:p w14:paraId="69FB5C2B" w14:textId="0A9917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KachinJingphoInterpreter</w:t>
            </w:r>
            <w:proofErr w:type="spellEnd"/>
          </w:p>
        </w:tc>
        <w:tc>
          <w:tcPr>
            <w:tcW w:w="2117" w:type="dxa"/>
            <w:hideMark/>
          </w:tcPr>
          <w:p w14:paraId="34A3E9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Kachin </w:t>
            </w:r>
            <w:proofErr w:type="spellStart"/>
            <w:r w:rsidRPr="00861905">
              <w:rPr>
                <w:szCs w:val="20"/>
                <w:lang w:val="fr-CA"/>
              </w:rPr>
              <w:t>Jingpho</w:t>
            </w:r>
            <w:proofErr w:type="spellEnd"/>
            <w:r w:rsidRPr="00861905">
              <w:rPr>
                <w:szCs w:val="20"/>
                <w:lang w:val="fr-CA"/>
              </w:rPr>
              <w:t xml:space="preserve"> (</w:t>
            </w:r>
            <w:proofErr w:type="spellStart"/>
            <w:r w:rsidRPr="00861905">
              <w:rPr>
                <w:szCs w:val="20"/>
                <w:lang w:val="fr-CA"/>
              </w:rPr>
              <w:t>kac</w:t>
            </w:r>
            <w:proofErr w:type="spellEnd"/>
            <w:r w:rsidRPr="00861905">
              <w:rPr>
                <w:szCs w:val="20"/>
                <w:lang w:val="fr-CA"/>
              </w:rPr>
              <w:t>)</w:t>
            </w:r>
          </w:p>
        </w:tc>
        <w:tc>
          <w:tcPr>
            <w:tcW w:w="1810" w:type="dxa"/>
            <w:noWrap/>
          </w:tcPr>
          <w:p w14:paraId="0F4B62CA" w14:textId="2E2C8E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KalaallisutGreenlandicInterpreter</w:t>
            </w:r>
            <w:proofErr w:type="spellEnd"/>
          </w:p>
        </w:tc>
        <w:tc>
          <w:tcPr>
            <w:tcW w:w="2117" w:type="dxa"/>
            <w:hideMark/>
          </w:tcPr>
          <w:p w14:paraId="3DD2CC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Kalaallisut </w:t>
            </w:r>
            <w:proofErr w:type="spellStart"/>
            <w:r w:rsidRPr="00861905">
              <w:rPr>
                <w:szCs w:val="20"/>
                <w:lang w:val="fr-CA"/>
              </w:rPr>
              <w:t>Greenlandic</w:t>
            </w:r>
            <w:proofErr w:type="spellEnd"/>
            <w:r w:rsidRPr="00861905">
              <w:rPr>
                <w:szCs w:val="20"/>
                <w:lang w:val="fr-CA"/>
              </w:rPr>
              <w:t xml:space="preserve"> (</w:t>
            </w:r>
            <w:proofErr w:type="spellStart"/>
            <w:r w:rsidRPr="00861905">
              <w:rPr>
                <w:szCs w:val="20"/>
                <w:lang w:val="fr-CA"/>
              </w:rPr>
              <w:t>kal</w:t>
            </w:r>
            <w:proofErr w:type="spellEnd"/>
            <w:r w:rsidRPr="00861905">
              <w:rPr>
                <w:szCs w:val="20"/>
                <w:lang w:val="fr-CA"/>
              </w:rPr>
              <w:t>)</w:t>
            </w:r>
          </w:p>
        </w:tc>
        <w:tc>
          <w:tcPr>
            <w:tcW w:w="1810" w:type="dxa"/>
            <w:noWrap/>
          </w:tcPr>
          <w:p w14:paraId="5AF318AE" w14:textId="7E5247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KalmykOiratInterpreter</w:t>
            </w:r>
            <w:proofErr w:type="spellEnd"/>
          </w:p>
        </w:tc>
        <w:tc>
          <w:tcPr>
            <w:tcW w:w="2117" w:type="dxa"/>
            <w:hideMark/>
          </w:tcPr>
          <w:p w14:paraId="79749E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Kalmyk</w:t>
            </w:r>
            <w:proofErr w:type="spellEnd"/>
            <w:r w:rsidRPr="00861905">
              <w:rPr>
                <w:szCs w:val="20"/>
                <w:lang w:val="fr-CA"/>
              </w:rPr>
              <w:t xml:space="preserve"> Oirat (</w:t>
            </w:r>
            <w:proofErr w:type="spellStart"/>
            <w:r w:rsidRPr="00861905">
              <w:rPr>
                <w:szCs w:val="20"/>
                <w:lang w:val="fr-CA"/>
              </w:rPr>
              <w:t>xal</w:t>
            </w:r>
            <w:proofErr w:type="spellEnd"/>
            <w:r w:rsidRPr="00861905">
              <w:rPr>
                <w:szCs w:val="20"/>
                <w:lang w:val="fr-CA"/>
              </w:rPr>
              <w:t>)</w:t>
            </w:r>
          </w:p>
        </w:tc>
        <w:tc>
          <w:tcPr>
            <w:tcW w:w="1810" w:type="dxa"/>
            <w:noWrap/>
          </w:tcPr>
          <w:p w14:paraId="09FD0FEB" w14:textId="3585AF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KambaInterpreter</w:t>
            </w:r>
            <w:proofErr w:type="spellEnd"/>
          </w:p>
        </w:tc>
        <w:tc>
          <w:tcPr>
            <w:tcW w:w="2117" w:type="dxa"/>
            <w:hideMark/>
          </w:tcPr>
          <w:p w14:paraId="7F8018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Kamba (</w:t>
            </w:r>
            <w:proofErr w:type="spellStart"/>
            <w:r w:rsidRPr="00861905">
              <w:rPr>
                <w:szCs w:val="20"/>
                <w:lang w:val="fr-CA"/>
              </w:rPr>
              <w:t>kam</w:t>
            </w:r>
            <w:proofErr w:type="spellEnd"/>
            <w:r w:rsidRPr="00861905">
              <w:rPr>
                <w:szCs w:val="20"/>
                <w:lang w:val="fr-CA"/>
              </w:rPr>
              <w:t>)</w:t>
            </w:r>
          </w:p>
        </w:tc>
        <w:tc>
          <w:tcPr>
            <w:tcW w:w="1810" w:type="dxa"/>
            <w:noWrap/>
          </w:tcPr>
          <w:p w14:paraId="7044D9B9" w14:textId="6499AF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KannadaInterpreter</w:t>
            </w:r>
            <w:proofErr w:type="spellEnd"/>
          </w:p>
        </w:tc>
        <w:tc>
          <w:tcPr>
            <w:tcW w:w="2117" w:type="dxa"/>
            <w:hideMark/>
          </w:tcPr>
          <w:p w14:paraId="785A1D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Kannada (kan)</w:t>
            </w:r>
          </w:p>
        </w:tc>
        <w:tc>
          <w:tcPr>
            <w:tcW w:w="1810" w:type="dxa"/>
            <w:noWrap/>
          </w:tcPr>
          <w:p w14:paraId="34181C5D" w14:textId="76FD5E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KanuriInterpreter</w:t>
            </w:r>
            <w:proofErr w:type="spellEnd"/>
          </w:p>
        </w:tc>
        <w:tc>
          <w:tcPr>
            <w:tcW w:w="2117" w:type="dxa"/>
            <w:hideMark/>
          </w:tcPr>
          <w:p w14:paraId="7F6D41B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Kanuri (</w:t>
            </w:r>
            <w:proofErr w:type="spellStart"/>
            <w:r w:rsidRPr="00861905">
              <w:rPr>
                <w:szCs w:val="20"/>
                <w:lang w:val="fr-CA"/>
              </w:rPr>
              <w:t>kau</w:t>
            </w:r>
            <w:proofErr w:type="spellEnd"/>
            <w:r w:rsidRPr="00861905">
              <w:rPr>
                <w:szCs w:val="20"/>
                <w:lang w:val="fr-CA"/>
              </w:rPr>
              <w:t>)</w:t>
            </w:r>
          </w:p>
        </w:tc>
        <w:tc>
          <w:tcPr>
            <w:tcW w:w="1810" w:type="dxa"/>
            <w:noWrap/>
          </w:tcPr>
          <w:p w14:paraId="1D7FD711" w14:textId="71194FB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Karachay-BalkarInterpreter</w:t>
            </w:r>
            <w:proofErr w:type="spellEnd"/>
          </w:p>
        </w:tc>
        <w:tc>
          <w:tcPr>
            <w:tcW w:w="2117" w:type="dxa"/>
            <w:hideMark/>
          </w:tcPr>
          <w:p w14:paraId="554446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Karachay-Balkar (</w:t>
            </w:r>
            <w:proofErr w:type="spellStart"/>
            <w:r w:rsidRPr="00861905">
              <w:rPr>
                <w:szCs w:val="20"/>
                <w:lang w:val="fr-CA"/>
              </w:rPr>
              <w:t>krc</w:t>
            </w:r>
            <w:proofErr w:type="spellEnd"/>
            <w:r w:rsidRPr="00861905">
              <w:rPr>
                <w:szCs w:val="20"/>
                <w:lang w:val="fr-CA"/>
              </w:rPr>
              <w:t>)</w:t>
            </w:r>
          </w:p>
        </w:tc>
        <w:tc>
          <w:tcPr>
            <w:tcW w:w="1810" w:type="dxa"/>
            <w:noWrap/>
          </w:tcPr>
          <w:p w14:paraId="37431470" w14:textId="731472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Corpsdetexte"/>
              <w:spacing w:before="0" w:after="0"/>
              <w:contextualSpacing/>
              <w:rPr>
                <w:szCs w:val="20"/>
                <w:lang w:val="fr-CA"/>
              </w:rPr>
            </w:pPr>
            <w:r w:rsidRPr="00861905">
              <w:rPr>
                <w:szCs w:val="20"/>
                <w:lang w:val="fr-CA"/>
              </w:rPr>
              <w:t>Kara-</w:t>
            </w:r>
            <w:proofErr w:type="spellStart"/>
            <w:r w:rsidRPr="00861905">
              <w:rPr>
                <w:szCs w:val="20"/>
                <w:lang w:val="fr-CA"/>
              </w:rPr>
              <w:t>KalpakInterpreter</w:t>
            </w:r>
            <w:proofErr w:type="spellEnd"/>
          </w:p>
        </w:tc>
        <w:tc>
          <w:tcPr>
            <w:tcW w:w="2117" w:type="dxa"/>
            <w:hideMark/>
          </w:tcPr>
          <w:p w14:paraId="1BA6A7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Kara-Kalpak (</w:t>
            </w:r>
            <w:proofErr w:type="spellStart"/>
            <w:r w:rsidRPr="00861905">
              <w:rPr>
                <w:szCs w:val="20"/>
                <w:lang w:val="fr-CA"/>
              </w:rPr>
              <w:t>kaa</w:t>
            </w:r>
            <w:proofErr w:type="spellEnd"/>
            <w:r w:rsidRPr="00861905">
              <w:rPr>
                <w:szCs w:val="20"/>
                <w:lang w:val="fr-CA"/>
              </w:rPr>
              <w:t>)</w:t>
            </w:r>
          </w:p>
        </w:tc>
        <w:tc>
          <w:tcPr>
            <w:tcW w:w="1810" w:type="dxa"/>
            <w:noWrap/>
          </w:tcPr>
          <w:p w14:paraId="637703A5" w14:textId="7286FE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KarelianInterpreter</w:t>
            </w:r>
            <w:proofErr w:type="spellEnd"/>
          </w:p>
        </w:tc>
        <w:tc>
          <w:tcPr>
            <w:tcW w:w="2117" w:type="dxa"/>
            <w:hideMark/>
          </w:tcPr>
          <w:p w14:paraId="2FBE47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Karelian</w:t>
            </w:r>
            <w:proofErr w:type="spellEnd"/>
            <w:r w:rsidRPr="00861905">
              <w:rPr>
                <w:szCs w:val="20"/>
                <w:lang w:val="fr-CA"/>
              </w:rPr>
              <w:t xml:space="preserve"> (</w:t>
            </w:r>
            <w:proofErr w:type="spellStart"/>
            <w:r w:rsidRPr="00861905">
              <w:rPr>
                <w:szCs w:val="20"/>
                <w:lang w:val="fr-CA"/>
              </w:rPr>
              <w:t>krl</w:t>
            </w:r>
            <w:proofErr w:type="spellEnd"/>
            <w:r w:rsidRPr="00861905">
              <w:rPr>
                <w:szCs w:val="20"/>
                <w:lang w:val="fr-CA"/>
              </w:rPr>
              <w:t>)</w:t>
            </w:r>
          </w:p>
        </w:tc>
        <w:tc>
          <w:tcPr>
            <w:tcW w:w="1810" w:type="dxa"/>
            <w:noWrap/>
          </w:tcPr>
          <w:p w14:paraId="31BD15A3" w14:textId="3FE8A2D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KarenLanguagesInterpreter</w:t>
            </w:r>
            <w:proofErr w:type="spellEnd"/>
          </w:p>
        </w:tc>
        <w:tc>
          <w:tcPr>
            <w:tcW w:w="2117" w:type="dxa"/>
            <w:hideMark/>
          </w:tcPr>
          <w:p w14:paraId="6F6569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Karen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kar</w:t>
            </w:r>
            <w:proofErr w:type="spellEnd"/>
            <w:r w:rsidRPr="00861905">
              <w:rPr>
                <w:szCs w:val="20"/>
                <w:lang w:val="fr-CA"/>
              </w:rPr>
              <w:t>)</w:t>
            </w:r>
          </w:p>
        </w:tc>
        <w:tc>
          <w:tcPr>
            <w:tcW w:w="1810" w:type="dxa"/>
            <w:noWrap/>
          </w:tcPr>
          <w:p w14:paraId="2093DDFA" w14:textId="5ABC9C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KashmiriInterpreter</w:t>
            </w:r>
            <w:proofErr w:type="spellEnd"/>
          </w:p>
        </w:tc>
        <w:tc>
          <w:tcPr>
            <w:tcW w:w="2117" w:type="dxa"/>
            <w:hideMark/>
          </w:tcPr>
          <w:p w14:paraId="2FB500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Kashmiri (kas)</w:t>
            </w:r>
          </w:p>
        </w:tc>
        <w:tc>
          <w:tcPr>
            <w:tcW w:w="1810" w:type="dxa"/>
            <w:noWrap/>
          </w:tcPr>
          <w:p w14:paraId="4DF194DC" w14:textId="10DD03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KashubianInterpreter</w:t>
            </w:r>
            <w:proofErr w:type="spellEnd"/>
          </w:p>
        </w:tc>
        <w:tc>
          <w:tcPr>
            <w:tcW w:w="2117" w:type="dxa"/>
            <w:hideMark/>
          </w:tcPr>
          <w:p w14:paraId="0B9935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Kashubian</w:t>
            </w:r>
            <w:proofErr w:type="spellEnd"/>
            <w:r w:rsidRPr="00861905">
              <w:rPr>
                <w:szCs w:val="20"/>
                <w:lang w:val="fr-CA"/>
              </w:rPr>
              <w:t xml:space="preserve"> (</w:t>
            </w:r>
            <w:proofErr w:type="spellStart"/>
            <w:r w:rsidRPr="00861905">
              <w:rPr>
                <w:szCs w:val="20"/>
                <w:lang w:val="fr-CA"/>
              </w:rPr>
              <w:t>csb</w:t>
            </w:r>
            <w:proofErr w:type="spellEnd"/>
            <w:r w:rsidRPr="00861905">
              <w:rPr>
                <w:szCs w:val="20"/>
                <w:lang w:val="fr-CA"/>
              </w:rPr>
              <w:t>)</w:t>
            </w:r>
          </w:p>
        </w:tc>
        <w:tc>
          <w:tcPr>
            <w:tcW w:w="1810" w:type="dxa"/>
            <w:noWrap/>
          </w:tcPr>
          <w:p w14:paraId="0FB6391D" w14:textId="09CD79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KawiInterpreter</w:t>
            </w:r>
            <w:proofErr w:type="spellEnd"/>
          </w:p>
        </w:tc>
        <w:tc>
          <w:tcPr>
            <w:tcW w:w="2117" w:type="dxa"/>
            <w:hideMark/>
          </w:tcPr>
          <w:p w14:paraId="0E9C12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Kawi (</w:t>
            </w:r>
            <w:proofErr w:type="spellStart"/>
            <w:r w:rsidRPr="00861905">
              <w:rPr>
                <w:szCs w:val="20"/>
                <w:lang w:val="fr-CA"/>
              </w:rPr>
              <w:t>kaw</w:t>
            </w:r>
            <w:proofErr w:type="spellEnd"/>
            <w:r w:rsidRPr="00861905">
              <w:rPr>
                <w:szCs w:val="20"/>
                <w:lang w:val="fr-CA"/>
              </w:rPr>
              <w:t>)</w:t>
            </w:r>
          </w:p>
        </w:tc>
        <w:tc>
          <w:tcPr>
            <w:tcW w:w="1810" w:type="dxa"/>
            <w:noWrap/>
          </w:tcPr>
          <w:p w14:paraId="1487522C" w14:textId="2ABFE6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KazakhInterpreter</w:t>
            </w:r>
            <w:proofErr w:type="spellEnd"/>
          </w:p>
        </w:tc>
        <w:tc>
          <w:tcPr>
            <w:tcW w:w="2117" w:type="dxa"/>
            <w:hideMark/>
          </w:tcPr>
          <w:p w14:paraId="6EC04C9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Kazakh (</w:t>
            </w:r>
            <w:proofErr w:type="spellStart"/>
            <w:r w:rsidRPr="00861905">
              <w:rPr>
                <w:szCs w:val="20"/>
                <w:lang w:val="fr-CA"/>
              </w:rPr>
              <w:t>kaz</w:t>
            </w:r>
            <w:proofErr w:type="spellEnd"/>
            <w:r w:rsidRPr="00861905">
              <w:rPr>
                <w:szCs w:val="20"/>
                <w:lang w:val="fr-CA"/>
              </w:rPr>
              <w:t>)</w:t>
            </w:r>
          </w:p>
        </w:tc>
        <w:tc>
          <w:tcPr>
            <w:tcW w:w="1810" w:type="dxa"/>
            <w:noWrap/>
          </w:tcPr>
          <w:p w14:paraId="6247521C" w14:textId="1EF16AD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KhasiInterpreter</w:t>
            </w:r>
            <w:proofErr w:type="spellEnd"/>
          </w:p>
        </w:tc>
        <w:tc>
          <w:tcPr>
            <w:tcW w:w="2117" w:type="dxa"/>
            <w:hideMark/>
          </w:tcPr>
          <w:p w14:paraId="0F662D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Khasi (kha)</w:t>
            </w:r>
          </w:p>
        </w:tc>
        <w:tc>
          <w:tcPr>
            <w:tcW w:w="1810" w:type="dxa"/>
            <w:noWrap/>
          </w:tcPr>
          <w:p w14:paraId="5DFA97B5" w14:textId="2E9C6D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KhoisanLanguagesInterpreter</w:t>
            </w:r>
            <w:proofErr w:type="spellEnd"/>
          </w:p>
        </w:tc>
        <w:tc>
          <w:tcPr>
            <w:tcW w:w="2117" w:type="dxa"/>
            <w:hideMark/>
          </w:tcPr>
          <w:p w14:paraId="3BA0F0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Khoisan </w:t>
            </w:r>
            <w:proofErr w:type="spellStart"/>
            <w:r w:rsidRPr="00861905">
              <w:rPr>
                <w:szCs w:val="20"/>
                <w:lang w:val="fr-CA"/>
              </w:rPr>
              <w:t>Languages</w:t>
            </w:r>
            <w:proofErr w:type="spellEnd"/>
            <w:r w:rsidRPr="00861905">
              <w:rPr>
                <w:szCs w:val="20"/>
                <w:lang w:val="fr-CA"/>
              </w:rPr>
              <w:t xml:space="preserve"> (khi)</w:t>
            </w:r>
          </w:p>
        </w:tc>
        <w:tc>
          <w:tcPr>
            <w:tcW w:w="1810" w:type="dxa"/>
            <w:noWrap/>
          </w:tcPr>
          <w:p w14:paraId="282FC74A" w14:textId="42109F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KhotaneseSakanInterpreter</w:t>
            </w:r>
            <w:proofErr w:type="spellEnd"/>
          </w:p>
        </w:tc>
        <w:tc>
          <w:tcPr>
            <w:tcW w:w="2117" w:type="dxa"/>
            <w:hideMark/>
          </w:tcPr>
          <w:p w14:paraId="38D0D9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Khotanese</w:t>
            </w:r>
            <w:proofErr w:type="spellEnd"/>
            <w:r w:rsidRPr="00861905">
              <w:rPr>
                <w:szCs w:val="20"/>
                <w:lang w:val="fr-CA"/>
              </w:rPr>
              <w:t xml:space="preserve"> </w:t>
            </w:r>
            <w:proofErr w:type="spellStart"/>
            <w:r w:rsidRPr="00861905">
              <w:rPr>
                <w:szCs w:val="20"/>
                <w:lang w:val="fr-CA"/>
              </w:rPr>
              <w:t>Sakan</w:t>
            </w:r>
            <w:proofErr w:type="spellEnd"/>
            <w:r w:rsidRPr="00861905">
              <w:rPr>
                <w:szCs w:val="20"/>
                <w:lang w:val="fr-CA"/>
              </w:rPr>
              <w:t xml:space="preserve"> (</w:t>
            </w:r>
            <w:proofErr w:type="spellStart"/>
            <w:r w:rsidRPr="00861905">
              <w:rPr>
                <w:szCs w:val="20"/>
                <w:lang w:val="fr-CA"/>
              </w:rPr>
              <w:t>kho</w:t>
            </w:r>
            <w:proofErr w:type="spellEnd"/>
            <w:r w:rsidRPr="00861905">
              <w:rPr>
                <w:szCs w:val="20"/>
                <w:lang w:val="fr-CA"/>
              </w:rPr>
              <w:t>)</w:t>
            </w:r>
          </w:p>
        </w:tc>
        <w:tc>
          <w:tcPr>
            <w:tcW w:w="1810" w:type="dxa"/>
            <w:noWrap/>
          </w:tcPr>
          <w:p w14:paraId="3F46A203" w14:textId="12CBB2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KikuyuGikuyuInterpreter</w:t>
            </w:r>
            <w:proofErr w:type="spellEnd"/>
          </w:p>
        </w:tc>
        <w:tc>
          <w:tcPr>
            <w:tcW w:w="2117" w:type="dxa"/>
            <w:hideMark/>
          </w:tcPr>
          <w:p w14:paraId="7B858B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Kikuyu </w:t>
            </w:r>
            <w:proofErr w:type="spellStart"/>
            <w:r w:rsidRPr="00861905">
              <w:rPr>
                <w:szCs w:val="20"/>
                <w:lang w:val="fr-CA"/>
              </w:rPr>
              <w:t>Gikuyu</w:t>
            </w:r>
            <w:proofErr w:type="spellEnd"/>
            <w:r w:rsidRPr="00861905">
              <w:rPr>
                <w:szCs w:val="20"/>
                <w:lang w:val="fr-CA"/>
              </w:rPr>
              <w:t xml:space="preserve"> (</w:t>
            </w:r>
            <w:proofErr w:type="spellStart"/>
            <w:r w:rsidRPr="00861905">
              <w:rPr>
                <w:szCs w:val="20"/>
                <w:lang w:val="fr-CA"/>
              </w:rPr>
              <w:t>kik</w:t>
            </w:r>
            <w:proofErr w:type="spellEnd"/>
            <w:r w:rsidRPr="00861905">
              <w:rPr>
                <w:szCs w:val="20"/>
                <w:lang w:val="fr-CA"/>
              </w:rPr>
              <w:t>)</w:t>
            </w:r>
          </w:p>
        </w:tc>
        <w:tc>
          <w:tcPr>
            <w:tcW w:w="1810" w:type="dxa"/>
            <w:noWrap/>
          </w:tcPr>
          <w:p w14:paraId="4D4AE958" w14:textId="2B9096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KimbunduInterpreter</w:t>
            </w:r>
            <w:proofErr w:type="spellEnd"/>
          </w:p>
        </w:tc>
        <w:tc>
          <w:tcPr>
            <w:tcW w:w="2117" w:type="dxa"/>
            <w:hideMark/>
          </w:tcPr>
          <w:p w14:paraId="16DC6D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Kimbundu (</w:t>
            </w:r>
            <w:proofErr w:type="spellStart"/>
            <w:r w:rsidRPr="00861905">
              <w:rPr>
                <w:szCs w:val="20"/>
                <w:lang w:val="fr-CA"/>
              </w:rPr>
              <w:t>kmb</w:t>
            </w:r>
            <w:proofErr w:type="spellEnd"/>
            <w:r w:rsidRPr="00861905">
              <w:rPr>
                <w:szCs w:val="20"/>
                <w:lang w:val="fr-CA"/>
              </w:rPr>
              <w:t>)</w:t>
            </w:r>
          </w:p>
        </w:tc>
        <w:tc>
          <w:tcPr>
            <w:tcW w:w="1810" w:type="dxa"/>
            <w:noWrap/>
          </w:tcPr>
          <w:p w14:paraId="21548155" w14:textId="64DAD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KinyarwandaInterpreter</w:t>
            </w:r>
            <w:proofErr w:type="spellEnd"/>
          </w:p>
        </w:tc>
        <w:tc>
          <w:tcPr>
            <w:tcW w:w="2117" w:type="dxa"/>
            <w:hideMark/>
          </w:tcPr>
          <w:p w14:paraId="193165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Kinyarwanda (</w:t>
            </w:r>
            <w:proofErr w:type="spellStart"/>
            <w:r w:rsidRPr="00861905">
              <w:rPr>
                <w:szCs w:val="20"/>
                <w:lang w:val="fr-CA"/>
              </w:rPr>
              <w:t>kin</w:t>
            </w:r>
            <w:proofErr w:type="spellEnd"/>
            <w:r w:rsidRPr="00861905">
              <w:rPr>
                <w:szCs w:val="20"/>
                <w:lang w:val="fr-CA"/>
              </w:rPr>
              <w:t>)</w:t>
            </w:r>
          </w:p>
        </w:tc>
        <w:tc>
          <w:tcPr>
            <w:tcW w:w="1810" w:type="dxa"/>
            <w:noWrap/>
          </w:tcPr>
          <w:p w14:paraId="171547DB" w14:textId="3A20FF9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KirghizKyrgyzInterpreter</w:t>
            </w:r>
            <w:proofErr w:type="spellEnd"/>
          </w:p>
        </w:tc>
        <w:tc>
          <w:tcPr>
            <w:tcW w:w="2117" w:type="dxa"/>
            <w:hideMark/>
          </w:tcPr>
          <w:p w14:paraId="7F64AB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Kirghiz </w:t>
            </w:r>
            <w:proofErr w:type="spellStart"/>
            <w:r w:rsidRPr="00861905">
              <w:rPr>
                <w:szCs w:val="20"/>
                <w:lang w:val="fr-CA"/>
              </w:rPr>
              <w:t>Kyrgyz</w:t>
            </w:r>
            <w:proofErr w:type="spellEnd"/>
            <w:r w:rsidRPr="00861905">
              <w:rPr>
                <w:szCs w:val="20"/>
                <w:lang w:val="fr-CA"/>
              </w:rPr>
              <w:t xml:space="preserve"> (kir)</w:t>
            </w:r>
          </w:p>
        </w:tc>
        <w:tc>
          <w:tcPr>
            <w:tcW w:w="1810" w:type="dxa"/>
            <w:noWrap/>
          </w:tcPr>
          <w:p w14:paraId="54206C1B" w14:textId="1EFA8A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KlingontlhIngan-HolInterpreter</w:t>
            </w:r>
            <w:proofErr w:type="spellEnd"/>
          </w:p>
        </w:tc>
        <w:tc>
          <w:tcPr>
            <w:tcW w:w="2117" w:type="dxa"/>
            <w:hideMark/>
          </w:tcPr>
          <w:p w14:paraId="406B3B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KlingontlhIngan-Hol</w:t>
            </w:r>
            <w:proofErr w:type="spellEnd"/>
            <w:r w:rsidRPr="00861905">
              <w:rPr>
                <w:szCs w:val="20"/>
                <w:lang w:val="fr-CA"/>
              </w:rPr>
              <w:t xml:space="preserve"> (</w:t>
            </w:r>
            <w:proofErr w:type="spellStart"/>
            <w:r w:rsidRPr="00861905">
              <w:rPr>
                <w:szCs w:val="20"/>
                <w:lang w:val="fr-CA"/>
              </w:rPr>
              <w:t>tlh</w:t>
            </w:r>
            <w:proofErr w:type="spellEnd"/>
            <w:r w:rsidRPr="00861905">
              <w:rPr>
                <w:szCs w:val="20"/>
                <w:lang w:val="fr-CA"/>
              </w:rPr>
              <w:t>)</w:t>
            </w:r>
          </w:p>
        </w:tc>
        <w:tc>
          <w:tcPr>
            <w:tcW w:w="1810" w:type="dxa"/>
            <w:noWrap/>
          </w:tcPr>
          <w:p w14:paraId="6CE253A8" w14:textId="0CA86B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KomiInterpreter</w:t>
            </w:r>
            <w:proofErr w:type="spellEnd"/>
          </w:p>
        </w:tc>
        <w:tc>
          <w:tcPr>
            <w:tcW w:w="2117" w:type="dxa"/>
            <w:hideMark/>
          </w:tcPr>
          <w:p w14:paraId="052CF0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Komi (</w:t>
            </w:r>
            <w:proofErr w:type="spellStart"/>
            <w:r w:rsidRPr="00861905">
              <w:rPr>
                <w:szCs w:val="20"/>
                <w:lang w:val="fr-CA"/>
              </w:rPr>
              <w:t>kom</w:t>
            </w:r>
            <w:proofErr w:type="spellEnd"/>
            <w:r w:rsidRPr="00861905">
              <w:rPr>
                <w:szCs w:val="20"/>
                <w:lang w:val="fr-CA"/>
              </w:rPr>
              <w:t>)</w:t>
            </w:r>
          </w:p>
        </w:tc>
        <w:tc>
          <w:tcPr>
            <w:tcW w:w="1810" w:type="dxa"/>
            <w:noWrap/>
          </w:tcPr>
          <w:p w14:paraId="28218D6E" w14:textId="34241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KongoInterpreter</w:t>
            </w:r>
            <w:proofErr w:type="spellEnd"/>
          </w:p>
        </w:tc>
        <w:tc>
          <w:tcPr>
            <w:tcW w:w="2117" w:type="dxa"/>
            <w:hideMark/>
          </w:tcPr>
          <w:p w14:paraId="039396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Kongo (</w:t>
            </w:r>
            <w:proofErr w:type="spellStart"/>
            <w:r w:rsidRPr="00861905">
              <w:rPr>
                <w:szCs w:val="20"/>
                <w:lang w:val="fr-CA"/>
              </w:rPr>
              <w:t>kon</w:t>
            </w:r>
            <w:proofErr w:type="spellEnd"/>
            <w:r w:rsidRPr="00861905">
              <w:rPr>
                <w:szCs w:val="20"/>
                <w:lang w:val="fr-CA"/>
              </w:rPr>
              <w:t>)</w:t>
            </w:r>
          </w:p>
        </w:tc>
        <w:tc>
          <w:tcPr>
            <w:tcW w:w="1810" w:type="dxa"/>
            <w:noWrap/>
          </w:tcPr>
          <w:p w14:paraId="4FFC5BB4" w14:textId="68B4B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KonkaniInterpreter</w:t>
            </w:r>
            <w:proofErr w:type="spellEnd"/>
          </w:p>
        </w:tc>
        <w:tc>
          <w:tcPr>
            <w:tcW w:w="2117" w:type="dxa"/>
            <w:hideMark/>
          </w:tcPr>
          <w:p w14:paraId="7AD398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Konkani (</w:t>
            </w:r>
            <w:proofErr w:type="spellStart"/>
            <w:r w:rsidRPr="00861905">
              <w:rPr>
                <w:szCs w:val="20"/>
                <w:lang w:val="fr-CA"/>
              </w:rPr>
              <w:t>kok</w:t>
            </w:r>
            <w:proofErr w:type="spellEnd"/>
            <w:r w:rsidRPr="00861905">
              <w:rPr>
                <w:szCs w:val="20"/>
                <w:lang w:val="fr-CA"/>
              </w:rPr>
              <w:t>)</w:t>
            </w:r>
          </w:p>
        </w:tc>
        <w:tc>
          <w:tcPr>
            <w:tcW w:w="1810" w:type="dxa"/>
            <w:noWrap/>
          </w:tcPr>
          <w:p w14:paraId="227D9F37" w14:textId="77E13C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KoreanInterpreter</w:t>
            </w:r>
            <w:proofErr w:type="spellEnd"/>
          </w:p>
        </w:tc>
        <w:tc>
          <w:tcPr>
            <w:tcW w:w="2117" w:type="dxa"/>
            <w:hideMark/>
          </w:tcPr>
          <w:p w14:paraId="366BDE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Korean</w:t>
            </w:r>
            <w:proofErr w:type="spellEnd"/>
            <w:r w:rsidRPr="00861905">
              <w:rPr>
                <w:szCs w:val="20"/>
                <w:lang w:val="fr-CA"/>
              </w:rPr>
              <w:t xml:space="preserve"> (</w:t>
            </w:r>
            <w:proofErr w:type="spellStart"/>
            <w:r w:rsidRPr="00861905">
              <w:rPr>
                <w:szCs w:val="20"/>
                <w:lang w:val="fr-CA"/>
              </w:rPr>
              <w:t>kor</w:t>
            </w:r>
            <w:proofErr w:type="spellEnd"/>
            <w:r w:rsidRPr="00861905">
              <w:rPr>
                <w:szCs w:val="20"/>
                <w:lang w:val="fr-CA"/>
              </w:rPr>
              <w:t>)</w:t>
            </w:r>
          </w:p>
        </w:tc>
        <w:tc>
          <w:tcPr>
            <w:tcW w:w="1810" w:type="dxa"/>
            <w:noWrap/>
          </w:tcPr>
          <w:p w14:paraId="634FB211" w14:textId="16EA6F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KosraeanInterpreter</w:t>
            </w:r>
            <w:proofErr w:type="spellEnd"/>
          </w:p>
        </w:tc>
        <w:tc>
          <w:tcPr>
            <w:tcW w:w="2117" w:type="dxa"/>
            <w:hideMark/>
          </w:tcPr>
          <w:p w14:paraId="4410EE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Kosraean</w:t>
            </w:r>
            <w:proofErr w:type="spellEnd"/>
            <w:r w:rsidRPr="00861905">
              <w:rPr>
                <w:szCs w:val="20"/>
                <w:lang w:val="fr-CA"/>
              </w:rPr>
              <w:t xml:space="preserve"> (</w:t>
            </w:r>
            <w:proofErr w:type="spellStart"/>
            <w:r w:rsidRPr="00861905">
              <w:rPr>
                <w:szCs w:val="20"/>
                <w:lang w:val="fr-CA"/>
              </w:rPr>
              <w:t>kos</w:t>
            </w:r>
            <w:proofErr w:type="spellEnd"/>
            <w:r w:rsidRPr="00861905">
              <w:rPr>
                <w:szCs w:val="20"/>
                <w:lang w:val="fr-CA"/>
              </w:rPr>
              <w:t>)</w:t>
            </w:r>
          </w:p>
        </w:tc>
        <w:tc>
          <w:tcPr>
            <w:tcW w:w="1810" w:type="dxa"/>
            <w:noWrap/>
          </w:tcPr>
          <w:p w14:paraId="58A08EA1" w14:textId="3ACAAF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KpelleInterpreter</w:t>
            </w:r>
            <w:proofErr w:type="spellEnd"/>
          </w:p>
        </w:tc>
        <w:tc>
          <w:tcPr>
            <w:tcW w:w="2117" w:type="dxa"/>
            <w:hideMark/>
          </w:tcPr>
          <w:p w14:paraId="605124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Kpelle (</w:t>
            </w:r>
            <w:proofErr w:type="spellStart"/>
            <w:r w:rsidRPr="00861905">
              <w:rPr>
                <w:szCs w:val="20"/>
                <w:lang w:val="fr-CA"/>
              </w:rPr>
              <w:t>kpe</w:t>
            </w:r>
            <w:proofErr w:type="spellEnd"/>
            <w:r w:rsidRPr="00861905">
              <w:rPr>
                <w:szCs w:val="20"/>
                <w:lang w:val="fr-CA"/>
              </w:rPr>
              <w:t>)</w:t>
            </w:r>
          </w:p>
        </w:tc>
        <w:tc>
          <w:tcPr>
            <w:tcW w:w="1810" w:type="dxa"/>
            <w:noWrap/>
          </w:tcPr>
          <w:p w14:paraId="23DF5C36" w14:textId="0CB93D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KruLanguagesInterpreter</w:t>
            </w:r>
            <w:proofErr w:type="spellEnd"/>
          </w:p>
        </w:tc>
        <w:tc>
          <w:tcPr>
            <w:tcW w:w="2117" w:type="dxa"/>
            <w:hideMark/>
          </w:tcPr>
          <w:p w14:paraId="49A653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Kru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kro</w:t>
            </w:r>
            <w:proofErr w:type="spellEnd"/>
            <w:r w:rsidRPr="00861905">
              <w:rPr>
                <w:szCs w:val="20"/>
                <w:lang w:val="fr-CA"/>
              </w:rPr>
              <w:t>)</w:t>
            </w:r>
          </w:p>
        </w:tc>
        <w:tc>
          <w:tcPr>
            <w:tcW w:w="1810" w:type="dxa"/>
            <w:noWrap/>
          </w:tcPr>
          <w:p w14:paraId="0CDD32C2" w14:textId="398C1F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KuanyamaKwanyamaInterpreter</w:t>
            </w:r>
            <w:proofErr w:type="spellEnd"/>
          </w:p>
        </w:tc>
        <w:tc>
          <w:tcPr>
            <w:tcW w:w="2117" w:type="dxa"/>
            <w:hideMark/>
          </w:tcPr>
          <w:p w14:paraId="565104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Kuanyama Kwanyama (</w:t>
            </w:r>
            <w:proofErr w:type="spellStart"/>
            <w:r w:rsidRPr="00861905">
              <w:rPr>
                <w:szCs w:val="20"/>
                <w:lang w:val="fr-CA"/>
              </w:rPr>
              <w:t>kua</w:t>
            </w:r>
            <w:proofErr w:type="spellEnd"/>
            <w:r w:rsidRPr="00861905">
              <w:rPr>
                <w:szCs w:val="20"/>
                <w:lang w:val="fr-CA"/>
              </w:rPr>
              <w:t>)</w:t>
            </w:r>
          </w:p>
        </w:tc>
        <w:tc>
          <w:tcPr>
            <w:tcW w:w="1810" w:type="dxa"/>
            <w:noWrap/>
          </w:tcPr>
          <w:p w14:paraId="7D30FCD6" w14:textId="4F91FC8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KumykInterpreter</w:t>
            </w:r>
            <w:proofErr w:type="spellEnd"/>
          </w:p>
        </w:tc>
        <w:tc>
          <w:tcPr>
            <w:tcW w:w="2117" w:type="dxa"/>
            <w:hideMark/>
          </w:tcPr>
          <w:p w14:paraId="2BDEBC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Kumyk</w:t>
            </w:r>
            <w:proofErr w:type="spellEnd"/>
            <w:r w:rsidRPr="00861905">
              <w:rPr>
                <w:szCs w:val="20"/>
                <w:lang w:val="fr-CA"/>
              </w:rPr>
              <w:t xml:space="preserve"> (</w:t>
            </w:r>
            <w:proofErr w:type="spellStart"/>
            <w:r w:rsidRPr="00861905">
              <w:rPr>
                <w:szCs w:val="20"/>
                <w:lang w:val="fr-CA"/>
              </w:rPr>
              <w:t>kum</w:t>
            </w:r>
            <w:proofErr w:type="spellEnd"/>
            <w:r w:rsidRPr="00861905">
              <w:rPr>
                <w:szCs w:val="20"/>
                <w:lang w:val="fr-CA"/>
              </w:rPr>
              <w:t>)</w:t>
            </w:r>
          </w:p>
        </w:tc>
        <w:tc>
          <w:tcPr>
            <w:tcW w:w="1810" w:type="dxa"/>
            <w:noWrap/>
          </w:tcPr>
          <w:p w14:paraId="1AF7638D" w14:textId="2E9126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KurdishInterpreter</w:t>
            </w:r>
            <w:proofErr w:type="spellEnd"/>
          </w:p>
        </w:tc>
        <w:tc>
          <w:tcPr>
            <w:tcW w:w="2117" w:type="dxa"/>
            <w:hideMark/>
          </w:tcPr>
          <w:p w14:paraId="79716A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Kurdish</w:t>
            </w:r>
            <w:proofErr w:type="spellEnd"/>
            <w:r w:rsidRPr="00861905">
              <w:rPr>
                <w:szCs w:val="20"/>
                <w:lang w:val="fr-CA"/>
              </w:rPr>
              <w:t xml:space="preserve"> (</w:t>
            </w:r>
            <w:proofErr w:type="spellStart"/>
            <w:r w:rsidRPr="00861905">
              <w:rPr>
                <w:szCs w:val="20"/>
                <w:lang w:val="fr-CA"/>
              </w:rPr>
              <w:t>kur</w:t>
            </w:r>
            <w:proofErr w:type="spellEnd"/>
            <w:r w:rsidRPr="00861905">
              <w:rPr>
                <w:szCs w:val="20"/>
                <w:lang w:val="fr-CA"/>
              </w:rPr>
              <w:t>)</w:t>
            </w:r>
          </w:p>
        </w:tc>
        <w:tc>
          <w:tcPr>
            <w:tcW w:w="1810" w:type="dxa"/>
            <w:noWrap/>
          </w:tcPr>
          <w:p w14:paraId="0F089F30" w14:textId="117163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KurukhInterpreter</w:t>
            </w:r>
            <w:proofErr w:type="spellEnd"/>
          </w:p>
        </w:tc>
        <w:tc>
          <w:tcPr>
            <w:tcW w:w="2117" w:type="dxa"/>
            <w:hideMark/>
          </w:tcPr>
          <w:p w14:paraId="4514B8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Kurukh (kru)</w:t>
            </w:r>
          </w:p>
        </w:tc>
        <w:tc>
          <w:tcPr>
            <w:tcW w:w="1810" w:type="dxa"/>
            <w:noWrap/>
          </w:tcPr>
          <w:p w14:paraId="46EB449C" w14:textId="46072F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KutenaiInterpreter</w:t>
            </w:r>
            <w:proofErr w:type="spellEnd"/>
          </w:p>
        </w:tc>
        <w:tc>
          <w:tcPr>
            <w:tcW w:w="2117" w:type="dxa"/>
            <w:hideMark/>
          </w:tcPr>
          <w:p w14:paraId="1E131B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Kutenai</w:t>
            </w:r>
            <w:proofErr w:type="spellEnd"/>
            <w:r w:rsidRPr="00861905">
              <w:rPr>
                <w:szCs w:val="20"/>
                <w:lang w:val="fr-CA"/>
              </w:rPr>
              <w:t xml:space="preserve"> (</w:t>
            </w:r>
            <w:proofErr w:type="spellStart"/>
            <w:r w:rsidRPr="00861905">
              <w:rPr>
                <w:szCs w:val="20"/>
                <w:lang w:val="fr-CA"/>
              </w:rPr>
              <w:t>kut</w:t>
            </w:r>
            <w:proofErr w:type="spellEnd"/>
            <w:r w:rsidRPr="00861905">
              <w:rPr>
                <w:szCs w:val="20"/>
                <w:lang w:val="fr-CA"/>
              </w:rPr>
              <w:t>)</w:t>
            </w:r>
          </w:p>
        </w:tc>
        <w:tc>
          <w:tcPr>
            <w:tcW w:w="1810" w:type="dxa"/>
            <w:noWrap/>
          </w:tcPr>
          <w:p w14:paraId="5E0E4110" w14:textId="1CB2C3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LadinoInterpreter</w:t>
            </w:r>
            <w:proofErr w:type="spellEnd"/>
          </w:p>
        </w:tc>
        <w:tc>
          <w:tcPr>
            <w:tcW w:w="2117" w:type="dxa"/>
            <w:hideMark/>
          </w:tcPr>
          <w:p w14:paraId="0DAE7E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Ladino (lad)</w:t>
            </w:r>
          </w:p>
        </w:tc>
        <w:tc>
          <w:tcPr>
            <w:tcW w:w="1810" w:type="dxa"/>
            <w:noWrap/>
          </w:tcPr>
          <w:p w14:paraId="7A397ED2" w14:textId="11118E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LahndaInterpreter</w:t>
            </w:r>
            <w:proofErr w:type="spellEnd"/>
          </w:p>
        </w:tc>
        <w:tc>
          <w:tcPr>
            <w:tcW w:w="2117" w:type="dxa"/>
            <w:hideMark/>
          </w:tcPr>
          <w:p w14:paraId="54D34D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Lahnda (</w:t>
            </w:r>
            <w:proofErr w:type="spellStart"/>
            <w:r w:rsidRPr="00861905">
              <w:rPr>
                <w:szCs w:val="20"/>
                <w:lang w:val="fr-CA"/>
              </w:rPr>
              <w:t>lah</w:t>
            </w:r>
            <w:proofErr w:type="spellEnd"/>
            <w:r w:rsidRPr="00861905">
              <w:rPr>
                <w:szCs w:val="20"/>
                <w:lang w:val="fr-CA"/>
              </w:rPr>
              <w:t>)</w:t>
            </w:r>
          </w:p>
        </w:tc>
        <w:tc>
          <w:tcPr>
            <w:tcW w:w="1810" w:type="dxa"/>
            <w:noWrap/>
          </w:tcPr>
          <w:p w14:paraId="494D7E5A" w14:textId="699FC5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LambaInterpreter</w:t>
            </w:r>
            <w:proofErr w:type="spellEnd"/>
          </w:p>
        </w:tc>
        <w:tc>
          <w:tcPr>
            <w:tcW w:w="2117" w:type="dxa"/>
            <w:hideMark/>
          </w:tcPr>
          <w:p w14:paraId="1201A2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Lamba</w:t>
            </w:r>
            <w:proofErr w:type="spellEnd"/>
            <w:r w:rsidRPr="00861905">
              <w:rPr>
                <w:szCs w:val="20"/>
                <w:lang w:val="fr-CA"/>
              </w:rPr>
              <w:t xml:space="preserve"> (</w:t>
            </w:r>
            <w:proofErr w:type="spellStart"/>
            <w:r w:rsidRPr="00861905">
              <w:rPr>
                <w:szCs w:val="20"/>
                <w:lang w:val="fr-CA"/>
              </w:rPr>
              <w:t>lam</w:t>
            </w:r>
            <w:proofErr w:type="spellEnd"/>
            <w:r w:rsidRPr="00861905">
              <w:rPr>
                <w:szCs w:val="20"/>
                <w:lang w:val="fr-CA"/>
              </w:rPr>
              <w:t>)</w:t>
            </w:r>
          </w:p>
        </w:tc>
        <w:tc>
          <w:tcPr>
            <w:tcW w:w="1810" w:type="dxa"/>
            <w:noWrap/>
          </w:tcPr>
          <w:p w14:paraId="63CE9989" w14:textId="3167E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LandDayakLanguagesInterpreter</w:t>
            </w:r>
            <w:proofErr w:type="spellEnd"/>
          </w:p>
        </w:tc>
        <w:tc>
          <w:tcPr>
            <w:tcW w:w="2117" w:type="dxa"/>
            <w:hideMark/>
          </w:tcPr>
          <w:p w14:paraId="1E3B8E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Land Dayak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day</w:t>
            </w:r>
            <w:proofErr w:type="spellEnd"/>
            <w:r w:rsidRPr="00861905">
              <w:rPr>
                <w:szCs w:val="20"/>
                <w:lang w:val="fr-CA"/>
              </w:rPr>
              <w:t>)</w:t>
            </w:r>
          </w:p>
        </w:tc>
        <w:tc>
          <w:tcPr>
            <w:tcW w:w="1810" w:type="dxa"/>
            <w:noWrap/>
          </w:tcPr>
          <w:p w14:paraId="6DE16319" w14:textId="793BADE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LaoInterpreter</w:t>
            </w:r>
            <w:proofErr w:type="spellEnd"/>
          </w:p>
        </w:tc>
        <w:tc>
          <w:tcPr>
            <w:tcW w:w="2117" w:type="dxa"/>
            <w:hideMark/>
          </w:tcPr>
          <w:p w14:paraId="3C73AF4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Lao (lao)</w:t>
            </w:r>
          </w:p>
        </w:tc>
        <w:tc>
          <w:tcPr>
            <w:tcW w:w="1810" w:type="dxa"/>
            <w:noWrap/>
          </w:tcPr>
          <w:p w14:paraId="3D18D88B" w14:textId="018B49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LatinInterpreter</w:t>
            </w:r>
            <w:proofErr w:type="spellEnd"/>
          </w:p>
        </w:tc>
        <w:tc>
          <w:tcPr>
            <w:tcW w:w="2117" w:type="dxa"/>
            <w:hideMark/>
          </w:tcPr>
          <w:p w14:paraId="017DFB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Latin (</w:t>
            </w:r>
            <w:proofErr w:type="spellStart"/>
            <w:r w:rsidRPr="00861905">
              <w:rPr>
                <w:szCs w:val="20"/>
                <w:lang w:val="fr-CA"/>
              </w:rPr>
              <w:t>lat</w:t>
            </w:r>
            <w:proofErr w:type="spellEnd"/>
            <w:r w:rsidRPr="00861905">
              <w:rPr>
                <w:szCs w:val="20"/>
                <w:lang w:val="fr-CA"/>
              </w:rPr>
              <w:t>)</w:t>
            </w:r>
          </w:p>
        </w:tc>
        <w:tc>
          <w:tcPr>
            <w:tcW w:w="1810" w:type="dxa"/>
            <w:noWrap/>
          </w:tcPr>
          <w:p w14:paraId="59327D4E" w14:textId="5797C06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LatvianInterpreter</w:t>
            </w:r>
            <w:proofErr w:type="spellEnd"/>
          </w:p>
        </w:tc>
        <w:tc>
          <w:tcPr>
            <w:tcW w:w="2117" w:type="dxa"/>
            <w:hideMark/>
          </w:tcPr>
          <w:p w14:paraId="5CC25B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Latvian</w:t>
            </w:r>
            <w:proofErr w:type="spellEnd"/>
            <w:r w:rsidRPr="00861905">
              <w:rPr>
                <w:szCs w:val="20"/>
                <w:lang w:val="fr-CA"/>
              </w:rPr>
              <w:t xml:space="preserve"> (lav)</w:t>
            </w:r>
          </w:p>
        </w:tc>
        <w:tc>
          <w:tcPr>
            <w:tcW w:w="1810" w:type="dxa"/>
            <w:noWrap/>
          </w:tcPr>
          <w:p w14:paraId="272E6E98" w14:textId="73BC2D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LezghianInterpreter</w:t>
            </w:r>
            <w:proofErr w:type="spellEnd"/>
          </w:p>
        </w:tc>
        <w:tc>
          <w:tcPr>
            <w:tcW w:w="2117" w:type="dxa"/>
            <w:hideMark/>
          </w:tcPr>
          <w:p w14:paraId="5CD1C9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Lezghian</w:t>
            </w:r>
            <w:proofErr w:type="spellEnd"/>
            <w:r w:rsidRPr="00861905">
              <w:rPr>
                <w:szCs w:val="20"/>
                <w:lang w:val="fr-CA"/>
              </w:rPr>
              <w:t xml:space="preserve"> (lez)</w:t>
            </w:r>
          </w:p>
        </w:tc>
        <w:tc>
          <w:tcPr>
            <w:tcW w:w="1810" w:type="dxa"/>
            <w:noWrap/>
          </w:tcPr>
          <w:p w14:paraId="77372D5C" w14:textId="152461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LimburganLimburgerLimburgishInterpreter</w:t>
            </w:r>
            <w:proofErr w:type="spellEnd"/>
          </w:p>
        </w:tc>
        <w:tc>
          <w:tcPr>
            <w:tcW w:w="2117" w:type="dxa"/>
            <w:hideMark/>
          </w:tcPr>
          <w:p w14:paraId="57E6B1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Limburgan</w:t>
            </w:r>
            <w:proofErr w:type="spellEnd"/>
            <w:r w:rsidRPr="00861905">
              <w:rPr>
                <w:szCs w:val="20"/>
                <w:lang w:val="fr-CA"/>
              </w:rPr>
              <w:t xml:space="preserve"> </w:t>
            </w:r>
            <w:proofErr w:type="spellStart"/>
            <w:r w:rsidRPr="00861905">
              <w:rPr>
                <w:szCs w:val="20"/>
                <w:lang w:val="fr-CA"/>
              </w:rPr>
              <w:t>Limburger</w:t>
            </w:r>
            <w:proofErr w:type="spellEnd"/>
            <w:r w:rsidRPr="00861905">
              <w:rPr>
                <w:szCs w:val="20"/>
                <w:lang w:val="fr-CA"/>
              </w:rPr>
              <w:t xml:space="preserve"> </w:t>
            </w:r>
            <w:proofErr w:type="spellStart"/>
            <w:r w:rsidRPr="00861905">
              <w:rPr>
                <w:szCs w:val="20"/>
                <w:lang w:val="fr-CA"/>
              </w:rPr>
              <w:t>Limburgish</w:t>
            </w:r>
            <w:proofErr w:type="spellEnd"/>
            <w:r w:rsidRPr="00861905">
              <w:rPr>
                <w:szCs w:val="20"/>
                <w:lang w:val="fr-CA"/>
              </w:rPr>
              <w:t xml:space="preserve"> (</w:t>
            </w:r>
            <w:proofErr w:type="spellStart"/>
            <w:r w:rsidRPr="00861905">
              <w:rPr>
                <w:szCs w:val="20"/>
                <w:lang w:val="fr-CA"/>
              </w:rPr>
              <w:t>lim</w:t>
            </w:r>
            <w:proofErr w:type="spellEnd"/>
            <w:r w:rsidRPr="00861905">
              <w:rPr>
                <w:szCs w:val="20"/>
                <w:lang w:val="fr-CA"/>
              </w:rPr>
              <w:t>)</w:t>
            </w:r>
          </w:p>
        </w:tc>
        <w:tc>
          <w:tcPr>
            <w:tcW w:w="1810" w:type="dxa"/>
            <w:noWrap/>
          </w:tcPr>
          <w:p w14:paraId="48327340" w14:textId="2FC452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LingalaInterpreter</w:t>
            </w:r>
            <w:proofErr w:type="spellEnd"/>
          </w:p>
        </w:tc>
        <w:tc>
          <w:tcPr>
            <w:tcW w:w="2117" w:type="dxa"/>
            <w:hideMark/>
          </w:tcPr>
          <w:p w14:paraId="289C25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Lingala (lin)</w:t>
            </w:r>
          </w:p>
        </w:tc>
        <w:tc>
          <w:tcPr>
            <w:tcW w:w="1810" w:type="dxa"/>
            <w:noWrap/>
          </w:tcPr>
          <w:p w14:paraId="095F279D" w14:textId="19A9C0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LithuanianInterpreter</w:t>
            </w:r>
            <w:proofErr w:type="spellEnd"/>
          </w:p>
        </w:tc>
        <w:tc>
          <w:tcPr>
            <w:tcW w:w="2117" w:type="dxa"/>
            <w:hideMark/>
          </w:tcPr>
          <w:p w14:paraId="4589F7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Lithuanian</w:t>
            </w:r>
            <w:proofErr w:type="spellEnd"/>
            <w:r w:rsidRPr="00861905">
              <w:rPr>
                <w:szCs w:val="20"/>
                <w:lang w:val="fr-CA"/>
              </w:rPr>
              <w:t xml:space="preserve"> (lit)</w:t>
            </w:r>
          </w:p>
        </w:tc>
        <w:tc>
          <w:tcPr>
            <w:tcW w:w="1810" w:type="dxa"/>
            <w:noWrap/>
          </w:tcPr>
          <w:p w14:paraId="58F18F28" w14:textId="20392E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LojbanInterpreter</w:t>
            </w:r>
            <w:proofErr w:type="spellEnd"/>
          </w:p>
        </w:tc>
        <w:tc>
          <w:tcPr>
            <w:tcW w:w="2117" w:type="dxa"/>
            <w:hideMark/>
          </w:tcPr>
          <w:p w14:paraId="2DCD62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Lojban (</w:t>
            </w:r>
            <w:proofErr w:type="spellStart"/>
            <w:r w:rsidRPr="00861905">
              <w:rPr>
                <w:szCs w:val="20"/>
                <w:lang w:val="fr-CA"/>
              </w:rPr>
              <w:t>jbo</w:t>
            </w:r>
            <w:proofErr w:type="spellEnd"/>
            <w:r w:rsidRPr="00861905">
              <w:rPr>
                <w:szCs w:val="20"/>
                <w:lang w:val="fr-CA"/>
              </w:rPr>
              <w:t>)</w:t>
            </w:r>
          </w:p>
        </w:tc>
        <w:tc>
          <w:tcPr>
            <w:tcW w:w="1810" w:type="dxa"/>
            <w:noWrap/>
          </w:tcPr>
          <w:p w14:paraId="3B36EE27" w14:textId="4CBDA4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LowerSorbianInterpreter</w:t>
            </w:r>
            <w:proofErr w:type="spellEnd"/>
          </w:p>
        </w:tc>
        <w:tc>
          <w:tcPr>
            <w:tcW w:w="2117" w:type="dxa"/>
            <w:hideMark/>
          </w:tcPr>
          <w:p w14:paraId="5B07469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Lower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dsb</w:t>
            </w:r>
            <w:proofErr w:type="spellEnd"/>
            <w:r w:rsidRPr="00861905">
              <w:rPr>
                <w:szCs w:val="20"/>
                <w:lang w:val="fr-CA"/>
              </w:rPr>
              <w:t>)</w:t>
            </w:r>
          </w:p>
        </w:tc>
        <w:tc>
          <w:tcPr>
            <w:tcW w:w="1810" w:type="dxa"/>
            <w:noWrap/>
          </w:tcPr>
          <w:p w14:paraId="412B0849" w14:textId="224F870C"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LoziInterpreter</w:t>
            </w:r>
            <w:proofErr w:type="spellEnd"/>
          </w:p>
        </w:tc>
        <w:tc>
          <w:tcPr>
            <w:tcW w:w="2117" w:type="dxa"/>
            <w:hideMark/>
          </w:tcPr>
          <w:p w14:paraId="76BB87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Lozi (</w:t>
            </w:r>
            <w:proofErr w:type="spellStart"/>
            <w:r w:rsidRPr="00861905">
              <w:rPr>
                <w:szCs w:val="20"/>
                <w:lang w:val="fr-CA"/>
              </w:rPr>
              <w:t>loz</w:t>
            </w:r>
            <w:proofErr w:type="spellEnd"/>
            <w:r w:rsidRPr="00861905">
              <w:rPr>
                <w:szCs w:val="20"/>
                <w:lang w:val="fr-CA"/>
              </w:rPr>
              <w:t>)</w:t>
            </w:r>
          </w:p>
        </w:tc>
        <w:tc>
          <w:tcPr>
            <w:tcW w:w="1810" w:type="dxa"/>
            <w:noWrap/>
          </w:tcPr>
          <w:p w14:paraId="13553FE1" w14:textId="5FFC9C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Corpsdetexte"/>
              <w:spacing w:before="0" w:after="0"/>
              <w:contextualSpacing/>
              <w:rPr>
                <w:szCs w:val="20"/>
                <w:lang w:val="fr-CA"/>
              </w:rPr>
            </w:pPr>
            <w:r w:rsidRPr="00861905">
              <w:rPr>
                <w:szCs w:val="20"/>
                <w:lang w:val="fr-CA"/>
              </w:rPr>
              <w:t>Luba-</w:t>
            </w:r>
            <w:proofErr w:type="spellStart"/>
            <w:r w:rsidRPr="00861905">
              <w:rPr>
                <w:szCs w:val="20"/>
                <w:lang w:val="fr-CA"/>
              </w:rPr>
              <w:t>KatangaInterpreter</w:t>
            </w:r>
            <w:proofErr w:type="spellEnd"/>
          </w:p>
        </w:tc>
        <w:tc>
          <w:tcPr>
            <w:tcW w:w="2117" w:type="dxa"/>
            <w:hideMark/>
          </w:tcPr>
          <w:p w14:paraId="71F521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Luba-Katanga (</w:t>
            </w:r>
            <w:proofErr w:type="spellStart"/>
            <w:r w:rsidRPr="00861905">
              <w:rPr>
                <w:szCs w:val="20"/>
                <w:lang w:val="fr-CA"/>
              </w:rPr>
              <w:t>lub</w:t>
            </w:r>
            <w:proofErr w:type="spellEnd"/>
            <w:r w:rsidRPr="00861905">
              <w:rPr>
                <w:szCs w:val="20"/>
                <w:lang w:val="fr-CA"/>
              </w:rPr>
              <w:t>)</w:t>
            </w:r>
          </w:p>
        </w:tc>
        <w:tc>
          <w:tcPr>
            <w:tcW w:w="1810" w:type="dxa"/>
            <w:noWrap/>
          </w:tcPr>
          <w:p w14:paraId="640BD7F2" w14:textId="78FF07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Corpsdetexte"/>
              <w:spacing w:before="0" w:after="0"/>
              <w:contextualSpacing/>
              <w:rPr>
                <w:szCs w:val="20"/>
                <w:lang w:val="fr-CA"/>
              </w:rPr>
            </w:pPr>
            <w:r w:rsidRPr="00861905">
              <w:rPr>
                <w:szCs w:val="20"/>
                <w:lang w:val="fr-CA"/>
              </w:rPr>
              <w:t>Luba-</w:t>
            </w:r>
            <w:proofErr w:type="spellStart"/>
            <w:r w:rsidRPr="00861905">
              <w:rPr>
                <w:szCs w:val="20"/>
                <w:lang w:val="fr-CA"/>
              </w:rPr>
              <w:t>LuluaInterpreter</w:t>
            </w:r>
            <w:proofErr w:type="spellEnd"/>
          </w:p>
        </w:tc>
        <w:tc>
          <w:tcPr>
            <w:tcW w:w="2117" w:type="dxa"/>
            <w:hideMark/>
          </w:tcPr>
          <w:p w14:paraId="23B92B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w:t>
            </w:r>
            <w:proofErr w:type="spellStart"/>
            <w:r w:rsidRPr="00861905">
              <w:rPr>
                <w:szCs w:val="20"/>
                <w:lang w:val="fr-CA"/>
              </w:rPr>
              <w:t>Lulua</w:t>
            </w:r>
            <w:proofErr w:type="spellEnd"/>
            <w:r w:rsidRPr="00861905">
              <w:rPr>
                <w:szCs w:val="20"/>
                <w:lang w:val="fr-CA"/>
              </w:rPr>
              <w:t xml:space="preserve"> (</w:t>
            </w:r>
            <w:proofErr w:type="spellStart"/>
            <w:r w:rsidRPr="00861905">
              <w:rPr>
                <w:szCs w:val="20"/>
                <w:lang w:val="fr-CA"/>
              </w:rPr>
              <w:t>lua</w:t>
            </w:r>
            <w:proofErr w:type="spellEnd"/>
            <w:r w:rsidRPr="00861905">
              <w:rPr>
                <w:szCs w:val="20"/>
                <w:lang w:val="fr-CA"/>
              </w:rPr>
              <w:t>)</w:t>
            </w:r>
          </w:p>
        </w:tc>
        <w:tc>
          <w:tcPr>
            <w:tcW w:w="1810" w:type="dxa"/>
            <w:noWrap/>
          </w:tcPr>
          <w:p w14:paraId="11D7FD7F" w14:textId="6AD119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LuisenoInterpreter</w:t>
            </w:r>
            <w:proofErr w:type="spellEnd"/>
          </w:p>
        </w:tc>
        <w:tc>
          <w:tcPr>
            <w:tcW w:w="2117" w:type="dxa"/>
            <w:hideMark/>
          </w:tcPr>
          <w:p w14:paraId="7B7C62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Luiseno</w:t>
            </w:r>
            <w:proofErr w:type="spellEnd"/>
            <w:r w:rsidRPr="00861905">
              <w:rPr>
                <w:szCs w:val="20"/>
                <w:lang w:val="fr-CA"/>
              </w:rPr>
              <w:t xml:space="preserve"> (lui)</w:t>
            </w:r>
          </w:p>
        </w:tc>
        <w:tc>
          <w:tcPr>
            <w:tcW w:w="1810" w:type="dxa"/>
            <w:noWrap/>
          </w:tcPr>
          <w:p w14:paraId="6DDDEE13" w14:textId="72D180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LuleSamiInterpreter</w:t>
            </w:r>
            <w:proofErr w:type="spellEnd"/>
          </w:p>
        </w:tc>
        <w:tc>
          <w:tcPr>
            <w:tcW w:w="2117" w:type="dxa"/>
            <w:hideMark/>
          </w:tcPr>
          <w:p w14:paraId="70931F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Lule</w:t>
            </w:r>
            <w:proofErr w:type="spellEnd"/>
            <w:r w:rsidRPr="00861905">
              <w:rPr>
                <w:szCs w:val="20"/>
                <w:lang w:val="fr-CA"/>
              </w:rPr>
              <w:t xml:space="preserve"> Sami (</w:t>
            </w:r>
            <w:proofErr w:type="spellStart"/>
            <w:r w:rsidRPr="00861905">
              <w:rPr>
                <w:szCs w:val="20"/>
                <w:lang w:val="fr-CA"/>
              </w:rPr>
              <w:t>smj</w:t>
            </w:r>
            <w:proofErr w:type="spellEnd"/>
            <w:r w:rsidRPr="00861905">
              <w:rPr>
                <w:szCs w:val="20"/>
                <w:lang w:val="fr-CA"/>
              </w:rPr>
              <w:t>)</w:t>
            </w:r>
          </w:p>
        </w:tc>
        <w:tc>
          <w:tcPr>
            <w:tcW w:w="1810" w:type="dxa"/>
            <w:noWrap/>
          </w:tcPr>
          <w:p w14:paraId="57317D2A" w14:textId="6A4017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LundaInterpreter</w:t>
            </w:r>
            <w:proofErr w:type="spellEnd"/>
          </w:p>
        </w:tc>
        <w:tc>
          <w:tcPr>
            <w:tcW w:w="2117" w:type="dxa"/>
            <w:hideMark/>
          </w:tcPr>
          <w:p w14:paraId="668A64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Lunda (</w:t>
            </w:r>
            <w:proofErr w:type="spellStart"/>
            <w:r w:rsidRPr="00861905">
              <w:rPr>
                <w:szCs w:val="20"/>
                <w:lang w:val="fr-CA"/>
              </w:rPr>
              <w:t>lun</w:t>
            </w:r>
            <w:proofErr w:type="spellEnd"/>
            <w:r w:rsidRPr="00861905">
              <w:rPr>
                <w:szCs w:val="20"/>
                <w:lang w:val="fr-CA"/>
              </w:rPr>
              <w:t>)</w:t>
            </w:r>
          </w:p>
        </w:tc>
        <w:tc>
          <w:tcPr>
            <w:tcW w:w="1810" w:type="dxa"/>
            <w:noWrap/>
          </w:tcPr>
          <w:p w14:paraId="664D42DC" w14:textId="37DAE4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Corpsdetexte"/>
              <w:spacing w:before="0" w:after="0"/>
              <w:contextualSpacing/>
              <w:rPr>
                <w:szCs w:val="20"/>
                <w:lang w:val="fr-CA"/>
              </w:rPr>
            </w:pPr>
            <w:r w:rsidRPr="00861905">
              <w:rPr>
                <w:szCs w:val="20"/>
                <w:lang w:val="fr-CA"/>
              </w:rPr>
              <w:t>Luo-</w:t>
            </w:r>
            <w:proofErr w:type="spellStart"/>
            <w:r w:rsidRPr="00861905">
              <w:rPr>
                <w:szCs w:val="20"/>
                <w:lang w:val="fr-CA"/>
              </w:rPr>
              <w:t>KenyaTanzania</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1C2763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gramStart"/>
            <w:r w:rsidRPr="00861905">
              <w:rPr>
                <w:szCs w:val="20"/>
                <w:lang w:val="fr-CA"/>
              </w:rPr>
              <w:t>Luo(</w:t>
            </w:r>
            <w:proofErr w:type="spellStart"/>
            <w:proofErr w:type="gramEnd"/>
            <w:r w:rsidRPr="00861905">
              <w:rPr>
                <w:szCs w:val="20"/>
                <w:lang w:val="fr-CA"/>
              </w:rPr>
              <w:t>KenyaTanzania</w:t>
            </w:r>
            <w:proofErr w:type="spellEnd"/>
            <w:r w:rsidRPr="00861905">
              <w:rPr>
                <w:szCs w:val="20"/>
                <w:lang w:val="fr-CA"/>
              </w:rPr>
              <w:t>) (</w:t>
            </w:r>
            <w:proofErr w:type="spellStart"/>
            <w:r w:rsidRPr="00861905">
              <w:rPr>
                <w:szCs w:val="20"/>
                <w:lang w:val="fr-CA"/>
              </w:rPr>
              <w:t>luo</w:t>
            </w:r>
            <w:proofErr w:type="spellEnd"/>
            <w:r w:rsidRPr="00861905">
              <w:rPr>
                <w:szCs w:val="20"/>
                <w:lang w:val="fr-CA"/>
              </w:rPr>
              <w:t>)</w:t>
            </w:r>
          </w:p>
        </w:tc>
        <w:tc>
          <w:tcPr>
            <w:tcW w:w="1810" w:type="dxa"/>
            <w:noWrap/>
          </w:tcPr>
          <w:p w14:paraId="2E31AEED" w14:textId="637B249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LushaiInterpreter</w:t>
            </w:r>
            <w:proofErr w:type="spellEnd"/>
          </w:p>
        </w:tc>
        <w:tc>
          <w:tcPr>
            <w:tcW w:w="2117" w:type="dxa"/>
            <w:hideMark/>
          </w:tcPr>
          <w:p w14:paraId="0253A7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Lushai (lus)</w:t>
            </w:r>
          </w:p>
        </w:tc>
        <w:tc>
          <w:tcPr>
            <w:tcW w:w="1810" w:type="dxa"/>
            <w:noWrap/>
          </w:tcPr>
          <w:p w14:paraId="5E5998DF" w14:textId="06375E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LuxembourgishLetzeburgeschInterpreter</w:t>
            </w:r>
            <w:proofErr w:type="spellEnd"/>
          </w:p>
        </w:tc>
        <w:tc>
          <w:tcPr>
            <w:tcW w:w="2117" w:type="dxa"/>
            <w:hideMark/>
          </w:tcPr>
          <w:p w14:paraId="707B3E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Luxembourgish</w:t>
            </w:r>
            <w:proofErr w:type="spellEnd"/>
            <w:r w:rsidRPr="00861905">
              <w:rPr>
                <w:szCs w:val="20"/>
                <w:lang w:val="fr-CA"/>
              </w:rPr>
              <w:t xml:space="preserve"> </w:t>
            </w:r>
            <w:proofErr w:type="spellStart"/>
            <w:r w:rsidRPr="00861905">
              <w:rPr>
                <w:szCs w:val="20"/>
                <w:lang w:val="fr-CA"/>
              </w:rPr>
              <w:t>Letzeburgesch</w:t>
            </w:r>
            <w:proofErr w:type="spellEnd"/>
            <w:r w:rsidRPr="00861905">
              <w:rPr>
                <w:szCs w:val="20"/>
                <w:lang w:val="fr-CA"/>
              </w:rPr>
              <w:t xml:space="preserve"> (</w:t>
            </w:r>
            <w:proofErr w:type="spellStart"/>
            <w:r w:rsidRPr="00861905">
              <w:rPr>
                <w:szCs w:val="20"/>
                <w:lang w:val="fr-CA"/>
              </w:rPr>
              <w:t>ltz</w:t>
            </w:r>
            <w:proofErr w:type="spellEnd"/>
            <w:r w:rsidRPr="00861905">
              <w:rPr>
                <w:szCs w:val="20"/>
                <w:lang w:val="fr-CA"/>
              </w:rPr>
              <w:t>)</w:t>
            </w:r>
          </w:p>
        </w:tc>
        <w:tc>
          <w:tcPr>
            <w:tcW w:w="1810" w:type="dxa"/>
            <w:noWrap/>
          </w:tcPr>
          <w:p w14:paraId="430F966F" w14:textId="152927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MacedonianInterpreter</w:t>
            </w:r>
            <w:proofErr w:type="spellEnd"/>
          </w:p>
        </w:tc>
        <w:tc>
          <w:tcPr>
            <w:tcW w:w="2117" w:type="dxa"/>
            <w:hideMark/>
          </w:tcPr>
          <w:p w14:paraId="2A364B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Macedonian</w:t>
            </w:r>
            <w:proofErr w:type="spellEnd"/>
            <w:r w:rsidRPr="00861905">
              <w:rPr>
                <w:szCs w:val="20"/>
                <w:lang w:val="fr-CA"/>
              </w:rPr>
              <w:t xml:space="preserve"> (mac (B))</w:t>
            </w:r>
          </w:p>
        </w:tc>
        <w:tc>
          <w:tcPr>
            <w:tcW w:w="1810" w:type="dxa"/>
            <w:noWrap/>
          </w:tcPr>
          <w:p w14:paraId="7FF657AC" w14:textId="66EBCB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MadureseInterpreter</w:t>
            </w:r>
            <w:proofErr w:type="spellEnd"/>
          </w:p>
        </w:tc>
        <w:tc>
          <w:tcPr>
            <w:tcW w:w="2117" w:type="dxa"/>
            <w:hideMark/>
          </w:tcPr>
          <w:p w14:paraId="4019CC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Madurese</w:t>
            </w:r>
            <w:proofErr w:type="spellEnd"/>
            <w:r w:rsidRPr="00861905">
              <w:rPr>
                <w:szCs w:val="20"/>
                <w:lang w:val="fr-CA"/>
              </w:rPr>
              <w:t xml:space="preserve"> (</w:t>
            </w:r>
            <w:proofErr w:type="spellStart"/>
            <w:r w:rsidRPr="00861905">
              <w:rPr>
                <w:szCs w:val="20"/>
                <w:lang w:val="fr-CA"/>
              </w:rPr>
              <w:t>mad</w:t>
            </w:r>
            <w:proofErr w:type="spellEnd"/>
            <w:r w:rsidRPr="00861905">
              <w:rPr>
                <w:szCs w:val="20"/>
                <w:lang w:val="fr-CA"/>
              </w:rPr>
              <w:t>)</w:t>
            </w:r>
          </w:p>
        </w:tc>
        <w:tc>
          <w:tcPr>
            <w:tcW w:w="1810" w:type="dxa"/>
            <w:noWrap/>
          </w:tcPr>
          <w:p w14:paraId="38C7B181" w14:textId="7EE1B2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MagahiInterpreter</w:t>
            </w:r>
            <w:proofErr w:type="spellEnd"/>
          </w:p>
        </w:tc>
        <w:tc>
          <w:tcPr>
            <w:tcW w:w="2117" w:type="dxa"/>
            <w:hideMark/>
          </w:tcPr>
          <w:p w14:paraId="53C827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Magahi</w:t>
            </w:r>
            <w:proofErr w:type="spellEnd"/>
            <w:r w:rsidRPr="00861905">
              <w:rPr>
                <w:szCs w:val="20"/>
                <w:lang w:val="fr-CA"/>
              </w:rPr>
              <w:t xml:space="preserve"> (</w:t>
            </w:r>
            <w:proofErr w:type="spellStart"/>
            <w:r w:rsidRPr="00861905">
              <w:rPr>
                <w:szCs w:val="20"/>
                <w:lang w:val="fr-CA"/>
              </w:rPr>
              <w:t>mag</w:t>
            </w:r>
            <w:proofErr w:type="spellEnd"/>
            <w:r w:rsidRPr="00861905">
              <w:rPr>
                <w:szCs w:val="20"/>
                <w:lang w:val="fr-CA"/>
              </w:rPr>
              <w:t>)</w:t>
            </w:r>
          </w:p>
        </w:tc>
        <w:tc>
          <w:tcPr>
            <w:tcW w:w="1810" w:type="dxa"/>
            <w:noWrap/>
          </w:tcPr>
          <w:p w14:paraId="4098F5EA" w14:textId="3379F3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MaithiliInterpreter</w:t>
            </w:r>
            <w:proofErr w:type="spellEnd"/>
          </w:p>
        </w:tc>
        <w:tc>
          <w:tcPr>
            <w:tcW w:w="2117" w:type="dxa"/>
            <w:hideMark/>
          </w:tcPr>
          <w:p w14:paraId="78599C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Maithili (mai)</w:t>
            </w:r>
          </w:p>
        </w:tc>
        <w:tc>
          <w:tcPr>
            <w:tcW w:w="1810" w:type="dxa"/>
            <w:noWrap/>
          </w:tcPr>
          <w:p w14:paraId="20DC3240" w14:textId="6884F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MakasarInterpreter</w:t>
            </w:r>
            <w:proofErr w:type="spellEnd"/>
          </w:p>
        </w:tc>
        <w:tc>
          <w:tcPr>
            <w:tcW w:w="2117" w:type="dxa"/>
            <w:hideMark/>
          </w:tcPr>
          <w:p w14:paraId="550DF4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Makasar</w:t>
            </w:r>
            <w:proofErr w:type="spellEnd"/>
            <w:r w:rsidRPr="00861905">
              <w:rPr>
                <w:szCs w:val="20"/>
                <w:lang w:val="fr-CA"/>
              </w:rPr>
              <w:t xml:space="preserve"> (</w:t>
            </w:r>
            <w:proofErr w:type="spellStart"/>
            <w:r w:rsidRPr="00861905">
              <w:rPr>
                <w:szCs w:val="20"/>
                <w:lang w:val="fr-CA"/>
              </w:rPr>
              <w:t>mak</w:t>
            </w:r>
            <w:proofErr w:type="spellEnd"/>
            <w:r w:rsidRPr="00861905">
              <w:rPr>
                <w:szCs w:val="20"/>
                <w:lang w:val="fr-CA"/>
              </w:rPr>
              <w:t>)</w:t>
            </w:r>
          </w:p>
        </w:tc>
        <w:tc>
          <w:tcPr>
            <w:tcW w:w="1810" w:type="dxa"/>
            <w:noWrap/>
          </w:tcPr>
          <w:p w14:paraId="136B8F54" w14:textId="4F5093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MalagasyInterpreter</w:t>
            </w:r>
            <w:proofErr w:type="spellEnd"/>
          </w:p>
        </w:tc>
        <w:tc>
          <w:tcPr>
            <w:tcW w:w="2117" w:type="dxa"/>
            <w:hideMark/>
          </w:tcPr>
          <w:p w14:paraId="71220C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Malagasy (</w:t>
            </w:r>
            <w:proofErr w:type="spellStart"/>
            <w:r w:rsidRPr="00861905">
              <w:rPr>
                <w:szCs w:val="20"/>
                <w:lang w:val="fr-CA"/>
              </w:rPr>
              <w:t>mlg</w:t>
            </w:r>
            <w:proofErr w:type="spellEnd"/>
            <w:r w:rsidRPr="00861905">
              <w:rPr>
                <w:szCs w:val="20"/>
                <w:lang w:val="fr-CA"/>
              </w:rPr>
              <w:t>)</w:t>
            </w:r>
          </w:p>
        </w:tc>
        <w:tc>
          <w:tcPr>
            <w:tcW w:w="1810" w:type="dxa"/>
            <w:noWrap/>
          </w:tcPr>
          <w:p w14:paraId="423FEF45" w14:textId="613FDD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MalayalamInterpreter</w:t>
            </w:r>
            <w:proofErr w:type="spellEnd"/>
          </w:p>
        </w:tc>
        <w:tc>
          <w:tcPr>
            <w:tcW w:w="2117" w:type="dxa"/>
            <w:hideMark/>
          </w:tcPr>
          <w:p w14:paraId="1B44B9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Malayalam (mal)</w:t>
            </w:r>
          </w:p>
        </w:tc>
        <w:tc>
          <w:tcPr>
            <w:tcW w:w="1810" w:type="dxa"/>
            <w:noWrap/>
          </w:tcPr>
          <w:p w14:paraId="36971C39" w14:textId="6A2421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MalayInterpreter</w:t>
            </w:r>
            <w:proofErr w:type="spellEnd"/>
          </w:p>
        </w:tc>
        <w:tc>
          <w:tcPr>
            <w:tcW w:w="2117" w:type="dxa"/>
            <w:hideMark/>
          </w:tcPr>
          <w:p w14:paraId="5AA5DC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Malay</w:t>
            </w:r>
            <w:proofErr w:type="spellEnd"/>
            <w:r w:rsidRPr="00861905">
              <w:rPr>
                <w:szCs w:val="20"/>
                <w:lang w:val="fr-CA"/>
              </w:rPr>
              <w:t xml:space="preserve"> (</w:t>
            </w:r>
            <w:proofErr w:type="spellStart"/>
            <w:r w:rsidRPr="00861905">
              <w:rPr>
                <w:szCs w:val="20"/>
                <w:lang w:val="fr-CA"/>
              </w:rPr>
              <w:t>may</w:t>
            </w:r>
            <w:proofErr w:type="spellEnd"/>
            <w:r w:rsidRPr="00861905">
              <w:rPr>
                <w:szCs w:val="20"/>
                <w:lang w:val="fr-CA"/>
              </w:rPr>
              <w:t xml:space="preserve"> (B))</w:t>
            </w:r>
          </w:p>
        </w:tc>
        <w:tc>
          <w:tcPr>
            <w:tcW w:w="1810" w:type="dxa"/>
            <w:noWrap/>
          </w:tcPr>
          <w:p w14:paraId="2804E3BD" w14:textId="07198D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MalteseInterpreter</w:t>
            </w:r>
            <w:proofErr w:type="spellEnd"/>
          </w:p>
        </w:tc>
        <w:tc>
          <w:tcPr>
            <w:tcW w:w="2117" w:type="dxa"/>
            <w:hideMark/>
          </w:tcPr>
          <w:p w14:paraId="28F3F9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Maltese (</w:t>
            </w:r>
            <w:proofErr w:type="spellStart"/>
            <w:r w:rsidRPr="00861905">
              <w:rPr>
                <w:szCs w:val="20"/>
                <w:lang w:val="fr-CA"/>
              </w:rPr>
              <w:t>mlt</w:t>
            </w:r>
            <w:proofErr w:type="spellEnd"/>
            <w:r w:rsidRPr="00861905">
              <w:rPr>
                <w:szCs w:val="20"/>
                <w:lang w:val="fr-CA"/>
              </w:rPr>
              <w:t>)</w:t>
            </w:r>
          </w:p>
        </w:tc>
        <w:tc>
          <w:tcPr>
            <w:tcW w:w="1810" w:type="dxa"/>
            <w:noWrap/>
          </w:tcPr>
          <w:p w14:paraId="32AF061D" w14:textId="7A6370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ManchuInterpreter</w:t>
            </w:r>
            <w:proofErr w:type="spellEnd"/>
          </w:p>
        </w:tc>
        <w:tc>
          <w:tcPr>
            <w:tcW w:w="2117" w:type="dxa"/>
            <w:hideMark/>
          </w:tcPr>
          <w:p w14:paraId="6E2DFD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Manchu (</w:t>
            </w:r>
            <w:proofErr w:type="spellStart"/>
            <w:r w:rsidRPr="00861905">
              <w:rPr>
                <w:szCs w:val="20"/>
                <w:lang w:val="fr-CA"/>
              </w:rPr>
              <w:t>mnc</w:t>
            </w:r>
            <w:proofErr w:type="spellEnd"/>
            <w:r w:rsidRPr="00861905">
              <w:rPr>
                <w:szCs w:val="20"/>
                <w:lang w:val="fr-CA"/>
              </w:rPr>
              <w:t>)</w:t>
            </w:r>
          </w:p>
        </w:tc>
        <w:tc>
          <w:tcPr>
            <w:tcW w:w="1810" w:type="dxa"/>
            <w:noWrap/>
          </w:tcPr>
          <w:p w14:paraId="75652ED6" w14:textId="53EA96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MandarInterpreter</w:t>
            </w:r>
            <w:proofErr w:type="spellEnd"/>
          </w:p>
        </w:tc>
        <w:tc>
          <w:tcPr>
            <w:tcW w:w="2117" w:type="dxa"/>
            <w:hideMark/>
          </w:tcPr>
          <w:p w14:paraId="764C24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Mandar (</w:t>
            </w:r>
            <w:proofErr w:type="spellStart"/>
            <w:r w:rsidRPr="00861905">
              <w:rPr>
                <w:szCs w:val="20"/>
                <w:lang w:val="fr-CA"/>
              </w:rPr>
              <w:t>mdr</w:t>
            </w:r>
            <w:proofErr w:type="spellEnd"/>
            <w:r w:rsidRPr="00861905">
              <w:rPr>
                <w:szCs w:val="20"/>
                <w:lang w:val="fr-CA"/>
              </w:rPr>
              <w:t>)</w:t>
            </w:r>
          </w:p>
        </w:tc>
        <w:tc>
          <w:tcPr>
            <w:tcW w:w="1810" w:type="dxa"/>
            <w:noWrap/>
          </w:tcPr>
          <w:p w14:paraId="620F441C" w14:textId="6993F1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MandingoInterpreter</w:t>
            </w:r>
            <w:proofErr w:type="spellEnd"/>
          </w:p>
        </w:tc>
        <w:tc>
          <w:tcPr>
            <w:tcW w:w="2117" w:type="dxa"/>
            <w:hideMark/>
          </w:tcPr>
          <w:p w14:paraId="067561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Mandingo</w:t>
            </w:r>
            <w:proofErr w:type="spellEnd"/>
            <w:r w:rsidRPr="00861905">
              <w:rPr>
                <w:szCs w:val="20"/>
                <w:lang w:val="fr-CA"/>
              </w:rPr>
              <w:t xml:space="preserve"> (man)</w:t>
            </w:r>
          </w:p>
        </w:tc>
        <w:tc>
          <w:tcPr>
            <w:tcW w:w="1810" w:type="dxa"/>
            <w:noWrap/>
          </w:tcPr>
          <w:p w14:paraId="601A09D1" w14:textId="6BADD8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ManipuriInterpreter</w:t>
            </w:r>
            <w:proofErr w:type="spellEnd"/>
          </w:p>
        </w:tc>
        <w:tc>
          <w:tcPr>
            <w:tcW w:w="2117" w:type="dxa"/>
            <w:hideMark/>
          </w:tcPr>
          <w:p w14:paraId="775260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Manipuri</w:t>
            </w:r>
            <w:proofErr w:type="spellEnd"/>
            <w:r w:rsidRPr="00861905">
              <w:rPr>
                <w:szCs w:val="20"/>
                <w:lang w:val="fr-CA"/>
              </w:rPr>
              <w:t xml:space="preserve"> (</w:t>
            </w:r>
            <w:proofErr w:type="spellStart"/>
            <w:r w:rsidRPr="00861905">
              <w:rPr>
                <w:szCs w:val="20"/>
                <w:lang w:val="fr-CA"/>
              </w:rPr>
              <w:t>mni</w:t>
            </w:r>
            <w:proofErr w:type="spellEnd"/>
            <w:r w:rsidRPr="00861905">
              <w:rPr>
                <w:szCs w:val="20"/>
                <w:lang w:val="fr-CA"/>
              </w:rPr>
              <w:t>)</w:t>
            </w:r>
          </w:p>
        </w:tc>
        <w:tc>
          <w:tcPr>
            <w:tcW w:w="1810" w:type="dxa"/>
            <w:noWrap/>
          </w:tcPr>
          <w:p w14:paraId="2E5B3F3A" w14:textId="075B1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ManoboLanguagesInterpreter</w:t>
            </w:r>
            <w:proofErr w:type="spellEnd"/>
          </w:p>
        </w:tc>
        <w:tc>
          <w:tcPr>
            <w:tcW w:w="2117" w:type="dxa"/>
            <w:hideMark/>
          </w:tcPr>
          <w:p w14:paraId="01A1F5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Manobo</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mno</w:t>
            </w:r>
            <w:proofErr w:type="spellEnd"/>
            <w:r w:rsidRPr="00861905">
              <w:rPr>
                <w:szCs w:val="20"/>
                <w:lang w:val="fr-CA"/>
              </w:rPr>
              <w:t>)</w:t>
            </w:r>
          </w:p>
        </w:tc>
        <w:tc>
          <w:tcPr>
            <w:tcW w:w="1810" w:type="dxa"/>
            <w:noWrap/>
          </w:tcPr>
          <w:p w14:paraId="3D4B4C81" w14:textId="4DD45B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ManxInterpreter</w:t>
            </w:r>
            <w:proofErr w:type="spellEnd"/>
          </w:p>
        </w:tc>
        <w:tc>
          <w:tcPr>
            <w:tcW w:w="2117" w:type="dxa"/>
            <w:hideMark/>
          </w:tcPr>
          <w:p w14:paraId="5E6579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Manx (</w:t>
            </w:r>
            <w:proofErr w:type="spellStart"/>
            <w:r w:rsidRPr="00861905">
              <w:rPr>
                <w:szCs w:val="20"/>
                <w:lang w:val="fr-CA"/>
              </w:rPr>
              <w:t>glv</w:t>
            </w:r>
            <w:proofErr w:type="spellEnd"/>
            <w:r w:rsidRPr="00861905">
              <w:rPr>
                <w:szCs w:val="20"/>
                <w:lang w:val="fr-CA"/>
              </w:rPr>
              <w:t>)</w:t>
            </w:r>
          </w:p>
        </w:tc>
        <w:tc>
          <w:tcPr>
            <w:tcW w:w="1810" w:type="dxa"/>
            <w:noWrap/>
          </w:tcPr>
          <w:p w14:paraId="75EC565E" w14:textId="66B6BF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MaoriInterpreter</w:t>
            </w:r>
            <w:proofErr w:type="spellEnd"/>
          </w:p>
        </w:tc>
        <w:tc>
          <w:tcPr>
            <w:tcW w:w="2117" w:type="dxa"/>
            <w:hideMark/>
          </w:tcPr>
          <w:p w14:paraId="0D6265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Maori (mao (B))</w:t>
            </w:r>
          </w:p>
        </w:tc>
        <w:tc>
          <w:tcPr>
            <w:tcW w:w="1810" w:type="dxa"/>
            <w:noWrap/>
          </w:tcPr>
          <w:p w14:paraId="12DF3CFA" w14:textId="0BCECC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MapudungunMapucheInterpreter</w:t>
            </w:r>
            <w:proofErr w:type="spellEnd"/>
          </w:p>
        </w:tc>
        <w:tc>
          <w:tcPr>
            <w:tcW w:w="2117" w:type="dxa"/>
            <w:hideMark/>
          </w:tcPr>
          <w:p w14:paraId="26A900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Mapudungun Mapuche (</w:t>
            </w:r>
            <w:proofErr w:type="spellStart"/>
            <w:r w:rsidRPr="00861905">
              <w:rPr>
                <w:szCs w:val="20"/>
                <w:lang w:val="fr-CA"/>
              </w:rPr>
              <w:t>arn</w:t>
            </w:r>
            <w:proofErr w:type="spellEnd"/>
            <w:r w:rsidRPr="00861905">
              <w:rPr>
                <w:szCs w:val="20"/>
                <w:lang w:val="fr-CA"/>
              </w:rPr>
              <w:t>)</w:t>
            </w:r>
          </w:p>
        </w:tc>
        <w:tc>
          <w:tcPr>
            <w:tcW w:w="1810" w:type="dxa"/>
            <w:noWrap/>
          </w:tcPr>
          <w:p w14:paraId="3C744366" w14:textId="177D76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MarathiInterpreter</w:t>
            </w:r>
            <w:proofErr w:type="spellEnd"/>
          </w:p>
        </w:tc>
        <w:tc>
          <w:tcPr>
            <w:tcW w:w="2117" w:type="dxa"/>
            <w:hideMark/>
          </w:tcPr>
          <w:p w14:paraId="45B99C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Marathi (</w:t>
            </w:r>
            <w:proofErr w:type="spellStart"/>
            <w:r w:rsidRPr="00861905">
              <w:rPr>
                <w:szCs w:val="20"/>
                <w:lang w:val="fr-CA"/>
              </w:rPr>
              <w:t>mar</w:t>
            </w:r>
            <w:proofErr w:type="spellEnd"/>
            <w:r w:rsidRPr="00861905">
              <w:rPr>
                <w:szCs w:val="20"/>
                <w:lang w:val="fr-CA"/>
              </w:rPr>
              <w:t>)</w:t>
            </w:r>
          </w:p>
        </w:tc>
        <w:tc>
          <w:tcPr>
            <w:tcW w:w="1810" w:type="dxa"/>
            <w:noWrap/>
          </w:tcPr>
          <w:p w14:paraId="7CA2877C" w14:textId="43467D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MariInterpreter</w:t>
            </w:r>
            <w:proofErr w:type="spellEnd"/>
          </w:p>
        </w:tc>
        <w:tc>
          <w:tcPr>
            <w:tcW w:w="2117" w:type="dxa"/>
            <w:hideMark/>
          </w:tcPr>
          <w:p w14:paraId="6AADB5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Mari (</w:t>
            </w:r>
            <w:proofErr w:type="spellStart"/>
            <w:r w:rsidRPr="00861905">
              <w:rPr>
                <w:szCs w:val="20"/>
                <w:lang w:val="fr-CA"/>
              </w:rPr>
              <w:t>chm</w:t>
            </w:r>
            <w:proofErr w:type="spellEnd"/>
            <w:r w:rsidRPr="00861905">
              <w:rPr>
                <w:szCs w:val="20"/>
                <w:lang w:val="fr-CA"/>
              </w:rPr>
              <w:t>)</w:t>
            </w:r>
          </w:p>
        </w:tc>
        <w:tc>
          <w:tcPr>
            <w:tcW w:w="1810" w:type="dxa"/>
            <w:noWrap/>
          </w:tcPr>
          <w:p w14:paraId="250FAD59" w14:textId="023E7A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MarshalleseInterpreter</w:t>
            </w:r>
            <w:proofErr w:type="spellEnd"/>
          </w:p>
        </w:tc>
        <w:tc>
          <w:tcPr>
            <w:tcW w:w="2117" w:type="dxa"/>
            <w:hideMark/>
          </w:tcPr>
          <w:p w14:paraId="7CEF8B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Marshallese</w:t>
            </w:r>
            <w:proofErr w:type="spellEnd"/>
            <w:r w:rsidRPr="00861905">
              <w:rPr>
                <w:szCs w:val="20"/>
                <w:lang w:val="fr-CA"/>
              </w:rPr>
              <w:t xml:space="preserve"> (</w:t>
            </w:r>
            <w:proofErr w:type="spellStart"/>
            <w:r w:rsidRPr="00861905">
              <w:rPr>
                <w:szCs w:val="20"/>
                <w:lang w:val="fr-CA"/>
              </w:rPr>
              <w:t>mah</w:t>
            </w:r>
            <w:proofErr w:type="spellEnd"/>
            <w:r w:rsidRPr="00861905">
              <w:rPr>
                <w:szCs w:val="20"/>
                <w:lang w:val="fr-CA"/>
              </w:rPr>
              <w:t>)</w:t>
            </w:r>
          </w:p>
        </w:tc>
        <w:tc>
          <w:tcPr>
            <w:tcW w:w="1810" w:type="dxa"/>
            <w:noWrap/>
          </w:tcPr>
          <w:p w14:paraId="0CCB5E7A" w14:textId="31FDB4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MarwariInterpreter</w:t>
            </w:r>
            <w:proofErr w:type="spellEnd"/>
          </w:p>
        </w:tc>
        <w:tc>
          <w:tcPr>
            <w:tcW w:w="2117" w:type="dxa"/>
            <w:hideMark/>
          </w:tcPr>
          <w:p w14:paraId="22DE8C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Marwari (</w:t>
            </w:r>
            <w:proofErr w:type="spellStart"/>
            <w:r w:rsidRPr="00861905">
              <w:rPr>
                <w:szCs w:val="20"/>
                <w:lang w:val="fr-CA"/>
              </w:rPr>
              <w:t>mwr</w:t>
            </w:r>
            <w:proofErr w:type="spellEnd"/>
            <w:r w:rsidRPr="00861905">
              <w:rPr>
                <w:szCs w:val="20"/>
                <w:lang w:val="fr-CA"/>
              </w:rPr>
              <w:t>)</w:t>
            </w:r>
          </w:p>
        </w:tc>
        <w:tc>
          <w:tcPr>
            <w:tcW w:w="1810" w:type="dxa"/>
            <w:noWrap/>
          </w:tcPr>
          <w:p w14:paraId="4ED20E0F" w14:textId="6CF60E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MasaiInterpreter</w:t>
            </w:r>
            <w:proofErr w:type="spellEnd"/>
          </w:p>
        </w:tc>
        <w:tc>
          <w:tcPr>
            <w:tcW w:w="2117" w:type="dxa"/>
            <w:hideMark/>
          </w:tcPr>
          <w:p w14:paraId="4F41CB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Masai (mas)</w:t>
            </w:r>
          </w:p>
        </w:tc>
        <w:tc>
          <w:tcPr>
            <w:tcW w:w="1810" w:type="dxa"/>
            <w:noWrap/>
          </w:tcPr>
          <w:p w14:paraId="2A21D944" w14:textId="369326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MayanLanguagesInterpreter</w:t>
            </w:r>
            <w:proofErr w:type="spellEnd"/>
          </w:p>
        </w:tc>
        <w:tc>
          <w:tcPr>
            <w:tcW w:w="2117" w:type="dxa"/>
            <w:hideMark/>
          </w:tcPr>
          <w:p w14:paraId="5C5447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Mayan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myn</w:t>
            </w:r>
            <w:proofErr w:type="spellEnd"/>
            <w:r w:rsidRPr="00861905">
              <w:rPr>
                <w:szCs w:val="20"/>
                <w:lang w:val="fr-CA"/>
              </w:rPr>
              <w:t>)</w:t>
            </w:r>
          </w:p>
        </w:tc>
        <w:tc>
          <w:tcPr>
            <w:tcW w:w="1810" w:type="dxa"/>
            <w:noWrap/>
          </w:tcPr>
          <w:p w14:paraId="2843F204" w14:textId="463FFA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MendeInterpreter</w:t>
            </w:r>
            <w:proofErr w:type="spellEnd"/>
          </w:p>
        </w:tc>
        <w:tc>
          <w:tcPr>
            <w:tcW w:w="2117" w:type="dxa"/>
            <w:hideMark/>
          </w:tcPr>
          <w:p w14:paraId="368004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Mende (men)</w:t>
            </w:r>
          </w:p>
        </w:tc>
        <w:tc>
          <w:tcPr>
            <w:tcW w:w="1810" w:type="dxa"/>
            <w:noWrap/>
          </w:tcPr>
          <w:p w14:paraId="682EEEF3" w14:textId="1F71C6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MikmaqMicmacInterpreter</w:t>
            </w:r>
            <w:proofErr w:type="spellEnd"/>
          </w:p>
        </w:tc>
        <w:tc>
          <w:tcPr>
            <w:tcW w:w="2117" w:type="dxa"/>
            <w:hideMark/>
          </w:tcPr>
          <w:p w14:paraId="5DCA82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Mi'kmaq</w:t>
            </w:r>
            <w:proofErr w:type="spellEnd"/>
            <w:r w:rsidRPr="00861905">
              <w:rPr>
                <w:szCs w:val="20"/>
                <w:lang w:val="fr-CA"/>
              </w:rPr>
              <w:t xml:space="preserve"> Micmac (</w:t>
            </w:r>
            <w:proofErr w:type="spellStart"/>
            <w:r w:rsidRPr="00861905">
              <w:rPr>
                <w:szCs w:val="20"/>
                <w:lang w:val="fr-CA"/>
              </w:rPr>
              <w:t>mic</w:t>
            </w:r>
            <w:proofErr w:type="spellEnd"/>
            <w:r w:rsidRPr="00861905">
              <w:rPr>
                <w:szCs w:val="20"/>
                <w:lang w:val="fr-CA"/>
              </w:rPr>
              <w:t>)</w:t>
            </w:r>
          </w:p>
        </w:tc>
        <w:tc>
          <w:tcPr>
            <w:tcW w:w="1810" w:type="dxa"/>
            <w:noWrap/>
          </w:tcPr>
          <w:p w14:paraId="3D0EF853" w14:textId="6ACF1E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MinangkabauInterpreter</w:t>
            </w:r>
            <w:proofErr w:type="spellEnd"/>
          </w:p>
        </w:tc>
        <w:tc>
          <w:tcPr>
            <w:tcW w:w="2117" w:type="dxa"/>
            <w:hideMark/>
          </w:tcPr>
          <w:p w14:paraId="37EA1C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Minangkabau (min)</w:t>
            </w:r>
          </w:p>
        </w:tc>
        <w:tc>
          <w:tcPr>
            <w:tcW w:w="1810" w:type="dxa"/>
            <w:noWrap/>
          </w:tcPr>
          <w:p w14:paraId="2B639107" w14:textId="26DD75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MirandeseInterpreter</w:t>
            </w:r>
            <w:proofErr w:type="spellEnd"/>
          </w:p>
        </w:tc>
        <w:tc>
          <w:tcPr>
            <w:tcW w:w="2117" w:type="dxa"/>
            <w:hideMark/>
          </w:tcPr>
          <w:p w14:paraId="5F6EAB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Mirandese</w:t>
            </w:r>
            <w:proofErr w:type="spellEnd"/>
            <w:r w:rsidRPr="00861905">
              <w:rPr>
                <w:szCs w:val="20"/>
                <w:lang w:val="fr-CA"/>
              </w:rPr>
              <w:t xml:space="preserve"> (</w:t>
            </w:r>
            <w:proofErr w:type="spellStart"/>
            <w:r w:rsidRPr="00861905">
              <w:rPr>
                <w:szCs w:val="20"/>
                <w:lang w:val="fr-CA"/>
              </w:rPr>
              <w:t>mwl</w:t>
            </w:r>
            <w:proofErr w:type="spellEnd"/>
            <w:r w:rsidRPr="00861905">
              <w:rPr>
                <w:szCs w:val="20"/>
                <w:lang w:val="fr-CA"/>
              </w:rPr>
              <w:t>)</w:t>
            </w:r>
          </w:p>
        </w:tc>
        <w:tc>
          <w:tcPr>
            <w:tcW w:w="1810" w:type="dxa"/>
            <w:noWrap/>
          </w:tcPr>
          <w:p w14:paraId="33BDBBD5" w14:textId="19044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MohawkInterpreter</w:t>
            </w:r>
            <w:proofErr w:type="spellEnd"/>
          </w:p>
        </w:tc>
        <w:tc>
          <w:tcPr>
            <w:tcW w:w="2117" w:type="dxa"/>
            <w:hideMark/>
          </w:tcPr>
          <w:p w14:paraId="4E569B8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Mohawk (</w:t>
            </w:r>
            <w:proofErr w:type="spellStart"/>
            <w:r w:rsidRPr="00861905">
              <w:rPr>
                <w:szCs w:val="20"/>
                <w:lang w:val="fr-CA"/>
              </w:rPr>
              <w:t>moh</w:t>
            </w:r>
            <w:proofErr w:type="spellEnd"/>
            <w:r w:rsidRPr="00861905">
              <w:rPr>
                <w:szCs w:val="20"/>
                <w:lang w:val="fr-CA"/>
              </w:rPr>
              <w:t>)</w:t>
            </w:r>
          </w:p>
        </w:tc>
        <w:tc>
          <w:tcPr>
            <w:tcW w:w="1810" w:type="dxa"/>
            <w:noWrap/>
          </w:tcPr>
          <w:p w14:paraId="6B9A07F9" w14:textId="54B441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MokshaInterpreter</w:t>
            </w:r>
            <w:proofErr w:type="spellEnd"/>
          </w:p>
        </w:tc>
        <w:tc>
          <w:tcPr>
            <w:tcW w:w="2117" w:type="dxa"/>
            <w:hideMark/>
          </w:tcPr>
          <w:p w14:paraId="6850DB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Moksha</w:t>
            </w:r>
            <w:proofErr w:type="spellEnd"/>
            <w:r w:rsidRPr="00861905">
              <w:rPr>
                <w:szCs w:val="20"/>
                <w:lang w:val="fr-CA"/>
              </w:rPr>
              <w:t xml:space="preserve"> (</w:t>
            </w:r>
            <w:proofErr w:type="spellStart"/>
            <w:r w:rsidRPr="00861905">
              <w:rPr>
                <w:szCs w:val="20"/>
                <w:lang w:val="fr-CA"/>
              </w:rPr>
              <w:t>mdf</w:t>
            </w:r>
            <w:proofErr w:type="spellEnd"/>
            <w:r w:rsidRPr="00861905">
              <w:rPr>
                <w:szCs w:val="20"/>
                <w:lang w:val="fr-CA"/>
              </w:rPr>
              <w:t>)</w:t>
            </w:r>
          </w:p>
        </w:tc>
        <w:tc>
          <w:tcPr>
            <w:tcW w:w="1810" w:type="dxa"/>
            <w:noWrap/>
          </w:tcPr>
          <w:p w14:paraId="00F1324F" w14:textId="22315E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MongoInterpreter</w:t>
            </w:r>
            <w:proofErr w:type="spellEnd"/>
          </w:p>
        </w:tc>
        <w:tc>
          <w:tcPr>
            <w:tcW w:w="2117" w:type="dxa"/>
            <w:hideMark/>
          </w:tcPr>
          <w:p w14:paraId="467176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Mongo (</w:t>
            </w:r>
            <w:proofErr w:type="spellStart"/>
            <w:r w:rsidRPr="00861905">
              <w:rPr>
                <w:szCs w:val="20"/>
                <w:lang w:val="fr-CA"/>
              </w:rPr>
              <w:t>lol</w:t>
            </w:r>
            <w:proofErr w:type="spellEnd"/>
            <w:r w:rsidRPr="00861905">
              <w:rPr>
                <w:szCs w:val="20"/>
                <w:lang w:val="fr-CA"/>
              </w:rPr>
              <w:t>)</w:t>
            </w:r>
          </w:p>
        </w:tc>
        <w:tc>
          <w:tcPr>
            <w:tcW w:w="1810" w:type="dxa"/>
            <w:noWrap/>
          </w:tcPr>
          <w:p w14:paraId="09C8EB05" w14:textId="5B11A3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MongolianInterpreter</w:t>
            </w:r>
            <w:proofErr w:type="spellEnd"/>
          </w:p>
        </w:tc>
        <w:tc>
          <w:tcPr>
            <w:tcW w:w="2117" w:type="dxa"/>
            <w:hideMark/>
          </w:tcPr>
          <w:p w14:paraId="3D87C5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Mongolian</w:t>
            </w:r>
            <w:proofErr w:type="spellEnd"/>
            <w:r w:rsidRPr="00861905">
              <w:rPr>
                <w:szCs w:val="20"/>
                <w:lang w:val="fr-CA"/>
              </w:rPr>
              <w:t xml:space="preserve"> (mon)</w:t>
            </w:r>
          </w:p>
        </w:tc>
        <w:tc>
          <w:tcPr>
            <w:tcW w:w="1810" w:type="dxa"/>
            <w:noWrap/>
          </w:tcPr>
          <w:p w14:paraId="1CA87F40" w14:textId="4EBCFC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Corpsdetexte"/>
              <w:spacing w:before="0" w:after="0"/>
              <w:contextualSpacing/>
              <w:rPr>
                <w:szCs w:val="20"/>
                <w:lang w:val="fr-CA"/>
              </w:rPr>
            </w:pPr>
            <w:r w:rsidRPr="00861905">
              <w:rPr>
                <w:szCs w:val="20"/>
                <w:lang w:val="fr-CA"/>
              </w:rPr>
              <w:t>Mon-</w:t>
            </w:r>
            <w:proofErr w:type="spellStart"/>
            <w:r w:rsidRPr="00861905">
              <w:rPr>
                <w:szCs w:val="20"/>
                <w:lang w:val="fr-CA"/>
              </w:rPr>
              <w:t>KhmerLanguagesInterpreter</w:t>
            </w:r>
            <w:proofErr w:type="spellEnd"/>
          </w:p>
        </w:tc>
        <w:tc>
          <w:tcPr>
            <w:tcW w:w="2117" w:type="dxa"/>
            <w:hideMark/>
          </w:tcPr>
          <w:p w14:paraId="3574F5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Mon-Khmer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mkh</w:t>
            </w:r>
            <w:proofErr w:type="spellEnd"/>
            <w:r w:rsidRPr="00861905">
              <w:rPr>
                <w:szCs w:val="20"/>
                <w:lang w:val="fr-CA"/>
              </w:rPr>
              <w:t>)</w:t>
            </w:r>
          </w:p>
        </w:tc>
        <w:tc>
          <w:tcPr>
            <w:tcW w:w="1810" w:type="dxa"/>
            <w:noWrap/>
          </w:tcPr>
          <w:p w14:paraId="62FBE2A1" w14:textId="434183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MossiInterpreter</w:t>
            </w:r>
            <w:proofErr w:type="spellEnd"/>
          </w:p>
        </w:tc>
        <w:tc>
          <w:tcPr>
            <w:tcW w:w="2117" w:type="dxa"/>
            <w:hideMark/>
          </w:tcPr>
          <w:p w14:paraId="0791EE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Mossi (mos)</w:t>
            </w:r>
          </w:p>
        </w:tc>
        <w:tc>
          <w:tcPr>
            <w:tcW w:w="1810" w:type="dxa"/>
            <w:noWrap/>
          </w:tcPr>
          <w:p w14:paraId="047389B0" w14:textId="4355CB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MundaLanguagesInterpreter</w:t>
            </w:r>
            <w:proofErr w:type="spellEnd"/>
          </w:p>
        </w:tc>
        <w:tc>
          <w:tcPr>
            <w:tcW w:w="2117" w:type="dxa"/>
            <w:hideMark/>
          </w:tcPr>
          <w:p w14:paraId="5F1D86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Munda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mun</w:t>
            </w:r>
            <w:proofErr w:type="spellEnd"/>
            <w:r w:rsidRPr="00861905">
              <w:rPr>
                <w:szCs w:val="20"/>
                <w:lang w:val="fr-CA"/>
              </w:rPr>
              <w:t>)</w:t>
            </w:r>
          </w:p>
        </w:tc>
        <w:tc>
          <w:tcPr>
            <w:tcW w:w="1810" w:type="dxa"/>
            <w:noWrap/>
          </w:tcPr>
          <w:p w14:paraId="0ACD7CC1" w14:textId="4D671B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NahuatlLanguagesInterpreter</w:t>
            </w:r>
            <w:proofErr w:type="spellEnd"/>
          </w:p>
        </w:tc>
        <w:tc>
          <w:tcPr>
            <w:tcW w:w="2117" w:type="dxa"/>
            <w:hideMark/>
          </w:tcPr>
          <w:p w14:paraId="7DAC43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Nahuatl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nah</w:t>
            </w:r>
            <w:proofErr w:type="spellEnd"/>
            <w:r w:rsidRPr="00861905">
              <w:rPr>
                <w:szCs w:val="20"/>
                <w:lang w:val="fr-CA"/>
              </w:rPr>
              <w:t>)</w:t>
            </w:r>
          </w:p>
        </w:tc>
        <w:tc>
          <w:tcPr>
            <w:tcW w:w="1810" w:type="dxa"/>
            <w:noWrap/>
          </w:tcPr>
          <w:p w14:paraId="54B1EB7C" w14:textId="0783D101"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NauruInterpreter</w:t>
            </w:r>
            <w:proofErr w:type="spellEnd"/>
          </w:p>
        </w:tc>
        <w:tc>
          <w:tcPr>
            <w:tcW w:w="2117" w:type="dxa"/>
            <w:hideMark/>
          </w:tcPr>
          <w:p w14:paraId="688260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Nauru (</w:t>
            </w:r>
            <w:proofErr w:type="spellStart"/>
            <w:r w:rsidRPr="00861905">
              <w:rPr>
                <w:szCs w:val="20"/>
                <w:lang w:val="fr-CA"/>
              </w:rPr>
              <w:t>nau</w:t>
            </w:r>
            <w:proofErr w:type="spellEnd"/>
            <w:r w:rsidRPr="00861905">
              <w:rPr>
                <w:szCs w:val="20"/>
                <w:lang w:val="fr-CA"/>
              </w:rPr>
              <w:t>)</w:t>
            </w:r>
          </w:p>
        </w:tc>
        <w:tc>
          <w:tcPr>
            <w:tcW w:w="1810" w:type="dxa"/>
            <w:noWrap/>
          </w:tcPr>
          <w:p w14:paraId="6CAB5EB5" w14:textId="66F5CC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NavajoNavahoInterpreter</w:t>
            </w:r>
            <w:proofErr w:type="spellEnd"/>
          </w:p>
        </w:tc>
        <w:tc>
          <w:tcPr>
            <w:tcW w:w="2117" w:type="dxa"/>
            <w:hideMark/>
          </w:tcPr>
          <w:p w14:paraId="2C5177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Navajo Navaho (</w:t>
            </w:r>
            <w:proofErr w:type="spellStart"/>
            <w:r w:rsidRPr="00861905">
              <w:rPr>
                <w:szCs w:val="20"/>
                <w:lang w:val="fr-CA"/>
              </w:rPr>
              <w:t>nav</w:t>
            </w:r>
            <w:proofErr w:type="spellEnd"/>
            <w:r w:rsidRPr="00861905">
              <w:rPr>
                <w:szCs w:val="20"/>
                <w:lang w:val="fr-CA"/>
              </w:rPr>
              <w:t>)</w:t>
            </w:r>
          </w:p>
        </w:tc>
        <w:tc>
          <w:tcPr>
            <w:tcW w:w="1810" w:type="dxa"/>
            <w:noWrap/>
          </w:tcPr>
          <w:p w14:paraId="4C6671C4" w14:textId="7EB18E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NdebeleNorthNdebeleInterpreter</w:t>
            </w:r>
            <w:proofErr w:type="spellEnd"/>
          </w:p>
        </w:tc>
        <w:tc>
          <w:tcPr>
            <w:tcW w:w="2117" w:type="dxa"/>
            <w:hideMark/>
          </w:tcPr>
          <w:p w14:paraId="3A0D35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North Ndebele (</w:t>
            </w:r>
            <w:proofErr w:type="spellStart"/>
            <w:r w:rsidRPr="00861905">
              <w:rPr>
                <w:szCs w:val="20"/>
                <w:lang w:val="fr-CA"/>
              </w:rPr>
              <w:t>nde</w:t>
            </w:r>
            <w:proofErr w:type="spellEnd"/>
            <w:r w:rsidRPr="00861905">
              <w:rPr>
                <w:szCs w:val="20"/>
                <w:lang w:val="fr-CA"/>
              </w:rPr>
              <w:t>)</w:t>
            </w:r>
          </w:p>
        </w:tc>
        <w:tc>
          <w:tcPr>
            <w:tcW w:w="1810" w:type="dxa"/>
            <w:noWrap/>
          </w:tcPr>
          <w:p w14:paraId="27B7E333" w14:textId="7CA46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NdebeleSouthNdebeleInterpreter</w:t>
            </w:r>
            <w:proofErr w:type="spellEnd"/>
          </w:p>
        </w:tc>
        <w:tc>
          <w:tcPr>
            <w:tcW w:w="2117" w:type="dxa"/>
            <w:hideMark/>
          </w:tcPr>
          <w:p w14:paraId="500B77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South Ndebele (</w:t>
            </w:r>
            <w:proofErr w:type="spellStart"/>
            <w:r w:rsidRPr="00861905">
              <w:rPr>
                <w:szCs w:val="20"/>
                <w:lang w:val="fr-CA"/>
              </w:rPr>
              <w:t>nbl</w:t>
            </w:r>
            <w:proofErr w:type="spellEnd"/>
            <w:r w:rsidRPr="00861905">
              <w:rPr>
                <w:szCs w:val="20"/>
                <w:lang w:val="fr-CA"/>
              </w:rPr>
              <w:t>)</w:t>
            </w:r>
          </w:p>
        </w:tc>
        <w:tc>
          <w:tcPr>
            <w:tcW w:w="1810" w:type="dxa"/>
            <w:noWrap/>
          </w:tcPr>
          <w:p w14:paraId="630751EB" w14:textId="4AE295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NdongaInterpreter</w:t>
            </w:r>
            <w:proofErr w:type="spellEnd"/>
          </w:p>
        </w:tc>
        <w:tc>
          <w:tcPr>
            <w:tcW w:w="2117" w:type="dxa"/>
            <w:hideMark/>
          </w:tcPr>
          <w:p w14:paraId="0179F6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Ndonga</w:t>
            </w:r>
            <w:proofErr w:type="spellEnd"/>
            <w:r w:rsidRPr="00861905">
              <w:rPr>
                <w:szCs w:val="20"/>
                <w:lang w:val="fr-CA"/>
              </w:rPr>
              <w:t xml:space="preserve"> (</w:t>
            </w:r>
            <w:proofErr w:type="spellStart"/>
            <w:r w:rsidRPr="00861905">
              <w:rPr>
                <w:szCs w:val="20"/>
                <w:lang w:val="fr-CA"/>
              </w:rPr>
              <w:t>ndo</w:t>
            </w:r>
            <w:proofErr w:type="spellEnd"/>
            <w:r w:rsidRPr="00861905">
              <w:rPr>
                <w:szCs w:val="20"/>
                <w:lang w:val="fr-CA"/>
              </w:rPr>
              <w:t>)</w:t>
            </w:r>
          </w:p>
        </w:tc>
        <w:tc>
          <w:tcPr>
            <w:tcW w:w="1810" w:type="dxa"/>
            <w:noWrap/>
          </w:tcPr>
          <w:p w14:paraId="3EEF5D09" w14:textId="717B3DF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NeapolitanInterpreter</w:t>
            </w:r>
            <w:proofErr w:type="spellEnd"/>
          </w:p>
        </w:tc>
        <w:tc>
          <w:tcPr>
            <w:tcW w:w="2117" w:type="dxa"/>
            <w:hideMark/>
          </w:tcPr>
          <w:p w14:paraId="39CFE8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Neapolitan</w:t>
            </w:r>
            <w:proofErr w:type="spellEnd"/>
            <w:r w:rsidRPr="00861905">
              <w:rPr>
                <w:szCs w:val="20"/>
                <w:lang w:val="fr-CA"/>
              </w:rPr>
              <w:t xml:space="preserve"> (nap)</w:t>
            </w:r>
          </w:p>
        </w:tc>
        <w:tc>
          <w:tcPr>
            <w:tcW w:w="1810" w:type="dxa"/>
            <w:noWrap/>
          </w:tcPr>
          <w:p w14:paraId="7804A808" w14:textId="200567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NepalBhasaNewariInterpreter</w:t>
            </w:r>
            <w:proofErr w:type="spellEnd"/>
          </w:p>
        </w:tc>
        <w:tc>
          <w:tcPr>
            <w:tcW w:w="2117" w:type="dxa"/>
            <w:hideMark/>
          </w:tcPr>
          <w:p w14:paraId="73CED7D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Newari (new)</w:t>
            </w:r>
          </w:p>
        </w:tc>
        <w:tc>
          <w:tcPr>
            <w:tcW w:w="1810" w:type="dxa"/>
            <w:noWrap/>
          </w:tcPr>
          <w:p w14:paraId="613A97FC" w14:textId="0A6FD8D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NepaliInterpreter</w:t>
            </w:r>
            <w:proofErr w:type="spellEnd"/>
          </w:p>
        </w:tc>
        <w:tc>
          <w:tcPr>
            <w:tcW w:w="2117" w:type="dxa"/>
            <w:hideMark/>
          </w:tcPr>
          <w:p w14:paraId="2C8FC3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Nepali</w:t>
            </w:r>
            <w:proofErr w:type="spellEnd"/>
            <w:r w:rsidRPr="00861905">
              <w:rPr>
                <w:szCs w:val="20"/>
                <w:lang w:val="fr-CA"/>
              </w:rPr>
              <w:t xml:space="preserve"> (</w:t>
            </w:r>
            <w:proofErr w:type="spellStart"/>
            <w:r w:rsidRPr="00861905">
              <w:rPr>
                <w:szCs w:val="20"/>
                <w:lang w:val="fr-CA"/>
              </w:rPr>
              <w:t>nep</w:t>
            </w:r>
            <w:proofErr w:type="spellEnd"/>
            <w:r w:rsidRPr="00861905">
              <w:rPr>
                <w:szCs w:val="20"/>
                <w:lang w:val="fr-CA"/>
              </w:rPr>
              <w:t>)</w:t>
            </w:r>
          </w:p>
        </w:tc>
        <w:tc>
          <w:tcPr>
            <w:tcW w:w="1810" w:type="dxa"/>
            <w:noWrap/>
          </w:tcPr>
          <w:p w14:paraId="223D34E9" w14:textId="7FDF8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NiasInterpreter</w:t>
            </w:r>
            <w:proofErr w:type="spellEnd"/>
          </w:p>
        </w:tc>
        <w:tc>
          <w:tcPr>
            <w:tcW w:w="2117" w:type="dxa"/>
            <w:hideMark/>
          </w:tcPr>
          <w:p w14:paraId="670370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Nias (nia)</w:t>
            </w:r>
          </w:p>
        </w:tc>
        <w:tc>
          <w:tcPr>
            <w:tcW w:w="1810" w:type="dxa"/>
            <w:noWrap/>
          </w:tcPr>
          <w:p w14:paraId="09F75F8A" w14:textId="3E863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Corpsdetexte"/>
              <w:spacing w:before="0" w:after="0"/>
              <w:contextualSpacing/>
              <w:rPr>
                <w:szCs w:val="20"/>
                <w:lang w:val="fr-CA"/>
              </w:rPr>
            </w:pPr>
            <w:r w:rsidRPr="00861905">
              <w:rPr>
                <w:szCs w:val="20"/>
                <w:lang w:val="fr-CA"/>
              </w:rPr>
              <w:t>Niger-</w:t>
            </w:r>
            <w:proofErr w:type="spellStart"/>
            <w:r w:rsidRPr="00861905">
              <w:rPr>
                <w:szCs w:val="20"/>
                <w:lang w:val="fr-CA"/>
              </w:rPr>
              <w:t>KordofanianLanguagesInterpreter</w:t>
            </w:r>
            <w:proofErr w:type="spellEnd"/>
          </w:p>
        </w:tc>
        <w:tc>
          <w:tcPr>
            <w:tcW w:w="2117" w:type="dxa"/>
            <w:hideMark/>
          </w:tcPr>
          <w:p w14:paraId="6CB656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Niger-</w:t>
            </w:r>
            <w:proofErr w:type="spellStart"/>
            <w:r w:rsidRPr="00861905">
              <w:rPr>
                <w:szCs w:val="20"/>
                <w:lang w:val="fr-CA"/>
              </w:rPr>
              <w:t>Kordofanian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nic</w:t>
            </w:r>
            <w:proofErr w:type="spellEnd"/>
            <w:r w:rsidRPr="00861905">
              <w:rPr>
                <w:szCs w:val="20"/>
                <w:lang w:val="fr-CA"/>
              </w:rPr>
              <w:t>)</w:t>
            </w:r>
          </w:p>
        </w:tc>
        <w:tc>
          <w:tcPr>
            <w:tcW w:w="1810" w:type="dxa"/>
            <w:noWrap/>
          </w:tcPr>
          <w:p w14:paraId="2A2FE994" w14:textId="3E10DEB3"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Corpsdetexte"/>
              <w:spacing w:before="0" w:after="0"/>
              <w:contextualSpacing/>
              <w:rPr>
                <w:szCs w:val="20"/>
                <w:lang w:val="fr-CA"/>
              </w:rPr>
            </w:pPr>
            <w:r w:rsidRPr="00861905">
              <w:rPr>
                <w:szCs w:val="20"/>
                <w:lang w:val="fr-CA"/>
              </w:rPr>
              <w:t>Nilo-</w:t>
            </w:r>
            <w:proofErr w:type="spellStart"/>
            <w:r w:rsidRPr="00861905">
              <w:rPr>
                <w:szCs w:val="20"/>
                <w:lang w:val="fr-CA"/>
              </w:rPr>
              <w:t>SaharanLanguagesInterpreter</w:t>
            </w:r>
            <w:proofErr w:type="spellEnd"/>
          </w:p>
        </w:tc>
        <w:tc>
          <w:tcPr>
            <w:tcW w:w="2117" w:type="dxa"/>
            <w:hideMark/>
          </w:tcPr>
          <w:p w14:paraId="5F4173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Nilo-</w:t>
            </w:r>
            <w:proofErr w:type="spellStart"/>
            <w:r w:rsidRPr="00861905">
              <w:rPr>
                <w:szCs w:val="20"/>
                <w:lang w:val="fr-CA"/>
              </w:rPr>
              <w:t>Saharan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ssa</w:t>
            </w:r>
            <w:proofErr w:type="spellEnd"/>
            <w:r w:rsidRPr="00861905">
              <w:rPr>
                <w:szCs w:val="20"/>
                <w:lang w:val="fr-CA"/>
              </w:rPr>
              <w:t>)</w:t>
            </w:r>
          </w:p>
        </w:tc>
        <w:tc>
          <w:tcPr>
            <w:tcW w:w="1810" w:type="dxa"/>
            <w:noWrap/>
          </w:tcPr>
          <w:p w14:paraId="6CFDE00C" w14:textId="283C50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NiueanInterpreter</w:t>
            </w:r>
            <w:proofErr w:type="spellEnd"/>
          </w:p>
        </w:tc>
        <w:tc>
          <w:tcPr>
            <w:tcW w:w="2117" w:type="dxa"/>
            <w:hideMark/>
          </w:tcPr>
          <w:p w14:paraId="46A015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Niuean</w:t>
            </w:r>
            <w:proofErr w:type="spellEnd"/>
            <w:r w:rsidRPr="00861905">
              <w:rPr>
                <w:szCs w:val="20"/>
                <w:lang w:val="fr-CA"/>
              </w:rPr>
              <w:t xml:space="preserve"> (</w:t>
            </w:r>
            <w:proofErr w:type="spellStart"/>
            <w:r w:rsidRPr="00861905">
              <w:rPr>
                <w:szCs w:val="20"/>
                <w:lang w:val="fr-CA"/>
              </w:rPr>
              <w:t>niu</w:t>
            </w:r>
            <w:proofErr w:type="spellEnd"/>
            <w:r w:rsidRPr="00861905">
              <w:rPr>
                <w:szCs w:val="20"/>
                <w:lang w:val="fr-CA"/>
              </w:rPr>
              <w:t>)</w:t>
            </w:r>
          </w:p>
        </w:tc>
        <w:tc>
          <w:tcPr>
            <w:tcW w:w="1810" w:type="dxa"/>
            <w:noWrap/>
          </w:tcPr>
          <w:p w14:paraId="0660DD91" w14:textId="2CDF44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NKoInterpreter</w:t>
            </w:r>
            <w:proofErr w:type="spellEnd"/>
          </w:p>
        </w:tc>
        <w:tc>
          <w:tcPr>
            <w:tcW w:w="2117" w:type="dxa"/>
            <w:hideMark/>
          </w:tcPr>
          <w:p w14:paraId="6E84E7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N'Ko (</w:t>
            </w:r>
            <w:proofErr w:type="spellStart"/>
            <w:r w:rsidRPr="00861905">
              <w:rPr>
                <w:szCs w:val="20"/>
                <w:lang w:val="fr-CA"/>
              </w:rPr>
              <w:t>nqo</w:t>
            </w:r>
            <w:proofErr w:type="spellEnd"/>
            <w:r w:rsidRPr="00861905">
              <w:rPr>
                <w:szCs w:val="20"/>
                <w:lang w:val="fr-CA"/>
              </w:rPr>
              <w:t>)</w:t>
            </w:r>
          </w:p>
        </w:tc>
        <w:tc>
          <w:tcPr>
            <w:tcW w:w="1810" w:type="dxa"/>
            <w:noWrap/>
          </w:tcPr>
          <w:p w14:paraId="7BBC4382" w14:textId="0C6109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NogaiInterpreter</w:t>
            </w:r>
            <w:proofErr w:type="spellEnd"/>
          </w:p>
        </w:tc>
        <w:tc>
          <w:tcPr>
            <w:tcW w:w="2117" w:type="dxa"/>
            <w:hideMark/>
          </w:tcPr>
          <w:p w14:paraId="4D9066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Nogai</w:t>
            </w:r>
            <w:proofErr w:type="spellEnd"/>
            <w:r w:rsidRPr="00861905">
              <w:rPr>
                <w:szCs w:val="20"/>
                <w:lang w:val="fr-CA"/>
              </w:rPr>
              <w:t xml:space="preserve"> (</w:t>
            </w:r>
            <w:proofErr w:type="spellStart"/>
            <w:r w:rsidRPr="00861905">
              <w:rPr>
                <w:szCs w:val="20"/>
                <w:lang w:val="fr-CA"/>
              </w:rPr>
              <w:t>nog</w:t>
            </w:r>
            <w:proofErr w:type="spellEnd"/>
            <w:r w:rsidRPr="00861905">
              <w:rPr>
                <w:szCs w:val="20"/>
                <w:lang w:val="fr-CA"/>
              </w:rPr>
              <w:t>)</w:t>
            </w:r>
          </w:p>
        </w:tc>
        <w:tc>
          <w:tcPr>
            <w:tcW w:w="1810" w:type="dxa"/>
            <w:noWrap/>
          </w:tcPr>
          <w:p w14:paraId="37C24537" w14:textId="01A352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NorseOldInterpreter</w:t>
            </w:r>
            <w:proofErr w:type="spellEnd"/>
          </w:p>
        </w:tc>
        <w:tc>
          <w:tcPr>
            <w:tcW w:w="2117" w:type="dxa"/>
            <w:hideMark/>
          </w:tcPr>
          <w:p w14:paraId="39CD2D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Norse</w:t>
            </w:r>
            <w:proofErr w:type="spellEnd"/>
            <w:r w:rsidRPr="00861905">
              <w:rPr>
                <w:szCs w:val="20"/>
                <w:lang w:val="fr-CA"/>
              </w:rPr>
              <w:t xml:space="preserve"> Old (non)</w:t>
            </w:r>
          </w:p>
        </w:tc>
        <w:tc>
          <w:tcPr>
            <w:tcW w:w="1810" w:type="dxa"/>
            <w:noWrap/>
          </w:tcPr>
          <w:p w14:paraId="0F47DEF8" w14:textId="71ADD6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NorthernFrisianInterpreter</w:t>
            </w:r>
            <w:proofErr w:type="spellEnd"/>
          </w:p>
        </w:tc>
        <w:tc>
          <w:tcPr>
            <w:tcW w:w="2117" w:type="dxa"/>
            <w:hideMark/>
          </w:tcPr>
          <w:p w14:paraId="0AAE11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frr</w:t>
            </w:r>
            <w:proofErr w:type="spellEnd"/>
            <w:r w:rsidRPr="00861905">
              <w:rPr>
                <w:szCs w:val="20"/>
                <w:lang w:val="fr-CA"/>
              </w:rPr>
              <w:t>)</w:t>
            </w:r>
          </w:p>
        </w:tc>
        <w:tc>
          <w:tcPr>
            <w:tcW w:w="1810" w:type="dxa"/>
            <w:noWrap/>
          </w:tcPr>
          <w:p w14:paraId="52F1EC03" w14:textId="34F88E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NorthernSamiInterpreter</w:t>
            </w:r>
            <w:proofErr w:type="spellEnd"/>
          </w:p>
        </w:tc>
        <w:tc>
          <w:tcPr>
            <w:tcW w:w="2117" w:type="dxa"/>
            <w:hideMark/>
          </w:tcPr>
          <w:p w14:paraId="6200F4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Sami (</w:t>
            </w:r>
            <w:proofErr w:type="spellStart"/>
            <w:r w:rsidRPr="00861905">
              <w:rPr>
                <w:szCs w:val="20"/>
                <w:lang w:val="fr-CA"/>
              </w:rPr>
              <w:t>sme</w:t>
            </w:r>
            <w:proofErr w:type="spellEnd"/>
            <w:r w:rsidRPr="00861905">
              <w:rPr>
                <w:szCs w:val="20"/>
                <w:lang w:val="fr-CA"/>
              </w:rPr>
              <w:t>)</w:t>
            </w:r>
          </w:p>
        </w:tc>
        <w:tc>
          <w:tcPr>
            <w:tcW w:w="1810" w:type="dxa"/>
            <w:noWrap/>
          </w:tcPr>
          <w:p w14:paraId="59A5EEFF" w14:textId="3E8B46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NorwegianBokmalInterpreter</w:t>
            </w:r>
            <w:proofErr w:type="spellEnd"/>
          </w:p>
        </w:tc>
        <w:tc>
          <w:tcPr>
            <w:tcW w:w="2117" w:type="dxa"/>
            <w:hideMark/>
          </w:tcPr>
          <w:p w14:paraId="03D5F1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proofErr w:type="gramStart"/>
            <w:r w:rsidRPr="00861905">
              <w:rPr>
                <w:szCs w:val="20"/>
                <w:lang w:val="fr-CA"/>
              </w:rPr>
              <w:t>Bokm?l</w:t>
            </w:r>
            <w:proofErr w:type="spellEnd"/>
            <w:proofErr w:type="gramEnd"/>
            <w:r w:rsidRPr="00861905">
              <w:rPr>
                <w:szCs w:val="20"/>
                <w:lang w:val="fr-CA"/>
              </w:rPr>
              <w:t xml:space="preserve"> (</w:t>
            </w:r>
            <w:proofErr w:type="spellStart"/>
            <w:r w:rsidRPr="00861905">
              <w:rPr>
                <w:szCs w:val="20"/>
                <w:lang w:val="fr-CA"/>
              </w:rPr>
              <w:t>nob</w:t>
            </w:r>
            <w:proofErr w:type="spellEnd"/>
            <w:r w:rsidRPr="00861905">
              <w:rPr>
                <w:szCs w:val="20"/>
                <w:lang w:val="fr-CA"/>
              </w:rPr>
              <w:t>)</w:t>
            </w:r>
          </w:p>
        </w:tc>
        <w:tc>
          <w:tcPr>
            <w:tcW w:w="1810" w:type="dxa"/>
            <w:noWrap/>
          </w:tcPr>
          <w:p w14:paraId="4192BC2B" w14:textId="000E6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NorwegianInterpreter</w:t>
            </w:r>
            <w:proofErr w:type="spellEnd"/>
          </w:p>
        </w:tc>
        <w:tc>
          <w:tcPr>
            <w:tcW w:w="2117" w:type="dxa"/>
            <w:hideMark/>
          </w:tcPr>
          <w:p w14:paraId="2750BE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r w:rsidRPr="00861905">
              <w:rPr>
                <w:szCs w:val="20"/>
                <w:lang w:val="fr-CA"/>
              </w:rPr>
              <w:t>nno</w:t>
            </w:r>
            <w:proofErr w:type="spellEnd"/>
            <w:r w:rsidRPr="00861905">
              <w:rPr>
                <w:szCs w:val="20"/>
                <w:lang w:val="fr-CA"/>
              </w:rPr>
              <w:t>)</w:t>
            </w:r>
          </w:p>
        </w:tc>
        <w:tc>
          <w:tcPr>
            <w:tcW w:w="1810" w:type="dxa"/>
            <w:noWrap/>
          </w:tcPr>
          <w:p w14:paraId="5F9A2B69" w14:textId="4302E4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NubianLanguagesInterpreter</w:t>
            </w:r>
            <w:proofErr w:type="spellEnd"/>
          </w:p>
        </w:tc>
        <w:tc>
          <w:tcPr>
            <w:tcW w:w="2117" w:type="dxa"/>
            <w:hideMark/>
          </w:tcPr>
          <w:p w14:paraId="6CC922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Nubian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nub</w:t>
            </w:r>
            <w:proofErr w:type="spellEnd"/>
            <w:r w:rsidRPr="00861905">
              <w:rPr>
                <w:szCs w:val="20"/>
                <w:lang w:val="fr-CA"/>
              </w:rPr>
              <w:t>)</w:t>
            </w:r>
          </w:p>
        </w:tc>
        <w:tc>
          <w:tcPr>
            <w:tcW w:w="1810" w:type="dxa"/>
            <w:noWrap/>
          </w:tcPr>
          <w:p w14:paraId="7B396A3C" w14:textId="60F835DD"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NyamweziInterpreter</w:t>
            </w:r>
            <w:proofErr w:type="spellEnd"/>
          </w:p>
        </w:tc>
        <w:tc>
          <w:tcPr>
            <w:tcW w:w="2117" w:type="dxa"/>
            <w:hideMark/>
          </w:tcPr>
          <w:p w14:paraId="7BF445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Nyamwezi (</w:t>
            </w:r>
            <w:proofErr w:type="spellStart"/>
            <w:r w:rsidRPr="00861905">
              <w:rPr>
                <w:szCs w:val="20"/>
                <w:lang w:val="fr-CA"/>
              </w:rPr>
              <w:t>nym</w:t>
            </w:r>
            <w:proofErr w:type="spellEnd"/>
            <w:r w:rsidRPr="00861905">
              <w:rPr>
                <w:szCs w:val="20"/>
                <w:lang w:val="fr-CA"/>
              </w:rPr>
              <w:t>)</w:t>
            </w:r>
          </w:p>
        </w:tc>
        <w:tc>
          <w:tcPr>
            <w:tcW w:w="1810" w:type="dxa"/>
            <w:noWrap/>
          </w:tcPr>
          <w:p w14:paraId="6510F838" w14:textId="2D374A8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NyankoleInterpreter</w:t>
            </w:r>
            <w:proofErr w:type="spellEnd"/>
          </w:p>
        </w:tc>
        <w:tc>
          <w:tcPr>
            <w:tcW w:w="2117" w:type="dxa"/>
            <w:hideMark/>
          </w:tcPr>
          <w:p w14:paraId="03E1B2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Nyankole</w:t>
            </w:r>
            <w:proofErr w:type="spellEnd"/>
            <w:r w:rsidRPr="00861905">
              <w:rPr>
                <w:szCs w:val="20"/>
                <w:lang w:val="fr-CA"/>
              </w:rPr>
              <w:t xml:space="preserve"> (</w:t>
            </w:r>
            <w:proofErr w:type="spellStart"/>
            <w:r w:rsidRPr="00861905">
              <w:rPr>
                <w:szCs w:val="20"/>
                <w:lang w:val="fr-CA"/>
              </w:rPr>
              <w:t>nyn</w:t>
            </w:r>
            <w:proofErr w:type="spellEnd"/>
            <w:r w:rsidRPr="00861905">
              <w:rPr>
                <w:szCs w:val="20"/>
                <w:lang w:val="fr-CA"/>
              </w:rPr>
              <w:t>)</w:t>
            </w:r>
          </w:p>
        </w:tc>
        <w:tc>
          <w:tcPr>
            <w:tcW w:w="1810" w:type="dxa"/>
            <w:noWrap/>
          </w:tcPr>
          <w:p w14:paraId="04971DBB" w14:textId="3D3234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NyoroInterpreter</w:t>
            </w:r>
            <w:proofErr w:type="spellEnd"/>
          </w:p>
        </w:tc>
        <w:tc>
          <w:tcPr>
            <w:tcW w:w="2117" w:type="dxa"/>
            <w:hideMark/>
          </w:tcPr>
          <w:p w14:paraId="406ECF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Nyoro</w:t>
            </w:r>
            <w:proofErr w:type="spellEnd"/>
            <w:r w:rsidRPr="00861905">
              <w:rPr>
                <w:szCs w:val="20"/>
                <w:lang w:val="fr-CA"/>
              </w:rPr>
              <w:t xml:space="preserve"> (</w:t>
            </w:r>
            <w:proofErr w:type="spellStart"/>
            <w:r w:rsidRPr="00861905">
              <w:rPr>
                <w:szCs w:val="20"/>
                <w:lang w:val="fr-CA"/>
              </w:rPr>
              <w:t>nyo</w:t>
            </w:r>
            <w:proofErr w:type="spellEnd"/>
            <w:r w:rsidRPr="00861905">
              <w:rPr>
                <w:szCs w:val="20"/>
                <w:lang w:val="fr-CA"/>
              </w:rPr>
              <w:t>)</w:t>
            </w:r>
          </w:p>
        </w:tc>
        <w:tc>
          <w:tcPr>
            <w:tcW w:w="1810" w:type="dxa"/>
            <w:noWrap/>
          </w:tcPr>
          <w:p w14:paraId="762BFDCE" w14:textId="4A0C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NzimaInterpreter</w:t>
            </w:r>
            <w:proofErr w:type="spellEnd"/>
          </w:p>
        </w:tc>
        <w:tc>
          <w:tcPr>
            <w:tcW w:w="2117" w:type="dxa"/>
            <w:hideMark/>
          </w:tcPr>
          <w:p w14:paraId="1C38A6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Nzima</w:t>
            </w:r>
            <w:proofErr w:type="spellEnd"/>
            <w:r w:rsidRPr="00861905">
              <w:rPr>
                <w:szCs w:val="20"/>
                <w:lang w:val="fr-CA"/>
              </w:rPr>
              <w:t xml:space="preserve"> (</w:t>
            </w:r>
            <w:proofErr w:type="spellStart"/>
            <w:r w:rsidRPr="00861905">
              <w:rPr>
                <w:szCs w:val="20"/>
                <w:lang w:val="fr-CA"/>
              </w:rPr>
              <w:t>nzi</w:t>
            </w:r>
            <w:proofErr w:type="spellEnd"/>
            <w:r w:rsidRPr="00861905">
              <w:rPr>
                <w:szCs w:val="20"/>
                <w:lang w:val="fr-CA"/>
              </w:rPr>
              <w:t>)</w:t>
            </w:r>
          </w:p>
        </w:tc>
        <w:tc>
          <w:tcPr>
            <w:tcW w:w="1810" w:type="dxa"/>
            <w:noWrap/>
          </w:tcPr>
          <w:p w14:paraId="4462FFAE" w14:textId="6F6B08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OccitanInterpreter</w:t>
            </w:r>
            <w:proofErr w:type="spellEnd"/>
          </w:p>
        </w:tc>
        <w:tc>
          <w:tcPr>
            <w:tcW w:w="2117" w:type="dxa"/>
            <w:hideMark/>
          </w:tcPr>
          <w:p w14:paraId="54D2EB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Occitan (</w:t>
            </w:r>
            <w:proofErr w:type="spellStart"/>
            <w:r w:rsidRPr="00861905">
              <w:rPr>
                <w:szCs w:val="20"/>
                <w:lang w:val="fr-CA"/>
              </w:rPr>
              <w:t>oci</w:t>
            </w:r>
            <w:proofErr w:type="spellEnd"/>
            <w:r w:rsidRPr="00861905">
              <w:rPr>
                <w:szCs w:val="20"/>
                <w:lang w:val="fr-CA"/>
              </w:rPr>
              <w:t>)</w:t>
            </w:r>
          </w:p>
        </w:tc>
        <w:tc>
          <w:tcPr>
            <w:tcW w:w="1810" w:type="dxa"/>
            <w:noWrap/>
          </w:tcPr>
          <w:p w14:paraId="3AA355F1" w14:textId="7828FF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OjibwaInterpreter</w:t>
            </w:r>
            <w:proofErr w:type="spellEnd"/>
          </w:p>
        </w:tc>
        <w:tc>
          <w:tcPr>
            <w:tcW w:w="2117" w:type="dxa"/>
            <w:hideMark/>
          </w:tcPr>
          <w:p w14:paraId="5F8542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Ojibwa (</w:t>
            </w:r>
            <w:proofErr w:type="spellStart"/>
            <w:r w:rsidRPr="00861905">
              <w:rPr>
                <w:szCs w:val="20"/>
                <w:lang w:val="fr-CA"/>
              </w:rPr>
              <w:t>oji</w:t>
            </w:r>
            <w:proofErr w:type="spellEnd"/>
            <w:r w:rsidRPr="00861905">
              <w:rPr>
                <w:szCs w:val="20"/>
                <w:lang w:val="fr-CA"/>
              </w:rPr>
              <w:t>)</w:t>
            </w:r>
          </w:p>
        </w:tc>
        <w:tc>
          <w:tcPr>
            <w:tcW w:w="1810" w:type="dxa"/>
            <w:noWrap/>
          </w:tcPr>
          <w:p w14:paraId="165F0078" w14:textId="57DBF9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OriyaInterpreter</w:t>
            </w:r>
            <w:proofErr w:type="spellEnd"/>
          </w:p>
        </w:tc>
        <w:tc>
          <w:tcPr>
            <w:tcW w:w="2117" w:type="dxa"/>
            <w:hideMark/>
          </w:tcPr>
          <w:p w14:paraId="09C359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Oriya (</w:t>
            </w:r>
            <w:proofErr w:type="spellStart"/>
            <w:r w:rsidRPr="00861905">
              <w:rPr>
                <w:szCs w:val="20"/>
                <w:lang w:val="fr-CA"/>
              </w:rPr>
              <w:t>ori</w:t>
            </w:r>
            <w:proofErr w:type="spellEnd"/>
            <w:r w:rsidRPr="00861905">
              <w:rPr>
                <w:szCs w:val="20"/>
                <w:lang w:val="fr-CA"/>
              </w:rPr>
              <w:t>)</w:t>
            </w:r>
          </w:p>
        </w:tc>
        <w:tc>
          <w:tcPr>
            <w:tcW w:w="1810" w:type="dxa"/>
            <w:noWrap/>
          </w:tcPr>
          <w:p w14:paraId="265E899C" w14:textId="2D12A0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OromoInterpreter</w:t>
            </w:r>
            <w:proofErr w:type="spellEnd"/>
          </w:p>
        </w:tc>
        <w:tc>
          <w:tcPr>
            <w:tcW w:w="2117" w:type="dxa"/>
            <w:hideMark/>
          </w:tcPr>
          <w:p w14:paraId="6EAACF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Oromo (</w:t>
            </w:r>
            <w:proofErr w:type="spellStart"/>
            <w:r w:rsidRPr="00861905">
              <w:rPr>
                <w:szCs w:val="20"/>
                <w:lang w:val="fr-CA"/>
              </w:rPr>
              <w:t>orm</w:t>
            </w:r>
            <w:proofErr w:type="spellEnd"/>
            <w:r w:rsidRPr="00861905">
              <w:rPr>
                <w:szCs w:val="20"/>
                <w:lang w:val="fr-CA"/>
              </w:rPr>
              <w:t>)</w:t>
            </w:r>
          </w:p>
        </w:tc>
        <w:tc>
          <w:tcPr>
            <w:tcW w:w="1810" w:type="dxa"/>
            <w:noWrap/>
          </w:tcPr>
          <w:p w14:paraId="29DC3CE2" w14:textId="3E96BCF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OsageInterpreter</w:t>
            </w:r>
            <w:proofErr w:type="spellEnd"/>
          </w:p>
        </w:tc>
        <w:tc>
          <w:tcPr>
            <w:tcW w:w="2117" w:type="dxa"/>
            <w:hideMark/>
          </w:tcPr>
          <w:p w14:paraId="4DD8E5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Osage (osa)</w:t>
            </w:r>
          </w:p>
        </w:tc>
        <w:tc>
          <w:tcPr>
            <w:tcW w:w="1810" w:type="dxa"/>
            <w:noWrap/>
          </w:tcPr>
          <w:p w14:paraId="14F7C338" w14:textId="37DBAC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OssetianOsseticInterpreter</w:t>
            </w:r>
            <w:proofErr w:type="spellEnd"/>
          </w:p>
        </w:tc>
        <w:tc>
          <w:tcPr>
            <w:tcW w:w="2117" w:type="dxa"/>
            <w:hideMark/>
          </w:tcPr>
          <w:p w14:paraId="43E91D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Ossetian</w:t>
            </w:r>
            <w:proofErr w:type="spellEnd"/>
            <w:r w:rsidRPr="00861905">
              <w:rPr>
                <w:szCs w:val="20"/>
                <w:lang w:val="fr-CA"/>
              </w:rPr>
              <w:t xml:space="preserve"> </w:t>
            </w:r>
            <w:proofErr w:type="spellStart"/>
            <w:r w:rsidRPr="00861905">
              <w:rPr>
                <w:szCs w:val="20"/>
                <w:lang w:val="fr-CA"/>
              </w:rPr>
              <w:t>Ossetic</w:t>
            </w:r>
            <w:proofErr w:type="spellEnd"/>
            <w:r w:rsidRPr="00861905">
              <w:rPr>
                <w:szCs w:val="20"/>
                <w:lang w:val="fr-CA"/>
              </w:rPr>
              <w:t xml:space="preserve"> (</w:t>
            </w:r>
            <w:proofErr w:type="spellStart"/>
            <w:r w:rsidRPr="00861905">
              <w:rPr>
                <w:szCs w:val="20"/>
                <w:lang w:val="fr-CA"/>
              </w:rPr>
              <w:t>oss</w:t>
            </w:r>
            <w:proofErr w:type="spellEnd"/>
            <w:r w:rsidRPr="00861905">
              <w:rPr>
                <w:szCs w:val="20"/>
                <w:lang w:val="fr-CA"/>
              </w:rPr>
              <w:t>)</w:t>
            </w:r>
          </w:p>
        </w:tc>
        <w:tc>
          <w:tcPr>
            <w:tcW w:w="1810" w:type="dxa"/>
            <w:noWrap/>
          </w:tcPr>
          <w:p w14:paraId="6114C1D9" w14:textId="017EAF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OtomianLanguagesInterpreter</w:t>
            </w:r>
            <w:proofErr w:type="spellEnd"/>
          </w:p>
        </w:tc>
        <w:tc>
          <w:tcPr>
            <w:tcW w:w="2117" w:type="dxa"/>
            <w:hideMark/>
          </w:tcPr>
          <w:p w14:paraId="64A352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Otomian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oto</w:t>
            </w:r>
            <w:proofErr w:type="spellEnd"/>
            <w:r w:rsidRPr="00861905">
              <w:rPr>
                <w:szCs w:val="20"/>
                <w:lang w:val="fr-CA"/>
              </w:rPr>
              <w:t>)</w:t>
            </w:r>
          </w:p>
        </w:tc>
        <w:tc>
          <w:tcPr>
            <w:tcW w:w="1810" w:type="dxa"/>
            <w:noWrap/>
          </w:tcPr>
          <w:p w14:paraId="68A87A16" w14:textId="7412DCA9"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PahlaviInterpreter</w:t>
            </w:r>
            <w:proofErr w:type="spellEnd"/>
          </w:p>
        </w:tc>
        <w:tc>
          <w:tcPr>
            <w:tcW w:w="2117" w:type="dxa"/>
            <w:hideMark/>
          </w:tcPr>
          <w:p w14:paraId="6D2076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Pahlavi (pal)</w:t>
            </w:r>
          </w:p>
        </w:tc>
        <w:tc>
          <w:tcPr>
            <w:tcW w:w="1810" w:type="dxa"/>
            <w:noWrap/>
          </w:tcPr>
          <w:p w14:paraId="1174D8E3" w14:textId="12A829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PalauanInterpreter</w:t>
            </w:r>
            <w:proofErr w:type="spellEnd"/>
          </w:p>
        </w:tc>
        <w:tc>
          <w:tcPr>
            <w:tcW w:w="2117" w:type="dxa"/>
            <w:hideMark/>
          </w:tcPr>
          <w:p w14:paraId="76A535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Palauan (</w:t>
            </w:r>
            <w:proofErr w:type="spellStart"/>
            <w:r w:rsidRPr="00861905">
              <w:rPr>
                <w:szCs w:val="20"/>
                <w:lang w:val="fr-CA"/>
              </w:rPr>
              <w:t>pau</w:t>
            </w:r>
            <w:proofErr w:type="spellEnd"/>
            <w:r w:rsidRPr="00861905">
              <w:rPr>
                <w:szCs w:val="20"/>
                <w:lang w:val="fr-CA"/>
              </w:rPr>
              <w:t>)</w:t>
            </w:r>
          </w:p>
        </w:tc>
        <w:tc>
          <w:tcPr>
            <w:tcW w:w="1810" w:type="dxa"/>
            <w:noWrap/>
          </w:tcPr>
          <w:p w14:paraId="3AFE96EC" w14:textId="585273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PaliInterpreter</w:t>
            </w:r>
            <w:proofErr w:type="spellEnd"/>
          </w:p>
        </w:tc>
        <w:tc>
          <w:tcPr>
            <w:tcW w:w="2117" w:type="dxa"/>
            <w:hideMark/>
          </w:tcPr>
          <w:p w14:paraId="12F071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Pali (pli)</w:t>
            </w:r>
          </w:p>
        </w:tc>
        <w:tc>
          <w:tcPr>
            <w:tcW w:w="1810" w:type="dxa"/>
            <w:noWrap/>
          </w:tcPr>
          <w:p w14:paraId="2D31E9F1" w14:textId="6E2CEB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PampangaKapampanganInterpreter</w:t>
            </w:r>
            <w:proofErr w:type="spellEnd"/>
          </w:p>
        </w:tc>
        <w:tc>
          <w:tcPr>
            <w:tcW w:w="2117" w:type="dxa"/>
            <w:hideMark/>
          </w:tcPr>
          <w:p w14:paraId="7DD50A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Pampanga </w:t>
            </w:r>
            <w:proofErr w:type="spellStart"/>
            <w:r w:rsidRPr="00861905">
              <w:rPr>
                <w:szCs w:val="20"/>
                <w:lang w:val="fr-CA"/>
              </w:rPr>
              <w:t>Kapampangan</w:t>
            </w:r>
            <w:proofErr w:type="spellEnd"/>
            <w:r w:rsidRPr="00861905">
              <w:rPr>
                <w:szCs w:val="20"/>
                <w:lang w:val="fr-CA"/>
              </w:rPr>
              <w:t xml:space="preserve"> (</w:t>
            </w:r>
            <w:proofErr w:type="spellStart"/>
            <w:r w:rsidRPr="00861905">
              <w:rPr>
                <w:szCs w:val="20"/>
                <w:lang w:val="fr-CA"/>
              </w:rPr>
              <w:t>pam</w:t>
            </w:r>
            <w:proofErr w:type="spellEnd"/>
            <w:r w:rsidRPr="00861905">
              <w:rPr>
                <w:szCs w:val="20"/>
                <w:lang w:val="fr-CA"/>
              </w:rPr>
              <w:t>)</w:t>
            </w:r>
          </w:p>
        </w:tc>
        <w:tc>
          <w:tcPr>
            <w:tcW w:w="1810" w:type="dxa"/>
            <w:noWrap/>
          </w:tcPr>
          <w:p w14:paraId="7112DB94" w14:textId="4C44E9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PangasinanInterpreter</w:t>
            </w:r>
            <w:proofErr w:type="spellEnd"/>
          </w:p>
        </w:tc>
        <w:tc>
          <w:tcPr>
            <w:tcW w:w="2117" w:type="dxa"/>
            <w:hideMark/>
          </w:tcPr>
          <w:p w14:paraId="3CE3CC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Pangasinan</w:t>
            </w:r>
            <w:proofErr w:type="spellEnd"/>
            <w:r w:rsidRPr="00861905">
              <w:rPr>
                <w:szCs w:val="20"/>
                <w:lang w:val="fr-CA"/>
              </w:rPr>
              <w:t xml:space="preserve"> (</w:t>
            </w:r>
            <w:proofErr w:type="spellStart"/>
            <w:r w:rsidRPr="00861905">
              <w:rPr>
                <w:szCs w:val="20"/>
                <w:lang w:val="fr-CA"/>
              </w:rPr>
              <w:t>pag</w:t>
            </w:r>
            <w:proofErr w:type="spellEnd"/>
            <w:r w:rsidRPr="00861905">
              <w:rPr>
                <w:szCs w:val="20"/>
                <w:lang w:val="fr-CA"/>
              </w:rPr>
              <w:t>)</w:t>
            </w:r>
          </w:p>
        </w:tc>
        <w:tc>
          <w:tcPr>
            <w:tcW w:w="1810" w:type="dxa"/>
            <w:noWrap/>
          </w:tcPr>
          <w:p w14:paraId="0A20E5FD" w14:textId="0AB88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PanjabiPunjabiInterpreter</w:t>
            </w:r>
            <w:proofErr w:type="spellEnd"/>
          </w:p>
        </w:tc>
        <w:tc>
          <w:tcPr>
            <w:tcW w:w="2117" w:type="dxa"/>
            <w:hideMark/>
          </w:tcPr>
          <w:p w14:paraId="5A200A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Panjabi Punjabi (pan)</w:t>
            </w:r>
          </w:p>
        </w:tc>
        <w:tc>
          <w:tcPr>
            <w:tcW w:w="1810" w:type="dxa"/>
            <w:noWrap/>
          </w:tcPr>
          <w:p w14:paraId="1A3B2EF7" w14:textId="648B0C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PapiamentoInterpreter</w:t>
            </w:r>
            <w:proofErr w:type="spellEnd"/>
          </w:p>
        </w:tc>
        <w:tc>
          <w:tcPr>
            <w:tcW w:w="2117" w:type="dxa"/>
            <w:hideMark/>
          </w:tcPr>
          <w:p w14:paraId="486B16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Papiamento (pap)</w:t>
            </w:r>
          </w:p>
        </w:tc>
        <w:tc>
          <w:tcPr>
            <w:tcW w:w="1810" w:type="dxa"/>
            <w:noWrap/>
          </w:tcPr>
          <w:p w14:paraId="4F44C75E" w14:textId="45754A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PapuanLanguagesInterpreter</w:t>
            </w:r>
            <w:proofErr w:type="spellEnd"/>
          </w:p>
        </w:tc>
        <w:tc>
          <w:tcPr>
            <w:tcW w:w="2117" w:type="dxa"/>
            <w:hideMark/>
          </w:tcPr>
          <w:p w14:paraId="5FDFAC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Papuan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paa</w:t>
            </w:r>
            <w:proofErr w:type="spellEnd"/>
            <w:r w:rsidRPr="00861905">
              <w:rPr>
                <w:szCs w:val="20"/>
                <w:lang w:val="fr-CA"/>
              </w:rPr>
              <w:t>)</w:t>
            </w:r>
          </w:p>
        </w:tc>
        <w:tc>
          <w:tcPr>
            <w:tcW w:w="1810" w:type="dxa"/>
            <w:noWrap/>
          </w:tcPr>
          <w:p w14:paraId="22E0765C" w14:textId="3FB4997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PediSepediNorthernSothoInterpreter</w:t>
            </w:r>
            <w:proofErr w:type="spellEnd"/>
          </w:p>
        </w:tc>
        <w:tc>
          <w:tcPr>
            <w:tcW w:w="2117" w:type="dxa"/>
            <w:hideMark/>
          </w:tcPr>
          <w:p w14:paraId="0DD9C88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Pedi</w:t>
            </w:r>
            <w:proofErr w:type="spellEnd"/>
            <w:r w:rsidRPr="00861905">
              <w:rPr>
                <w:szCs w:val="20"/>
                <w:lang w:val="fr-CA"/>
              </w:rPr>
              <w:t xml:space="preserve"> </w:t>
            </w:r>
            <w:proofErr w:type="spellStart"/>
            <w:r w:rsidRPr="00861905">
              <w:rPr>
                <w:szCs w:val="20"/>
                <w:lang w:val="fr-CA"/>
              </w:rPr>
              <w:t>Sepedi</w:t>
            </w:r>
            <w:proofErr w:type="spellEnd"/>
            <w:r w:rsidRPr="00861905">
              <w:rPr>
                <w:szCs w:val="20"/>
                <w:lang w:val="fr-CA"/>
              </w:rPr>
              <w:t xml:space="preserve"> </w:t>
            </w:r>
            <w:proofErr w:type="spellStart"/>
            <w:r w:rsidRPr="00861905">
              <w:rPr>
                <w:szCs w:val="20"/>
                <w:lang w:val="fr-CA"/>
              </w:rPr>
              <w:t>Northern</w:t>
            </w:r>
            <w:proofErr w:type="spellEnd"/>
            <w:r w:rsidRPr="00861905">
              <w:rPr>
                <w:szCs w:val="20"/>
                <w:lang w:val="fr-CA"/>
              </w:rPr>
              <w:t xml:space="preserve"> Sotho (</w:t>
            </w:r>
            <w:proofErr w:type="spellStart"/>
            <w:r w:rsidRPr="00861905">
              <w:rPr>
                <w:szCs w:val="20"/>
                <w:lang w:val="fr-CA"/>
              </w:rPr>
              <w:t>nso</w:t>
            </w:r>
            <w:proofErr w:type="spellEnd"/>
            <w:r w:rsidRPr="00861905">
              <w:rPr>
                <w:szCs w:val="20"/>
                <w:lang w:val="fr-CA"/>
              </w:rPr>
              <w:t>)</w:t>
            </w:r>
          </w:p>
        </w:tc>
        <w:tc>
          <w:tcPr>
            <w:tcW w:w="1810" w:type="dxa"/>
            <w:noWrap/>
          </w:tcPr>
          <w:p w14:paraId="76EE5B79" w14:textId="0E70B6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PersianInterpreter</w:t>
            </w:r>
            <w:proofErr w:type="spellEnd"/>
          </w:p>
        </w:tc>
        <w:tc>
          <w:tcPr>
            <w:tcW w:w="2117" w:type="dxa"/>
            <w:hideMark/>
          </w:tcPr>
          <w:p w14:paraId="332BF4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Persian (per (B))</w:t>
            </w:r>
          </w:p>
        </w:tc>
        <w:tc>
          <w:tcPr>
            <w:tcW w:w="1810" w:type="dxa"/>
            <w:noWrap/>
          </w:tcPr>
          <w:p w14:paraId="3842994B" w14:textId="1512B2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PhilippineLanguagesInterpreter</w:t>
            </w:r>
            <w:proofErr w:type="spellEnd"/>
          </w:p>
        </w:tc>
        <w:tc>
          <w:tcPr>
            <w:tcW w:w="2117" w:type="dxa"/>
            <w:hideMark/>
          </w:tcPr>
          <w:p w14:paraId="5001CF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Philippine </w:t>
            </w:r>
            <w:proofErr w:type="spellStart"/>
            <w:r w:rsidRPr="00861905">
              <w:rPr>
                <w:szCs w:val="20"/>
                <w:lang w:val="fr-CA"/>
              </w:rPr>
              <w:t>Languages</w:t>
            </w:r>
            <w:proofErr w:type="spellEnd"/>
            <w:r w:rsidRPr="00861905">
              <w:rPr>
                <w:szCs w:val="20"/>
                <w:lang w:val="fr-CA"/>
              </w:rPr>
              <w:t xml:space="preserve"> (phi)</w:t>
            </w:r>
          </w:p>
        </w:tc>
        <w:tc>
          <w:tcPr>
            <w:tcW w:w="1810" w:type="dxa"/>
            <w:noWrap/>
          </w:tcPr>
          <w:p w14:paraId="708DAD8F" w14:textId="09647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PhoenicianInterpreter</w:t>
            </w:r>
            <w:proofErr w:type="spellEnd"/>
          </w:p>
        </w:tc>
        <w:tc>
          <w:tcPr>
            <w:tcW w:w="2117" w:type="dxa"/>
            <w:hideMark/>
          </w:tcPr>
          <w:p w14:paraId="168C25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Phoenician</w:t>
            </w:r>
            <w:proofErr w:type="spellEnd"/>
            <w:r w:rsidRPr="00861905">
              <w:rPr>
                <w:szCs w:val="20"/>
                <w:lang w:val="fr-CA"/>
              </w:rPr>
              <w:t xml:space="preserve"> (</w:t>
            </w:r>
            <w:proofErr w:type="spellStart"/>
            <w:r w:rsidRPr="00861905">
              <w:rPr>
                <w:szCs w:val="20"/>
                <w:lang w:val="fr-CA"/>
              </w:rPr>
              <w:t>phn</w:t>
            </w:r>
            <w:proofErr w:type="spellEnd"/>
            <w:r w:rsidRPr="00861905">
              <w:rPr>
                <w:szCs w:val="20"/>
                <w:lang w:val="fr-CA"/>
              </w:rPr>
              <w:t>)</w:t>
            </w:r>
          </w:p>
        </w:tc>
        <w:tc>
          <w:tcPr>
            <w:tcW w:w="1810" w:type="dxa"/>
            <w:noWrap/>
          </w:tcPr>
          <w:p w14:paraId="19914EEF" w14:textId="6F48B55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PohnpeianInterpreter</w:t>
            </w:r>
            <w:proofErr w:type="spellEnd"/>
          </w:p>
        </w:tc>
        <w:tc>
          <w:tcPr>
            <w:tcW w:w="2117" w:type="dxa"/>
            <w:hideMark/>
          </w:tcPr>
          <w:p w14:paraId="23722F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Pohnpeian</w:t>
            </w:r>
            <w:proofErr w:type="spellEnd"/>
            <w:r w:rsidRPr="00861905">
              <w:rPr>
                <w:szCs w:val="20"/>
                <w:lang w:val="fr-CA"/>
              </w:rPr>
              <w:t xml:space="preserve"> (</w:t>
            </w:r>
            <w:proofErr w:type="spellStart"/>
            <w:r w:rsidRPr="00861905">
              <w:rPr>
                <w:szCs w:val="20"/>
                <w:lang w:val="fr-CA"/>
              </w:rPr>
              <w:t>pon</w:t>
            </w:r>
            <w:proofErr w:type="spellEnd"/>
            <w:r w:rsidRPr="00861905">
              <w:rPr>
                <w:szCs w:val="20"/>
                <w:lang w:val="fr-CA"/>
              </w:rPr>
              <w:t>)</w:t>
            </w:r>
          </w:p>
        </w:tc>
        <w:tc>
          <w:tcPr>
            <w:tcW w:w="1810" w:type="dxa"/>
            <w:noWrap/>
          </w:tcPr>
          <w:p w14:paraId="6E8E6DD9" w14:textId="5362E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PolishInterpreter</w:t>
            </w:r>
            <w:proofErr w:type="spellEnd"/>
          </w:p>
        </w:tc>
        <w:tc>
          <w:tcPr>
            <w:tcW w:w="2117" w:type="dxa"/>
            <w:hideMark/>
          </w:tcPr>
          <w:p w14:paraId="2B0AD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Polish (</w:t>
            </w:r>
            <w:proofErr w:type="spellStart"/>
            <w:r w:rsidRPr="00861905">
              <w:rPr>
                <w:szCs w:val="20"/>
                <w:lang w:val="fr-CA"/>
              </w:rPr>
              <w:t>pol</w:t>
            </w:r>
            <w:proofErr w:type="spellEnd"/>
            <w:r w:rsidRPr="00861905">
              <w:rPr>
                <w:szCs w:val="20"/>
                <w:lang w:val="fr-CA"/>
              </w:rPr>
              <w:t>)</w:t>
            </w:r>
          </w:p>
        </w:tc>
        <w:tc>
          <w:tcPr>
            <w:tcW w:w="1810" w:type="dxa"/>
            <w:noWrap/>
          </w:tcPr>
          <w:p w14:paraId="5A5C1FFB" w14:textId="151704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PortugueseInterpreter</w:t>
            </w:r>
            <w:proofErr w:type="spellEnd"/>
          </w:p>
        </w:tc>
        <w:tc>
          <w:tcPr>
            <w:tcW w:w="2117" w:type="dxa"/>
            <w:hideMark/>
          </w:tcPr>
          <w:p w14:paraId="67B47D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por</w:t>
            </w:r>
            <w:proofErr w:type="spellEnd"/>
            <w:r w:rsidRPr="00861905">
              <w:rPr>
                <w:szCs w:val="20"/>
                <w:lang w:val="fr-CA"/>
              </w:rPr>
              <w:t>)</w:t>
            </w:r>
          </w:p>
        </w:tc>
        <w:tc>
          <w:tcPr>
            <w:tcW w:w="1810" w:type="dxa"/>
            <w:noWrap/>
          </w:tcPr>
          <w:p w14:paraId="12312B04" w14:textId="2F2699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PrakritLanguagesInterpreter</w:t>
            </w:r>
            <w:proofErr w:type="spellEnd"/>
          </w:p>
        </w:tc>
        <w:tc>
          <w:tcPr>
            <w:tcW w:w="2117" w:type="dxa"/>
            <w:hideMark/>
          </w:tcPr>
          <w:p w14:paraId="6D17D9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Prakrit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pra</w:t>
            </w:r>
            <w:proofErr w:type="spellEnd"/>
            <w:r w:rsidRPr="00861905">
              <w:rPr>
                <w:szCs w:val="20"/>
                <w:lang w:val="fr-CA"/>
              </w:rPr>
              <w:t>)</w:t>
            </w:r>
          </w:p>
        </w:tc>
        <w:tc>
          <w:tcPr>
            <w:tcW w:w="1810" w:type="dxa"/>
            <w:noWrap/>
          </w:tcPr>
          <w:p w14:paraId="46F39D71" w14:textId="76DE83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PushtoPashtoInterpreter</w:t>
            </w:r>
            <w:proofErr w:type="spellEnd"/>
          </w:p>
        </w:tc>
        <w:tc>
          <w:tcPr>
            <w:tcW w:w="2117" w:type="dxa"/>
            <w:hideMark/>
          </w:tcPr>
          <w:p w14:paraId="5F0C0A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Pushto</w:t>
            </w:r>
            <w:proofErr w:type="spellEnd"/>
            <w:r w:rsidRPr="00861905">
              <w:rPr>
                <w:szCs w:val="20"/>
                <w:lang w:val="fr-CA"/>
              </w:rPr>
              <w:t xml:space="preserve"> Pashto (pus)</w:t>
            </w:r>
          </w:p>
        </w:tc>
        <w:tc>
          <w:tcPr>
            <w:tcW w:w="1810" w:type="dxa"/>
            <w:noWrap/>
          </w:tcPr>
          <w:p w14:paraId="6BE8DCB8" w14:textId="5164E3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QuechuaInterpreter</w:t>
            </w:r>
            <w:proofErr w:type="spellEnd"/>
          </w:p>
        </w:tc>
        <w:tc>
          <w:tcPr>
            <w:tcW w:w="2117" w:type="dxa"/>
            <w:hideMark/>
          </w:tcPr>
          <w:p w14:paraId="612094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Quechua (que)</w:t>
            </w:r>
          </w:p>
        </w:tc>
        <w:tc>
          <w:tcPr>
            <w:tcW w:w="1810" w:type="dxa"/>
            <w:noWrap/>
          </w:tcPr>
          <w:p w14:paraId="39FB1C3A" w14:textId="2675F6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RajasthaniInterpreter</w:t>
            </w:r>
            <w:proofErr w:type="spellEnd"/>
          </w:p>
        </w:tc>
        <w:tc>
          <w:tcPr>
            <w:tcW w:w="2117" w:type="dxa"/>
            <w:hideMark/>
          </w:tcPr>
          <w:p w14:paraId="334C57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Rajasthani (</w:t>
            </w:r>
            <w:proofErr w:type="spellStart"/>
            <w:r w:rsidRPr="00861905">
              <w:rPr>
                <w:szCs w:val="20"/>
                <w:lang w:val="fr-CA"/>
              </w:rPr>
              <w:t>raj</w:t>
            </w:r>
            <w:proofErr w:type="spellEnd"/>
            <w:r w:rsidRPr="00861905">
              <w:rPr>
                <w:szCs w:val="20"/>
                <w:lang w:val="fr-CA"/>
              </w:rPr>
              <w:t>)</w:t>
            </w:r>
          </w:p>
        </w:tc>
        <w:tc>
          <w:tcPr>
            <w:tcW w:w="1810" w:type="dxa"/>
            <w:noWrap/>
          </w:tcPr>
          <w:p w14:paraId="12C95756" w14:textId="167CDE3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RapanuiInterpreter</w:t>
            </w:r>
            <w:proofErr w:type="spellEnd"/>
          </w:p>
        </w:tc>
        <w:tc>
          <w:tcPr>
            <w:tcW w:w="2117" w:type="dxa"/>
            <w:hideMark/>
          </w:tcPr>
          <w:p w14:paraId="4FE629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Rapanui (rap)</w:t>
            </w:r>
          </w:p>
        </w:tc>
        <w:tc>
          <w:tcPr>
            <w:tcW w:w="1810" w:type="dxa"/>
            <w:noWrap/>
          </w:tcPr>
          <w:p w14:paraId="4BDA9A42" w14:textId="4F66AE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RarotonganCookIslandsMaoriInterpreter</w:t>
            </w:r>
            <w:proofErr w:type="spellEnd"/>
          </w:p>
        </w:tc>
        <w:tc>
          <w:tcPr>
            <w:tcW w:w="2117" w:type="dxa"/>
            <w:hideMark/>
          </w:tcPr>
          <w:p w14:paraId="26C49B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Rarotongan</w:t>
            </w:r>
            <w:proofErr w:type="spellEnd"/>
            <w:r w:rsidRPr="00861905">
              <w:rPr>
                <w:szCs w:val="20"/>
                <w:lang w:val="fr-CA"/>
              </w:rPr>
              <w:t xml:space="preserve"> Cook </w:t>
            </w:r>
            <w:proofErr w:type="spellStart"/>
            <w:r w:rsidRPr="00861905">
              <w:rPr>
                <w:szCs w:val="20"/>
                <w:lang w:val="fr-CA"/>
              </w:rPr>
              <w:t>Islands</w:t>
            </w:r>
            <w:proofErr w:type="spellEnd"/>
            <w:r w:rsidRPr="00861905">
              <w:rPr>
                <w:szCs w:val="20"/>
                <w:lang w:val="fr-CA"/>
              </w:rPr>
              <w:t xml:space="preserve"> Maori (</w:t>
            </w:r>
            <w:proofErr w:type="spellStart"/>
            <w:r w:rsidRPr="00861905">
              <w:rPr>
                <w:szCs w:val="20"/>
                <w:lang w:val="fr-CA"/>
              </w:rPr>
              <w:t>rar</w:t>
            </w:r>
            <w:proofErr w:type="spellEnd"/>
            <w:r w:rsidRPr="00861905">
              <w:rPr>
                <w:szCs w:val="20"/>
                <w:lang w:val="fr-CA"/>
              </w:rPr>
              <w:t>)</w:t>
            </w:r>
          </w:p>
        </w:tc>
        <w:tc>
          <w:tcPr>
            <w:tcW w:w="1810" w:type="dxa"/>
            <w:noWrap/>
          </w:tcPr>
          <w:p w14:paraId="5F93F044" w14:textId="312F9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RomanianMoldavianMoldovanInterpreter</w:t>
            </w:r>
            <w:proofErr w:type="spellEnd"/>
          </w:p>
        </w:tc>
        <w:tc>
          <w:tcPr>
            <w:tcW w:w="2117" w:type="dxa"/>
            <w:hideMark/>
          </w:tcPr>
          <w:p w14:paraId="59BD4E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Moldavian</w:t>
            </w:r>
            <w:proofErr w:type="spellEnd"/>
            <w:r w:rsidRPr="00861905">
              <w:rPr>
                <w:szCs w:val="20"/>
                <w:lang w:val="fr-CA"/>
              </w:rPr>
              <w:t xml:space="preserve"> </w:t>
            </w:r>
            <w:proofErr w:type="spellStart"/>
            <w:r w:rsidRPr="00861905">
              <w:rPr>
                <w:szCs w:val="20"/>
                <w:lang w:val="fr-CA"/>
              </w:rPr>
              <w:t>Moldovan</w:t>
            </w:r>
            <w:proofErr w:type="spellEnd"/>
            <w:r w:rsidRPr="00861905">
              <w:rPr>
                <w:szCs w:val="20"/>
                <w:lang w:val="fr-CA"/>
              </w:rPr>
              <w:t xml:space="preserve"> (</w:t>
            </w:r>
            <w:proofErr w:type="spellStart"/>
            <w:r w:rsidRPr="00861905">
              <w:rPr>
                <w:szCs w:val="20"/>
                <w:lang w:val="fr-CA"/>
              </w:rPr>
              <w:t>rum</w:t>
            </w:r>
            <w:proofErr w:type="spellEnd"/>
            <w:r w:rsidRPr="00861905">
              <w:rPr>
                <w:szCs w:val="20"/>
                <w:lang w:val="fr-CA"/>
              </w:rPr>
              <w:t xml:space="preserve"> (B))</w:t>
            </w:r>
          </w:p>
        </w:tc>
        <w:tc>
          <w:tcPr>
            <w:tcW w:w="1810" w:type="dxa"/>
            <w:noWrap/>
          </w:tcPr>
          <w:p w14:paraId="4E665A66" w14:textId="095AB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RomanshInterpreter</w:t>
            </w:r>
            <w:proofErr w:type="spellEnd"/>
          </w:p>
        </w:tc>
        <w:tc>
          <w:tcPr>
            <w:tcW w:w="2117" w:type="dxa"/>
            <w:hideMark/>
          </w:tcPr>
          <w:p w14:paraId="071315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Romansh</w:t>
            </w:r>
            <w:proofErr w:type="spellEnd"/>
            <w:r w:rsidRPr="00861905">
              <w:rPr>
                <w:szCs w:val="20"/>
                <w:lang w:val="fr-CA"/>
              </w:rPr>
              <w:t xml:space="preserve"> (</w:t>
            </w:r>
            <w:proofErr w:type="spellStart"/>
            <w:r w:rsidRPr="00861905">
              <w:rPr>
                <w:szCs w:val="20"/>
                <w:lang w:val="fr-CA"/>
              </w:rPr>
              <w:t>roh</w:t>
            </w:r>
            <w:proofErr w:type="spellEnd"/>
            <w:r w:rsidRPr="00861905">
              <w:rPr>
                <w:szCs w:val="20"/>
                <w:lang w:val="fr-CA"/>
              </w:rPr>
              <w:t>)</w:t>
            </w:r>
          </w:p>
        </w:tc>
        <w:tc>
          <w:tcPr>
            <w:tcW w:w="1810" w:type="dxa"/>
            <w:noWrap/>
          </w:tcPr>
          <w:p w14:paraId="023EB7D2" w14:textId="79406A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RomanyInterpreter</w:t>
            </w:r>
            <w:proofErr w:type="spellEnd"/>
          </w:p>
        </w:tc>
        <w:tc>
          <w:tcPr>
            <w:tcW w:w="2117" w:type="dxa"/>
            <w:hideMark/>
          </w:tcPr>
          <w:p w14:paraId="365D36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Romany</w:t>
            </w:r>
            <w:proofErr w:type="spellEnd"/>
            <w:r w:rsidRPr="00861905">
              <w:rPr>
                <w:szCs w:val="20"/>
                <w:lang w:val="fr-CA"/>
              </w:rPr>
              <w:t xml:space="preserve"> (rom)</w:t>
            </w:r>
          </w:p>
        </w:tc>
        <w:tc>
          <w:tcPr>
            <w:tcW w:w="1810" w:type="dxa"/>
            <w:noWrap/>
          </w:tcPr>
          <w:p w14:paraId="30FB981B" w14:textId="374CEE2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RundiInterpreter</w:t>
            </w:r>
            <w:proofErr w:type="spellEnd"/>
          </w:p>
        </w:tc>
        <w:tc>
          <w:tcPr>
            <w:tcW w:w="2117" w:type="dxa"/>
            <w:hideMark/>
          </w:tcPr>
          <w:p w14:paraId="72C9F4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Rundi</w:t>
            </w:r>
            <w:proofErr w:type="spellEnd"/>
            <w:r w:rsidRPr="00861905">
              <w:rPr>
                <w:szCs w:val="20"/>
                <w:lang w:val="fr-CA"/>
              </w:rPr>
              <w:t xml:space="preserve"> (run)</w:t>
            </w:r>
          </w:p>
        </w:tc>
        <w:tc>
          <w:tcPr>
            <w:tcW w:w="1810" w:type="dxa"/>
            <w:noWrap/>
          </w:tcPr>
          <w:p w14:paraId="48C59810" w14:textId="1D58C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RussianInterpreter</w:t>
            </w:r>
            <w:proofErr w:type="spellEnd"/>
          </w:p>
        </w:tc>
        <w:tc>
          <w:tcPr>
            <w:tcW w:w="2117" w:type="dxa"/>
            <w:hideMark/>
          </w:tcPr>
          <w:p w14:paraId="74B4EA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Russian</w:t>
            </w:r>
            <w:proofErr w:type="spellEnd"/>
            <w:r w:rsidRPr="00861905">
              <w:rPr>
                <w:szCs w:val="20"/>
                <w:lang w:val="fr-CA"/>
              </w:rPr>
              <w:t xml:space="preserve"> (rus)</w:t>
            </w:r>
          </w:p>
        </w:tc>
        <w:tc>
          <w:tcPr>
            <w:tcW w:w="1810" w:type="dxa"/>
            <w:noWrap/>
          </w:tcPr>
          <w:p w14:paraId="5B9757A6" w14:textId="72F880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SalishanLanguagesInterpreter</w:t>
            </w:r>
            <w:proofErr w:type="spellEnd"/>
          </w:p>
        </w:tc>
        <w:tc>
          <w:tcPr>
            <w:tcW w:w="2117" w:type="dxa"/>
            <w:hideMark/>
          </w:tcPr>
          <w:p w14:paraId="7D6B72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Salishan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(sal)</w:t>
            </w:r>
          </w:p>
        </w:tc>
        <w:tc>
          <w:tcPr>
            <w:tcW w:w="1810" w:type="dxa"/>
            <w:noWrap/>
          </w:tcPr>
          <w:p w14:paraId="1E0375E1" w14:textId="42728E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SamaritanAramaicInterpreter</w:t>
            </w:r>
            <w:proofErr w:type="spellEnd"/>
          </w:p>
        </w:tc>
        <w:tc>
          <w:tcPr>
            <w:tcW w:w="2117" w:type="dxa"/>
            <w:hideMark/>
          </w:tcPr>
          <w:p w14:paraId="0A7287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Samaritan</w:t>
            </w:r>
            <w:proofErr w:type="spellEnd"/>
            <w:r w:rsidRPr="00861905">
              <w:rPr>
                <w:szCs w:val="20"/>
                <w:lang w:val="fr-CA"/>
              </w:rPr>
              <w:t xml:space="preserve"> </w:t>
            </w:r>
            <w:proofErr w:type="spellStart"/>
            <w:r w:rsidRPr="00861905">
              <w:rPr>
                <w:szCs w:val="20"/>
                <w:lang w:val="fr-CA"/>
              </w:rPr>
              <w:t>Aramaic</w:t>
            </w:r>
            <w:proofErr w:type="spellEnd"/>
            <w:r w:rsidRPr="00861905">
              <w:rPr>
                <w:szCs w:val="20"/>
                <w:lang w:val="fr-CA"/>
              </w:rPr>
              <w:t xml:space="preserve"> (</w:t>
            </w:r>
            <w:proofErr w:type="spellStart"/>
            <w:r w:rsidRPr="00861905">
              <w:rPr>
                <w:szCs w:val="20"/>
                <w:lang w:val="fr-CA"/>
              </w:rPr>
              <w:t>sam</w:t>
            </w:r>
            <w:proofErr w:type="spellEnd"/>
            <w:r w:rsidRPr="00861905">
              <w:rPr>
                <w:szCs w:val="20"/>
                <w:lang w:val="fr-CA"/>
              </w:rPr>
              <w:t>)</w:t>
            </w:r>
          </w:p>
        </w:tc>
        <w:tc>
          <w:tcPr>
            <w:tcW w:w="1810" w:type="dxa"/>
            <w:noWrap/>
          </w:tcPr>
          <w:p w14:paraId="66CEAD0F" w14:textId="3FE481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SamiLanguagesInterpreter</w:t>
            </w:r>
            <w:proofErr w:type="spellEnd"/>
          </w:p>
        </w:tc>
        <w:tc>
          <w:tcPr>
            <w:tcW w:w="2117" w:type="dxa"/>
            <w:hideMark/>
          </w:tcPr>
          <w:p w14:paraId="68C7DF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smi</w:t>
            </w:r>
            <w:proofErr w:type="spellEnd"/>
            <w:r w:rsidRPr="00861905">
              <w:rPr>
                <w:szCs w:val="20"/>
                <w:lang w:val="fr-CA"/>
              </w:rPr>
              <w:t>)</w:t>
            </w:r>
          </w:p>
        </w:tc>
        <w:tc>
          <w:tcPr>
            <w:tcW w:w="1810" w:type="dxa"/>
            <w:noWrap/>
          </w:tcPr>
          <w:p w14:paraId="56CC1827" w14:textId="3C4D27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SamoanInterpreter</w:t>
            </w:r>
            <w:proofErr w:type="spellEnd"/>
          </w:p>
        </w:tc>
        <w:tc>
          <w:tcPr>
            <w:tcW w:w="2117" w:type="dxa"/>
            <w:hideMark/>
          </w:tcPr>
          <w:p w14:paraId="370E0F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Samoan (</w:t>
            </w:r>
            <w:proofErr w:type="spellStart"/>
            <w:r w:rsidRPr="00861905">
              <w:rPr>
                <w:szCs w:val="20"/>
                <w:lang w:val="fr-CA"/>
              </w:rPr>
              <w:t>smo</w:t>
            </w:r>
            <w:proofErr w:type="spellEnd"/>
            <w:r w:rsidRPr="00861905">
              <w:rPr>
                <w:szCs w:val="20"/>
                <w:lang w:val="fr-CA"/>
              </w:rPr>
              <w:t>)</w:t>
            </w:r>
          </w:p>
        </w:tc>
        <w:tc>
          <w:tcPr>
            <w:tcW w:w="1810" w:type="dxa"/>
            <w:noWrap/>
          </w:tcPr>
          <w:p w14:paraId="3171D489" w14:textId="76F5D2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SandaweInterpreter</w:t>
            </w:r>
            <w:proofErr w:type="spellEnd"/>
          </w:p>
        </w:tc>
        <w:tc>
          <w:tcPr>
            <w:tcW w:w="2117" w:type="dxa"/>
            <w:hideMark/>
          </w:tcPr>
          <w:p w14:paraId="1774FA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Sandawe (</w:t>
            </w:r>
            <w:proofErr w:type="spellStart"/>
            <w:r w:rsidRPr="00861905">
              <w:rPr>
                <w:szCs w:val="20"/>
                <w:lang w:val="fr-CA"/>
              </w:rPr>
              <w:t>sad</w:t>
            </w:r>
            <w:proofErr w:type="spellEnd"/>
            <w:r w:rsidRPr="00861905">
              <w:rPr>
                <w:szCs w:val="20"/>
                <w:lang w:val="fr-CA"/>
              </w:rPr>
              <w:t>)</w:t>
            </w:r>
          </w:p>
        </w:tc>
        <w:tc>
          <w:tcPr>
            <w:tcW w:w="1810" w:type="dxa"/>
            <w:noWrap/>
          </w:tcPr>
          <w:p w14:paraId="7DC10214" w14:textId="4F97A83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SangoInterpreter</w:t>
            </w:r>
            <w:proofErr w:type="spellEnd"/>
          </w:p>
        </w:tc>
        <w:tc>
          <w:tcPr>
            <w:tcW w:w="2117" w:type="dxa"/>
            <w:hideMark/>
          </w:tcPr>
          <w:p w14:paraId="3E20FF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Sango (</w:t>
            </w:r>
            <w:proofErr w:type="spellStart"/>
            <w:r w:rsidRPr="00861905">
              <w:rPr>
                <w:szCs w:val="20"/>
                <w:lang w:val="fr-CA"/>
              </w:rPr>
              <w:t>sag</w:t>
            </w:r>
            <w:proofErr w:type="spellEnd"/>
            <w:r w:rsidRPr="00861905">
              <w:rPr>
                <w:szCs w:val="20"/>
                <w:lang w:val="fr-CA"/>
              </w:rPr>
              <w:t>)</w:t>
            </w:r>
          </w:p>
        </w:tc>
        <w:tc>
          <w:tcPr>
            <w:tcW w:w="1810" w:type="dxa"/>
            <w:noWrap/>
          </w:tcPr>
          <w:p w14:paraId="12F8AA94" w14:textId="081D6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SanskritInterpreter</w:t>
            </w:r>
            <w:proofErr w:type="spellEnd"/>
          </w:p>
        </w:tc>
        <w:tc>
          <w:tcPr>
            <w:tcW w:w="2117" w:type="dxa"/>
            <w:hideMark/>
          </w:tcPr>
          <w:p w14:paraId="1E7D23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Sanskrit (san)</w:t>
            </w:r>
          </w:p>
        </w:tc>
        <w:tc>
          <w:tcPr>
            <w:tcW w:w="1810" w:type="dxa"/>
            <w:noWrap/>
          </w:tcPr>
          <w:p w14:paraId="41D24875" w14:textId="6AAF15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SantaliInterpreter</w:t>
            </w:r>
            <w:proofErr w:type="spellEnd"/>
          </w:p>
        </w:tc>
        <w:tc>
          <w:tcPr>
            <w:tcW w:w="2117" w:type="dxa"/>
            <w:hideMark/>
          </w:tcPr>
          <w:p w14:paraId="33A233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Santali (</w:t>
            </w:r>
            <w:proofErr w:type="spellStart"/>
            <w:r w:rsidRPr="00861905">
              <w:rPr>
                <w:szCs w:val="20"/>
                <w:lang w:val="fr-CA"/>
              </w:rPr>
              <w:t>sat</w:t>
            </w:r>
            <w:proofErr w:type="spellEnd"/>
            <w:r w:rsidRPr="00861905">
              <w:rPr>
                <w:szCs w:val="20"/>
                <w:lang w:val="fr-CA"/>
              </w:rPr>
              <w:t>)</w:t>
            </w:r>
          </w:p>
        </w:tc>
        <w:tc>
          <w:tcPr>
            <w:tcW w:w="1810" w:type="dxa"/>
            <w:noWrap/>
          </w:tcPr>
          <w:p w14:paraId="708E6C17" w14:textId="59EB1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SardinianInterpreter</w:t>
            </w:r>
            <w:proofErr w:type="spellEnd"/>
          </w:p>
        </w:tc>
        <w:tc>
          <w:tcPr>
            <w:tcW w:w="2117" w:type="dxa"/>
            <w:hideMark/>
          </w:tcPr>
          <w:p w14:paraId="4E0314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Sardinian</w:t>
            </w:r>
            <w:proofErr w:type="spellEnd"/>
            <w:r w:rsidRPr="00861905">
              <w:rPr>
                <w:szCs w:val="20"/>
                <w:lang w:val="fr-CA"/>
              </w:rPr>
              <w:t xml:space="preserve"> (</w:t>
            </w:r>
            <w:proofErr w:type="spellStart"/>
            <w:r w:rsidRPr="00861905">
              <w:rPr>
                <w:szCs w:val="20"/>
                <w:lang w:val="fr-CA"/>
              </w:rPr>
              <w:t>srd</w:t>
            </w:r>
            <w:proofErr w:type="spellEnd"/>
            <w:r w:rsidRPr="00861905">
              <w:rPr>
                <w:szCs w:val="20"/>
                <w:lang w:val="fr-CA"/>
              </w:rPr>
              <w:t>)</w:t>
            </w:r>
          </w:p>
        </w:tc>
        <w:tc>
          <w:tcPr>
            <w:tcW w:w="1810" w:type="dxa"/>
            <w:noWrap/>
          </w:tcPr>
          <w:p w14:paraId="672F10B6" w14:textId="2BF1254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SasakInterpreter</w:t>
            </w:r>
            <w:proofErr w:type="spellEnd"/>
          </w:p>
        </w:tc>
        <w:tc>
          <w:tcPr>
            <w:tcW w:w="2117" w:type="dxa"/>
            <w:hideMark/>
          </w:tcPr>
          <w:p w14:paraId="66F79E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Sasak</w:t>
            </w:r>
            <w:proofErr w:type="spellEnd"/>
            <w:r w:rsidRPr="00861905">
              <w:rPr>
                <w:szCs w:val="20"/>
                <w:lang w:val="fr-CA"/>
              </w:rPr>
              <w:t xml:space="preserve"> (sas)</w:t>
            </w:r>
          </w:p>
        </w:tc>
        <w:tc>
          <w:tcPr>
            <w:tcW w:w="1810" w:type="dxa"/>
            <w:noWrap/>
          </w:tcPr>
          <w:p w14:paraId="4489CC1B" w14:textId="5D2EC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ScotsInterpreter</w:t>
            </w:r>
            <w:proofErr w:type="spellEnd"/>
          </w:p>
        </w:tc>
        <w:tc>
          <w:tcPr>
            <w:tcW w:w="2117" w:type="dxa"/>
            <w:hideMark/>
          </w:tcPr>
          <w:p w14:paraId="6C46CD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Scots (</w:t>
            </w:r>
            <w:proofErr w:type="spellStart"/>
            <w:r w:rsidRPr="00861905">
              <w:rPr>
                <w:szCs w:val="20"/>
                <w:lang w:val="fr-CA"/>
              </w:rPr>
              <w:t>sco</w:t>
            </w:r>
            <w:proofErr w:type="spellEnd"/>
            <w:r w:rsidRPr="00861905">
              <w:rPr>
                <w:szCs w:val="20"/>
                <w:lang w:val="fr-CA"/>
              </w:rPr>
              <w:t>)</w:t>
            </w:r>
          </w:p>
        </w:tc>
        <w:tc>
          <w:tcPr>
            <w:tcW w:w="1810" w:type="dxa"/>
            <w:noWrap/>
          </w:tcPr>
          <w:p w14:paraId="73556311" w14:textId="65ED1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SelkupInterpreter</w:t>
            </w:r>
            <w:proofErr w:type="spellEnd"/>
          </w:p>
        </w:tc>
        <w:tc>
          <w:tcPr>
            <w:tcW w:w="2117" w:type="dxa"/>
            <w:hideMark/>
          </w:tcPr>
          <w:p w14:paraId="6626EF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Selkup</w:t>
            </w:r>
            <w:proofErr w:type="spellEnd"/>
            <w:r w:rsidRPr="00861905">
              <w:rPr>
                <w:szCs w:val="20"/>
                <w:lang w:val="fr-CA"/>
              </w:rPr>
              <w:t xml:space="preserve"> (sel)</w:t>
            </w:r>
          </w:p>
        </w:tc>
        <w:tc>
          <w:tcPr>
            <w:tcW w:w="1810" w:type="dxa"/>
            <w:noWrap/>
          </w:tcPr>
          <w:p w14:paraId="7ECB7632" w14:textId="533251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SemiticLanguagesInterpreter</w:t>
            </w:r>
            <w:proofErr w:type="spellEnd"/>
          </w:p>
        </w:tc>
        <w:tc>
          <w:tcPr>
            <w:tcW w:w="2117" w:type="dxa"/>
            <w:hideMark/>
          </w:tcPr>
          <w:p w14:paraId="1BE4B8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Semitic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sem</w:t>
            </w:r>
            <w:proofErr w:type="spellEnd"/>
            <w:r w:rsidRPr="00861905">
              <w:rPr>
                <w:szCs w:val="20"/>
                <w:lang w:val="fr-CA"/>
              </w:rPr>
              <w:t>)</w:t>
            </w:r>
          </w:p>
        </w:tc>
        <w:tc>
          <w:tcPr>
            <w:tcW w:w="1810" w:type="dxa"/>
            <w:noWrap/>
          </w:tcPr>
          <w:p w14:paraId="308C2AE5" w14:textId="4C7B08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SerbianInterpreter</w:t>
            </w:r>
            <w:proofErr w:type="spellEnd"/>
          </w:p>
        </w:tc>
        <w:tc>
          <w:tcPr>
            <w:tcW w:w="2117" w:type="dxa"/>
            <w:hideMark/>
          </w:tcPr>
          <w:p w14:paraId="0AD046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Serbian</w:t>
            </w:r>
            <w:proofErr w:type="spellEnd"/>
            <w:r w:rsidRPr="00861905">
              <w:rPr>
                <w:szCs w:val="20"/>
                <w:lang w:val="fr-CA"/>
              </w:rPr>
              <w:t xml:space="preserve"> (</w:t>
            </w:r>
            <w:proofErr w:type="spellStart"/>
            <w:r w:rsidRPr="00861905">
              <w:rPr>
                <w:szCs w:val="20"/>
                <w:lang w:val="fr-CA"/>
              </w:rPr>
              <w:t>srp</w:t>
            </w:r>
            <w:proofErr w:type="spellEnd"/>
            <w:r w:rsidRPr="00861905">
              <w:rPr>
                <w:szCs w:val="20"/>
                <w:lang w:val="fr-CA"/>
              </w:rPr>
              <w:t>)</w:t>
            </w:r>
          </w:p>
        </w:tc>
        <w:tc>
          <w:tcPr>
            <w:tcW w:w="1810" w:type="dxa"/>
            <w:noWrap/>
          </w:tcPr>
          <w:p w14:paraId="733D376D" w14:textId="2710C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SererInterpreter</w:t>
            </w:r>
            <w:proofErr w:type="spellEnd"/>
          </w:p>
        </w:tc>
        <w:tc>
          <w:tcPr>
            <w:tcW w:w="2117" w:type="dxa"/>
            <w:hideMark/>
          </w:tcPr>
          <w:p w14:paraId="2BB0C5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Serer (</w:t>
            </w:r>
            <w:proofErr w:type="spellStart"/>
            <w:r w:rsidRPr="00861905">
              <w:rPr>
                <w:szCs w:val="20"/>
                <w:lang w:val="fr-CA"/>
              </w:rPr>
              <w:t>srr</w:t>
            </w:r>
            <w:proofErr w:type="spellEnd"/>
            <w:r w:rsidRPr="00861905">
              <w:rPr>
                <w:szCs w:val="20"/>
                <w:lang w:val="fr-CA"/>
              </w:rPr>
              <w:t>)</w:t>
            </w:r>
          </w:p>
        </w:tc>
        <w:tc>
          <w:tcPr>
            <w:tcW w:w="1810" w:type="dxa"/>
            <w:noWrap/>
          </w:tcPr>
          <w:p w14:paraId="3791F049" w14:textId="4AA863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ShanInterpreter</w:t>
            </w:r>
            <w:proofErr w:type="spellEnd"/>
          </w:p>
        </w:tc>
        <w:tc>
          <w:tcPr>
            <w:tcW w:w="2117" w:type="dxa"/>
            <w:hideMark/>
          </w:tcPr>
          <w:p w14:paraId="24942A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Shan (</w:t>
            </w:r>
            <w:proofErr w:type="spellStart"/>
            <w:r w:rsidRPr="00861905">
              <w:rPr>
                <w:szCs w:val="20"/>
                <w:lang w:val="fr-CA"/>
              </w:rPr>
              <w:t>shn</w:t>
            </w:r>
            <w:proofErr w:type="spellEnd"/>
            <w:r w:rsidRPr="00861905">
              <w:rPr>
                <w:szCs w:val="20"/>
                <w:lang w:val="fr-CA"/>
              </w:rPr>
              <w:t>)</w:t>
            </w:r>
          </w:p>
        </w:tc>
        <w:tc>
          <w:tcPr>
            <w:tcW w:w="1810" w:type="dxa"/>
            <w:noWrap/>
          </w:tcPr>
          <w:p w14:paraId="63324302" w14:textId="39018B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ShonaInterpreter</w:t>
            </w:r>
            <w:proofErr w:type="spellEnd"/>
          </w:p>
        </w:tc>
        <w:tc>
          <w:tcPr>
            <w:tcW w:w="2117" w:type="dxa"/>
            <w:hideMark/>
          </w:tcPr>
          <w:p w14:paraId="5C2F31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Shona (</w:t>
            </w:r>
            <w:proofErr w:type="spellStart"/>
            <w:r w:rsidRPr="00861905">
              <w:rPr>
                <w:szCs w:val="20"/>
                <w:lang w:val="fr-CA"/>
              </w:rPr>
              <w:t>sna</w:t>
            </w:r>
            <w:proofErr w:type="spellEnd"/>
            <w:r w:rsidRPr="00861905">
              <w:rPr>
                <w:szCs w:val="20"/>
                <w:lang w:val="fr-CA"/>
              </w:rPr>
              <w:t>)</w:t>
            </w:r>
          </w:p>
        </w:tc>
        <w:tc>
          <w:tcPr>
            <w:tcW w:w="1810" w:type="dxa"/>
            <w:noWrap/>
          </w:tcPr>
          <w:p w14:paraId="1995BAC6" w14:textId="0B561E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SichuanYiNuosuInterpreter</w:t>
            </w:r>
            <w:proofErr w:type="spellEnd"/>
          </w:p>
        </w:tc>
        <w:tc>
          <w:tcPr>
            <w:tcW w:w="2117" w:type="dxa"/>
            <w:hideMark/>
          </w:tcPr>
          <w:p w14:paraId="54E39A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Sichuan </w:t>
            </w:r>
            <w:proofErr w:type="spellStart"/>
            <w:r w:rsidRPr="00861905">
              <w:rPr>
                <w:szCs w:val="20"/>
                <w:lang w:val="fr-CA"/>
              </w:rPr>
              <w:t>YiNuosu</w:t>
            </w:r>
            <w:proofErr w:type="spellEnd"/>
            <w:r w:rsidRPr="00861905">
              <w:rPr>
                <w:szCs w:val="20"/>
                <w:lang w:val="fr-CA"/>
              </w:rPr>
              <w:t xml:space="preserve"> (iii)</w:t>
            </w:r>
          </w:p>
        </w:tc>
        <w:tc>
          <w:tcPr>
            <w:tcW w:w="1810" w:type="dxa"/>
            <w:noWrap/>
          </w:tcPr>
          <w:p w14:paraId="3AB9D8B2" w14:textId="01E059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SicilianInterpreter</w:t>
            </w:r>
            <w:proofErr w:type="spellEnd"/>
          </w:p>
        </w:tc>
        <w:tc>
          <w:tcPr>
            <w:tcW w:w="2117" w:type="dxa"/>
            <w:hideMark/>
          </w:tcPr>
          <w:p w14:paraId="703853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Sicilian</w:t>
            </w:r>
            <w:proofErr w:type="spellEnd"/>
            <w:r w:rsidRPr="00861905">
              <w:rPr>
                <w:szCs w:val="20"/>
                <w:lang w:val="fr-CA"/>
              </w:rPr>
              <w:t xml:space="preserve"> (</w:t>
            </w:r>
            <w:proofErr w:type="spellStart"/>
            <w:r w:rsidRPr="00861905">
              <w:rPr>
                <w:szCs w:val="20"/>
                <w:lang w:val="fr-CA"/>
              </w:rPr>
              <w:t>scn</w:t>
            </w:r>
            <w:proofErr w:type="spellEnd"/>
            <w:r w:rsidRPr="00861905">
              <w:rPr>
                <w:szCs w:val="20"/>
                <w:lang w:val="fr-CA"/>
              </w:rPr>
              <w:t>)</w:t>
            </w:r>
          </w:p>
        </w:tc>
        <w:tc>
          <w:tcPr>
            <w:tcW w:w="1810" w:type="dxa"/>
            <w:noWrap/>
          </w:tcPr>
          <w:p w14:paraId="3BF4F9B5" w14:textId="16E1EA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SidamoInterpreter</w:t>
            </w:r>
            <w:proofErr w:type="spellEnd"/>
          </w:p>
        </w:tc>
        <w:tc>
          <w:tcPr>
            <w:tcW w:w="2117" w:type="dxa"/>
            <w:hideMark/>
          </w:tcPr>
          <w:p w14:paraId="6C9867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Sidamo</w:t>
            </w:r>
            <w:proofErr w:type="spellEnd"/>
            <w:r w:rsidRPr="00861905">
              <w:rPr>
                <w:szCs w:val="20"/>
                <w:lang w:val="fr-CA"/>
              </w:rPr>
              <w:t xml:space="preserve"> (</w:t>
            </w:r>
            <w:proofErr w:type="spellStart"/>
            <w:r w:rsidRPr="00861905">
              <w:rPr>
                <w:szCs w:val="20"/>
                <w:lang w:val="fr-CA"/>
              </w:rPr>
              <w:t>sid</w:t>
            </w:r>
            <w:proofErr w:type="spellEnd"/>
            <w:r w:rsidRPr="00861905">
              <w:rPr>
                <w:szCs w:val="20"/>
                <w:lang w:val="fr-CA"/>
              </w:rPr>
              <w:t>)</w:t>
            </w:r>
          </w:p>
        </w:tc>
        <w:tc>
          <w:tcPr>
            <w:tcW w:w="1810" w:type="dxa"/>
            <w:noWrap/>
          </w:tcPr>
          <w:p w14:paraId="2DB76F0A" w14:textId="73E3D4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SignLanguagesInterpreter</w:t>
            </w:r>
            <w:proofErr w:type="spellEnd"/>
          </w:p>
        </w:tc>
        <w:tc>
          <w:tcPr>
            <w:tcW w:w="2117" w:type="dxa"/>
            <w:hideMark/>
          </w:tcPr>
          <w:p w14:paraId="30072C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Sign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sgn</w:t>
            </w:r>
            <w:proofErr w:type="spellEnd"/>
            <w:r w:rsidRPr="00861905">
              <w:rPr>
                <w:szCs w:val="20"/>
                <w:lang w:val="fr-CA"/>
              </w:rPr>
              <w:t>)</w:t>
            </w:r>
          </w:p>
        </w:tc>
        <w:tc>
          <w:tcPr>
            <w:tcW w:w="1810" w:type="dxa"/>
            <w:noWrap/>
          </w:tcPr>
          <w:p w14:paraId="1E4193EB" w14:textId="066373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SiksikaInterpreter</w:t>
            </w:r>
            <w:proofErr w:type="spellEnd"/>
          </w:p>
        </w:tc>
        <w:tc>
          <w:tcPr>
            <w:tcW w:w="2117" w:type="dxa"/>
            <w:hideMark/>
          </w:tcPr>
          <w:p w14:paraId="17D4D4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Siksika</w:t>
            </w:r>
            <w:proofErr w:type="spellEnd"/>
            <w:r w:rsidRPr="00861905">
              <w:rPr>
                <w:szCs w:val="20"/>
                <w:lang w:val="fr-CA"/>
              </w:rPr>
              <w:t xml:space="preserve"> (</w:t>
            </w:r>
            <w:proofErr w:type="spellStart"/>
            <w:r w:rsidRPr="00861905">
              <w:rPr>
                <w:szCs w:val="20"/>
                <w:lang w:val="fr-CA"/>
              </w:rPr>
              <w:t>bla</w:t>
            </w:r>
            <w:proofErr w:type="spellEnd"/>
            <w:r w:rsidRPr="00861905">
              <w:rPr>
                <w:szCs w:val="20"/>
                <w:lang w:val="fr-CA"/>
              </w:rPr>
              <w:t>)</w:t>
            </w:r>
          </w:p>
        </w:tc>
        <w:tc>
          <w:tcPr>
            <w:tcW w:w="1810" w:type="dxa"/>
            <w:noWrap/>
          </w:tcPr>
          <w:p w14:paraId="5AE14172" w14:textId="304FF0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SindhiInterpreter</w:t>
            </w:r>
            <w:proofErr w:type="spellEnd"/>
          </w:p>
        </w:tc>
        <w:tc>
          <w:tcPr>
            <w:tcW w:w="2117" w:type="dxa"/>
            <w:hideMark/>
          </w:tcPr>
          <w:p w14:paraId="6D7E5A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Sindhi (</w:t>
            </w:r>
            <w:proofErr w:type="spellStart"/>
            <w:r w:rsidRPr="00861905">
              <w:rPr>
                <w:szCs w:val="20"/>
                <w:lang w:val="fr-CA"/>
              </w:rPr>
              <w:t>snd</w:t>
            </w:r>
            <w:proofErr w:type="spellEnd"/>
            <w:r w:rsidRPr="00861905">
              <w:rPr>
                <w:szCs w:val="20"/>
                <w:lang w:val="fr-CA"/>
              </w:rPr>
              <w:t>)</w:t>
            </w:r>
          </w:p>
        </w:tc>
        <w:tc>
          <w:tcPr>
            <w:tcW w:w="1810" w:type="dxa"/>
            <w:noWrap/>
          </w:tcPr>
          <w:p w14:paraId="23700296" w14:textId="05C802B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SinhalaSinhaleseInterpreter</w:t>
            </w:r>
            <w:proofErr w:type="spellEnd"/>
          </w:p>
        </w:tc>
        <w:tc>
          <w:tcPr>
            <w:tcW w:w="2117" w:type="dxa"/>
            <w:hideMark/>
          </w:tcPr>
          <w:p w14:paraId="646372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Sinhala</w:t>
            </w:r>
            <w:proofErr w:type="spellEnd"/>
            <w:r w:rsidRPr="00861905">
              <w:rPr>
                <w:szCs w:val="20"/>
                <w:lang w:val="fr-CA"/>
              </w:rPr>
              <w:t xml:space="preserve"> </w:t>
            </w:r>
            <w:proofErr w:type="spellStart"/>
            <w:r w:rsidRPr="00861905">
              <w:rPr>
                <w:szCs w:val="20"/>
                <w:lang w:val="fr-CA"/>
              </w:rPr>
              <w:t>Sinhalese</w:t>
            </w:r>
            <w:proofErr w:type="spellEnd"/>
            <w:r w:rsidRPr="00861905">
              <w:rPr>
                <w:szCs w:val="20"/>
                <w:lang w:val="fr-CA"/>
              </w:rPr>
              <w:t xml:space="preserve"> (sin)</w:t>
            </w:r>
          </w:p>
        </w:tc>
        <w:tc>
          <w:tcPr>
            <w:tcW w:w="1810" w:type="dxa"/>
            <w:noWrap/>
          </w:tcPr>
          <w:p w14:paraId="563545F3" w14:textId="651CA3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Corpsdetexte"/>
              <w:spacing w:before="0" w:after="0"/>
              <w:contextualSpacing/>
              <w:rPr>
                <w:szCs w:val="20"/>
                <w:lang w:val="fr-CA"/>
              </w:rPr>
            </w:pPr>
            <w:r w:rsidRPr="00861905">
              <w:rPr>
                <w:szCs w:val="20"/>
                <w:lang w:val="fr-CA"/>
              </w:rPr>
              <w:t>Sino-</w:t>
            </w:r>
            <w:proofErr w:type="spellStart"/>
            <w:r w:rsidRPr="00861905">
              <w:rPr>
                <w:szCs w:val="20"/>
                <w:lang w:val="fr-CA"/>
              </w:rPr>
              <w:t>TibetanLanguagesInterpreter</w:t>
            </w:r>
            <w:proofErr w:type="spellEnd"/>
          </w:p>
        </w:tc>
        <w:tc>
          <w:tcPr>
            <w:tcW w:w="2117" w:type="dxa"/>
            <w:hideMark/>
          </w:tcPr>
          <w:p w14:paraId="14D862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Sino-Tibetan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sit</w:t>
            </w:r>
            <w:proofErr w:type="spellEnd"/>
            <w:r w:rsidRPr="00861905">
              <w:rPr>
                <w:szCs w:val="20"/>
                <w:lang w:val="fr-CA"/>
              </w:rPr>
              <w:t>)</w:t>
            </w:r>
          </w:p>
        </w:tc>
        <w:tc>
          <w:tcPr>
            <w:tcW w:w="1810" w:type="dxa"/>
            <w:noWrap/>
          </w:tcPr>
          <w:p w14:paraId="4C394B87" w14:textId="16BB7B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SiouanLanguagesInterpreter</w:t>
            </w:r>
            <w:proofErr w:type="spellEnd"/>
          </w:p>
        </w:tc>
        <w:tc>
          <w:tcPr>
            <w:tcW w:w="2117" w:type="dxa"/>
            <w:hideMark/>
          </w:tcPr>
          <w:p w14:paraId="02F3E1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Siouan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sio</w:t>
            </w:r>
            <w:proofErr w:type="spellEnd"/>
            <w:r w:rsidRPr="00861905">
              <w:rPr>
                <w:szCs w:val="20"/>
                <w:lang w:val="fr-CA"/>
              </w:rPr>
              <w:t>)</w:t>
            </w:r>
          </w:p>
        </w:tc>
        <w:tc>
          <w:tcPr>
            <w:tcW w:w="1810" w:type="dxa"/>
            <w:noWrap/>
          </w:tcPr>
          <w:p w14:paraId="61217255" w14:textId="3180429E"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SkoltSamiInterpreter</w:t>
            </w:r>
            <w:proofErr w:type="spellEnd"/>
          </w:p>
        </w:tc>
        <w:tc>
          <w:tcPr>
            <w:tcW w:w="2117" w:type="dxa"/>
            <w:hideMark/>
          </w:tcPr>
          <w:p w14:paraId="4B52A4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Skolt</w:t>
            </w:r>
            <w:proofErr w:type="spellEnd"/>
            <w:r w:rsidRPr="00861905">
              <w:rPr>
                <w:szCs w:val="20"/>
                <w:lang w:val="fr-CA"/>
              </w:rPr>
              <w:t xml:space="preserve"> Sami (sms)</w:t>
            </w:r>
          </w:p>
        </w:tc>
        <w:tc>
          <w:tcPr>
            <w:tcW w:w="1810" w:type="dxa"/>
            <w:noWrap/>
          </w:tcPr>
          <w:p w14:paraId="3C756F85" w14:textId="208872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Corpsdetexte"/>
              <w:spacing w:before="0" w:after="0"/>
              <w:contextualSpacing/>
              <w:rPr>
                <w:szCs w:val="20"/>
                <w:lang w:val="fr-CA"/>
              </w:rPr>
            </w:pPr>
            <w:proofErr w:type="gramStart"/>
            <w:r w:rsidRPr="00861905">
              <w:rPr>
                <w:szCs w:val="20"/>
                <w:lang w:val="fr-CA"/>
              </w:rPr>
              <w:t>Slave(</w:t>
            </w:r>
            <w:proofErr w:type="gramEnd"/>
            <w:r w:rsidRPr="00861905">
              <w:rPr>
                <w:szCs w:val="20"/>
                <w:lang w:val="fr-CA"/>
              </w:rPr>
              <w:t>Athapascan)</w:t>
            </w:r>
            <w:proofErr w:type="spellStart"/>
            <w:r w:rsidRPr="00861905">
              <w:rPr>
                <w:szCs w:val="20"/>
                <w:lang w:val="fr-CA"/>
              </w:rPr>
              <w:t>Interpreter</w:t>
            </w:r>
            <w:proofErr w:type="spellEnd"/>
          </w:p>
        </w:tc>
        <w:tc>
          <w:tcPr>
            <w:tcW w:w="2117" w:type="dxa"/>
            <w:hideMark/>
          </w:tcPr>
          <w:p w14:paraId="3F47B1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Slave - Athapascan (den)</w:t>
            </w:r>
          </w:p>
        </w:tc>
        <w:tc>
          <w:tcPr>
            <w:tcW w:w="1810" w:type="dxa"/>
            <w:noWrap/>
          </w:tcPr>
          <w:p w14:paraId="3C7E11B2" w14:textId="2D910C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SlavicLanguagesInterpreter</w:t>
            </w:r>
            <w:proofErr w:type="spellEnd"/>
          </w:p>
        </w:tc>
        <w:tc>
          <w:tcPr>
            <w:tcW w:w="2117" w:type="dxa"/>
            <w:hideMark/>
          </w:tcPr>
          <w:p w14:paraId="0FF125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sla</w:t>
            </w:r>
            <w:proofErr w:type="spellEnd"/>
            <w:r w:rsidRPr="00861905">
              <w:rPr>
                <w:szCs w:val="20"/>
                <w:lang w:val="fr-CA"/>
              </w:rPr>
              <w:t>)</w:t>
            </w:r>
          </w:p>
        </w:tc>
        <w:tc>
          <w:tcPr>
            <w:tcW w:w="1810" w:type="dxa"/>
            <w:noWrap/>
          </w:tcPr>
          <w:p w14:paraId="312FD2D6" w14:textId="30A5E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SlavicSlavonicOldBulgarianInterpreter</w:t>
            </w:r>
            <w:proofErr w:type="spellEnd"/>
          </w:p>
        </w:tc>
        <w:tc>
          <w:tcPr>
            <w:tcW w:w="2117" w:type="dxa"/>
            <w:hideMark/>
          </w:tcPr>
          <w:p w14:paraId="3E7939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Slavonic</w:t>
            </w:r>
            <w:proofErr w:type="spellEnd"/>
            <w:r w:rsidRPr="00861905">
              <w:rPr>
                <w:szCs w:val="20"/>
                <w:lang w:val="fr-CA"/>
              </w:rPr>
              <w:t xml:space="preserve"> Old </w:t>
            </w:r>
            <w:proofErr w:type="spellStart"/>
            <w:r w:rsidRPr="00861905">
              <w:rPr>
                <w:szCs w:val="20"/>
                <w:lang w:val="fr-CA"/>
              </w:rPr>
              <w:t>Bulgarian</w:t>
            </w:r>
            <w:proofErr w:type="spellEnd"/>
            <w:r w:rsidRPr="00861905">
              <w:rPr>
                <w:szCs w:val="20"/>
                <w:lang w:val="fr-CA"/>
              </w:rPr>
              <w:t xml:space="preserve"> (chu)</w:t>
            </w:r>
          </w:p>
        </w:tc>
        <w:tc>
          <w:tcPr>
            <w:tcW w:w="1810" w:type="dxa"/>
            <w:noWrap/>
          </w:tcPr>
          <w:p w14:paraId="4BA1310F" w14:textId="682B71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SlovakInterpreter</w:t>
            </w:r>
            <w:proofErr w:type="spellEnd"/>
          </w:p>
        </w:tc>
        <w:tc>
          <w:tcPr>
            <w:tcW w:w="2117" w:type="dxa"/>
            <w:hideMark/>
          </w:tcPr>
          <w:p w14:paraId="28CB24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Slovak</w:t>
            </w:r>
            <w:proofErr w:type="spellEnd"/>
            <w:r w:rsidRPr="00861905">
              <w:rPr>
                <w:szCs w:val="20"/>
                <w:lang w:val="fr-CA"/>
              </w:rPr>
              <w:t xml:space="preserve"> (</w:t>
            </w:r>
            <w:proofErr w:type="spellStart"/>
            <w:r w:rsidRPr="00861905">
              <w:rPr>
                <w:szCs w:val="20"/>
                <w:lang w:val="fr-CA"/>
              </w:rPr>
              <w:t>slo</w:t>
            </w:r>
            <w:proofErr w:type="spellEnd"/>
            <w:r w:rsidRPr="00861905">
              <w:rPr>
                <w:szCs w:val="20"/>
                <w:lang w:val="fr-CA"/>
              </w:rPr>
              <w:t xml:space="preserve"> (B))</w:t>
            </w:r>
          </w:p>
        </w:tc>
        <w:tc>
          <w:tcPr>
            <w:tcW w:w="1810" w:type="dxa"/>
            <w:noWrap/>
          </w:tcPr>
          <w:p w14:paraId="14399852" w14:textId="659C43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SlovenianInterpreter</w:t>
            </w:r>
            <w:proofErr w:type="spellEnd"/>
          </w:p>
        </w:tc>
        <w:tc>
          <w:tcPr>
            <w:tcW w:w="2117" w:type="dxa"/>
            <w:hideMark/>
          </w:tcPr>
          <w:p w14:paraId="0342CC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Slovenian</w:t>
            </w:r>
            <w:proofErr w:type="spellEnd"/>
            <w:r w:rsidRPr="00861905">
              <w:rPr>
                <w:szCs w:val="20"/>
                <w:lang w:val="fr-CA"/>
              </w:rPr>
              <w:t xml:space="preserve"> (</w:t>
            </w:r>
            <w:proofErr w:type="spellStart"/>
            <w:r w:rsidRPr="00861905">
              <w:rPr>
                <w:szCs w:val="20"/>
                <w:lang w:val="fr-CA"/>
              </w:rPr>
              <w:t>slv</w:t>
            </w:r>
            <w:proofErr w:type="spellEnd"/>
            <w:r w:rsidRPr="00861905">
              <w:rPr>
                <w:szCs w:val="20"/>
                <w:lang w:val="fr-CA"/>
              </w:rPr>
              <w:t>)</w:t>
            </w:r>
          </w:p>
        </w:tc>
        <w:tc>
          <w:tcPr>
            <w:tcW w:w="1810" w:type="dxa"/>
            <w:noWrap/>
          </w:tcPr>
          <w:p w14:paraId="34A4CCFD" w14:textId="36CFDE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SogdianInterpreter</w:t>
            </w:r>
            <w:proofErr w:type="spellEnd"/>
          </w:p>
        </w:tc>
        <w:tc>
          <w:tcPr>
            <w:tcW w:w="2117" w:type="dxa"/>
            <w:hideMark/>
          </w:tcPr>
          <w:p w14:paraId="422B6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Sogdian</w:t>
            </w:r>
            <w:proofErr w:type="spellEnd"/>
            <w:r w:rsidRPr="00861905">
              <w:rPr>
                <w:szCs w:val="20"/>
                <w:lang w:val="fr-CA"/>
              </w:rPr>
              <w:t xml:space="preserve"> (</w:t>
            </w:r>
            <w:proofErr w:type="spellStart"/>
            <w:r w:rsidRPr="00861905">
              <w:rPr>
                <w:szCs w:val="20"/>
                <w:lang w:val="fr-CA"/>
              </w:rPr>
              <w:t>sog</w:t>
            </w:r>
            <w:proofErr w:type="spellEnd"/>
            <w:r w:rsidRPr="00861905">
              <w:rPr>
                <w:szCs w:val="20"/>
                <w:lang w:val="fr-CA"/>
              </w:rPr>
              <w:t>)</w:t>
            </w:r>
          </w:p>
        </w:tc>
        <w:tc>
          <w:tcPr>
            <w:tcW w:w="1810" w:type="dxa"/>
            <w:noWrap/>
          </w:tcPr>
          <w:p w14:paraId="15A0DA03" w14:textId="5F8F582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SomaliInterpreter</w:t>
            </w:r>
            <w:proofErr w:type="spellEnd"/>
          </w:p>
        </w:tc>
        <w:tc>
          <w:tcPr>
            <w:tcW w:w="2117" w:type="dxa"/>
            <w:hideMark/>
          </w:tcPr>
          <w:p w14:paraId="7A93D4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Somali (</w:t>
            </w:r>
            <w:proofErr w:type="spellStart"/>
            <w:r w:rsidRPr="00861905">
              <w:rPr>
                <w:szCs w:val="20"/>
                <w:lang w:val="fr-CA"/>
              </w:rPr>
              <w:t>som</w:t>
            </w:r>
            <w:proofErr w:type="spellEnd"/>
            <w:r w:rsidRPr="00861905">
              <w:rPr>
                <w:szCs w:val="20"/>
                <w:lang w:val="fr-CA"/>
              </w:rPr>
              <w:t>)</w:t>
            </w:r>
          </w:p>
        </w:tc>
        <w:tc>
          <w:tcPr>
            <w:tcW w:w="1810" w:type="dxa"/>
            <w:noWrap/>
          </w:tcPr>
          <w:p w14:paraId="144DA96C" w14:textId="1935D4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SonghaiLanguagesInterpreter</w:t>
            </w:r>
            <w:proofErr w:type="spellEnd"/>
          </w:p>
        </w:tc>
        <w:tc>
          <w:tcPr>
            <w:tcW w:w="2117" w:type="dxa"/>
            <w:hideMark/>
          </w:tcPr>
          <w:p w14:paraId="6B6D9F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Songhai</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(son)</w:t>
            </w:r>
          </w:p>
        </w:tc>
        <w:tc>
          <w:tcPr>
            <w:tcW w:w="1810" w:type="dxa"/>
            <w:noWrap/>
          </w:tcPr>
          <w:p w14:paraId="677F7B00" w14:textId="413416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SoninkeInterpreter</w:t>
            </w:r>
            <w:proofErr w:type="spellEnd"/>
          </w:p>
        </w:tc>
        <w:tc>
          <w:tcPr>
            <w:tcW w:w="2117" w:type="dxa"/>
            <w:hideMark/>
          </w:tcPr>
          <w:p w14:paraId="6DD98EC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Soninke</w:t>
            </w:r>
            <w:proofErr w:type="spellEnd"/>
            <w:r w:rsidRPr="00861905">
              <w:rPr>
                <w:szCs w:val="20"/>
                <w:lang w:val="fr-CA"/>
              </w:rPr>
              <w:t xml:space="preserve"> (</w:t>
            </w:r>
            <w:proofErr w:type="spellStart"/>
            <w:r w:rsidRPr="00861905">
              <w:rPr>
                <w:szCs w:val="20"/>
                <w:lang w:val="fr-CA"/>
              </w:rPr>
              <w:t>snk</w:t>
            </w:r>
            <w:proofErr w:type="spellEnd"/>
            <w:r w:rsidRPr="00861905">
              <w:rPr>
                <w:szCs w:val="20"/>
                <w:lang w:val="fr-CA"/>
              </w:rPr>
              <w:t>)</w:t>
            </w:r>
          </w:p>
        </w:tc>
        <w:tc>
          <w:tcPr>
            <w:tcW w:w="1810" w:type="dxa"/>
            <w:noWrap/>
          </w:tcPr>
          <w:p w14:paraId="4E464121" w14:textId="064D1B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SorbianLanguagesInterpreter</w:t>
            </w:r>
            <w:proofErr w:type="spellEnd"/>
          </w:p>
        </w:tc>
        <w:tc>
          <w:tcPr>
            <w:tcW w:w="2117" w:type="dxa"/>
            <w:hideMark/>
          </w:tcPr>
          <w:p w14:paraId="610DE8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lastRenderedPageBreak/>
              <w:t>Sorbian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wen</w:t>
            </w:r>
            <w:proofErr w:type="spellEnd"/>
            <w:r w:rsidRPr="00861905">
              <w:rPr>
                <w:szCs w:val="20"/>
                <w:lang w:val="fr-CA"/>
              </w:rPr>
              <w:t>)</w:t>
            </w:r>
          </w:p>
        </w:tc>
        <w:tc>
          <w:tcPr>
            <w:tcW w:w="1810" w:type="dxa"/>
            <w:noWrap/>
          </w:tcPr>
          <w:p w14:paraId="6DA3AF00" w14:textId="5734519F"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SothoSouthernInterpreter</w:t>
            </w:r>
            <w:proofErr w:type="spellEnd"/>
          </w:p>
        </w:tc>
        <w:tc>
          <w:tcPr>
            <w:tcW w:w="2117" w:type="dxa"/>
            <w:hideMark/>
          </w:tcPr>
          <w:p w14:paraId="0D41D1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Sotho </w:t>
            </w:r>
            <w:proofErr w:type="spellStart"/>
            <w:r w:rsidRPr="00861905">
              <w:rPr>
                <w:szCs w:val="20"/>
                <w:lang w:val="fr-CA"/>
              </w:rPr>
              <w:t>Southern</w:t>
            </w:r>
            <w:proofErr w:type="spellEnd"/>
            <w:r w:rsidRPr="00861905">
              <w:rPr>
                <w:szCs w:val="20"/>
                <w:lang w:val="fr-CA"/>
              </w:rPr>
              <w:t xml:space="preserve"> (sot)</w:t>
            </w:r>
          </w:p>
        </w:tc>
        <w:tc>
          <w:tcPr>
            <w:tcW w:w="1810" w:type="dxa"/>
            <w:noWrap/>
          </w:tcPr>
          <w:p w14:paraId="31213412" w14:textId="0D2C1F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SouthAmericanIndianLanguagesInterpreter</w:t>
            </w:r>
            <w:proofErr w:type="spellEnd"/>
          </w:p>
        </w:tc>
        <w:tc>
          <w:tcPr>
            <w:tcW w:w="2117" w:type="dxa"/>
            <w:hideMark/>
          </w:tcPr>
          <w:p w14:paraId="5C225D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South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sai</w:t>
            </w:r>
            <w:proofErr w:type="spellEnd"/>
            <w:r w:rsidRPr="00861905">
              <w:rPr>
                <w:szCs w:val="20"/>
                <w:lang w:val="fr-CA"/>
              </w:rPr>
              <w:t>)</w:t>
            </w:r>
          </w:p>
        </w:tc>
        <w:tc>
          <w:tcPr>
            <w:tcW w:w="1810" w:type="dxa"/>
            <w:noWrap/>
          </w:tcPr>
          <w:p w14:paraId="2D7AF571" w14:textId="70BD4F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SouthernAltaiInterpreter</w:t>
            </w:r>
            <w:proofErr w:type="spellEnd"/>
          </w:p>
        </w:tc>
        <w:tc>
          <w:tcPr>
            <w:tcW w:w="2117" w:type="dxa"/>
            <w:hideMark/>
          </w:tcPr>
          <w:p w14:paraId="015AED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w:t>
            </w:r>
            <w:proofErr w:type="spellStart"/>
            <w:r w:rsidRPr="00861905">
              <w:rPr>
                <w:szCs w:val="20"/>
                <w:lang w:val="fr-CA"/>
              </w:rPr>
              <w:t>Altai</w:t>
            </w:r>
            <w:proofErr w:type="spellEnd"/>
            <w:r w:rsidRPr="00861905">
              <w:rPr>
                <w:szCs w:val="20"/>
                <w:lang w:val="fr-CA"/>
              </w:rPr>
              <w:t xml:space="preserve"> (alt)</w:t>
            </w:r>
          </w:p>
        </w:tc>
        <w:tc>
          <w:tcPr>
            <w:tcW w:w="1810" w:type="dxa"/>
            <w:noWrap/>
          </w:tcPr>
          <w:p w14:paraId="18473D97" w14:textId="29999A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SouthernSamiInterpreter</w:t>
            </w:r>
            <w:proofErr w:type="spellEnd"/>
          </w:p>
        </w:tc>
        <w:tc>
          <w:tcPr>
            <w:tcW w:w="2117" w:type="dxa"/>
            <w:hideMark/>
          </w:tcPr>
          <w:p w14:paraId="45744B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Sami (</w:t>
            </w:r>
            <w:proofErr w:type="spellStart"/>
            <w:r w:rsidRPr="00861905">
              <w:rPr>
                <w:szCs w:val="20"/>
                <w:lang w:val="fr-CA"/>
              </w:rPr>
              <w:t>sma</w:t>
            </w:r>
            <w:proofErr w:type="spellEnd"/>
            <w:r w:rsidRPr="00861905">
              <w:rPr>
                <w:szCs w:val="20"/>
                <w:lang w:val="fr-CA"/>
              </w:rPr>
              <w:t>)</w:t>
            </w:r>
          </w:p>
        </w:tc>
        <w:tc>
          <w:tcPr>
            <w:tcW w:w="1810" w:type="dxa"/>
            <w:noWrap/>
          </w:tcPr>
          <w:p w14:paraId="197A3812" w14:textId="04D41D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SpanishCastilianInterpreter</w:t>
            </w:r>
            <w:proofErr w:type="spellEnd"/>
          </w:p>
        </w:tc>
        <w:tc>
          <w:tcPr>
            <w:tcW w:w="2117" w:type="dxa"/>
            <w:hideMark/>
          </w:tcPr>
          <w:p w14:paraId="77FFFD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Spanish</w:t>
            </w:r>
            <w:proofErr w:type="spellEnd"/>
            <w:r w:rsidRPr="00861905">
              <w:rPr>
                <w:szCs w:val="20"/>
                <w:lang w:val="fr-CA"/>
              </w:rPr>
              <w:t xml:space="preserve"> </w:t>
            </w:r>
            <w:proofErr w:type="spellStart"/>
            <w:r w:rsidRPr="00861905">
              <w:rPr>
                <w:szCs w:val="20"/>
                <w:lang w:val="fr-CA"/>
              </w:rPr>
              <w:t>Castilian</w:t>
            </w:r>
            <w:proofErr w:type="spellEnd"/>
            <w:r w:rsidRPr="00861905">
              <w:rPr>
                <w:szCs w:val="20"/>
                <w:lang w:val="fr-CA"/>
              </w:rPr>
              <w:t xml:space="preserve"> (spa)</w:t>
            </w:r>
          </w:p>
        </w:tc>
        <w:tc>
          <w:tcPr>
            <w:tcW w:w="1810" w:type="dxa"/>
            <w:noWrap/>
          </w:tcPr>
          <w:p w14:paraId="32AFCD04" w14:textId="5882B3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SrananTongoInterpreter</w:t>
            </w:r>
            <w:proofErr w:type="spellEnd"/>
          </w:p>
        </w:tc>
        <w:tc>
          <w:tcPr>
            <w:tcW w:w="2117" w:type="dxa"/>
            <w:hideMark/>
          </w:tcPr>
          <w:p w14:paraId="3CBE36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Sranan </w:t>
            </w:r>
            <w:proofErr w:type="spellStart"/>
            <w:r w:rsidRPr="00861905">
              <w:rPr>
                <w:szCs w:val="20"/>
                <w:lang w:val="fr-CA"/>
              </w:rPr>
              <w:t>Tongo</w:t>
            </w:r>
            <w:proofErr w:type="spellEnd"/>
            <w:r w:rsidRPr="00861905">
              <w:rPr>
                <w:szCs w:val="20"/>
                <w:lang w:val="fr-CA"/>
              </w:rPr>
              <w:t xml:space="preserve"> (</w:t>
            </w:r>
            <w:proofErr w:type="spellStart"/>
            <w:r w:rsidRPr="00861905">
              <w:rPr>
                <w:szCs w:val="20"/>
                <w:lang w:val="fr-CA"/>
              </w:rPr>
              <w:t>srn</w:t>
            </w:r>
            <w:proofErr w:type="spellEnd"/>
            <w:r w:rsidRPr="00861905">
              <w:rPr>
                <w:szCs w:val="20"/>
                <w:lang w:val="fr-CA"/>
              </w:rPr>
              <w:t>)</w:t>
            </w:r>
          </w:p>
        </w:tc>
        <w:tc>
          <w:tcPr>
            <w:tcW w:w="1810" w:type="dxa"/>
            <w:noWrap/>
          </w:tcPr>
          <w:p w14:paraId="68367E0A" w14:textId="293CD1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StandardMoroccanTamazightInterpreter</w:t>
            </w:r>
            <w:proofErr w:type="spellEnd"/>
          </w:p>
        </w:tc>
        <w:tc>
          <w:tcPr>
            <w:tcW w:w="2117" w:type="dxa"/>
            <w:hideMark/>
          </w:tcPr>
          <w:p w14:paraId="2B5534D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Standard </w:t>
            </w:r>
            <w:proofErr w:type="spellStart"/>
            <w:r w:rsidRPr="00861905">
              <w:rPr>
                <w:szCs w:val="20"/>
                <w:lang w:val="fr-CA"/>
              </w:rPr>
              <w:t>Moroccan</w:t>
            </w:r>
            <w:proofErr w:type="spellEnd"/>
            <w:r w:rsidRPr="00861905">
              <w:rPr>
                <w:szCs w:val="20"/>
                <w:lang w:val="fr-CA"/>
              </w:rPr>
              <w:t xml:space="preserve"> Tamazight (</w:t>
            </w:r>
            <w:proofErr w:type="spellStart"/>
            <w:r w:rsidRPr="00861905">
              <w:rPr>
                <w:szCs w:val="20"/>
                <w:lang w:val="fr-CA"/>
              </w:rPr>
              <w:t>zgh</w:t>
            </w:r>
            <w:proofErr w:type="spellEnd"/>
            <w:r w:rsidRPr="00861905">
              <w:rPr>
                <w:szCs w:val="20"/>
                <w:lang w:val="fr-CA"/>
              </w:rPr>
              <w:t>)</w:t>
            </w:r>
          </w:p>
        </w:tc>
        <w:tc>
          <w:tcPr>
            <w:tcW w:w="1810" w:type="dxa"/>
            <w:noWrap/>
          </w:tcPr>
          <w:p w14:paraId="7ED9534D" w14:textId="1D3D1B6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SukumaInterpreter</w:t>
            </w:r>
            <w:proofErr w:type="spellEnd"/>
          </w:p>
        </w:tc>
        <w:tc>
          <w:tcPr>
            <w:tcW w:w="2117" w:type="dxa"/>
            <w:hideMark/>
          </w:tcPr>
          <w:p w14:paraId="6C7376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Sukuma</w:t>
            </w:r>
            <w:proofErr w:type="spellEnd"/>
            <w:r w:rsidRPr="00861905">
              <w:rPr>
                <w:szCs w:val="20"/>
                <w:lang w:val="fr-CA"/>
              </w:rPr>
              <w:t xml:space="preserve"> (</w:t>
            </w:r>
            <w:proofErr w:type="spellStart"/>
            <w:r w:rsidRPr="00861905">
              <w:rPr>
                <w:szCs w:val="20"/>
                <w:lang w:val="fr-CA"/>
              </w:rPr>
              <w:t>suk</w:t>
            </w:r>
            <w:proofErr w:type="spellEnd"/>
            <w:r w:rsidRPr="00861905">
              <w:rPr>
                <w:szCs w:val="20"/>
                <w:lang w:val="fr-CA"/>
              </w:rPr>
              <w:t>)</w:t>
            </w:r>
          </w:p>
        </w:tc>
        <w:tc>
          <w:tcPr>
            <w:tcW w:w="1810" w:type="dxa"/>
            <w:noWrap/>
          </w:tcPr>
          <w:p w14:paraId="248494E9" w14:textId="4C4FF4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SumerianInterpreter</w:t>
            </w:r>
            <w:proofErr w:type="spellEnd"/>
          </w:p>
        </w:tc>
        <w:tc>
          <w:tcPr>
            <w:tcW w:w="2117" w:type="dxa"/>
            <w:hideMark/>
          </w:tcPr>
          <w:p w14:paraId="2A1B59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Sumerian</w:t>
            </w:r>
            <w:proofErr w:type="spellEnd"/>
            <w:r w:rsidRPr="00861905">
              <w:rPr>
                <w:szCs w:val="20"/>
                <w:lang w:val="fr-CA"/>
              </w:rPr>
              <w:t xml:space="preserve"> (</w:t>
            </w:r>
            <w:proofErr w:type="spellStart"/>
            <w:r w:rsidRPr="00861905">
              <w:rPr>
                <w:szCs w:val="20"/>
                <w:lang w:val="fr-CA"/>
              </w:rPr>
              <w:t>sux</w:t>
            </w:r>
            <w:proofErr w:type="spellEnd"/>
            <w:r w:rsidRPr="00861905">
              <w:rPr>
                <w:szCs w:val="20"/>
                <w:lang w:val="fr-CA"/>
              </w:rPr>
              <w:t>)</w:t>
            </w:r>
          </w:p>
        </w:tc>
        <w:tc>
          <w:tcPr>
            <w:tcW w:w="1810" w:type="dxa"/>
            <w:noWrap/>
          </w:tcPr>
          <w:p w14:paraId="7648FD06" w14:textId="326325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SundaneseInterpreter</w:t>
            </w:r>
            <w:proofErr w:type="spellEnd"/>
          </w:p>
        </w:tc>
        <w:tc>
          <w:tcPr>
            <w:tcW w:w="2117" w:type="dxa"/>
            <w:hideMark/>
          </w:tcPr>
          <w:p w14:paraId="5AEEC49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Sundanese</w:t>
            </w:r>
            <w:proofErr w:type="spellEnd"/>
            <w:r w:rsidRPr="00861905">
              <w:rPr>
                <w:szCs w:val="20"/>
                <w:lang w:val="fr-CA"/>
              </w:rPr>
              <w:t xml:space="preserve"> (</w:t>
            </w:r>
            <w:proofErr w:type="spellStart"/>
            <w:r w:rsidRPr="00861905">
              <w:rPr>
                <w:szCs w:val="20"/>
                <w:lang w:val="fr-CA"/>
              </w:rPr>
              <w:t>sun</w:t>
            </w:r>
            <w:proofErr w:type="spellEnd"/>
            <w:r w:rsidRPr="00861905">
              <w:rPr>
                <w:szCs w:val="20"/>
                <w:lang w:val="fr-CA"/>
              </w:rPr>
              <w:t>)</w:t>
            </w:r>
          </w:p>
        </w:tc>
        <w:tc>
          <w:tcPr>
            <w:tcW w:w="1810" w:type="dxa"/>
            <w:noWrap/>
          </w:tcPr>
          <w:p w14:paraId="14F9E128" w14:textId="2098A0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SusuInterpreter</w:t>
            </w:r>
            <w:proofErr w:type="spellEnd"/>
          </w:p>
        </w:tc>
        <w:tc>
          <w:tcPr>
            <w:tcW w:w="2117" w:type="dxa"/>
            <w:hideMark/>
          </w:tcPr>
          <w:p w14:paraId="4BE40E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Susu (sus)</w:t>
            </w:r>
          </w:p>
        </w:tc>
        <w:tc>
          <w:tcPr>
            <w:tcW w:w="1810" w:type="dxa"/>
            <w:noWrap/>
          </w:tcPr>
          <w:p w14:paraId="07199577" w14:textId="1A504F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SwahiliInterpreter</w:t>
            </w:r>
            <w:proofErr w:type="spellEnd"/>
          </w:p>
        </w:tc>
        <w:tc>
          <w:tcPr>
            <w:tcW w:w="2117" w:type="dxa"/>
            <w:hideMark/>
          </w:tcPr>
          <w:p w14:paraId="7D9297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Swahili (</w:t>
            </w:r>
            <w:proofErr w:type="spellStart"/>
            <w:r w:rsidRPr="00861905">
              <w:rPr>
                <w:szCs w:val="20"/>
                <w:lang w:val="fr-CA"/>
              </w:rPr>
              <w:t>swa</w:t>
            </w:r>
            <w:proofErr w:type="spellEnd"/>
            <w:r w:rsidRPr="00861905">
              <w:rPr>
                <w:szCs w:val="20"/>
                <w:lang w:val="fr-CA"/>
              </w:rPr>
              <w:t>)</w:t>
            </w:r>
          </w:p>
        </w:tc>
        <w:tc>
          <w:tcPr>
            <w:tcW w:w="1810" w:type="dxa"/>
            <w:noWrap/>
          </w:tcPr>
          <w:p w14:paraId="7BBA529F" w14:textId="15FFB3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SwatiInterpreter</w:t>
            </w:r>
            <w:proofErr w:type="spellEnd"/>
          </w:p>
        </w:tc>
        <w:tc>
          <w:tcPr>
            <w:tcW w:w="2117" w:type="dxa"/>
            <w:hideMark/>
          </w:tcPr>
          <w:p w14:paraId="6D84F3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Swati (</w:t>
            </w:r>
            <w:proofErr w:type="spellStart"/>
            <w:r w:rsidRPr="00861905">
              <w:rPr>
                <w:szCs w:val="20"/>
                <w:lang w:val="fr-CA"/>
              </w:rPr>
              <w:t>ssw</w:t>
            </w:r>
            <w:proofErr w:type="spellEnd"/>
            <w:r w:rsidRPr="00861905">
              <w:rPr>
                <w:szCs w:val="20"/>
                <w:lang w:val="fr-CA"/>
              </w:rPr>
              <w:t>)</w:t>
            </w:r>
          </w:p>
        </w:tc>
        <w:tc>
          <w:tcPr>
            <w:tcW w:w="1810" w:type="dxa"/>
            <w:noWrap/>
          </w:tcPr>
          <w:p w14:paraId="2090BCFA" w14:textId="0D9E2C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SwedishInterpreter</w:t>
            </w:r>
            <w:proofErr w:type="spellEnd"/>
          </w:p>
        </w:tc>
        <w:tc>
          <w:tcPr>
            <w:tcW w:w="2117" w:type="dxa"/>
            <w:hideMark/>
          </w:tcPr>
          <w:p w14:paraId="3481A8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Swedish</w:t>
            </w:r>
            <w:proofErr w:type="spellEnd"/>
            <w:r w:rsidRPr="00861905">
              <w:rPr>
                <w:szCs w:val="20"/>
                <w:lang w:val="fr-CA"/>
              </w:rPr>
              <w:t xml:space="preserve"> (</w:t>
            </w:r>
            <w:proofErr w:type="spellStart"/>
            <w:r w:rsidRPr="00861905">
              <w:rPr>
                <w:szCs w:val="20"/>
                <w:lang w:val="fr-CA"/>
              </w:rPr>
              <w:t>swe</w:t>
            </w:r>
            <w:proofErr w:type="spellEnd"/>
            <w:r w:rsidRPr="00861905">
              <w:rPr>
                <w:szCs w:val="20"/>
                <w:lang w:val="fr-CA"/>
              </w:rPr>
              <w:t>)</w:t>
            </w:r>
          </w:p>
        </w:tc>
        <w:tc>
          <w:tcPr>
            <w:tcW w:w="1810" w:type="dxa"/>
            <w:noWrap/>
          </w:tcPr>
          <w:p w14:paraId="6D3464A1" w14:textId="081B2D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SwissGermanAlemannicAlsatianInterpreter</w:t>
            </w:r>
            <w:proofErr w:type="spellEnd"/>
          </w:p>
        </w:tc>
        <w:tc>
          <w:tcPr>
            <w:tcW w:w="2117" w:type="dxa"/>
            <w:hideMark/>
          </w:tcPr>
          <w:p w14:paraId="09AFC9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Swiss</w:t>
            </w:r>
            <w:proofErr w:type="spellEnd"/>
            <w:r w:rsidRPr="00861905">
              <w:rPr>
                <w:szCs w:val="20"/>
                <w:lang w:val="fr-CA"/>
              </w:rPr>
              <w:t xml:space="preserve"> German </w:t>
            </w:r>
            <w:proofErr w:type="spellStart"/>
            <w:r w:rsidRPr="00861905">
              <w:rPr>
                <w:szCs w:val="20"/>
                <w:lang w:val="fr-CA"/>
              </w:rPr>
              <w:t>Alemannic</w:t>
            </w:r>
            <w:proofErr w:type="spellEnd"/>
            <w:r w:rsidRPr="00861905">
              <w:rPr>
                <w:szCs w:val="20"/>
                <w:lang w:val="fr-CA"/>
              </w:rPr>
              <w:t xml:space="preserve"> </w:t>
            </w:r>
            <w:proofErr w:type="spellStart"/>
            <w:r w:rsidRPr="00861905">
              <w:rPr>
                <w:szCs w:val="20"/>
                <w:lang w:val="fr-CA"/>
              </w:rPr>
              <w:t>Alsatian</w:t>
            </w:r>
            <w:proofErr w:type="spellEnd"/>
            <w:r w:rsidRPr="00861905">
              <w:rPr>
                <w:szCs w:val="20"/>
                <w:lang w:val="fr-CA"/>
              </w:rPr>
              <w:t xml:space="preserve"> (</w:t>
            </w:r>
            <w:proofErr w:type="spellStart"/>
            <w:r w:rsidRPr="00861905">
              <w:rPr>
                <w:szCs w:val="20"/>
                <w:lang w:val="fr-CA"/>
              </w:rPr>
              <w:t>gsw</w:t>
            </w:r>
            <w:proofErr w:type="spellEnd"/>
            <w:r w:rsidRPr="00861905">
              <w:rPr>
                <w:szCs w:val="20"/>
                <w:lang w:val="fr-CA"/>
              </w:rPr>
              <w:t>)</w:t>
            </w:r>
          </w:p>
        </w:tc>
        <w:tc>
          <w:tcPr>
            <w:tcW w:w="1810" w:type="dxa"/>
            <w:noWrap/>
          </w:tcPr>
          <w:p w14:paraId="37BEDBD8" w14:textId="15A3364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SyriacInterpreter</w:t>
            </w:r>
            <w:proofErr w:type="spellEnd"/>
          </w:p>
        </w:tc>
        <w:tc>
          <w:tcPr>
            <w:tcW w:w="2117" w:type="dxa"/>
            <w:hideMark/>
          </w:tcPr>
          <w:p w14:paraId="76EF20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syr</w:t>
            </w:r>
            <w:proofErr w:type="spellEnd"/>
            <w:r w:rsidRPr="00861905">
              <w:rPr>
                <w:szCs w:val="20"/>
                <w:lang w:val="fr-CA"/>
              </w:rPr>
              <w:t>)</w:t>
            </w:r>
          </w:p>
        </w:tc>
        <w:tc>
          <w:tcPr>
            <w:tcW w:w="1810" w:type="dxa"/>
            <w:noWrap/>
          </w:tcPr>
          <w:p w14:paraId="4ECF52FB" w14:textId="316545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TagalogInterpreter</w:t>
            </w:r>
            <w:proofErr w:type="spellEnd"/>
          </w:p>
        </w:tc>
        <w:tc>
          <w:tcPr>
            <w:tcW w:w="2117" w:type="dxa"/>
            <w:hideMark/>
          </w:tcPr>
          <w:p w14:paraId="1F501B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Tagalog (</w:t>
            </w:r>
            <w:proofErr w:type="spellStart"/>
            <w:r w:rsidRPr="00861905">
              <w:rPr>
                <w:szCs w:val="20"/>
                <w:lang w:val="fr-CA"/>
              </w:rPr>
              <w:t>tgl</w:t>
            </w:r>
            <w:proofErr w:type="spellEnd"/>
            <w:r w:rsidRPr="00861905">
              <w:rPr>
                <w:szCs w:val="20"/>
                <w:lang w:val="fr-CA"/>
              </w:rPr>
              <w:t>)</w:t>
            </w:r>
          </w:p>
        </w:tc>
        <w:tc>
          <w:tcPr>
            <w:tcW w:w="1810" w:type="dxa"/>
            <w:noWrap/>
          </w:tcPr>
          <w:p w14:paraId="5F30C2DA" w14:textId="151C19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TahitianInterpreter</w:t>
            </w:r>
            <w:proofErr w:type="spellEnd"/>
          </w:p>
        </w:tc>
        <w:tc>
          <w:tcPr>
            <w:tcW w:w="2117" w:type="dxa"/>
            <w:hideMark/>
          </w:tcPr>
          <w:p w14:paraId="4E756C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Tahitian</w:t>
            </w:r>
            <w:proofErr w:type="spellEnd"/>
            <w:r w:rsidRPr="00861905">
              <w:rPr>
                <w:szCs w:val="20"/>
                <w:lang w:val="fr-CA"/>
              </w:rPr>
              <w:t xml:space="preserve"> (</w:t>
            </w:r>
            <w:proofErr w:type="spellStart"/>
            <w:r w:rsidRPr="00861905">
              <w:rPr>
                <w:szCs w:val="20"/>
                <w:lang w:val="fr-CA"/>
              </w:rPr>
              <w:t>tah</w:t>
            </w:r>
            <w:proofErr w:type="spellEnd"/>
            <w:r w:rsidRPr="00861905">
              <w:rPr>
                <w:szCs w:val="20"/>
                <w:lang w:val="fr-CA"/>
              </w:rPr>
              <w:t>)</w:t>
            </w:r>
          </w:p>
        </w:tc>
        <w:tc>
          <w:tcPr>
            <w:tcW w:w="1810" w:type="dxa"/>
            <w:noWrap/>
          </w:tcPr>
          <w:p w14:paraId="09CE4CE6" w14:textId="721105F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TaiLanguagesInterpreter</w:t>
            </w:r>
            <w:proofErr w:type="spellEnd"/>
          </w:p>
        </w:tc>
        <w:tc>
          <w:tcPr>
            <w:tcW w:w="2117" w:type="dxa"/>
            <w:hideMark/>
          </w:tcPr>
          <w:p w14:paraId="146A86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Tai </w:t>
            </w:r>
            <w:proofErr w:type="spellStart"/>
            <w:r w:rsidRPr="00861905">
              <w:rPr>
                <w:szCs w:val="20"/>
                <w:lang w:val="fr-CA"/>
              </w:rPr>
              <w:t>Languages</w:t>
            </w:r>
            <w:proofErr w:type="spellEnd"/>
            <w:r w:rsidRPr="00861905">
              <w:rPr>
                <w:szCs w:val="20"/>
                <w:lang w:val="fr-CA"/>
              </w:rPr>
              <w:t xml:space="preserve"> (tai)</w:t>
            </w:r>
          </w:p>
        </w:tc>
        <w:tc>
          <w:tcPr>
            <w:tcW w:w="1810" w:type="dxa"/>
            <w:noWrap/>
          </w:tcPr>
          <w:p w14:paraId="55C68271" w14:textId="121FB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TajikInterpreter</w:t>
            </w:r>
            <w:proofErr w:type="spellEnd"/>
          </w:p>
        </w:tc>
        <w:tc>
          <w:tcPr>
            <w:tcW w:w="2117" w:type="dxa"/>
            <w:hideMark/>
          </w:tcPr>
          <w:p w14:paraId="773113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Tajik</w:t>
            </w:r>
            <w:proofErr w:type="spellEnd"/>
            <w:r w:rsidRPr="00861905">
              <w:rPr>
                <w:szCs w:val="20"/>
                <w:lang w:val="fr-CA"/>
              </w:rPr>
              <w:t xml:space="preserve"> (</w:t>
            </w:r>
            <w:proofErr w:type="spellStart"/>
            <w:r w:rsidRPr="00861905">
              <w:rPr>
                <w:szCs w:val="20"/>
                <w:lang w:val="fr-CA"/>
              </w:rPr>
              <w:t>tgk</w:t>
            </w:r>
            <w:proofErr w:type="spellEnd"/>
            <w:r w:rsidRPr="00861905">
              <w:rPr>
                <w:szCs w:val="20"/>
                <w:lang w:val="fr-CA"/>
              </w:rPr>
              <w:t>)</w:t>
            </w:r>
          </w:p>
        </w:tc>
        <w:tc>
          <w:tcPr>
            <w:tcW w:w="1810" w:type="dxa"/>
            <w:noWrap/>
          </w:tcPr>
          <w:p w14:paraId="30BADB88" w14:textId="64E74A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TamashekInterpreter</w:t>
            </w:r>
            <w:proofErr w:type="spellEnd"/>
          </w:p>
        </w:tc>
        <w:tc>
          <w:tcPr>
            <w:tcW w:w="2117" w:type="dxa"/>
            <w:hideMark/>
          </w:tcPr>
          <w:p w14:paraId="2E96B6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Tamashek (</w:t>
            </w:r>
            <w:proofErr w:type="spellStart"/>
            <w:r w:rsidRPr="00861905">
              <w:rPr>
                <w:szCs w:val="20"/>
                <w:lang w:val="fr-CA"/>
              </w:rPr>
              <w:t>tmh</w:t>
            </w:r>
            <w:proofErr w:type="spellEnd"/>
            <w:r w:rsidRPr="00861905">
              <w:rPr>
                <w:szCs w:val="20"/>
                <w:lang w:val="fr-CA"/>
              </w:rPr>
              <w:t>)</w:t>
            </w:r>
          </w:p>
        </w:tc>
        <w:tc>
          <w:tcPr>
            <w:tcW w:w="1810" w:type="dxa"/>
            <w:noWrap/>
          </w:tcPr>
          <w:p w14:paraId="66D8976B" w14:textId="181043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TamilInterpreter</w:t>
            </w:r>
            <w:proofErr w:type="spellEnd"/>
          </w:p>
        </w:tc>
        <w:tc>
          <w:tcPr>
            <w:tcW w:w="2117" w:type="dxa"/>
            <w:hideMark/>
          </w:tcPr>
          <w:p w14:paraId="025F0C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Tamil (</w:t>
            </w:r>
            <w:proofErr w:type="spellStart"/>
            <w:r w:rsidRPr="00861905">
              <w:rPr>
                <w:szCs w:val="20"/>
                <w:lang w:val="fr-CA"/>
              </w:rPr>
              <w:t>tam</w:t>
            </w:r>
            <w:proofErr w:type="spellEnd"/>
            <w:r w:rsidRPr="00861905">
              <w:rPr>
                <w:szCs w:val="20"/>
                <w:lang w:val="fr-CA"/>
              </w:rPr>
              <w:t>)</w:t>
            </w:r>
          </w:p>
        </w:tc>
        <w:tc>
          <w:tcPr>
            <w:tcW w:w="1810" w:type="dxa"/>
            <w:noWrap/>
          </w:tcPr>
          <w:p w14:paraId="135E4317" w14:textId="42F9F4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TatarInterpreter</w:t>
            </w:r>
            <w:proofErr w:type="spellEnd"/>
          </w:p>
        </w:tc>
        <w:tc>
          <w:tcPr>
            <w:tcW w:w="2117" w:type="dxa"/>
            <w:hideMark/>
          </w:tcPr>
          <w:p w14:paraId="085DE67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Tatar (tat)</w:t>
            </w:r>
          </w:p>
        </w:tc>
        <w:tc>
          <w:tcPr>
            <w:tcW w:w="1810" w:type="dxa"/>
            <w:noWrap/>
          </w:tcPr>
          <w:p w14:paraId="15602952" w14:textId="0A30D62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TeluguInterpreter</w:t>
            </w:r>
            <w:proofErr w:type="spellEnd"/>
          </w:p>
        </w:tc>
        <w:tc>
          <w:tcPr>
            <w:tcW w:w="2117" w:type="dxa"/>
            <w:hideMark/>
          </w:tcPr>
          <w:p w14:paraId="757D4C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Telugu (tel)</w:t>
            </w:r>
          </w:p>
        </w:tc>
        <w:tc>
          <w:tcPr>
            <w:tcW w:w="1810" w:type="dxa"/>
            <w:noWrap/>
          </w:tcPr>
          <w:p w14:paraId="62E3FAD6" w14:textId="0E9572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TerenoInterpreter</w:t>
            </w:r>
            <w:proofErr w:type="spellEnd"/>
          </w:p>
        </w:tc>
        <w:tc>
          <w:tcPr>
            <w:tcW w:w="2117" w:type="dxa"/>
            <w:hideMark/>
          </w:tcPr>
          <w:p w14:paraId="65A988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Tereno</w:t>
            </w:r>
            <w:proofErr w:type="spellEnd"/>
            <w:r w:rsidRPr="00861905">
              <w:rPr>
                <w:szCs w:val="20"/>
                <w:lang w:val="fr-CA"/>
              </w:rPr>
              <w:t xml:space="preserve"> (ter)</w:t>
            </w:r>
          </w:p>
        </w:tc>
        <w:tc>
          <w:tcPr>
            <w:tcW w:w="1810" w:type="dxa"/>
            <w:noWrap/>
          </w:tcPr>
          <w:p w14:paraId="33E3A54D" w14:textId="165C8F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TetumInterpreter</w:t>
            </w:r>
            <w:proofErr w:type="spellEnd"/>
          </w:p>
        </w:tc>
        <w:tc>
          <w:tcPr>
            <w:tcW w:w="2117" w:type="dxa"/>
            <w:hideMark/>
          </w:tcPr>
          <w:p w14:paraId="1B64A6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Tetum</w:t>
            </w:r>
            <w:proofErr w:type="spellEnd"/>
            <w:r w:rsidRPr="00861905">
              <w:rPr>
                <w:szCs w:val="20"/>
                <w:lang w:val="fr-CA"/>
              </w:rPr>
              <w:t xml:space="preserve"> (tet)</w:t>
            </w:r>
          </w:p>
        </w:tc>
        <w:tc>
          <w:tcPr>
            <w:tcW w:w="1810" w:type="dxa"/>
            <w:noWrap/>
          </w:tcPr>
          <w:p w14:paraId="7F4CA479" w14:textId="780BD7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ThaiInterpreter</w:t>
            </w:r>
            <w:proofErr w:type="spellEnd"/>
          </w:p>
        </w:tc>
        <w:tc>
          <w:tcPr>
            <w:tcW w:w="2117" w:type="dxa"/>
            <w:hideMark/>
          </w:tcPr>
          <w:p w14:paraId="40F770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Thai (</w:t>
            </w:r>
            <w:proofErr w:type="spellStart"/>
            <w:r w:rsidRPr="00861905">
              <w:rPr>
                <w:szCs w:val="20"/>
                <w:lang w:val="fr-CA"/>
              </w:rPr>
              <w:t>tha</w:t>
            </w:r>
            <w:proofErr w:type="spellEnd"/>
            <w:r w:rsidRPr="00861905">
              <w:rPr>
                <w:szCs w:val="20"/>
                <w:lang w:val="fr-CA"/>
              </w:rPr>
              <w:t>)</w:t>
            </w:r>
          </w:p>
        </w:tc>
        <w:tc>
          <w:tcPr>
            <w:tcW w:w="1810" w:type="dxa"/>
            <w:noWrap/>
          </w:tcPr>
          <w:p w14:paraId="6FA669FA" w14:textId="794477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TibetanInterpreter</w:t>
            </w:r>
            <w:proofErr w:type="spellEnd"/>
          </w:p>
        </w:tc>
        <w:tc>
          <w:tcPr>
            <w:tcW w:w="2117" w:type="dxa"/>
            <w:hideMark/>
          </w:tcPr>
          <w:p w14:paraId="03D217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Tibetan (</w:t>
            </w:r>
            <w:proofErr w:type="spellStart"/>
            <w:r w:rsidRPr="00861905">
              <w:rPr>
                <w:szCs w:val="20"/>
                <w:lang w:val="fr-CA"/>
              </w:rPr>
              <w:t>tib</w:t>
            </w:r>
            <w:proofErr w:type="spellEnd"/>
            <w:r w:rsidRPr="00861905">
              <w:rPr>
                <w:szCs w:val="20"/>
                <w:lang w:val="fr-CA"/>
              </w:rPr>
              <w:t xml:space="preserve"> (B))</w:t>
            </w:r>
          </w:p>
        </w:tc>
        <w:tc>
          <w:tcPr>
            <w:tcW w:w="1810" w:type="dxa"/>
            <w:noWrap/>
          </w:tcPr>
          <w:p w14:paraId="2DD4D2BE" w14:textId="52ACAC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TigreInterpreter</w:t>
            </w:r>
            <w:proofErr w:type="spellEnd"/>
          </w:p>
        </w:tc>
        <w:tc>
          <w:tcPr>
            <w:tcW w:w="2117" w:type="dxa"/>
            <w:hideMark/>
          </w:tcPr>
          <w:p w14:paraId="6322CB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Tigre (</w:t>
            </w:r>
            <w:proofErr w:type="spellStart"/>
            <w:r w:rsidRPr="00861905">
              <w:rPr>
                <w:szCs w:val="20"/>
                <w:lang w:val="fr-CA"/>
              </w:rPr>
              <w:t>tig</w:t>
            </w:r>
            <w:proofErr w:type="spellEnd"/>
            <w:r w:rsidRPr="00861905">
              <w:rPr>
                <w:szCs w:val="20"/>
                <w:lang w:val="fr-CA"/>
              </w:rPr>
              <w:t>)</w:t>
            </w:r>
          </w:p>
        </w:tc>
        <w:tc>
          <w:tcPr>
            <w:tcW w:w="1810" w:type="dxa"/>
            <w:noWrap/>
          </w:tcPr>
          <w:p w14:paraId="48E98EAA" w14:textId="45534F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TigrinyaInterpreter</w:t>
            </w:r>
            <w:proofErr w:type="spellEnd"/>
          </w:p>
        </w:tc>
        <w:tc>
          <w:tcPr>
            <w:tcW w:w="2117" w:type="dxa"/>
            <w:hideMark/>
          </w:tcPr>
          <w:p w14:paraId="798FB2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Tigrinya (tir)</w:t>
            </w:r>
          </w:p>
        </w:tc>
        <w:tc>
          <w:tcPr>
            <w:tcW w:w="1810" w:type="dxa"/>
            <w:noWrap/>
          </w:tcPr>
          <w:p w14:paraId="18AD0B76" w14:textId="282F8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TimneInterpreter</w:t>
            </w:r>
            <w:proofErr w:type="spellEnd"/>
          </w:p>
        </w:tc>
        <w:tc>
          <w:tcPr>
            <w:tcW w:w="2117" w:type="dxa"/>
            <w:hideMark/>
          </w:tcPr>
          <w:p w14:paraId="16963F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Timne</w:t>
            </w:r>
            <w:proofErr w:type="spellEnd"/>
            <w:r w:rsidRPr="00861905">
              <w:rPr>
                <w:szCs w:val="20"/>
                <w:lang w:val="fr-CA"/>
              </w:rPr>
              <w:t xml:space="preserve"> (tem)</w:t>
            </w:r>
          </w:p>
        </w:tc>
        <w:tc>
          <w:tcPr>
            <w:tcW w:w="1810" w:type="dxa"/>
            <w:noWrap/>
          </w:tcPr>
          <w:p w14:paraId="1D167C50" w14:textId="435428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TivInterpreter</w:t>
            </w:r>
            <w:proofErr w:type="spellEnd"/>
          </w:p>
        </w:tc>
        <w:tc>
          <w:tcPr>
            <w:tcW w:w="2117" w:type="dxa"/>
            <w:hideMark/>
          </w:tcPr>
          <w:p w14:paraId="272FB6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Tiv (</w:t>
            </w:r>
            <w:proofErr w:type="spellStart"/>
            <w:r w:rsidRPr="00861905">
              <w:rPr>
                <w:szCs w:val="20"/>
                <w:lang w:val="fr-CA"/>
              </w:rPr>
              <w:t>tiv</w:t>
            </w:r>
            <w:proofErr w:type="spellEnd"/>
            <w:r w:rsidRPr="00861905">
              <w:rPr>
                <w:szCs w:val="20"/>
                <w:lang w:val="fr-CA"/>
              </w:rPr>
              <w:t>)</w:t>
            </w:r>
          </w:p>
        </w:tc>
        <w:tc>
          <w:tcPr>
            <w:tcW w:w="1810" w:type="dxa"/>
            <w:noWrap/>
          </w:tcPr>
          <w:p w14:paraId="6C6698A2" w14:textId="0E8FE3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TlingitInterpreter</w:t>
            </w:r>
            <w:proofErr w:type="spellEnd"/>
          </w:p>
        </w:tc>
        <w:tc>
          <w:tcPr>
            <w:tcW w:w="2117" w:type="dxa"/>
            <w:hideMark/>
          </w:tcPr>
          <w:p w14:paraId="1DB85D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Tlingit (</w:t>
            </w:r>
            <w:proofErr w:type="spellStart"/>
            <w:r w:rsidRPr="00861905">
              <w:rPr>
                <w:szCs w:val="20"/>
                <w:lang w:val="fr-CA"/>
              </w:rPr>
              <w:t>tli</w:t>
            </w:r>
            <w:proofErr w:type="spellEnd"/>
            <w:r w:rsidRPr="00861905">
              <w:rPr>
                <w:szCs w:val="20"/>
                <w:lang w:val="fr-CA"/>
              </w:rPr>
              <w:t>)</w:t>
            </w:r>
          </w:p>
        </w:tc>
        <w:tc>
          <w:tcPr>
            <w:tcW w:w="1810" w:type="dxa"/>
            <w:noWrap/>
          </w:tcPr>
          <w:p w14:paraId="44F88C17" w14:textId="412A46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TokelauInterpreter</w:t>
            </w:r>
            <w:proofErr w:type="spellEnd"/>
          </w:p>
        </w:tc>
        <w:tc>
          <w:tcPr>
            <w:tcW w:w="2117" w:type="dxa"/>
            <w:hideMark/>
          </w:tcPr>
          <w:p w14:paraId="49B070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Tokelau (</w:t>
            </w:r>
            <w:proofErr w:type="spellStart"/>
            <w:r w:rsidRPr="00861905">
              <w:rPr>
                <w:szCs w:val="20"/>
                <w:lang w:val="fr-CA"/>
              </w:rPr>
              <w:t>tkl</w:t>
            </w:r>
            <w:proofErr w:type="spellEnd"/>
            <w:r w:rsidRPr="00861905">
              <w:rPr>
                <w:szCs w:val="20"/>
                <w:lang w:val="fr-CA"/>
              </w:rPr>
              <w:t>)</w:t>
            </w:r>
          </w:p>
        </w:tc>
        <w:tc>
          <w:tcPr>
            <w:tcW w:w="1810" w:type="dxa"/>
            <w:noWrap/>
          </w:tcPr>
          <w:p w14:paraId="10C664EF" w14:textId="0DD195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TokPisinInterpreter</w:t>
            </w:r>
            <w:proofErr w:type="spellEnd"/>
          </w:p>
        </w:tc>
        <w:tc>
          <w:tcPr>
            <w:tcW w:w="2117" w:type="dxa"/>
            <w:hideMark/>
          </w:tcPr>
          <w:p w14:paraId="5991F5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 </w:t>
            </w:r>
            <w:proofErr w:type="spellStart"/>
            <w:r w:rsidRPr="00861905">
              <w:rPr>
                <w:szCs w:val="20"/>
                <w:lang w:val="fr-CA"/>
              </w:rPr>
              <w:t>Pisin</w:t>
            </w:r>
            <w:proofErr w:type="spellEnd"/>
            <w:r w:rsidRPr="00861905">
              <w:rPr>
                <w:szCs w:val="20"/>
                <w:lang w:val="fr-CA"/>
              </w:rPr>
              <w:t xml:space="preserve"> (</w:t>
            </w:r>
            <w:proofErr w:type="spellStart"/>
            <w:r w:rsidRPr="00861905">
              <w:rPr>
                <w:szCs w:val="20"/>
                <w:lang w:val="fr-CA"/>
              </w:rPr>
              <w:t>tpi</w:t>
            </w:r>
            <w:proofErr w:type="spellEnd"/>
            <w:r w:rsidRPr="00861905">
              <w:rPr>
                <w:szCs w:val="20"/>
                <w:lang w:val="fr-CA"/>
              </w:rPr>
              <w:t>)</w:t>
            </w:r>
          </w:p>
        </w:tc>
        <w:tc>
          <w:tcPr>
            <w:tcW w:w="1810" w:type="dxa"/>
            <w:noWrap/>
          </w:tcPr>
          <w:p w14:paraId="4F8B432B" w14:textId="3C6B4D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TongaNyasaInterpreter</w:t>
            </w:r>
            <w:proofErr w:type="spellEnd"/>
          </w:p>
        </w:tc>
        <w:tc>
          <w:tcPr>
            <w:tcW w:w="2117" w:type="dxa"/>
            <w:hideMark/>
          </w:tcPr>
          <w:p w14:paraId="6138F0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w:t>
            </w:r>
            <w:proofErr w:type="spellStart"/>
            <w:r w:rsidRPr="00861905">
              <w:rPr>
                <w:szCs w:val="20"/>
                <w:lang w:val="fr-CA"/>
              </w:rPr>
              <w:t>Nyasa</w:t>
            </w:r>
            <w:proofErr w:type="spellEnd"/>
            <w:r w:rsidRPr="00861905">
              <w:rPr>
                <w:szCs w:val="20"/>
                <w:lang w:val="fr-CA"/>
              </w:rPr>
              <w:t xml:space="preserve"> (</w:t>
            </w:r>
            <w:proofErr w:type="spellStart"/>
            <w:r w:rsidRPr="00861905">
              <w:rPr>
                <w:szCs w:val="20"/>
                <w:lang w:val="fr-CA"/>
              </w:rPr>
              <w:t>tog</w:t>
            </w:r>
            <w:proofErr w:type="spellEnd"/>
            <w:r w:rsidRPr="00861905">
              <w:rPr>
                <w:szCs w:val="20"/>
                <w:lang w:val="fr-CA"/>
              </w:rPr>
              <w:t>)</w:t>
            </w:r>
          </w:p>
        </w:tc>
        <w:tc>
          <w:tcPr>
            <w:tcW w:w="1810" w:type="dxa"/>
            <w:noWrap/>
          </w:tcPr>
          <w:p w14:paraId="6063957D" w14:textId="7B7600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Corpsdetexte"/>
              <w:spacing w:before="0" w:after="0"/>
              <w:contextualSpacing/>
              <w:rPr>
                <w:szCs w:val="20"/>
                <w:lang w:val="fr-CA"/>
              </w:rPr>
            </w:pPr>
            <w:r w:rsidRPr="00861905">
              <w:rPr>
                <w:szCs w:val="20"/>
                <w:lang w:val="fr-CA"/>
              </w:rPr>
              <w:t>Tonga-</w:t>
            </w:r>
            <w:proofErr w:type="spellStart"/>
            <w:r w:rsidRPr="00861905">
              <w:rPr>
                <w:szCs w:val="20"/>
                <w:lang w:val="fr-CA"/>
              </w:rPr>
              <w:t>TongaIslands</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70DB10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(Tonga </w:t>
            </w:r>
            <w:proofErr w:type="spellStart"/>
            <w:r w:rsidRPr="00861905">
              <w:rPr>
                <w:szCs w:val="20"/>
                <w:lang w:val="fr-CA"/>
              </w:rPr>
              <w:t>Islands</w:t>
            </w:r>
            <w:proofErr w:type="spellEnd"/>
            <w:r w:rsidRPr="00861905">
              <w:rPr>
                <w:szCs w:val="20"/>
                <w:lang w:val="fr-CA"/>
              </w:rPr>
              <w:t>) (ton)</w:t>
            </w:r>
          </w:p>
        </w:tc>
        <w:tc>
          <w:tcPr>
            <w:tcW w:w="1810" w:type="dxa"/>
            <w:noWrap/>
          </w:tcPr>
          <w:p w14:paraId="1F062CF0" w14:textId="78F165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TsimshianInterpreter</w:t>
            </w:r>
            <w:proofErr w:type="spellEnd"/>
          </w:p>
        </w:tc>
        <w:tc>
          <w:tcPr>
            <w:tcW w:w="2117" w:type="dxa"/>
            <w:hideMark/>
          </w:tcPr>
          <w:p w14:paraId="57DEA4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Tsimshian</w:t>
            </w:r>
            <w:proofErr w:type="spellEnd"/>
            <w:r w:rsidRPr="00861905">
              <w:rPr>
                <w:szCs w:val="20"/>
                <w:lang w:val="fr-CA"/>
              </w:rPr>
              <w:t xml:space="preserve"> (</w:t>
            </w:r>
            <w:proofErr w:type="spellStart"/>
            <w:r w:rsidRPr="00861905">
              <w:rPr>
                <w:szCs w:val="20"/>
                <w:lang w:val="fr-CA"/>
              </w:rPr>
              <w:t>tsi</w:t>
            </w:r>
            <w:proofErr w:type="spellEnd"/>
            <w:r w:rsidRPr="00861905">
              <w:rPr>
                <w:szCs w:val="20"/>
                <w:lang w:val="fr-CA"/>
              </w:rPr>
              <w:t>)</w:t>
            </w:r>
          </w:p>
        </w:tc>
        <w:tc>
          <w:tcPr>
            <w:tcW w:w="1810" w:type="dxa"/>
            <w:noWrap/>
          </w:tcPr>
          <w:p w14:paraId="135B08F1" w14:textId="5FD112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TsongaInterpreter</w:t>
            </w:r>
            <w:proofErr w:type="spellEnd"/>
          </w:p>
        </w:tc>
        <w:tc>
          <w:tcPr>
            <w:tcW w:w="2117" w:type="dxa"/>
            <w:hideMark/>
          </w:tcPr>
          <w:p w14:paraId="5952BB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Tsonga (</w:t>
            </w:r>
            <w:proofErr w:type="spellStart"/>
            <w:r w:rsidRPr="00861905">
              <w:rPr>
                <w:szCs w:val="20"/>
                <w:lang w:val="fr-CA"/>
              </w:rPr>
              <w:t>tso</w:t>
            </w:r>
            <w:proofErr w:type="spellEnd"/>
            <w:r w:rsidRPr="00861905">
              <w:rPr>
                <w:szCs w:val="20"/>
                <w:lang w:val="fr-CA"/>
              </w:rPr>
              <w:t>)</w:t>
            </w:r>
          </w:p>
        </w:tc>
        <w:tc>
          <w:tcPr>
            <w:tcW w:w="1810" w:type="dxa"/>
            <w:noWrap/>
          </w:tcPr>
          <w:p w14:paraId="5601A442" w14:textId="72C3BC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TswanaInterpreter</w:t>
            </w:r>
            <w:proofErr w:type="spellEnd"/>
          </w:p>
        </w:tc>
        <w:tc>
          <w:tcPr>
            <w:tcW w:w="2117" w:type="dxa"/>
            <w:hideMark/>
          </w:tcPr>
          <w:p w14:paraId="71FDBD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Tswana (</w:t>
            </w:r>
            <w:proofErr w:type="spellStart"/>
            <w:r w:rsidRPr="00861905">
              <w:rPr>
                <w:szCs w:val="20"/>
                <w:lang w:val="fr-CA"/>
              </w:rPr>
              <w:t>tsn</w:t>
            </w:r>
            <w:proofErr w:type="spellEnd"/>
            <w:r w:rsidRPr="00861905">
              <w:rPr>
                <w:szCs w:val="20"/>
                <w:lang w:val="fr-CA"/>
              </w:rPr>
              <w:t>)</w:t>
            </w:r>
          </w:p>
        </w:tc>
        <w:tc>
          <w:tcPr>
            <w:tcW w:w="1810" w:type="dxa"/>
            <w:noWrap/>
          </w:tcPr>
          <w:p w14:paraId="2E567386" w14:textId="5A2035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TumbukaInterpreter</w:t>
            </w:r>
            <w:proofErr w:type="spellEnd"/>
          </w:p>
        </w:tc>
        <w:tc>
          <w:tcPr>
            <w:tcW w:w="2117" w:type="dxa"/>
            <w:hideMark/>
          </w:tcPr>
          <w:p w14:paraId="5724A5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Tumbuka</w:t>
            </w:r>
            <w:proofErr w:type="spellEnd"/>
            <w:r w:rsidRPr="00861905">
              <w:rPr>
                <w:szCs w:val="20"/>
                <w:lang w:val="fr-CA"/>
              </w:rPr>
              <w:t xml:space="preserve"> (</w:t>
            </w:r>
            <w:proofErr w:type="spellStart"/>
            <w:r w:rsidRPr="00861905">
              <w:rPr>
                <w:szCs w:val="20"/>
                <w:lang w:val="fr-CA"/>
              </w:rPr>
              <w:t>tum</w:t>
            </w:r>
            <w:proofErr w:type="spellEnd"/>
            <w:r w:rsidRPr="00861905">
              <w:rPr>
                <w:szCs w:val="20"/>
                <w:lang w:val="fr-CA"/>
              </w:rPr>
              <w:t>)</w:t>
            </w:r>
          </w:p>
        </w:tc>
        <w:tc>
          <w:tcPr>
            <w:tcW w:w="1810" w:type="dxa"/>
            <w:noWrap/>
          </w:tcPr>
          <w:p w14:paraId="33DCABF4" w14:textId="20A6E2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TupiLanguagesInterpreter</w:t>
            </w:r>
            <w:proofErr w:type="spellEnd"/>
          </w:p>
        </w:tc>
        <w:tc>
          <w:tcPr>
            <w:tcW w:w="2117" w:type="dxa"/>
            <w:hideMark/>
          </w:tcPr>
          <w:p w14:paraId="4437CF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Tupi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tup</w:t>
            </w:r>
            <w:proofErr w:type="spellEnd"/>
            <w:r w:rsidRPr="00861905">
              <w:rPr>
                <w:szCs w:val="20"/>
                <w:lang w:val="fr-CA"/>
              </w:rPr>
              <w:t>)</w:t>
            </w:r>
          </w:p>
        </w:tc>
        <w:tc>
          <w:tcPr>
            <w:tcW w:w="1810" w:type="dxa"/>
            <w:noWrap/>
          </w:tcPr>
          <w:p w14:paraId="2C2A4D8C" w14:textId="3D5354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TurkishInterpreter</w:t>
            </w:r>
            <w:proofErr w:type="spellEnd"/>
          </w:p>
        </w:tc>
        <w:tc>
          <w:tcPr>
            <w:tcW w:w="2117" w:type="dxa"/>
            <w:hideMark/>
          </w:tcPr>
          <w:p w14:paraId="2A276D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Turkish (</w:t>
            </w:r>
            <w:proofErr w:type="spellStart"/>
            <w:r w:rsidRPr="00861905">
              <w:rPr>
                <w:szCs w:val="20"/>
                <w:lang w:val="fr-CA"/>
              </w:rPr>
              <w:t>tur</w:t>
            </w:r>
            <w:proofErr w:type="spellEnd"/>
            <w:r w:rsidRPr="00861905">
              <w:rPr>
                <w:szCs w:val="20"/>
                <w:lang w:val="fr-CA"/>
              </w:rPr>
              <w:t>)</w:t>
            </w:r>
          </w:p>
        </w:tc>
        <w:tc>
          <w:tcPr>
            <w:tcW w:w="1810" w:type="dxa"/>
            <w:noWrap/>
          </w:tcPr>
          <w:p w14:paraId="459E493D" w14:textId="40CA6A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TurkmenInterpreter</w:t>
            </w:r>
            <w:proofErr w:type="spellEnd"/>
          </w:p>
        </w:tc>
        <w:tc>
          <w:tcPr>
            <w:tcW w:w="2117" w:type="dxa"/>
            <w:hideMark/>
          </w:tcPr>
          <w:p w14:paraId="109832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Turkmen</w:t>
            </w:r>
            <w:proofErr w:type="spellEnd"/>
            <w:r w:rsidRPr="00861905">
              <w:rPr>
                <w:szCs w:val="20"/>
                <w:lang w:val="fr-CA"/>
              </w:rPr>
              <w:t xml:space="preserve"> (</w:t>
            </w:r>
            <w:proofErr w:type="spellStart"/>
            <w:r w:rsidRPr="00861905">
              <w:rPr>
                <w:szCs w:val="20"/>
                <w:lang w:val="fr-CA"/>
              </w:rPr>
              <w:t>tuk</w:t>
            </w:r>
            <w:proofErr w:type="spellEnd"/>
            <w:r w:rsidRPr="00861905">
              <w:rPr>
                <w:szCs w:val="20"/>
                <w:lang w:val="fr-CA"/>
              </w:rPr>
              <w:t>)</w:t>
            </w:r>
          </w:p>
        </w:tc>
        <w:tc>
          <w:tcPr>
            <w:tcW w:w="1810" w:type="dxa"/>
            <w:noWrap/>
          </w:tcPr>
          <w:p w14:paraId="39D02D71" w14:textId="30677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TuvaluInterpreter</w:t>
            </w:r>
            <w:proofErr w:type="spellEnd"/>
          </w:p>
        </w:tc>
        <w:tc>
          <w:tcPr>
            <w:tcW w:w="2117" w:type="dxa"/>
            <w:hideMark/>
          </w:tcPr>
          <w:p w14:paraId="6EFE55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Tuvalu (</w:t>
            </w:r>
            <w:proofErr w:type="spellStart"/>
            <w:r w:rsidRPr="00861905">
              <w:rPr>
                <w:szCs w:val="20"/>
                <w:lang w:val="fr-CA"/>
              </w:rPr>
              <w:t>tvl</w:t>
            </w:r>
            <w:proofErr w:type="spellEnd"/>
            <w:r w:rsidRPr="00861905">
              <w:rPr>
                <w:szCs w:val="20"/>
                <w:lang w:val="fr-CA"/>
              </w:rPr>
              <w:t>)</w:t>
            </w:r>
          </w:p>
        </w:tc>
        <w:tc>
          <w:tcPr>
            <w:tcW w:w="1810" w:type="dxa"/>
            <w:noWrap/>
          </w:tcPr>
          <w:p w14:paraId="2E1F7853" w14:textId="0D2B47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TuvinianInterpreter</w:t>
            </w:r>
            <w:proofErr w:type="spellEnd"/>
          </w:p>
        </w:tc>
        <w:tc>
          <w:tcPr>
            <w:tcW w:w="2117" w:type="dxa"/>
            <w:hideMark/>
          </w:tcPr>
          <w:p w14:paraId="63538A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Tuvinian</w:t>
            </w:r>
            <w:proofErr w:type="spellEnd"/>
            <w:r w:rsidRPr="00861905">
              <w:rPr>
                <w:szCs w:val="20"/>
                <w:lang w:val="fr-CA"/>
              </w:rPr>
              <w:t xml:space="preserve"> (</w:t>
            </w:r>
            <w:proofErr w:type="spellStart"/>
            <w:r w:rsidRPr="00861905">
              <w:rPr>
                <w:szCs w:val="20"/>
                <w:lang w:val="fr-CA"/>
              </w:rPr>
              <w:t>tyv</w:t>
            </w:r>
            <w:proofErr w:type="spellEnd"/>
            <w:r w:rsidRPr="00861905">
              <w:rPr>
                <w:szCs w:val="20"/>
                <w:lang w:val="fr-CA"/>
              </w:rPr>
              <w:t>)</w:t>
            </w:r>
          </w:p>
        </w:tc>
        <w:tc>
          <w:tcPr>
            <w:tcW w:w="1810" w:type="dxa"/>
            <w:noWrap/>
          </w:tcPr>
          <w:p w14:paraId="16EE9248" w14:textId="50534B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TwiInterpreter</w:t>
            </w:r>
            <w:proofErr w:type="spellEnd"/>
          </w:p>
        </w:tc>
        <w:tc>
          <w:tcPr>
            <w:tcW w:w="2117" w:type="dxa"/>
            <w:hideMark/>
          </w:tcPr>
          <w:p w14:paraId="0CE1DF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Twi (twi)</w:t>
            </w:r>
          </w:p>
        </w:tc>
        <w:tc>
          <w:tcPr>
            <w:tcW w:w="1810" w:type="dxa"/>
            <w:noWrap/>
          </w:tcPr>
          <w:p w14:paraId="503B909F" w14:textId="267B70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UdmurtInterpreter</w:t>
            </w:r>
            <w:proofErr w:type="spellEnd"/>
          </w:p>
        </w:tc>
        <w:tc>
          <w:tcPr>
            <w:tcW w:w="2117" w:type="dxa"/>
            <w:hideMark/>
          </w:tcPr>
          <w:p w14:paraId="501C96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Udmurt</w:t>
            </w:r>
            <w:proofErr w:type="spellEnd"/>
            <w:r w:rsidRPr="00861905">
              <w:rPr>
                <w:szCs w:val="20"/>
                <w:lang w:val="fr-CA"/>
              </w:rPr>
              <w:t xml:space="preserve"> (</w:t>
            </w:r>
            <w:proofErr w:type="spellStart"/>
            <w:r w:rsidRPr="00861905">
              <w:rPr>
                <w:szCs w:val="20"/>
                <w:lang w:val="fr-CA"/>
              </w:rPr>
              <w:t>udm</w:t>
            </w:r>
            <w:proofErr w:type="spellEnd"/>
            <w:r w:rsidRPr="00861905">
              <w:rPr>
                <w:szCs w:val="20"/>
                <w:lang w:val="fr-CA"/>
              </w:rPr>
              <w:t>)</w:t>
            </w:r>
          </w:p>
        </w:tc>
        <w:tc>
          <w:tcPr>
            <w:tcW w:w="1810" w:type="dxa"/>
            <w:noWrap/>
          </w:tcPr>
          <w:p w14:paraId="73D7B1DB" w14:textId="68A927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UgariticInterpreter</w:t>
            </w:r>
            <w:proofErr w:type="spellEnd"/>
          </w:p>
        </w:tc>
        <w:tc>
          <w:tcPr>
            <w:tcW w:w="2117" w:type="dxa"/>
            <w:hideMark/>
          </w:tcPr>
          <w:p w14:paraId="44185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Ugaritic</w:t>
            </w:r>
            <w:proofErr w:type="spellEnd"/>
            <w:r w:rsidRPr="00861905">
              <w:rPr>
                <w:szCs w:val="20"/>
                <w:lang w:val="fr-CA"/>
              </w:rPr>
              <w:t xml:space="preserve"> (</w:t>
            </w:r>
            <w:proofErr w:type="spellStart"/>
            <w:r w:rsidRPr="00861905">
              <w:rPr>
                <w:szCs w:val="20"/>
                <w:lang w:val="fr-CA"/>
              </w:rPr>
              <w:t>uga</w:t>
            </w:r>
            <w:proofErr w:type="spellEnd"/>
            <w:r w:rsidRPr="00861905">
              <w:rPr>
                <w:szCs w:val="20"/>
                <w:lang w:val="fr-CA"/>
              </w:rPr>
              <w:t>)</w:t>
            </w:r>
          </w:p>
        </w:tc>
        <w:tc>
          <w:tcPr>
            <w:tcW w:w="1810" w:type="dxa"/>
            <w:noWrap/>
          </w:tcPr>
          <w:p w14:paraId="7543B601" w14:textId="3C4F7C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UighurUyghurInterpreter</w:t>
            </w:r>
            <w:proofErr w:type="spellEnd"/>
          </w:p>
        </w:tc>
        <w:tc>
          <w:tcPr>
            <w:tcW w:w="2117" w:type="dxa"/>
            <w:hideMark/>
          </w:tcPr>
          <w:p w14:paraId="74ACCA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Uighur</w:t>
            </w:r>
            <w:proofErr w:type="spellEnd"/>
            <w:r w:rsidRPr="00861905">
              <w:rPr>
                <w:szCs w:val="20"/>
                <w:lang w:val="fr-CA"/>
              </w:rPr>
              <w:t xml:space="preserve"> </w:t>
            </w:r>
            <w:proofErr w:type="spellStart"/>
            <w:r w:rsidRPr="00861905">
              <w:rPr>
                <w:szCs w:val="20"/>
                <w:lang w:val="fr-CA"/>
              </w:rPr>
              <w:t>Uyghur</w:t>
            </w:r>
            <w:proofErr w:type="spellEnd"/>
            <w:r w:rsidRPr="00861905">
              <w:rPr>
                <w:szCs w:val="20"/>
                <w:lang w:val="fr-CA"/>
              </w:rPr>
              <w:t xml:space="preserve"> (</w:t>
            </w:r>
            <w:proofErr w:type="spellStart"/>
            <w:r w:rsidRPr="00861905">
              <w:rPr>
                <w:szCs w:val="20"/>
                <w:lang w:val="fr-CA"/>
              </w:rPr>
              <w:t>uig</w:t>
            </w:r>
            <w:proofErr w:type="spellEnd"/>
            <w:r w:rsidRPr="00861905">
              <w:rPr>
                <w:szCs w:val="20"/>
                <w:lang w:val="fr-CA"/>
              </w:rPr>
              <w:t>)</w:t>
            </w:r>
          </w:p>
        </w:tc>
        <w:tc>
          <w:tcPr>
            <w:tcW w:w="1810" w:type="dxa"/>
            <w:noWrap/>
          </w:tcPr>
          <w:p w14:paraId="23D5F31A" w14:textId="50680D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UkrainianInterpreter</w:t>
            </w:r>
            <w:proofErr w:type="spellEnd"/>
          </w:p>
        </w:tc>
        <w:tc>
          <w:tcPr>
            <w:tcW w:w="2117" w:type="dxa"/>
            <w:hideMark/>
          </w:tcPr>
          <w:p w14:paraId="1CEACA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Ukrainian</w:t>
            </w:r>
            <w:proofErr w:type="spellEnd"/>
            <w:r w:rsidRPr="00861905">
              <w:rPr>
                <w:szCs w:val="20"/>
                <w:lang w:val="fr-CA"/>
              </w:rPr>
              <w:t xml:space="preserve"> (</w:t>
            </w:r>
            <w:proofErr w:type="spellStart"/>
            <w:r w:rsidRPr="00861905">
              <w:rPr>
                <w:szCs w:val="20"/>
                <w:lang w:val="fr-CA"/>
              </w:rPr>
              <w:t>ukr</w:t>
            </w:r>
            <w:proofErr w:type="spellEnd"/>
            <w:r w:rsidRPr="00861905">
              <w:rPr>
                <w:szCs w:val="20"/>
                <w:lang w:val="fr-CA"/>
              </w:rPr>
              <w:t>)</w:t>
            </w:r>
          </w:p>
        </w:tc>
        <w:tc>
          <w:tcPr>
            <w:tcW w:w="1810" w:type="dxa"/>
            <w:noWrap/>
          </w:tcPr>
          <w:p w14:paraId="7654EFE4" w14:textId="42ECCA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UmbunduInterpreter</w:t>
            </w:r>
            <w:proofErr w:type="spellEnd"/>
          </w:p>
        </w:tc>
        <w:tc>
          <w:tcPr>
            <w:tcW w:w="2117" w:type="dxa"/>
            <w:hideMark/>
          </w:tcPr>
          <w:p w14:paraId="501F15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Umbundu</w:t>
            </w:r>
            <w:proofErr w:type="spellEnd"/>
            <w:r w:rsidRPr="00861905">
              <w:rPr>
                <w:szCs w:val="20"/>
                <w:lang w:val="fr-CA"/>
              </w:rPr>
              <w:t xml:space="preserve"> (</w:t>
            </w:r>
            <w:proofErr w:type="spellStart"/>
            <w:r w:rsidRPr="00861905">
              <w:rPr>
                <w:szCs w:val="20"/>
                <w:lang w:val="fr-CA"/>
              </w:rPr>
              <w:t>umb</w:t>
            </w:r>
            <w:proofErr w:type="spellEnd"/>
            <w:r w:rsidRPr="00861905">
              <w:rPr>
                <w:szCs w:val="20"/>
                <w:lang w:val="fr-CA"/>
              </w:rPr>
              <w:t>)</w:t>
            </w:r>
          </w:p>
        </w:tc>
        <w:tc>
          <w:tcPr>
            <w:tcW w:w="1810" w:type="dxa"/>
            <w:noWrap/>
          </w:tcPr>
          <w:p w14:paraId="5398AFD0" w14:textId="111897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UpperSorbianInterpreter</w:t>
            </w:r>
            <w:proofErr w:type="spellEnd"/>
          </w:p>
        </w:tc>
        <w:tc>
          <w:tcPr>
            <w:tcW w:w="2117" w:type="dxa"/>
            <w:hideMark/>
          </w:tcPr>
          <w:p w14:paraId="445AE0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Upper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hsb</w:t>
            </w:r>
            <w:proofErr w:type="spellEnd"/>
            <w:r w:rsidRPr="00861905">
              <w:rPr>
                <w:szCs w:val="20"/>
                <w:lang w:val="fr-CA"/>
              </w:rPr>
              <w:t>)</w:t>
            </w:r>
          </w:p>
        </w:tc>
        <w:tc>
          <w:tcPr>
            <w:tcW w:w="1810" w:type="dxa"/>
            <w:noWrap/>
          </w:tcPr>
          <w:p w14:paraId="6D569AF9" w14:textId="7777F81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UrduInterpreter</w:t>
            </w:r>
            <w:proofErr w:type="spellEnd"/>
          </w:p>
        </w:tc>
        <w:tc>
          <w:tcPr>
            <w:tcW w:w="2117" w:type="dxa"/>
            <w:hideMark/>
          </w:tcPr>
          <w:p w14:paraId="338598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Urdu (</w:t>
            </w:r>
            <w:proofErr w:type="spellStart"/>
            <w:r w:rsidRPr="00861905">
              <w:rPr>
                <w:szCs w:val="20"/>
                <w:lang w:val="fr-CA"/>
              </w:rPr>
              <w:t>urd</w:t>
            </w:r>
            <w:proofErr w:type="spellEnd"/>
            <w:r w:rsidRPr="00861905">
              <w:rPr>
                <w:szCs w:val="20"/>
                <w:lang w:val="fr-CA"/>
              </w:rPr>
              <w:t>)</w:t>
            </w:r>
          </w:p>
        </w:tc>
        <w:tc>
          <w:tcPr>
            <w:tcW w:w="1810" w:type="dxa"/>
            <w:noWrap/>
          </w:tcPr>
          <w:p w14:paraId="272682A3" w14:textId="507468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UzbekInterpreter</w:t>
            </w:r>
            <w:proofErr w:type="spellEnd"/>
          </w:p>
        </w:tc>
        <w:tc>
          <w:tcPr>
            <w:tcW w:w="2117" w:type="dxa"/>
            <w:hideMark/>
          </w:tcPr>
          <w:p w14:paraId="414992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Uzbek (</w:t>
            </w:r>
            <w:proofErr w:type="spellStart"/>
            <w:r w:rsidRPr="00861905">
              <w:rPr>
                <w:szCs w:val="20"/>
                <w:lang w:val="fr-CA"/>
              </w:rPr>
              <w:t>uzb</w:t>
            </w:r>
            <w:proofErr w:type="spellEnd"/>
            <w:r w:rsidRPr="00861905">
              <w:rPr>
                <w:szCs w:val="20"/>
                <w:lang w:val="fr-CA"/>
              </w:rPr>
              <w:t>)</w:t>
            </w:r>
          </w:p>
        </w:tc>
        <w:tc>
          <w:tcPr>
            <w:tcW w:w="1810" w:type="dxa"/>
            <w:noWrap/>
          </w:tcPr>
          <w:p w14:paraId="3E922E6C" w14:textId="1CD476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VaiInterpreter</w:t>
            </w:r>
            <w:proofErr w:type="spellEnd"/>
          </w:p>
        </w:tc>
        <w:tc>
          <w:tcPr>
            <w:tcW w:w="2117" w:type="dxa"/>
            <w:hideMark/>
          </w:tcPr>
          <w:p w14:paraId="065EB4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Vai (</w:t>
            </w:r>
            <w:proofErr w:type="spellStart"/>
            <w:r w:rsidRPr="00861905">
              <w:rPr>
                <w:szCs w:val="20"/>
                <w:lang w:val="fr-CA"/>
              </w:rPr>
              <w:t>vai</w:t>
            </w:r>
            <w:proofErr w:type="spellEnd"/>
            <w:r w:rsidRPr="00861905">
              <w:rPr>
                <w:szCs w:val="20"/>
                <w:lang w:val="fr-CA"/>
              </w:rPr>
              <w:t>)</w:t>
            </w:r>
          </w:p>
        </w:tc>
        <w:tc>
          <w:tcPr>
            <w:tcW w:w="1810" w:type="dxa"/>
            <w:noWrap/>
          </w:tcPr>
          <w:p w14:paraId="7A419D8C" w14:textId="1DD8A7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VendaInterpreter</w:t>
            </w:r>
            <w:proofErr w:type="spellEnd"/>
          </w:p>
        </w:tc>
        <w:tc>
          <w:tcPr>
            <w:tcW w:w="2117" w:type="dxa"/>
            <w:hideMark/>
          </w:tcPr>
          <w:p w14:paraId="2485E0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Venda (</w:t>
            </w:r>
            <w:proofErr w:type="spellStart"/>
            <w:r w:rsidRPr="00861905">
              <w:rPr>
                <w:szCs w:val="20"/>
                <w:lang w:val="fr-CA"/>
              </w:rPr>
              <w:t>ven</w:t>
            </w:r>
            <w:proofErr w:type="spellEnd"/>
            <w:r w:rsidRPr="00861905">
              <w:rPr>
                <w:szCs w:val="20"/>
                <w:lang w:val="fr-CA"/>
              </w:rPr>
              <w:t>)</w:t>
            </w:r>
          </w:p>
        </w:tc>
        <w:tc>
          <w:tcPr>
            <w:tcW w:w="1810" w:type="dxa"/>
            <w:noWrap/>
          </w:tcPr>
          <w:p w14:paraId="3EEFFC81" w14:textId="1B991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VietnameseInterpreter</w:t>
            </w:r>
            <w:proofErr w:type="spellEnd"/>
          </w:p>
        </w:tc>
        <w:tc>
          <w:tcPr>
            <w:tcW w:w="2117" w:type="dxa"/>
            <w:hideMark/>
          </w:tcPr>
          <w:p w14:paraId="2EB443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Vietnamese</w:t>
            </w:r>
            <w:proofErr w:type="spellEnd"/>
            <w:r w:rsidRPr="00861905">
              <w:rPr>
                <w:szCs w:val="20"/>
                <w:lang w:val="fr-CA"/>
              </w:rPr>
              <w:t xml:space="preserve"> (vie)</w:t>
            </w:r>
          </w:p>
        </w:tc>
        <w:tc>
          <w:tcPr>
            <w:tcW w:w="1810" w:type="dxa"/>
            <w:noWrap/>
          </w:tcPr>
          <w:p w14:paraId="5491B0E0" w14:textId="5BA84A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VolapukInterpreter</w:t>
            </w:r>
            <w:proofErr w:type="spellEnd"/>
          </w:p>
        </w:tc>
        <w:tc>
          <w:tcPr>
            <w:tcW w:w="2117" w:type="dxa"/>
            <w:hideMark/>
          </w:tcPr>
          <w:p w14:paraId="71FE2B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proofErr w:type="gramStart"/>
            <w:r w:rsidRPr="00861905">
              <w:rPr>
                <w:szCs w:val="20"/>
                <w:lang w:val="fr-CA"/>
              </w:rPr>
              <w:t>Volap?k</w:t>
            </w:r>
            <w:proofErr w:type="spellEnd"/>
            <w:proofErr w:type="gramEnd"/>
            <w:r w:rsidRPr="00861905">
              <w:rPr>
                <w:szCs w:val="20"/>
                <w:lang w:val="fr-CA"/>
              </w:rPr>
              <w:t xml:space="preserve"> (vol)</w:t>
            </w:r>
          </w:p>
        </w:tc>
        <w:tc>
          <w:tcPr>
            <w:tcW w:w="1810" w:type="dxa"/>
            <w:noWrap/>
          </w:tcPr>
          <w:p w14:paraId="3ED18345" w14:textId="6247B5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VoticInterpreter</w:t>
            </w:r>
            <w:proofErr w:type="spellEnd"/>
          </w:p>
        </w:tc>
        <w:tc>
          <w:tcPr>
            <w:tcW w:w="2117" w:type="dxa"/>
            <w:hideMark/>
          </w:tcPr>
          <w:p w14:paraId="1AF81D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Votic</w:t>
            </w:r>
            <w:proofErr w:type="spellEnd"/>
            <w:r w:rsidRPr="00861905">
              <w:rPr>
                <w:szCs w:val="20"/>
                <w:lang w:val="fr-CA"/>
              </w:rPr>
              <w:t xml:space="preserve"> (</w:t>
            </w:r>
            <w:proofErr w:type="spellStart"/>
            <w:r w:rsidRPr="00861905">
              <w:rPr>
                <w:szCs w:val="20"/>
                <w:lang w:val="fr-CA"/>
              </w:rPr>
              <w:t>vot</w:t>
            </w:r>
            <w:proofErr w:type="spellEnd"/>
            <w:r w:rsidRPr="00861905">
              <w:rPr>
                <w:szCs w:val="20"/>
                <w:lang w:val="fr-CA"/>
              </w:rPr>
              <w:t>)</w:t>
            </w:r>
          </w:p>
        </w:tc>
        <w:tc>
          <w:tcPr>
            <w:tcW w:w="1810" w:type="dxa"/>
            <w:noWrap/>
          </w:tcPr>
          <w:p w14:paraId="3B9D8D3C" w14:textId="740A2FC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WakashanLanguagesInterpreter</w:t>
            </w:r>
            <w:proofErr w:type="spellEnd"/>
          </w:p>
        </w:tc>
        <w:tc>
          <w:tcPr>
            <w:tcW w:w="2117" w:type="dxa"/>
            <w:hideMark/>
          </w:tcPr>
          <w:p w14:paraId="5336FD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Wakashan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wak</w:t>
            </w:r>
            <w:proofErr w:type="spellEnd"/>
            <w:r w:rsidRPr="00861905">
              <w:rPr>
                <w:szCs w:val="20"/>
                <w:lang w:val="fr-CA"/>
              </w:rPr>
              <w:t>)</w:t>
            </w:r>
          </w:p>
        </w:tc>
        <w:tc>
          <w:tcPr>
            <w:tcW w:w="1810" w:type="dxa"/>
            <w:noWrap/>
          </w:tcPr>
          <w:p w14:paraId="7F9D37BD" w14:textId="45D909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WalloonInterpreter</w:t>
            </w:r>
            <w:proofErr w:type="spellEnd"/>
          </w:p>
        </w:tc>
        <w:tc>
          <w:tcPr>
            <w:tcW w:w="2117" w:type="dxa"/>
            <w:hideMark/>
          </w:tcPr>
          <w:p w14:paraId="284C3F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Walloon</w:t>
            </w:r>
            <w:proofErr w:type="spellEnd"/>
            <w:r w:rsidRPr="00861905">
              <w:rPr>
                <w:szCs w:val="20"/>
                <w:lang w:val="fr-CA"/>
              </w:rPr>
              <w:t xml:space="preserve"> (</w:t>
            </w:r>
            <w:proofErr w:type="spellStart"/>
            <w:r w:rsidRPr="00861905">
              <w:rPr>
                <w:szCs w:val="20"/>
                <w:lang w:val="fr-CA"/>
              </w:rPr>
              <w:t>wln</w:t>
            </w:r>
            <w:proofErr w:type="spellEnd"/>
            <w:r w:rsidRPr="00861905">
              <w:rPr>
                <w:szCs w:val="20"/>
                <w:lang w:val="fr-CA"/>
              </w:rPr>
              <w:t>)</w:t>
            </w:r>
          </w:p>
        </w:tc>
        <w:tc>
          <w:tcPr>
            <w:tcW w:w="1810" w:type="dxa"/>
            <w:noWrap/>
          </w:tcPr>
          <w:p w14:paraId="1021B271" w14:textId="324553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WarayInterpreter</w:t>
            </w:r>
            <w:proofErr w:type="spellEnd"/>
          </w:p>
        </w:tc>
        <w:tc>
          <w:tcPr>
            <w:tcW w:w="2117" w:type="dxa"/>
            <w:hideMark/>
          </w:tcPr>
          <w:p w14:paraId="53EA8D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Waray (</w:t>
            </w:r>
            <w:proofErr w:type="spellStart"/>
            <w:r w:rsidRPr="00861905">
              <w:rPr>
                <w:szCs w:val="20"/>
                <w:lang w:val="fr-CA"/>
              </w:rPr>
              <w:t>war</w:t>
            </w:r>
            <w:proofErr w:type="spellEnd"/>
            <w:r w:rsidRPr="00861905">
              <w:rPr>
                <w:szCs w:val="20"/>
                <w:lang w:val="fr-CA"/>
              </w:rPr>
              <w:t>)</w:t>
            </w:r>
          </w:p>
        </w:tc>
        <w:tc>
          <w:tcPr>
            <w:tcW w:w="1810" w:type="dxa"/>
            <w:noWrap/>
          </w:tcPr>
          <w:p w14:paraId="6852C390" w14:textId="289912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WashoInterpreter</w:t>
            </w:r>
            <w:proofErr w:type="spellEnd"/>
          </w:p>
        </w:tc>
        <w:tc>
          <w:tcPr>
            <w:tcW w:w="2117" w:type="dxa"/>
            <w:hideMark/>
          </w:tcPr>
          <w:p w14:paraId="7D9AE2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Washo</w:t>
            </w:r>
            <w:proofErr w:type="spellEnd"/>
            <w:r w:rsidRPr="00861905">
              <w:rPr>
                <w:szCs w:val="20"/>
                <w:lang w:val="fr-CA"/>
              </w:rPr>
              <w:t xml:space="preserve"> (</w:t>
            </w:r>
            <w:proofErr w:type="spellStart"/>
            <w:r w:rsidRPr="00861905">
              <w:rPr>
                <w:szCs w:val="20"/>
                <w:lang w:val="fr-CA"/>
              </w:rPr>
              <w:t>was</w:t>
            </w:r>
            <w:proofErr w:type="spellEnd"/>
            <w:r w:rsidRPr="00861905">
              <w:rPr>
                <w:szCs w:val="20"/>
                <w:lang w:val="fr-CA"/>
              </w:rPr>
              <w:t>)</w:t>
            </w:r>
          </w:p>
        </w:tc>
        <w:tc>
          <w:tcPr>
            <w:tcW w:w="1810" w:type="dxa"/>
            <w:noWrap/>
          </w:tcPr>
          <w:p w14:paraId="39E7D4B3" w14:textId="136F4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WelshInterpreter</w:t>
            </w:r>
            <w:proofErr w:type="spellEnd"/>
          </w:p>
        </w:tc>
        <w:tc>
          <w:tcPr>
            <w:tcW w:w="2117" w:type="dxa"/>
            <w:hideMark/>
          </w:tcPr>
          <w:p w14:paraId="552FEA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Welsh (</w:t>
            </w:r>
            <w:proofErr w:type="spellStart"/>
            <w:r w:rsidRPr="00861905">
              <w:rPr>
                <w:szCs w:val="20"/>
                <w:lang w:val="fr-CA"/>
              </w:rPr>
              <w:t>wel</w:t>
            </w:r>
            <w:proofErr w:type="spellEnd"/>
            <w:r w:rsidRPr="00861905">
              <w:rPr>
                <w:szCs w:val="20"/>
                <w:lang w:val="fr-CA"/>
              </w:rPr>
              <w:t xml:space="preserve"> (B))</w:t>
            </w:r>
          </w:p>
        </w:tc>
        <w:tc>
          <w:tcPr>
            <w:tcW w:w="1810" w:type="dxa"/>
            <w:noWrap/>
          </w:tcPr>
          <w:p w14:paraId="2A4F8E18" w14:textId="30250B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WesternFrisianInterpreter</w:t>
            </w:r>
            <w:proofErr w:type="spellEnd"/>
          </w:p>
        </w:tc>
        <w:tc>
          <w:tcPr>
            <w:tcW w:w="2117" w:type="dxa"/>
            <w:hideMark/>
          </w:tcPr>
          <w:p w14:paraId="41CBA0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r w:rsidRPr="00861905">
              <w:rPr>
                <w:szCs w:val="20"/>
                <w:lang w:val="fr-CA"/>
              </w:rPr>
              <w:lastRenderedPageBreak/>
              <w:t xml:space="preserve">Western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fry</w:t>
            </w:r>
            <w:proofErr w:type="spellEnd"/>
            <w:r w:rsidRPr="00861905">
              <w:rPr>
                <w:szCs w:val="20"/>
                <w:lang w:val="fr-CA"/>
              </w:rPr>
              <w:t>)</w:t>
            </w:r>
          </w:p>
        </w:tc>
        <w:tc>
          <w:tcPr>
            <w:tcW w:w="1810" w:type="dxa"/>
            <w:noWrap/>
          </w:tcPr>
          <w:p w14:paraId="3BD2C062" w14:textId="18353CA1"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WolaittaWolayttaInterpreter</w:t>
            </w:r>
            <w:proofErr w:type="spellEnd"/>
          </w:p>
        </w:tc>
        <w:tc>
          <w:tcPr>
            <w:tcW w:w="2117" w:type="dxa"/>
            <w:hideMark/>
          </w:tcPr>
          <w:p w14:paraId="0326F7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Wolaitta</w:t>
            </w:r>
            <w:proofErr w:type="spellEnd"/>
            <w:r w:rsidRPr="00861905">
              <w:rPr>
                <w:szCs w:val="20"/>
                <w:lang w:val="fr-CA"/>
              </w:rPr>
              <w:t xml:space="preserve"> </w:t>
            </w:r>
            <w:proofErr w:type="spellStart"/>
            <w:r w:rsidRPr="00861905">
              <w:rPr>
                <w:szCs w:val="20"/>
                <w:lang w:val="fr-CA"/>
              </w:rPr>
              <w:t>Wolaytta</w:t>
            </w:r>
            <w:proofErr w:type="spellEnd"/>
            <w:r w:rsidRPr="00861905">
              <w:rPr>
                <w:szCs w:val="20"/>
                <w:lang w:val="fr-CA"/>
              </w:rPr>
              <w:t xml:space="preserve"> (</w:t>
            </w:r>
            <w:proofErr w:type="spellStart"/>
            <w:r w:rsidRPr="00861905">
              <w:rPr>
                <w:szCs w:val="20"/>
                <w:lang w:val="fr-CA"/>
              </w:rPr>
              <w:t>wal</w:t>
            </w:r>
            <w:proofErr w:type="spellEnd"/>
            <w:r w:rsidRPr="00861905">
              <w:rPr>
                <w:szCs w:val="20"/>
                <w:lang w:val="fr-CA"/>
              </w:rPr>
              <w:t>)</w:t>
            </w:r>
          </w:p>
        </w:tc>
        <w:tc>
          <w:tcPr>
            <w:tcW w:w="1810" w:type="dxa"/>
            <w:noWrap/>
          </w:tcPr>
          <w:p w14:paraId="08EC0985" w14:textId="4D63BE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WolofInterpreter</w:t>
            </w:r>
            <w:proofErr w:type="spellEnd"/>
          </w:p>
        </w:tc>
        <w:tc>
          <w:tcPr>
            <w:tcW w:w="2117" w:type="dxa"/>
            <w:hideMark/>
          </w:tcPr>
          <w:p w14:paraId="72F431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Wolof (</w:t>
            </w:r>
            <w:proofErr w:type="spellStart"/>
            <w:r w:rsidRPr="00861905">
              <w:rPr>
                <w:szCs w:val="20"/>
                <w:lang w:val="fr-CA"/>
              </w:rPr>
              <w:t>wol</w:t>
            </w:r>
            <w:proofErr w:type="spellEnd"/>
            <w:r w:rsidRPr="00861905">
              <w:rPr>
                <w:szCs w:val="20"/>
                <w:lang w:val="fr-CA"/>
              </w:rPr>
              <w:t>)</w:t>
            </w:r>
          </w:p>
        </w:tc>
        <w:tc>
          <w:tcPr>
            <w:tcW w:w="1810" w:type="dxa"/>
            <w:noWrap/>
          </w:tcPr>
          <w:p w14:paraId="1D29D550" w14:textId="067D44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XhosaInterpreter</w:t>
            </w:r>
            <w:proofErr w:type="spellEnd"/>
          </w:p>
        </w:tc>
        <w:tc>
          <w:tcPr>
            <w:tcW w:w="2117" w:type="dxa"/>
            <w:hideMark/>
          </w:tcPr>
          <w:p w14:paraId="3A092A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Xhosa (</w:t>
            </w:r>
            <w:proofErr w:type="spellStart"/>
            <w:r w:rsidRPr="00861905">
              <w:rPr>
                <w:szCs w:val="20"/>
                <w:lang w:val="fr-CA"/>
              </w:rPr>
              <w:t>xho</w:t>
            </w:r>
            <w:proofErr w:type="spellEnd"/>
            <w:r w:rsidRPr="00861905">
              <w:rPr>
                <w:szCs w:val="20"/>
                <w:lang w:val="fr-CA"/>
              </w:rPr>
              <w:t>)</w:t>
            </w:r>
          </w:p>
        </w:tc>
        <w:tc>
          <w:tcPr>
            <w:tcW w:w="1810" w:type="dxa"/>
            <w:noWrap/>
          </w:tcPr>
          <w:p w14:paraId="0CC025BB" w14:textId="0EBB5E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YakutInterpreter</w:t>
            </w:r>
            <w:proofErr w:type="spellEnd"/>
          </w:p>
        </w:tc>
        <w:tc>
          <w:tcPr>
            <w:tcW w:w="2117" w:type="dxa"/>
            <w:hideMark/>
          </w:tcPr>
          <w:p w14:paraId="2280E0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Yakut</w:t>
            </w:r>
            <w:proofErr w:type="spellEnd"/>
            <w:r w:rsidRPr="00861905">
              <w:rPr>
                <w:szCs w:val="20"/>
                <w:lang w:val="fr-CA"/>
              </w:rPr>
              <w:t xml:space="preserve"> (</w:t>
            </w:r>
            <w:proofErr w:type="spellStart"/>
            <w:r w:rsidRPr="00861905">
              <w:rPr>
                <w:szCs w:val="20"/>
                <w:lang w:val="fr-CA"/>
              </w:rPr>
              <w:t>sah</w:t>
            </w:r>
            <w:proofErr w:type="spellEnd"/>
            <w:r w:rsidRPr="00861905">
              <w:rPr>
                <w:szCs w:val="20"/>
                <w:lang w:val="fr-CA"/>
              </w:rPr>
              <w:t>)</w:t>
            </w:r>
          </w:p>
        </w:tc>
        <w:tc>
          <w:tcPr>
            <w:tcW w:w="1810" w:type="dxa"/>
            <w:noWrap/>
          </w:tcPr>
          <w:p w14:paraId="45344ECE" w14:textId="4536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YaoInterpreter</w:t>
            </w:r>
            <w:proofErr w:type="spellEnd"/>
          </w:p>
        </w:tc>
        <w:tc>
          <w:tcPr>
            <w:tcW w:w="2117" w:type="dxa"/>
            <w:hideMark/>
          </w:tcPr>
          <w:p w14:paraId="257394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Yao (yao)</w:t>
            </w:r>
          </w:p>
        </w:tc>
        <w:tc>
          <w:tcPr>
            <w:tcW w:w="1810" w:type="dxa"/>
            <w:noWrap/>
          </w:tcPr>
          <w:p w14:paraId="5E1B2D2D" w14:textId="6857A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YapeseInterpreter</w:t>
            </w:r>
            <w:proofErr w:type="spellEnd"/>
          </w:p>
        </w:tc>
        <w:tc>
          <w:tcPr>
            <w:tcW w:w="2117" w:type="dxa"/>
            <w:hideMark/>
          </w:tcPr>
          <w:p w14:paraId="2C1973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Yapese</w:t>
            </w:r>
            <w:proofErr w:type="spellEnd"/>
            <w:r w:rsidRPr="00861905">
              <w:rPr>
                <w:szCs w:val="20"/>
                <w:lang w:val="fr-CA"/>
              </w:rPr>
              <w:t xml:space="preserve"> (</w:t>
            </w:r>
            <w:proofErr w:type="spellStart"/>
            <w:r w:rsidRPr="00861905">
              <w:rPr>
                <w:szCs w:val="20"/>
                <w:lang w:val="fr-CA"/>
              </w:rPr>
              <w:t>yap</w:t>
            </w:r>
            <w:proofErr w:type="spellEnd"/>
            <w:r w:rsidRPr="00861905">
              <w:rPr>
                <w:szCs w:val="20"/>
                <w:lang w:val="fr-CA"/>
              </w:rPr>
              <w:t>)</w:t>
            </w:r>
          </w:p>
        </w:tc>
        <w:tc>
          <w:tcPr>
            <w:tcW w:w="1810" w:type="dxa"/>
            <w:noWrap/>
          </w:tcPr>
          <w:p w14:paraId="67836BE0" w14:textId="05213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YiddishInterpreter</w:t>
            </w:r>
            <w:proofErr w:type="spellEnd"/>
          </w:p>
        </w:tc>
        <w:tc>
          <w:tcPr>
            <w:tcW w:w="2117" w:type="dxa"/>
            <w:hideMark/>
          </w:tcPr>
          <w:p w14:paraId="2D93DD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Yiddish (</w:t>
            </w:r>
            <w:proofErr w:type="spellStart"/>
            <w:r w:rsidRPr="00861905">
              <w:rPr>
                <w:szCs w:val="20"/>
                <w:lang w:val="fr-CA"/>
              </w:rPr>
              <w:t>yid</w:t>
            </w:r>
            <w:proofErr w:type="spellEnd"/>
            <w:r w:rsidRPr="00861905">
              <w:rPr>
                <w:szCs w:val="20"/>
                <w:lang w:val="fr-CA"/>
              </w:rPr>
              <w:t>)</w:t>
            </w:r>
          </w:p>
        </w:tc>
        <w:tc>
          <w:tcPr>
            <w:tcW w:w="1810" w:type="dxa"/>
            <w:noWrap/>
          </w:tcPr>
          <w:p w14:paraId="1CB1396D" w14:textId="675A554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YorubaInterpreter</w:t>
            </w:r>
            <w:proofErr w:type="spellEnd"/>
          </w:p>
        </w:tc>
        <w:tc>
          <w:tcPr>
            <w:tcW w:w="2117" w:type="dxa"/>
            <w:hideMark/>
          </w:tcPr>
          <w:p w14:paraId="425182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Yoruba (</w:t>
            </w:r>
            <w:proofErr w:type="spellStart"/>
            <w:r w:rsidRPr="00861905">
              <w:rPr>
                <w:szCs w:val="20"/>
                <w:lang w:val="fr-CA"/>
              </w:rPr>
              <w:t>yor</w:t>
            </w:r>
            <w:proofErr w:type="spellEnd"/>
            <w:r w:rsidRPr="00861905">
              <w:rPr>
                <w:szCs w:val="20"/>
                <w:lang w:val="fr-CA"/>
              </w:rPr>
              <w:t>)</w:t>
            </w:r>
          </w:p>
        </w:tc>
        <w:tc>
          <w:tcPr>
            <w:tcW w:w="1810" w:type="dxa"/>
            <w:noWrap/>
          </w:tcPr>
          <w:p w14:paraId="4C153278" w14:textId="0F8763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YupikLanguagesInterpreter</w:t>
            </w:r>
            <w:proofErr w:type="spellEnd"/>
          </w:p>
        </w:tc>
        <w:tc>
          <w:tcPr>
            <w:tcW w:w="2117" w:type="dxa"/>
            <w:hideMark/>
          </w:tcPr>
          <w:p w14:paraId="0508426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Yupik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ypk</w:t>
            </w:r>
            <w:proofErr w:type="spellEnd"/>
            <w:r w:rsidRPr="00861905">
              <w:rPr>
                <w:szCs w:val="20"/>
                <w:lang w:val="fr-CA"/>
              </w:rPr>
              <w:t>)</w:t>
            </w:r>
          </w:p>
        </w:tc>
        <w:tc>
          <w:tcPr>
            <w:tcW w:w="1810" w:type="dxa"/>
            <w:noWrap/>
          </w:tcPr>
          <w:p w14:paraId="28E7A3D0" w14:textId="580DBB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ZandeLanguagesInterpreter</w:t>
            </w:r>
            <w:proofErr w:type="spellEnd"/>
          </w:p>
        </w:tc>
        <w:tc>
          <w:tcPr>
            <w:tcW w:w="2117" w:type="dxa"/>
            <w:hideMark/>
          </w:tcPr>
          <w:p w14:paraId="344D6C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Zande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znd</w:t>
            </w:r>
            <w:proofErr w:type="spellEnd"/>
            <w:r w:rsidRPr="00861905">
              <w:rPr>
                <w:szCs w:val="20"/>
                <w:lang w:val="fr-CA"/>
              </w:rPr>
              <w:t>)</w:t>
            </w:r>
          </w:p>
        </w:tc>
        <w:tc>
          <w:tcPr>
            <w:tcW w:w="1810" w:type="dxa"/>
            <w:noWrap/>
          </w:tcPr>
          <w:p w14:paraId="1944845C" w14:textId="21E662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ZapotecInterpreter</w:t>
            </w:r>
            <w:proofErr w:type="spellEnd"/>
          </w:p>
        </w:tc>
        <w:tc>
          <w:tcPr>
            <w:tcW w:w="2117" w:type="dxa"/>
            <w:hideMark/>
          </w:tcPr>
          <w:p w14:paraId="2271A3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Zapotec</w:t>
            </w:r>
            <w:proofErr w:type="spellEnd"/>
            <w:r w:rsidRPr="00861905">
              <w:rPr>
                <w:szCs w:val="20"/>
                <w:lang w:val="fr-CA"/>
              </w:rPr>
              <w:t xml:space="preserve"> (</w:t>
            </w:r>
            <w:proofErr w:type="spellStart"/>
            <w:r w:rsidRPr="00861905">
              <w:rPr>
                <w:szCs w:val="20"/>
                <w:lang w:val="fr-CA"/>
              </w:rPr>
              <w:t>zap</w:t>
            </w:r>
            <w:proofErr w:type="spellEnd"/>
            <w:r w:rsidRPr="00861905">
              <w:rPr>
                <w:szCs w:val="20"/>
                <w:lang w:val="fr-CA"/>
              </w:rPr>
              <w:t>)</w:t>
            </w:r>
          </w:p>
        </w:tc>
        <w:tc>
          <w:tcPr>
            <w:tcW w:w="1810" w:type="dxa"/>
            <w:noWrap/>
          </w:tcPr>
          <w:p w14:paraId="7C9B6F05" w14:textId="1E6DC79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ZazaDimiliDimlKirdkiKirmanjkiInterpreter</w:t>
            </w:r>
            <w:proofErr w:type="spellEnd"/>
          </w:p>
        </w:tc>
        <w:tc>
          <w:tcPr>
            <w:tcW w:w="2117" w:type="dxa"/>
            <w:hideMark/>
          </w:tcPr>
          <w:p w14:paraId="469616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Zaza </w:t>
            </w:r>
            <w:proofErr w:type="spellStart"/>
            <w:r w:rsidRPr="00861905">
              <w:rPr>
                <w:szCs w:val="20"/>
                <w:lang w:val="fr-CA"/>
              </w:rPr>
              <w:t>Dimili</w:t>
            </w:r>
            <w:proofErr w:type="spellEnd"/>
            <w:r w:rsidRPr="00861905">
              <w:rPr>
                <w:szCs w:val="20"/>
                <w:lang w:val="fr-CA"/>
              </w:rPr>
              <w:t xml:space="preserve"> </w:t>
            </w:r>
            <w:proofErr w:type="spellStart"/>
            <w:r w:rsidRPr="00861905">
              <w:rPr>
                <w:szCs w:val="20"/>
                <w:lang w:val="fr-CA"/>
              </w:rPr>
              <w:t>Diml</w:t>
            </w:r>
            <w:proofErr w:type="spellEnd"/>
            <w:r w:rsidRPr="00861905">
              <w:rPr>
                <w:szCs w:val="20"/>
                <w:lang w:val="fr-CA"/>
              </w:rPr>
              <w:t xml:space="preserve"> </w:t>
            </w:r>
            <w:proofErr w:type="spellStart"/>
            <w:r w:rsidRPr="00861905">
              <w:rPr>
                <w:szCs w:val="20"/>
                <w:lang w:val="fr-CA"/>
              </w:rPr>
              <w:t>Kirdki</w:t>
            </w:r>
            <w:proofErr w:type="spellEnd"/>
            <w:r w:rsidRPr="00861905">
              <w:rPr>
                <w:szCs w:val="20"/>
                <w:lang w:val="fr-CA"/>
              </w:rPr>
              <w:t xml:space="preserve"> </w:t>
            </w:r>
            <w:proofErr w:type="spellStart"/>
            <w:r w:rsidRPr="00861905">
              <w:rPr>
                <w:szCs w:val="20"/>
                <w:lang w:val="fr-CA"/>
              </w:rPr>
              <w:t>Kirmanjki</w:t>
            </w:r>
            <w:proofErr w:type="spellEnd"/>
            <w:r w:rsidRPr="00861905">
              <w:rPr>
                <w:szCs w:val="20"/>
                <w:lang w:val="fr-CA"/>
              </w:rPr>
              <w:t xml:space="preserve"> (</w:t>
            </w:r>
            <w:proofErr w:type="spellStart"/>
            <w:r w:rsidRPr="00861905">
              <w:rPr>
                <w:szCs w:val="20"/>
                <w:lang w:val="fr-CA"/>
              </w:rPr>
              <w:t>zza</w:t>
            </w:r>
            <w:proofErr w:type="spellEnd"/>
            <w:r w:rsidRPr="00861905">
              <w:rPr>
                <w:szCs w:val="20"/>
                <w:lang w:val="fr-CA"/>
              </w:rPr>
              <w:t>)</w:t>
            </w:r>
          </w:p>
        </w:tc>
        <w:tc>
          <w:tcPr>
            <w:tcW w:w="1810" w:type="dxa"/>
            <w:noWrap/>
          </w:tcPr>
          <w:p w14:paraId="06D90A08" w14:textId="748F774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ZenagaInterpreter</w:t>
            </w:r>
            <w:proofErr w:type="spellEnd"/>
          </w:p>
        </w:tc>
        <w:tc>
          <w:tcPr>
            <w:tcW w:w="2117" w:type="dxa"/>
            <w:hideMark/>
          </w:tcPr>
          <w:p w14:paraId="74D70C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Zenaga</w:t>
            </w:r>
            <w:proofErr w:type="spellEnd"/>
            <w:r w:rsidRPr="00861905">
              <w:rPr>
                <w:szCs w:val="20"/>
                <w:lang w:val="fr-CA"/>
              </w:rPr>
              <w:t xml:space="preserve"> (zen)</w:t>
            </w:r>
          </w:p>
        </w:tc>
        <w:tc>
          <w:tcPr>
            <w:tcW w:w="1810" w:type="dxa"/>
            <w:noWrap/>
          </w:tcPr>
          <w:p w14:paraId="78FA2FCC" w14:textId="3EDF9C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ZhuangChuangInterpreter</w:t>
            </w:r>
            <w:proofErr w:type="spellEnd"/>
          </w:p>
        </w:tc>
        <w:tc>
          <w:tcPr>
            <w:tcW w:w="2117" w:type="dxa"/>
            <w:hideMark/>
          </w:tcPr>
          <w:p w14:paraId="5DA810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Zhuang </w:t>
            </w:r>
            <w:proofErr w:type="spellStart"/>
            <w:r w:rsidRPr="00861905">
              <w:rPr>
                <w:szCs w:val="20"/>
                <w:lang w:val="fr-CA"/>
              </w:rPr>
              <w:t>Chuang</w:t>
            </w:r>
            <w:proofErr w:type="spellEnd"/>
            <w:r w:rsidRPr="00861905">
              <w:rPr>
                <w:szCs w:val="20"/>
                <w:lang w:val="fr-CA"/>
              </w:rPr>
              <w:t xml:space="preserve"> (</w:t>
            </w:r>
            <w:proofErr w:type="spellStart"/>
            <w:r w:rsidRPr="00861905">
              <w:rPr>
                <w:szCs w:val="20"/>
                <w:lang w:val="fr-CA"/>
              </w:rPr>
              <w:t>zha</w:t>
            </w:r>
            <w:proofErr w:type="spellEnd"/>
            <w:r w:rsidRPr="00861905">
              <w:rPr>
                <w:szCs w:val="20"/>
                <w:lang w:val="fr-CA"/>
              </w:rPr>
              <w:t>)</w:t>
            </w:r>
          </w:p>
        </w:tc>
        <w:tc>
          <w:tcPr>
            <w:tcW w:w="1810" w:type="dxa"/>
            <w:noWrap/>
          </w:tcPr>
          <w:p w14:paraId="1397020C" w14:textId="239080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ZuluInterpreter</w:t>
            </w:r>
            <w:proofErr w:type="spellEnd"/>
          </w:p>
        </w:tc>
        <w:tc>
          <w:tcPr>
            <w:tcW w:w="2117" w:type="dxa"/>
            <w:hideMark/>
          </w:tcPr>
          <w:p w14:paraId="3EF359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Zulu (</w:t>
            </w:r>
            <w:proofErr w:type="spellStart"/>
            <w:r w:rsidRPr="00861905">
              <w:rPr>
                <w:szCs w:val="20"/>
                <w:lang w:val="fr-CA"/>
              </w:rPr>
              <w:t>zul</w:t>
            </w:r>
            <w:proofErr w:type="spellEnd"/>
            <w:r w:rsidRPr="00861905">
              <w:rPr>
                <w:szCs w:val="20"/>
                <w:lang w:val="fr-CA"/>
              </w:rPr>
              <w:t>)</w:t>
            </w:r>
          </w:p>
        </w:tc>
        <w:tc>
          <w:tcPr>
            <w:tcW w:w="1810" w:type="dxa"/>
            <w:noWrap/>
          </w:tcPr>
          <w:p w14:paraId="18AE34A8" w14:textId="799EA8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ZuniInterpreter</w:t>
            </w:r>
            <w:proofErr w:type="spellEnd"/>
          </w:p>
        </w:tc>
        <w:tc>
          <w:tcPr>
            <w:tcW w:w="2117" w:type="dxa"/>
            <w:hideMark/>
          </w:tcPr>
          <w:p w14:paraId="065F00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Zuni (</w:t>
            </w:r>
            <w:proofErr w:type="spellStart"/>
            <w:r w:rsidRPr="00861905">
              <w:rPr>
                <w:szCs w:val="20"/>
                <w:lang w:val="fr-CA"/>
              </w:rPr>
              <w:t>zun</w:t>
            </w:r>
            <w:proofErr w:type="spellEnd"/>
            <w:r w:rsidRPr="00861905">
              <w:rPr>
                <w:szCs w:val="20"/>
                <w:lang w:val="fr-CA"/>
              </w:rPr>
              <w:t>)</w:t>
            </w:r>
          </w:p>
        </w:tc>
        <w:tc>
          <w:tcPr>
            <w:tcW w:w="1810" w:type="dxa"/>
            <w:noWrap/>
          </w:tcPr>
          <w:p w14:paraId="05AA8C93" w14:textId="56B82B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LoJack</w:t>
            </w:r>
            <w:proofErr w:type="spellEnd"/>
          </w:p>
        </w:tc>
        <w:tc>
          <w:tcPr>
            <w:tcW w:w="2117" w:type="dxa"/>
            <w:hideMark/>
          </w:tcPr>
          <w:p w14:paraId="1F0F04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LoJack</w:t>
            </w:r>
            <w:proofErr w:type="spellEnd"/>
            <w:r w:rsidRPr="00861905">
              <w:rPr>
                <w:szCs w:val="20"/>
                <w:lang w:val="fr-CA"/>
              </w:rPr>
              <w:t xml:space="preserve">? </w:t>
            </w:r>
            <w:proofErr w:type="spellStart"/>
            <w:r w:rsidRPr="00861905">
              <w:rPr>
                <w:szCs w:val="20"/>
                <w:lang w:val="fr-CA"/>
              </w:rPr>
              <w:t>Stolen</w:t>
            </w:r>
            <w:proofErr w:type="spellEnd"/>
            <w:r w:rsidRPr="00861905">
              <w:rPr>
                <w:szCs w:val="20"/>
                <w:lang w:val="fr-CA"/>
              </w:rPr>
              <w:t xml:space="preserve">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Recovery</w:t>
            </w:r>
            <w:proofErr w:type="spellEnd"/>
            <w:r w:rsidRPr="00861905">
              <w:rPr>
                <w:szCs w:val="20"/>
                <w:lang w:val="fr-CA"/>
              </w:rPr>
              <w:t xml:space="preserve"> System</w:t>
            </w:r>
          </w:p>
        </w:tc>
        <w:tc>
          <w:tcPr>
            <w:tcW w:w="1810" w:type="dxa"/>
            <w:noWrap/>
          </w:tcPr>
          <w:p w14:paraId="1E33E9B9" w14:textId="726B1B2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CrowdControlSpecialist</w:t>
            </w:r>
            <w:proofErr w:type="spellEnd"/>
          </w:p>
        </w:tc>
        <w:tc>
          <w:tcPr>
            <w:tcW w:w="2117" w:type="dxa"/>
            <w:hideMark/>
          </w:tcPr>
          <w:p w14:paraId="2A72BA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Crowd</w:t>
            </w:r>
            <w:proofErr w:type="spellEnd"/>
            <w:r w:rsidRPr="00861905">
              <w:rPr>
                <w:szCs w:val="20"/>
                <w:lang w:val="fr-CA"/>
              </w:rPr>
              <w:t xml:space="preserve"> Control </w:t>
            </w:r>
            <w:proofErr w:type="spellStart"/>
            <w:r w:rsidRPr="00861905">
              <w:rPr>
                <w:szCs w:val="20"/>
                <w:lang w:val="fr-CA"/>
              </w:rPr>
              <w:t>Specialist</w:t>
            </w:r>
            <w:proofErr w:type="spellEnd"/>
          </w:p>
        </w:tc>
        <w:tc>
          <w:tcPr>
            <w:tcW w:w="1810" w:type="dxa"/>
            <w:noWrap/>
          </w:tcPr>
          <w:p w14:paraId="0E71465D" w14:textId="11FCC4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MountainSearchandRescueTech</w:t>
            </w:r>
            <w:proofErr w:type="spellEnd"/>
          </w:p>
        </w:tc>
        <w:tc>
          <w:tcPr>
            <w:tcW w:w="2117" w:type="dxa"/>
            <w:hideMark/>
          </w:tcPr>
          <w:p w14:paraId="1A4A3A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Mountain</w:t>
            </w:r>
            <w:proofErr w:type="spellEnd"/>
            <w:r w:rsidRPr="00861905">
              <w:rPr>
                <w:szCs w:val="20"/>
                <w:lang w:val="fr-CA"/>
              </w:rPr>
              <w:t xml:space="preserve"> </w:t>
            </w:r>
            <w:proofErr w:type="spellStart"/>
            <w:r w:rsidRPr="00861905">
              <w:rPr>
                <w:szCs w:val="20"/>
                <w:lang w:val="fr-CA"/>
              </w:rPr>
              <w:t>Search</w:t>
            </w:r>
            <w:proofErr w:type="spellEnd"/>
            <w:r w:rsidRPr="00861905">
              <w:rPr>
                <w:szCs w:val="20"/>
                <w:lang w:val="fr-CA"/>
              </w:rPr>
              <w:t xml:space="preserve"> and/or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CA814D7" w14:textId="290DA0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NarcoticsIdentificationKitOperator</w:t>
            </w:r>
            <w:proofErr w:type="spellEnd"/>
          </w:p>
        </w:tc>
        <w:tc>
          <w:tcPr>
            <w:tcW w:w="2117" w:type="dxa"/>
            <w:hideMark/>
          </w:tcPr>
          <w:p w14:paraId="4AC063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Narcotics</w:t>
            </w:r>
            <w:proofErr w:type="spellEnd"/>
            <w:r w:rsidRPr="00861905">
              <w:rPr>
                <w:szCs w:val="20"/>
                <w:lang w:val="fr-CA"/>
              </w:rPr>
              <w:t xml:space="preserve"> Identification Kit </w:t>
            </w:r>
            <w:proofErr w:type="spellStart"/>
            <w:r w:rsidRPr="00861905">
              <w:rPr>
                <w:szCs w:val="20"/>
                <w:lang w:val="fr-CA"/>
              </w:rPr>
              <w:t>Operator</w:t>
            </w:r>
            <w:proofErr w:type="spellEnd"/>
          </w:p>
        </w:tc>
        <w:tc>
          <w:tcPr>
            <w:tcW w:w="1810" w:type="dxa"/>
            <w:noWrap/>
          </w:tcPr>
          <w:p w14:paraId="51C661D3" w14:textId="0AD906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Paramedic</w:t>
            </w:r>
            <w:proofErr w:type="spellEnd"/>
          </w:p>
        </w:tc>
        <w:tc>
          <w:tcPr>
            <w:tcW w:w="2117" w:type="dxa"/>
            <w:hideMark/>
          </w:tcPr>
          <w:p w14:paraId="5A7E47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Paramedic</w:t>
            </w:r>
            <w:proofErr w:type="spellEnd"/>
          </w:p>
        </w:tc>
        <w:tc>
          <w:tcPr>
            <w:tcW w:w="1810" w:type="dxa"/>
            <w:noWrap/>
          </w:tcPr>
          <w:p w14:paraId="397CEA1A" w14:textId="42D862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PortablePumpFloating</w:t>
            </w:r>
            <w:proofErr w:type="spellEnd"/>
          </w:p>
        </w:tc>
        <w:tc>
          <w:tcPr>
            <w:tcW w:w="2117" w:type="dxa"/>
            <w:hideMark/>
          </w:tcPr>
          <w:p w14:paraId="19F363D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w:t>
            </w:r>
            <w:proofErr w:type="spellStart"/>
            <w:r w:rsidRPr="00861905">
              <w:rPr>
                <w:szCs w:val="20"/>
                <w:lang w:val="fr-CA"/>
              </w:rPr>
              <w:t>Floating</w:t>
            </w:r>
            <w:proofErr w:type="spellEnd"/>
          </w:p>
        </w:tc>
        <w:tc>
          <w:tcPr>
            <w:tcW w:w="1810" w:type="dxa"/>
            <w:noWrap/>
          </w:tcPr>
          <w:p w14:paraId="294B1497" w14:textId="024E9A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PortablePumpSubmersible</w:t>
            </w:r>
            <w:proofErr w:type="spellEnd"/>
          </w:p>
        </w:tc>
        <w:tc>
          <w:tcPr>
            <w:tcW w:w="2117" w:type="dxa"/>
            <w:hideMark/>
          </w:tcPr>
          <w:p w14:paraId="37E18C9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Submersible</w:t>
            </w:r>
          </w:p>
        </w:tc>
        <w:tc>
          <w:tcPr>
            <w:tcW w:w="1810" w:type="dxa"/>
            <w:noWrap/>
          </w:tcPr>
          <w:p w14:paraId="62DC0C52" w14:textId="1C828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lastRenderedPageBreak/>
              <w:t>PublicInformationOfficer</w:t>
            </w:r>
            <w:proofErr w:type="spellEnd"/>
          </w:p>
        </w:tc>
        <w:tc>
          <w:tcPr>
            <w:tcW w:w="2117" w:type="dxa"/>
            <w:hideMark/>
          </w:tcPr>
          <w:p w14:paraId="277E689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Public Information </w:t>
            </w:r>
            <w:proofErr w:type="spellStart"/>
            <w:r w:rsidRPr="00861905">
              <w:rPr>
                <w:szCs w:val="20"/>
                <w:lang w:val="fr-CA"/>
              </w:rPr>
              <w:t>Officer</w:t>
            </w:r>
            <w:proofErr w:type="spellEnd"/>
          </w:p>
        </w:tc>
        <w:tc>
          <w:tcPr>
            <w:tcW w:w="1810" w:type="dxa"/>
            <w:noWrap/>
          </w:tcPr>
          <w:p w14:paraId="377EFA77" w14:textId="57947CF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Telecommunicator</w:t>
            </w:r>
            <w:proofErr w:type="spellEnd"/>
          </w:p>
        </w:tc>
        <w:tc>
          <w:tcPr>
            <w:tcW w:w="2117" w:type="dxa"/>
            <w:hideMark/>
          </w:tcPr>
          <w:p w14:paraId="3D1C959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Public </w:t>
            </w:r>
            <w:proofErr w:type="spellStart"/>
            <w:r w:rsidRPr="00861905">
              <w:rPr>
                <w:szCs w:val="20"/>
                <w:lang w:val="fr-CA"/>
              </w:rPr>
              <w:t>Safety</w:t>
            </w:r>
            <w:proofErr w:type="spellEnd"/>
            <w:r w:rsidRPr="00861905">
              <w:rPr>
                <w:szCs w:val="20"/>
                <w:lang w:val="fr-CA"/>
              </w:rPr>
              <w:t xml:space="preserve"> </w:t>
            </w:r>
            <w:proofErr w:type="spellStart"/>
            <w:r w:rsidRPr="00861905">
              <w:rPr>
                <w:szCs w:val="20"/>
                <w:lang w:val="fr-CA"/>
              </w:rPr>
              <w:t>Telecommunicator</w:t>
            </w:r>
            <w:proofErr w:type="spellEnd"/>
          </w:p>
        </w:tc>
        <w:tc>
          <w:tcPr>
            <w:tcW w:w="1810" w:type="dxa"/>
            <w:noWrap/>
          </w:tcPr>
          <w:p w14:paraId="0CA4604F" w14:textId="768BA1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RadiologicTech</w:t>
            </w:r>
            <w:proofErr w:type="spellEnd"/>
          </w:p>
        </w:tc>
        <w:tc>
          <w:tcPr>
            <w:tcW w:w="2117" w:type="dxa"/>
            <w:hideMark/>
          </w:tcPr>
          <w:p w14:paraId="60EE6A2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Radiologic</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56A9144" w14:textId="65D179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RadiationDetector</w:t>
            </w:r>
            <w:proofErr w:type="spellEnd"/>
          </w:p>
        </w:tc>
        <w:tc>
          <w:tcPr>
            <w:tcW w:w="2117" w:type="dxa"/>
            <w:hideMark/>
          </w:tcPr>
          <w:p w14:paraId="5A8553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Victoreen</w:t>
            </w:r>
            <w:proofErr w:type="spellEnd"/>
            <w:r w:rsidRPr="00861905">
              <w:rPr>
                <w:szCs w:val="20"/>
                <w:lang w:val="fr-CA"/>
              </w:rPr>
              <w:t xml:space="preserve"> Radiation Detector</w:t>
            </w:r>
          </w:p>
        </w:tc>
        <w:tc>
          <w:tcPr>
            <w:tcW w:w="1810" w:type="dxa"/>
            <w:noWrap/>
          </w:tcPr>
          <w:p w14:paraId="47E77B1F" w14:textId="302CA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RegisteredNurse</w:t>
            </w:r>
            <w:proofErr w:type="spellEnd"/>
          </w:p>
        </w:tc>
        <w:tc>
          <w:tcPr>
            <w:tcW w:w="2117" w:type="dxa"/>
            <w:hideMark/>
          </w:tcPr>
          <w:p w14:paraId="64AB5A02" w14:textId="77777777" w:rsidR="00983744" w:rsidRPr="00861905" w:rsidRDefault="00983744" w:rsidP="00983744">
            <w:pPr>
              <w:pStyle w:val="Corpsdetexte"/>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RescueRope</w:t>
            </w:r>
            <w:proofErr w:type="spellEnd"/>
          </w:p>
        </w:tc>
        <w:tc>
          <w:tcPr>
            <w:tcW w:w="2117" w:type="dxa"/>
            <w:hideMark/>
          </w:tcPr>
          <w:p w14:paraId="09B02D6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Rescue </w:t>
            </w:r>
            <w:proofErr w:type="spellStart"/>
            <w:r w:rsidRPr="00861905">
              <w:rPr>
                <w:szCs w:val="20"/>
                <w:lang w:val="fr-CA"/>
              </w:rPr>
              <w:t>Rope</w:t>
            </w:r>
            <w:proofErr w:type="spellEnd"/>
          </w:p>
        </w:tc>
        <w:tc>
          <w:tcPr>
            <w:tcW w:w="1810" w:type="dxa"/>
            <w:noWrap/>
          </w:tcPr>
          <w:p w14:paraId="46CB3F3B" w14:textId="1D738D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Corpsdetexte"/>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Corpsdetexte"/>
              <w:spacing w:before="0" w:after="0"/>
              <w:contextualSpacing/>
              <w:rPr>
                <w:szCs w:val="20"/>
                <w:lang w:val="fr-CA"/>
              </w:rPr>
            </w:pPr>
            <w:r w:rsidRPr="00861905">
              <w:rPr>
                <w:szCs w:val="20"/>
                <w:lang w:val="fr-CA"/>
              </w:rPr>
              <w:t>Self-</w:t>
            </w:r>
            <w:proofErr w:type="spellStart"/>
            <w:r w:rsidRPr="00861905">
              <w:rPr>
                <w:szCs w:val="20"/>
                <w:lang w:val="fr-CA"/>
              </w:rPr>
              <w:t>Contained</w:t>
            </w:r>
            <w:proofErr w:type="spellEnd"/>
            <w:r w:rsidRPr="00861905">
              <w:rPr>
                <w:szCs w:val="20"/>
                <w:lang w:val="fr-CA"/>
              </w:rPr>
              <w:t xml:space="preserve"> </w:t>
            </w:r>
            <w:proofErr w:type="spellStart"/>
            <w:r w:rsidRPr="00861905">
              <w:rPr>
                <w:szCs w:val="20"/>
                <w:lang w:val="fr-CA"/>
              </w:rPr>
              <w:t>Breathing</w:t>
            </w:r>
            <w:proofErr w:type="spellEnd"/>
            <w:r w:rsidRPr="00861905">
              <w:rPr>
                <w:szCs w:val="20"/>
                <w:lang w:val="fr-CA"/>
              </w:rPr>
              <w:t xml:space="preserve"> </w:t>
            </w:r>
            <w:proofErr w:type="spellStart"/>
            <w:r w:rsidRPr="00861905">
              <w:rPr>
                <w:szCs w:val="20"/>
                <w:lang w:val="fr-CA"/>
              </w:rPr>
              <w:t>Apparatus</w:t>
            </w:r>
            <w:proofErr w:type="spellEnd"/>
          </w:p>
        </w:tc>
        <w:tc>
          <w:tcPr>
            <w:tcW w:w="1810" w:type="dxa"/>
            <w:noWrap/>
          </w:tcPr>
          <w:p w14:paraId="4A8DD2A0" w14:textId="7516EA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Shotgun</w:t>
            </w:r>
            <w:proofErr w:type="spellEnd"/>
          </w:p>
        </w:tc>
        <w:tc>
          <w:tcPr>
            <w:tcW w:w="2117" w:type="dxa"/>
            <w:hideMark/>
          </w:tcPr>
          <w:p w14:paraId="28E9FC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Shotgun</w:t>
            </w:r>
            <w:proofErr w:type="spellEnd"/>
          </w:p>
        </w:tc>
        <w:tc>
          <w:tcPr>
            <w:tcW w:w="1810" w:type="dxa"/>
            <w:noWrap/>
          </w:tcPr>
          <w:p w14:paraId="33911262" w14:textId="0B208A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StructuralCollapaseRescueTech</w:t>
            </w:r>
            <w:proofErr w:type="spellEnd"/>
          </w:p>
        </w:tc>
        <w:tc>
          <w:tcPr>
            <w:tcW w:w="2117" w:type="dxa"/>
            <w:hideMark/>
          </w:tcPr>
          <w:p w14:paraId="31C7449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Structural Collapse Rescue </w:t>
            </w:r>
            <w:proofErr w:type="spellStart"/>
            <w:r w:rsidRPr="00861905">
              <w:rPr>
                <w:szCs w:val="20"/>
                <w:lang w:val="fr-CA"/>
              </w:rPr>
              <w:t>Technician</w:t>
            </w:r>
            <w:proofErr w:type="spellEnd"/>
          </w:p>
        </w:tc>
        <w:tc>
          <w:tcPr>
            <w:tcW w:w="1810" w:type="dxa"/>
            <w:noWrap/>
          </w:tcPr>
          <w:p w14:paraId="449E4E22" w14:textId="7A8103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StructuralEngineer</w:t>
            </w:r>
            <w:proofErr w:type="spellEnd"/>
          </w:p>
        </w:tc>
        <w:tc>
          <w:tcPr>
            <w:tcW w:w="2117" w:type="dxa"/>
            <w:hideMark/>
          </w:tcPr>
          <w:p w14:paraId="4213456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Structural </w:t>
            </w:r>
            <w:proofErr w:type="spellStart"/>
            <w:r w:rsidRPr="00861905">
              <w:rPr>
                <w:szCs w:val="20"/>
                <w:lang w:val="fr-CA"/>
              </w:rPr>
              <w:t>Engineer</w:t>
            </w:r>
            <w:proofErr w:type="spellEnd"/>
          </w:p>
        </w:tc>
        <w:tc>
          <w:tcPr>
            <w:tcW w:w="1810" w:type="dxa"/>
            <w:noWrap/>
          </w:tcPr>
          <w:p w14:paraId="7859B723" w14:textId="426195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Corpsdetexte"/>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SWAT </w:t>
            </w:r>
            <w:proofErr w:type="spellStart"/>
            <w:r w:rsidRPr="00861905">
              <w:rPr>
                <w:szCs w:val="20"/>
                <w:lang w:val="fr-CA"/>
              </w:rPr>
              <w:t>Officer</w:t>
            </w:r>
            <w:proofErr w:type="spellEnd"/>
          </w:p>
        </w:tc>
        <w:tc>
          <w:tcPr>
            <w:tcW w:w="1810" w:type="dxa"/>
            <w:noWrap/>
          </w:tcPr>
          <w:p w14:paraId="66277C2A" w14:textId="34B9D5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SwiftwaterRescueEquipment</w:t>
            </w:r>
            <w:proofErr w:type="spellEnd"/>
          </w:p>
        </w:tc>
        <w:tc>
          <w:tcPr>
            <w:tcW w:w="2117" w:type="dxa"/>
            <w:hideMark/>
          </w:tcPr>
          <w:p w14:paraId="464CB021" w14:textId="77777777" w:rsidR="00983744" w:rsidRPr="00861905" w:rsidRDefault="00983744" w:rsidP="00983744">
            <w:pPr>
              <w:pStyle w:val="Corpsdetexte"/>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SwiftwaterRescueTech</w:t>
            </w:r>
            <w:proofErr w:type="spellEnd"/>
          </w:p>
        </w:tc>
        <w:tc>
          <w:tcPr>
            <w:tcW w:w="2117" w:type="dxa"/>
            <w:hideMark/>
          </w:tcPr>
          <w:p w14:paraId="6D27ADAB"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Swift Water/Flood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63E79A0" w14:textId="1AD6BC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TaserTrained</w:t>
            </w:r>
            <w:proofErr w:type="spellEnd"/>
          </w:p>
        </w:tc>
        <w:tc>
          <w:tcPr>
            <w:tcW w:w="2117" w:type="dxa"/>
            <w:hideMark/>
          </w:tcPr>
          <w:p w14:paraId="430F1C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Taser</w:t>
            </w:r>
            <w:proofErr w:type="spellEnd"/>
            <w:r w:rsidRPr="00861905">
              <w:rPr>
                <w:szCs w:val="20"/>
                <w:lang w:val="fr-CA"/>
              </w:rPr>
              <w:t xml:space="preserve"> </w:t>
            </w:r>
            <w:proofErr w:type="spellStart"/>
            <w:r w:rsidRPr="00861905">
              <w:rPr>
                <w:szCs w:val="20"/>
                <w:lang w:val="fr-CA"/>
              </w:rPr>
              <w:t>Trained</w:t>
            </w:r>
            <w:proofErr w:type="spellEnd"/>
          </w:p>
        </w:tc>
        <w:tc>
          <w:tcPr>
            <w:tcW w:w="1810" w:type="dxa"/>
            <w:noWrap/>
          </w:tcPr>
          <w:p w14:paraId="35D56E24" w14:textId="3B18BB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ThermalCamera</w:t>
            </w:r>
            <w:proofErr w:type="spellEnd"/>
          </w:p>
        </w:tc>
        <w:tc>
          <w:tcPr>
            <w:tcW w:w="2117" w:type="dxa"/>
            <w:hideMark/>
          </w:tcPr>
          <w:p w14:paraId="6054320F" w14:textId="77777777" w:rsidR="00983744" w:rsidRPr="00861905" w:rsidRDefault="00983744" w:rsidP="00983744">
            <w:pPr>
              <w:pStyle w:val="Corpsdetexte"/>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VacuumWater</w:t>
            </w:r>
            <w:proofErr w:type="spellEnd"/>
          </w:p>
        </w:tc>
        <w:tc>
          <w:tcPr>
            <w:tcW w:w="2117" w:type="dxa"/>
            <w:hideMark/>
          </w:tcPr>
          <w:p w14:paraId="4A4DF39F" w14:textId="77777777" w:rsidR="00983744" w:rsidRPr="00861905" w:rsidRDefault="00983744" w:rsidP="00983744">
            <w:pPr>
              <w:pStyle w:val="Corpsdetexte"/>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WaterCanineSearchTech</w:t>
            </w:r>
            <w:proofErr w:type="spellEnd"/>
          </w:p>
        </w:tc>
        <w:tc>
          <w:tcPr>
            <w:tcW w:w="2117" w:type="dxa"/>
            <w:hideMark/>
          </w:tcPr>
          <w:p w14:paraId="3F084A89"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Water Canine </w:t>
            </w:r>
            <w:proofErr w:type="spellStart"/>
            <w:r w:rsidRPr="00861905">
              <w:rPr>
                <w:szCs w:val="20"/>
                <w:lang w:val="fr-CA"/>
              </w:rPr>
              <w:t>Search</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C203BF7" w14:textId="1F1EA3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WildLandFireTools</w:t>
            </w:r>
            <w:proofErr w:type="spellEnd"/>
          </w:p>
        </w:tc>
        <w:tc>
          <w:tcPr>
            <w:tcW w:w="2117" w:type="dxa"/>
            <w:hideMark/>
          </w:tcPr>
          <w:p w14:paraId="70CC78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Wildland</w:t>
            </w:r>
            <w:proofErr w:type="spellEnd"/>
            <w:r w:rsidRPr="00861905">
              <w:rPr>
                <w:szCs w:val="20"/>
                <w:lang w:val="fr-CA"/>
              </w:rPr>
              <w:t xml:space="preserve"> </w:t>
            </w: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Fighting</w:t>
            </w:r>
            <w:proofErr w:type="spellEnd"/>
            <w:r w:rsidRPr="00861905">
              <w:rPr>
                <w:szCs w:val="20"/>
                <w:lang w:val="fr-CA"/>
              </w:rPr>
              <w:t xml:space="preserve"> Tools</w:t>
            </w:r>
          </w:p>
        </w:tc>
        <w:tc>
          <w:tcPr>
            <w:tcW w:w="1810" w:type="dxa"/>
            <w:noWrap/>
          </w:tcPr>
          <w:p w14:paraId="6F49756B" w14:textId="7568F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Corpsdetexte"/>
      </w:pPr>
    </w:p>
    <w:p w14:paraId="5FD3EA47" w14:textId="45F2B98C" w:rsidR="00D33574" w:rsidRDefault="00190A30" w:rsidP="001F358F">
      <w:pPr>
        <w:pStyle w:val="Titre1"/>
      </w:pPr>
      <w:bookmarkStart w:id="136" w:name="_Toc257210309"/>
      <w:bookmarkStart w:id="137" w:name="_Toc70692131"/>
      <w:r w:rsidRPr="00B53A0D">
        <w:lastRenderedPageBreak/>
        <w:t>Impacts, Considerations, Abbreviations, Terms, and Definitions</w:t>
      </w:r>
      <w:bookmarkEnd w:id="136"/>
      <w:bookmarkEnd w:id="137"/>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Titre2"/>
        <w:rPr>
          <w:szCs w:val="24"/>
        </w:rPr>
      </w:pPr>
      <w:bookmarkStart w:id="138" w:name="_Toc174517675"/>
      <w:bookmarkStart w:id="139" w:name="_Toc257210310"/>
      <w:bookmarkStart w:id="140" w:name="_Toc70692132"/>
      <w:bookmarkStart w:id="141" w:name="_Toc358450259"/>
      <w:bookmarkStart w:id="142" w:name="_Toc358529203"/>
      <w:bookmarkStart w:id="143" w:name="_Toc358559219"/>
      <w:bookmarkStart w:id="144" w:name="_Toc359026194"/>
      <w:bookmarkStart w:id="145" w:name="_Toc359039330"/>
      <w:bookmarkStart w:id="146" w:name="_Toc359039872"/>
      <w:bookmarkStart w:id="147" w:name="_Toc359041360"/>
      <w:bookmarkStart w:id="148" w:name="_Toc359041599"/>
      <w:bookmarkStart w:id="149" w:name="_Toc359083093"/>
      <w:bookmarkStart w:id="150" w:name="_Toc359125631"/>
      <w:bookmarkStart w:id="151" w:name="_Toc359607184"/>
      <w:bookmarkStart w:id="152" w:name="_Toc360325041"/>
      <w:bookmarkStart w:id="153" w:name="_Toc360967952"/>
      <w:bookmarkStart w:id="154" w:name="_Ref442501265"/>
      <w:bookmarkStart w:id="155" w:name="_Toc358450260"/>
      <w:bookmarkStart w:id="156" w:name="_Toc358529204"/>
      <w:bookmarkStart w:id="157" w:name="_Toc358559220"/>
      <w:bookmarkStart w:id="158" w:name="_Toc359026195"/>
      <w:bookmarkStart w:id="159" w:name="_Toc359039331"/>
      <w:bookmarkStart w:id="160" w:name="_Toc359039873"/>
      <w:bookmarkStart w:id="161" w:name="_Toc359041361"/>
      <w:bookmarkStart w:id="162" w:name="_Toc359041600"/>
      <w:bookmarkStart w:id="163" w:name="_Toc359083094"/>
      <w:bookmarkStart w:id="164" w:name="_Toc359125632"/>
      <w:bookmarkStart w:id="165" w:name="_Toc359607185"/>
      <w:bookmarkStart w:id="166" w:name="_Toc360325042"/>
      <w:bookmarkStart w:id="167" w:name="_Toc360967953"/>
      <w:bookmarkStart w:id="168" w:name="_Toc172001204"/>
      <w:r w:rsidRPr="00B53A0D">
        <w:rPr>
          <w:szCs w:val="24"/>
        </w:rPr>
        <w:t>Operations</w:t>
      </w:r>
      <w:r w:rsidR="000E2701" w:rsidRPr="00B53A0D">
        <w:rPr>
          <w:szCs w:val="24"/>
        </w:rPr>
        <w:t xml:space="preserve"> Impacts Summary</w:t>
      </w:r>
      <w:bookmarkEnd w:id="138"/>
      <w:bookmarkEnd w:id="139"/>
      <w:bookmarkEnd w:id="140"/>
    </w:p>
    <w:p w14:paraId="315939BB" w14:textId="7BDF923A" w:rsidR="00415267" w:rsidRPr="00415267" w:rsidRDefault="00325219" w:rsidP="00415267">
      <w:pPr>
        <w:pStyle w:val="Corpsdetexte"/>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B4283D">
        <w:t>[3]</w:t>
      </w:r>
      <w:r w:rsidR="00006934">
        <w:fldChar w:fldCharType="end"/>
      </w:r>
      <w:r w:rsidRPr="00325219">
        <w:t xml:space="preserve"> </w:t>
      </w:r>
      <w:r w:rsidR="005229E1">
        <w:t xml:space="preserve">. </w:t>
      </w:r>
    </w:p>
    <w:p w14:paraId="53D263CB" w14:textId="77777777" w:rsidR="00881A46" w:rsidRPr="00B53A0D" w:rsidRDefault="00881A46" w:rsidP="00C4275E">
      <w:pPr>
        <w:pStyle w:val="Titre2"/>
        <w:rPr>
          <w:szCs w:val="24"/>
        </w:rPr>
      </w:pPr>
      <w:bookmarkStart w:id="169" w:name="_Toc257210311"/>
      <w:bookmarkStart w:id="170" w:name="_Ref14354456"/>
      <w:bookmarkStart w:id="171" w:name="_Toc70692133"/>
      <w:bookmarkStart w:id="172" w:name="_Toc174517676"/>
      <w:r w:rsidRPr="00B53A0D">
        <w:rPr>
          <w:szCs w:val="24"/>
        </w:rPr>
        <w:t>Technical Impacts Summary</w:t>
      </w:r>
      <w:bookmarkEnd w:id="169"/>
      <w:bookmarkEnd w:id="170"/>
      <w:bookmarkEnd w:id="171"/>
    </w:p>
    <w:p w14:paraId="7DF163A4" w14:textId="2BC8BB65" w:rsidR="00B96F57" w:rsidRPr="00B53A0D" w:rsidRDefault="00022AF2" w:rsidP="00B96F57">
      <w:pPr>
        <w:rPr>
          <w:rFonts w:cs="Tahoma"/>
          <w:szCs w:val="24"/>
        </w:rPr>
      </w:pPr>
      <w:bookmarkStart w:id="173"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w:t>
      </w:r>
      <w:proofErr w:type="gramStart"/>
      <w:r w:rsidRPr="00F60040">
        <w:rPr>
          <w:rFonts w:cs="Tahoma"/>
          <w:szCs w:val="24"/>
        </w:rPr>
        <w:t>e.g.</w:t>
      </w:r>
      <w:proofErr w:type="gramEnd"/>
      <w:r w:rsidRPr="00F60040">
        <w:rPr>
          <w:rFonts w:cs="Tahoma"/>
          <w:szCs w:val="24"/>
        </w:rPr>
        <w:t xml:space="preserve">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w:t>
      </w:r>
      <w:proofErr w:type="spellStart"/>
      <w:r w:rsidRPr="00F60040">
        <w:rPr>
          <w:rFonts w:cs="Tahoma"/>
          <w:szCs w:val="24"/>
        </w:rPr>
        <w:t>ESInet</w:t>
      </w:r>
      <w:proofErr w:type="spellEnd"/>
      <w:r w:rsidRPr="00F60040">
        <w:rPr>
          <w:rFonts w:cs="Tahoma"/>
          <w:szCs w:val="24"/>
        </w:rPr>
        <w:t xml:space="preserve">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Titre2"/>
        <w:rPr>
          <w:szCs w:val="24"/>
        </w:rPr>
      </w:pPr>
      <w:bookmarkStart w:id="174" w:name="_Toc70692134"/>
      <w:r>
        <w:rPr>
          <w:szCs w:val="24"/>
        </w:rPr>
        <w:t>S</w:t>
      </w:r>
      <w:r w:rsidR="000E2701" w:rsidRPr="00B53A0D">
        <w:rPr>
          <w:szCs w:val="24"/>
        </w:rPr>
        <w:t>ecurity Impacts Summary</w:t>
      </w:r>
      <w:bookmarkEnd w:id="173"/>
      <w:bookmarkEnd w:id="174"/>
    </w:p>
    <w:p w14:paraId="27D973FF" w14:textId="699DBDA8" w:rsidR="00B96F57" w:rsidRPr="00B53A0D" w:rsidRDefault="00E57075" w:rsidP="00E93F44">
      <w:pPr>
        <w:pStyle w:val="Corpsdetexte"/>
        <w:rPr>
          <w:rFonts w:cs="Tahoma"/>
          <w:b/>
          <w:bCs/>
          <w:szCs w:val="24"/>
        </w:rPr>
      </w:pPr>
      <w:bookmarkStart w:id="175" w:name="_Toc25721031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72"/>
      <w:r>
        <w:rPr>
          <w:rFonts w:cs="Tahoma"/>
          <w:szCs w:val="24"/>
        </w:rPr>
        <w:t>EIDO</w:t>
      </w:r>
      <w:r w:rsidRPr="00F60040">
        <w:rPr>
          <w:rFonts w:cs="Tahoma"/>
          <w:szCs w:val="24"/>
        </w:rPr>
        <w:t>s carry confidential information and they must be transmitted over secure transports such as TLS</w:t>
      </w:r>
      <w:r w:rsidR="00697C32">
        <w:rPr>
          <w:rFonts w:cs="Tahoma"/>
          <w:szCs w:val="24"/>
        </w:rPr>
        <w:t xml:space="preserve"> (</w:t>
      </w:r>
      <w:r w:rsidR="00697C32" w:rsidRPr="00697C32">
        <w:rPr>
          <w:rFonts w:cs="Tahoma"/>
          <w:szCs w:val="24"/>
        </w:rPr>
        <w:t>Transport Layer Security</w:t>
      </w:r>
      <w:r w:rsidR="00697C32">
        <w:rPr>
          <w:rFonts w:cs="Tahoma"/>
          <w:szCs w:val="24"/>
        </w:rPr>
        <w:t>)</w:t>
      </w:r>
      <w:r w:rsidRPr="00F60040">
        <w:rPr>
          <w:rFonts w:cs="Tahoma"/>
          <w:szCs w:val="24"/>
        </w:rPr>
        <w:t xml:space="preserve"> protected TCP</w:t>
      </w:r>
      <w:r w:rsidR="00697C32">
        <w:rPr>
          <w:rFonts w:cs="Tahoma"/>
          <w:szCs w:val="24"/>
        </w:rPr>
        <w:t xml:space="preserve"> (</w:t>
      </w:r>
      <w:r w:rsidR="00697C32" w:rsidRPr="00697C32">
        <w:rPr>
          <w:rFonts w:cs="Tahoma"/>
          <w:szCs w:val="24"/>
        </w:rPr>
        <w:t>Transmission Control Protocol</w:t>
      </w:r>
      <w:r w:rsidR="00697C32">
        <w:rPr>
          <w:rFonts w:cs="Tahoma"/>
          <w:szCs w:val="24"/>
        </w:rPr>
        <w:t>)</w:t>
      </w:r>
      <w:r w:rsidRPr="00F60040">
        <w:rPr>
          <w:rFonts w:cs="Tahoma"/>
          <w:szCs w:val="24"/>
        </w:rPr>
        <w:t xml:space="preserve">,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B4283D">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s accessible to authenticated FEs and other systems must have their contents filtered to contain only data authorized to be 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Titre2"/>
        <w:rPr>
          <w:szCs w:val="24"/>
        </w:rPr>
      </w:pPr>
      <w:bookmarkStart w:id="176" w:name="_Ref520967044"/>
      <w:bookmarkStart w:id="177"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75"/>
      <w:bookmarkEnd w:id="176"/>
      <w:bookmarkEnd w:id="177"/>
    </w:p>
    <w:p w14:paraId="31BF7438" w14:textId="7E1E449B" w:rsidR="00ED72CF" w:rsidRDefault="00B2788F" w:rsidP="00ED72CF">
      <w:pPr>
        <w:pStyle w:val="Corpsdetexte"/>
        <w:rPr>
          <w:rFonts w:cs="Tahoma"/>
          <w:szCs w:val="24"/>
        </w:rPr>
      </w:pPr>
      <w:bookmarkStart w:id="178" w:name="_Toc257210316"/>
      <w:bookmarkStart w:id="179" w:name="_Toc174517679"/>
      <w:bookmarkStart w:id="180"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Corpsdetexte"/>
        <w:rPr>
          <w:rFonts w:cs="Tahoma"/>
          <w:szCs w:val="24"/>
        </w:rPr>
      </w:pPr>
    </w:p>
    <w:p w14:paraId="6B4FF6C6" w14:textId="30FE90F7" w:rsidR="00D5525C" w:rsidRDefault="00D5525C" w:rsidP="00D5525C">
      <w:pPr>
        <w:pStyle w:val="Lgende"/>
      </w:pPr>
      <w:r>
        <w:t xml:space="preserve">Table </w:t>
      </w:r>
      <w:r w:rsidR="001726E9">
        <w:fldChar w:fldCharType="begin"/>
      </w:r>
      <w:r w:rsidR="001726E9">
        <w:instrText xml:space="preserve"> STYLEREF 1 \s </w:instrText>
      </w:r>
      <w:r w:rsidR="001726E9">
        <w:fldChar w:fldCharType="separate"/>
      </w:r>
      <w:r w:rsidR="00B4283D">
        <w:rPr>
          <w:noProof/>
        </w:rPr>
        <w:t>4</w:t>
      </w:r>
      <w:r w:rsidR="001726E9">
        <w:rPr>
          <w:noProof/>
        </w:rPr>
        <w:fldChar w:fldCharType="end"/>
      </w:r>
      <w:r w:rsidR="00A32EDA">
        <w:noBreakHyphen/>
      </w:r>
      <w:r w:rsidR="001726E9">
        <w:fldChar w:fldCharType="begin"/>
      </w:r>
      <w:r w:rsidR="001726E9">
        <w:instrText xml:space="preserve"> SEQ Table \* ARABIC \s 1 </w:instrText>
      </w:r>
      <w:r w:rsidR="001726E9">
        <w:fldChar w:fldCharType="separate"/>
      </w:r>
      <w:r w:rsidR="00B4283D">
        <w:rPr>
          <w:noProof/>
        </w:rPr>
        <w:t>1</w:t>
      </w:r>
      <w:r w:rsidR="001726E9">
        <w:rPr>
          <w:noProof/>
        </w:rPr>
        <w:fldChar w:fldCharType="end"/>
      </w:r>
      <w:r>
        <w:t xml:space="preserve"> </w:t>
      </w:r>
      <w:proofErr w:type="spellStart"/>
      <w:r>
        <w:t>Additonal</w:t>
      </w:r>
      <w:proofErr w:type="spellEnd"/>
      <w:r>
        <w:t xml:space="preserve"> Development Work</w:t>
      </w:r>
    </w:p>
    <w:tbl>
      <w:tblPr>
        <w:tblStyle w:val="Grilledutableau"/>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Corpsdetexte"/>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Corpsdetexte"/>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Corpsdetexte"/>
              <w:spacing w:before="0" w:after="0"/>
              <w:contextualSpacing/>
              <w:rPr>
                <w:rFonts w:cs="Tahoma"/>
                <w:bCs/>
              </w:rPr>
            </w:pPr>
            <w:r w:rsidRPr="00547646">
              <w:rPr>
                <w:rFonts w:cs="Tahoma"/>
                <w:bCs/>
              </w:rPr>
              <w:t>Add radio channels/push to talk information</w:t>
            </w:r>
          </w:p>
        </w:tc>
      </w:tr>
      <w:tr w:rsidR="00547646" w:rsidRPr="00547646" w14:paraId="78737DC4" w14:textId="77777777" w:rsidTr="00374CA6">
        <w:tc>
          <w:tcPr>
            <w:tcW w:w="2263" w:type="dxa"/>
          </w:tcPr>
          <w:p w14:paraId="1F3C8E58" w14:textId="77777777" w:rsidR="00547646" w:rsidRPr="00547646" w:rsidRDefault="00547646" w:rsidP="00374CA6">
            <w:pPr>
              <w:pStyle w:val="Corpsdetexte"/>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Corpsdetexte"/>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Corpsdetexte"/>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Corpsdetexte"/>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Corpsdetexte"/>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Corpsdetexte"/>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Corpsdetexte"/>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Corpsdetexte"/>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Corpsdetexte"/>
              <w:spacing w:before="0" w:after="0"/>
              <w:contextualSpacing/>
              <w:rPr>
                <w:rFonts w:cs="Tahoma"/>
                <w:bCs/>
              </w:rPr>
            </w:pPr>
            <w:proofErr w:type="spellStart"/>
            <w:r w:rsidRPr="00547646">
              <w:rPr>
                <w:rFonts w:cs="Tahoma"/>
                <w:bCs/>
              </w:rPr>
              <w:t>Apppendix</w:t>
            </w:r>
            <w:proofErr w:type="spellEnd"/>
            <w:r w:rsidRPr="00547646">
              <w:rPr>
                <w:rFonts w:cs="Tahoma"/>
                <w:bCs/>
              </w:rPr>
              <w:t xml:space="preserve"> A</w:t>
            </w:r>
          </w:p>
        </w:tc>
        <w:tc>
          <w:tcPr>
            <w:tcW w:w="7447" w:type="dxa"/>
          </w:tcPr>
          <w:p w14:paraId="25EAA26C" w14:textId="77777777" w:rsidR="00547646" w:rsidRPr="00547646" w:rsidRDefault="00547646" w:rsidP="00374CA6">
            <w:pPr>
              <w:pStyle w:val="Corpsdetexte"/>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Corpsdetexte"/>
              <w:spacing w:before="0" w:after="0"/>
              <w:contextualSpacing/>
              <w:rPr>
                <w:rFonts w:cs="Tahoma"/>
                <w:bCs/>
              </w:rPr>
            </w:pPr>
            <w:r w:rsidRPr="00547646">
              <w:rPr>
                <w:rFonts w:cs="Tahoma"/>
                <w:bCs/>
              </w:rPr>
              <w:t xml:space="preserve">Add a mapping between EIDO and NIEM </w:t>
            </w:r>
            <w:proofErr w:type="spellStart"/>
            <w:proofErr w:type="gramStart"/>
            <w:r w:rsidRPr="00547646">
              <w:rPr>
                <w:rFonts w:cs="Tahoma"/>
                <w:bCs/>
              </w:rPr>
              <w:t>em:Emergency</w:t>
            </w:r>
            <w:r w:rsidR="00A65429">
              <w:rPr>
                <w:rFonts w:cs="Tahoma"/>
                <w:bCs/>
              </w:rPr>
              <w:t>Incident</w:t>
            </w:r>
            <w:r w:rsidRPr="00547646">
              <w:rPr>
                <w:rFonts w:cs="Tahoma"/>
                <w:bCs/>
              </w:rPr>
              <w:t>Type</w:t>
            </w:r>
            <w:proofErr w:type="spellEnd"/>
            <w:proofErr w:type="gramEnd"/>
          </w:p>
        </w:tc>
      </w:tr>
      <w:tr w:rsidR="00213724" w:rsidRPr="00547646" w14:paraId="0A587169" w14:textId="77777777" w:rsidTr="00374CA6">
        <w:tc>
          <w:tcPr>
            <w:tcW w:w="2263" w:type="dxa"/>
          </w:tcPr>
          <w:p w14:paraId="010D726C" w14:textId="720E4552" w:rsidR="00213724" w:rsidRPr="00547646" w:rsidRDefault="00213724" w:rsidP="00374CA6">
            <w:pPr>
              <w:pStyle w:val="Corpsdetexte"/>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Corpsdetexte"/>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Corpsdetexte"/>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Corpsdetexte"/>
              <w:spacing w:before="0" w:after="0"/>
              <w:contextualSpacing/>
              <w:rPr>
                <w:rFonts w:cs="Tahoma"/>
                <w:bCs/>
              </w:rPr>
            </w:pPr>
            <w:r>
              <w:rPr>
                <w:rFonts w:cs="Tahoma"/>
                <w:bCs/>
              </w:rPr>
              <w:t xml:space="preserve">Make </w:t>
            </w:r>
            <w:proofErr w:type="spellStart"/>
            <w:r>
              <w:rPr>
                <w:rFonts w:cs="Tahoma"/>
                <w:bCs/>
              </w:rPr>
              <w:t>TransferredTo</w:t>
            </w:r>
            <w:proofErr w:type="spellEnd"/>
            <w:r>
              <w:rPr>
                <w:rFonts w:cs="Tahoma"/>
                <w:bCs/>
              </w:rPr>
              <w:t xml:space="preserve"> Agency role transient</w:t>
            </w:r>
          </w:p>
        </w:tc>
      </w:tr>
      <w:tr w:rsidR="0008681D" w:rsidRPr="00547646" w14:paraId="757BEAC3" w14:textId="77777777" w:rsidTr="00374CA6">
        <w:tc>
          <w:tcPr>
            <w:tcW w:w="2263" w:type="dxa"/>
          </w:tcPr>
          <w:p w14:paraId="6EC41936" w14:textId="75030267" w:rsidR="0008681D" w:rsidRDefault="0008681D" w:rsidP="00374CA6">
            <w:pPr>
              <w:pStyle w:val="Corpsdetexte"/>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Corpsdetexte"/>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Corpsdetexte"/>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Corpsdetexte"/>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Corpsdetexte"/>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Corpsdetexte"/>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Corpsdetexte"/>
        <w:rPr>
          <w:rFonts w:cs="Tahoma"/>
          <w:bCs/>
          <w:szCs w:val="24"/>
        </w:rPr>
      </w:pPr>
    </w:p>
    <w:p w14:paraId="515D3AAC" w14:textId="12E49EDF" w:rsidR="000E2701" w:rsidRPr="00B53A0D" w:rsidRDefault="000E2701" w:rsidP="00191B6B">
      <w:pPr>
        <w:pStyle w:val="Titre2"/>
        <w:rPr>
          <w:szCs w:val="24"/>
        </w:rPr>
      </w:pPr>
      <w:bookmarkStart w:id="181" w:name="_Toc70692136"/>
      <w:bookmarkEnd w:id="178"/>
      <w:r w:rsidRPr="00B53A0D">
        <w:rPr>
          <w:szCs w:val="24"/>
        </w:rPr>
        <w:t>Anticipated Timeline</w:t>
      </w:r>
      <w:bookmarkEnd w:id="179"/>
      <w:bookmarkEnd w:id="180"/>
      <w:bookmarkEnd w:id="181"/>
    </w:p>
    <w:p w14:paraId="00A0C2BD" w14:textId="3EE797CD" w:rsidR="00ED72CF" w:rsidRPr="00B53A0D" w:rsidRDefault="003D784D" w:rsidP="00ED72CF">
      <w:pPr>
        <w:pStyle w:val="Corpsdetexte"/>
        <w:rPr>
          <w:rFonts w:cs="Tahoma"/>
          <w:color w:val="FF0000"/>
          <w:szCs w:val="24"/>
        </w:rPr>
      </w:pPr>
      <w:bookmarkStart w:id="182"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Titre2"/>
        <w:rPr>
          <w:szCs w:val="24"/>
        </w:rPr>
      </w:pPr>
      <w:bookmarkStart w:id="183" w:name="_Toc70692137"/>
      <w:r w:rsidRPr="00B53A0D">
        <w:rPr>
          <w:szCs w:val="24"/>
        </w:rPr>
        <w:t>Cost Factors</w:t>
      </w:r>
      <w:bookmarkEnd w:id="182"/>
      <w:bookmarkEnd w:id="183"/>
    </w:p>
    <w:p w14:paraId="1CE40585" w14:textId="33E5D3B6" w:rsidR="00DF0D5B" w:rsidRPr="00F60040" w:rsidRDefault="00DF0D5B" w:rsidP="00DF0D5B">
      <w:pPr>
        <w:pStyle w:val="Corpsdetexte"/>
        <w:rPr>
          <w:rFonts w:cs="Tahoma"/>
          <w:szCs w:val="24"/>
        </w:rPr>
      </w:pPr>
      <w:bookmarkStart w:id="184" w:name="_Toc174517681"/>
      <w:bookmarkStart w:id="185" w:name="_Toc257210320"/>
      <w:bookmarkStart w:id="186"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B4283D">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Titre2"/>
        <w:rPr>
          <w:szCs w:val="24"/>
        </w:rPr>
      </w:pPr>
      <w:bookmarkStart w:id="187" w:name="_Toc70692138"/>
      <w:r w:rsidRPr="00B53A0D">
        <w:rPr>
          <w:szCs w:val="24"/>
        </w:rPr>
        <w:lastRenderedPageBreak/>
        <w:t>Cost Recovery Considerations</w:t>
      </w:r>
      <w:bookmarkEnd w:id="184"/>
      <w:bookmarkEnd w:id="185"/>
      <w:bookmarkEnd w:id="187"/>
    </w:p>
    <w:p w14:paraId="5442EA29" w14:textId="0C7369E4" w:rsidR="00D50F6D" w:rsidRPr="00306EEF" w:rsidRDefault="00C722A9" w:rsidP="00D50F6D">
      <w:pPr>
        <w:pStyle w:val="Corpsdetexte"/>
        <w:rPr>
          <w:rFonts w:cs="Tahoma"/>
          <w:b/>
          <w:color w:val="FF0000"/>
          <w:szCs w:val="24"/>
        </w:rPr>
      </w:pPr>
      <w:bookmarkStart w:id="188" w:name="_Toc257210321"/>
      <w:r w:rsidRPr="00F60040">
        <w:rPr>
          <w:rFonts w:cs="Tahoma"/>
          <w:szCs w:val="24"/>
        </w:rPr>
        <w:t>Normal business practices shall be assumed to be the cost recovery mechanism.</w:t>
      </w:r>
    </w:p>
    <w:p w14:paraId="4B380A61" w14:textId="5B4894A5" w:rsidR="000E2701" w:rsidRDefault="000E2701" w:rsidP="009978EB">
      <w:pPr>
        <w:pStyle w:val="Titre2"/>
        <w:rPr>
          <w:szCs w:val="24"/>
        </w:rPr>
      </w:pPr>
      <w:bookmarkStart w:id="189" w:name="_Toc70692139"/>
      <w:r w:rsidRPr="00B53A0D">
        <w:rPr>
          <w:szCs w:val="24"/>
        </w:rPr>
        <w:t>Additional Impacts (</w:t>
      </w:r>
      <w:r w:rsidR="00FD657F" w:rsidRPr="00B53A0D">
        <w:rPr>
          <w:szCs w:val="24"/>
        </w:rPr>
        <w:t>non-</w:t>
      </w:r>
      <w:r w:rsidRPr="00B53A0D">
        <w:rPr>
          <w:szCs w:val="24"/>
        </w:rPr>
        <w:t>cost related)</w:t>
      </w:r>
      <w:bookmarkEnd w:id="188"/>
      <w:bookmarkEnd w:id="189"/>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Titre2"/>
        <w:rPr>
          <w:szCs w:val="24"/>
        </w:rPr>
      </w:pPr>
      <w:bookmarkStart w:id="190" w:name="_Toc410319880"/>
      <w:bookmarkStart w:id="191" w:name="_Toc428343684"/>
      <w:bookmarkStart w:id="192" w:name="_Ref58267106"/>
      <w:bookmarkStart w:id="193" w:name="_Ref58267396"/>
      <w:bookmarkStart w:id="194" w:name="_Toc70692140"/>
      <w:bookmarkEnd w:id="186"/>
      <w:r w:rsidRPr="00B53A0D">
        <w:rPr>
          <w:szCs w:val="24"/>
        </w:rPr>
        <w:t>Abbreviations, Terms</w:t>
      </w:r>
      <w:r w:rsidR="00926161" w:rsidRPr="00B53A0D">
        <w:rPr>
          <w:szCs w:val="24"/>
        </w:rPr>
        <w:t>,</w:t>
      </w:r>
      <w:r w:rsidRPr="00B53A0D">
        <w:rPr>
          <w:szCs w:val="24"/>
        </w:rPr>
        <w:t xml:space="preserve"> and Definitions</w:t>
      </w:r>
      <w:bookmarkEnd w:id="190"/>
      <w:bookmarkEnd w:id="191"/>
      <w:bookmarkEnd w:id="192"/>
      <w:bookmarkEnd w:id="193"/>
      <w:bookmarkEnd w:id="194"/>
    </w:p>
    <w:p w14:paraId="2FDA3763" w14:textId="2C2FED76"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B4283D">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C94A42" w:rsidRPr="00306EEF" w14:paraId="0AE0B3CF"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59630" w14:textId="77777777" w:rsidR="00C94A42" w:rsidRPr="00306EEF" w:rsidRDefault="00C94A42"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2F94D1" w14:textId="77777777" w:rsidR="00C94A42" w:rsidRPr="00306EEF" w:rsidRDefault="00C94A42"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6CE68D" w14:textId="77777777" w:rsidR="00C94A42" w:rsidRPr="00306EEF" w:rsidRDefault="00C94A42"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67D573C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02C7A13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i/>
                <w:color w:val="FF0000"/>
                <w:szCs w:val="24"/>
              </w:rPr>
              <w:t>(A)dd</w:t>
            </w:r>
          </w:p>
          <w:p w14:paraId="3F80817D"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w:t>
            </w:r>
            <w:proofErr w:type="spellStart"/>
            <w:r w:rsidRPr="00306EEF">
              <w:rPr>
                <w:rFonts w:cs="Tahoma"/>
                <w:i/>
                <w:color w:val="FF0000"/>
                <w:szCs w:val="24"/>
              </w:rPr>
              <w:t>elete</w:t>
            </w:r>
            <w:proofErr w:type="spellEnd"/>
          </w:p>
          <w:p w14:paraId="3FF46F54"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1F5FCEF9"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(U)</w:t>
            </w:r>
            <w:proofErr w:type="spellStart"/>
            <w:r w:rsidRPr="00306EEF">
              <w:rPr>
                <w:rFonts w:cs="Tahoma"/>
                <w:i/>
                <w:color w:val="FF0000"/>
                <w:szCs w:val="24"/>
              </w:rPr>
              <w:t>pdate</w:t>
            </w:r>
            <w:proofErr w:type="spellEnd"/>
          </w:p>
          <w:p w14:paraId="3993D7B0"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Other (text suggestions)</w:t>
            </w:r>
          </w:p>
          <w:p w14:paraId="77C63B5F" w14:textId="77777777" w:rsidR="00C94A42" w:rsidRPr="00306EEF" w:rsidRDefault="00C94A42" w:rsidP="00A7003C">
            <w:pPr>
              <w:keepNext/>
              <w:spacing w:before="0" w:after="0"/>
              <w:contextualSpacing/>
              <w:jc w:val="center"/>
              <w:rPr>
                <w:rFonts w:eastAsiaTheme="minorHAnsi" w:cs="Tahoma"/>
                <w:b/>
                <w:bCs/>
                <w:szCs w:val="24"/>
              </w:rPr>
            </w:pPr>
          </w:p>
        </w:tc>
      </w:tr>
      <w:tr w:rsidR="00C94A42" w:rsidRPr="00306EEF" w14:paraId="305E4C3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95ECF42" w14:textId="77777777" w:rsidR="00C94A42" w:rsidRPr="00306EEF" w:rsidRDefault="00C94A42"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2069E"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 xml:space="preserve">s.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04CDF8" w14:textId="77777777" w:rsidR="00C94A42" w:rsidRPr="00306EEF" w:rsidRDefault="00C94A42" w:rsidP="00A7003C">
            <w:pPr>
              <w:spacing w:before="0" w:after="0"/>
              <w:contextualSpacing/>
              <w:jc w:val="center"/>
              <w:rPr>
                <w:rFonts w:cs="Tahoma"/>
                <w:kern w:val="0"/>
                <w:szCs w:val="24"/>
              </w:rPr>
            </w:pPr>
            <w:r>
              <w:rPr>
                <w:rFonts w:eastAsiaTheme="minorHAnsi" w:cs="Tahoma"/>
                <w:color w:val="FF0000"/>
                <w:szCs w:val="24"/>
              </w:rPr>
              <w:t xml:space="preserve">DA </w:t>
            </w:r>
          </w:p>
        </w:tc>
      </w:tr>
      <w:tr w:rsidR="00C94A42" w:rsidRPr="00306EEF" w14:paraId="69F21F3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C9F4290" w14:textId="77777777" w:rsidR="00C94A42" w:rsidRPr="00306EEF" w:rsidRDefault="00C94A42"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94618"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w:t>
            </w:r>
            <w:proofErr w:type="spellStart"/>
            <w:r w:rsidRPr="0046797C">
              <w:rPr>
                <w:rFonts w:cs="Tahoma"/>
                <w:szCs w:val="24"/>
              </w:rPr>
              <w:t>boolean</w:t>
            </w:r>
            <w:proofErr w:type="spellEnd"/>
            <w:r w:rsidRPr="0046797C">
              <w:rPr>
                <w:rFonts w:cs="Tahoma"/>
                <w:szCs w:val="24"/>
              </w:rPr>
              <w:t>,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92FC9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 xml:space="preserve"> DA</w:t>
            </w:r>
          </w:p>
        </w:tc>
      </w:tr>
      <w:tr w:rsidR="00C94A42" w:rsidRPr="00306EEF" w14:paraId="675A298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A4C825" w14:textId="77777777" w:rsidR="00C94A42" w:rsidRPr="00306EEF" w:rsidRDefault="00C94A42" w:rsidP="00A7003C">
            <w:pPr>
              <w:keepNext/>
              <w:spacing w:before="0" w:after="0"/>
              <w:contextualSpacing/>
              <w:jc w:val="center"/>
              <w:rPr>
                <w:rFonts w:cs="Tahoma"/>
                <w:color w:val="FF0000"/>
                <w:szCs w:val="24"/>
              </w:rPr>
            </w:pPr>
            <w:r>
              <w:rPr>
                <w:rFonts w:cs="Tahoma"/>
                <w:szCs w:val="24"/>
              </w:rPr>
              <w:t xml:space="preserve">EIDO (Emergency Incident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EDF47" w14:textId="68EEE95B" w:rsidR="00C94A42" w:rsidRPr="00306EEF" w:rsidRDefault="00C94A42" w:rsidP="00A7003C">
            <w:pPr>
              <w:keepNext/>
              <w:spacing w:before="0" w:after="0"/>
              <w:contextualSpacing/>
              <w:rPr>
                <w:rFonts w:cs="Tahoma"/>
                <w:color w:val="FF0000"/>
                <w:szCs w:val="24"/>
              </w:rPr>
            </w:pPr>
            <w:r w:rsidRPr="00CD3381">
              <w:rPr>
                <w:rFonts w:cs="Tahoma"/>
                <w:szCs w:val="24"/>
              </w:rPr>
              <w:t>A JSON</w:t>
            </w:r>
            <w:r>
              <w:t>-</w:t>
            </w:r>
            <w:r w:rsidRPr="00CD3381">
              <w:rPr>
                <w:rFonts w:cs="Tahoma"/>
                <w:szCs w:val="24"/>
              </w:rPr>
              <w:t>based</w:t>
            </w:r>
            <w:r>
              <w:rPr>
                <w:rFonts w:cs="Tahoma"/>
                <w:szCs w:val="24"/>
              </w:rPr>
              <w:t xml:space="preserve"> </w:t>
            </w:r>
            <w:r w:rsidRPr="00697C32">
              <w:rPr>
                <w:rFonts w:cs="Tahoma"/>
                <w:szCs w:val="24"/>
              </w:rPr>
              <w:t>(JavaScript Object Notation)</w:t>
            </w:r>
            <w:r w:rsidRPr="00CD3381">
              <w:rPr>
                <w:rFonts w:cs="Tahoma"/>
                <w:szCs w:val="24"/>
              </w:rPr>
              <w:t xml:space="preserve"> object that is used to share emergency </w:t>
            </w:r>
            <w:r>
              <w:rPr>
                <w:rFonts w:cs="Tahoma"/>
                <w:szCs w:val="24"/>
              </w:rPr>
              <w:t>Incident</w:t>
            </w:r>
            <w:r w:rsidRPr="00CD3381">
              <w:rPr>
                <w:rFonts w:cs="Tahoma"/>
                <w:szCs w:val="24"/>
              </w:rPr>
              <w:t xml:space="preserve"> information between and among authorized entities and systems. NENA has adopted the JSON-based EIDO for sharing </w:t>
            </w:r>
            <w:r>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E8643C" w14:textId="77777777" w:rsidR="00C94A42" w:rsidRPr="00306EEF" w:rsidRDefault="00C94A42" w:rsidP="00A7003C">
            <w:pPr>
              <w:keepNext/>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1CC8F57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F86183" w14:textId="77777777" w:rsidR="00C94A42" w:rsidRPr="00306EEF" w:rsidRDefault="00C94A42" w:rsidP="00A7003C">
            <w:pPr>
              <w:spacing w:before="0" w:after="0"/>
              <w:contextualSpacing/>
              <w:jc w:val="center"/>
              <w:rPr>
                <w:rFonts w:cs="Tahoma"/>
                <w:color w:val="FF0000"/>
                <w:szCs w:val="24"/>
              </w:rPr>
            </w:pPr>
            <w:proofErr w:type="spellStart"/>
            <w:r>
              <w:rPr>
                <w:rFonts w:cs="Tahoma"/>
                <w:szCs w:val="24"/>
              </w:rPr>
              <w:t>ESInet</w:t>
            </w:r>
            <w:proofErr w:type="spellEnd"/>
            <w:r>
              <w:rPr>
                <w:rFonts w:cs="Tahoma"/>
                <w:szCs w:val="24"/>
              </w:rPr>
              <w:t xml:space="preserve">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C191EB" w14:textId="77777777" w:rsidR="00C94A42" w:rsidRPr="001E3AE4" w:rsidRDefault="00C94A42" w:rsidP="00A7003C">
            <w:pPr>
              <w:spacing w:before="0" w:after="0"/>
              <w:contextualSpacing/>
              <w:rPr>
                <w:rFonts w:cs="Tahoma"/>
                <w:szCs w:val="24"/>
              </w:rPr>
            </w:pPr>
            <w:r w:rsidRPr="00AB7A75">
              <w:rPr>
                <w:rFonts w:cs="Tahoma"/>
                <w:szCs w:val="24"/>
              </w:rPr>
              <w:t xml:space="preserve">An </w:t>
            </w:r>
            <w:proofErr w:type="spellStart"/>
            <w:r w:rsidRPr="00AB7A75">
              <w:rPr>
                <w:rFonts w:cs="Tahoma"/>
                <w:szCs w:val="24"/>
              </w:rPr>
              <w:t>ESInet</w:t>
            </w:r>
            <w:proofErr w:type="spellEnd"/>
            <w:r w:rsidRPr="00AB7A75">
              <w:rPr>
                <w:rFonts w:cs="Tahoma"/>
                <w:szCs w:val="24"/>
              </w:rPr>
              <w:t xml:space="preserve">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cs="Tahoma"/>
                <w:szCs w:val="24"/>
              </w:rPr>
              <w:noBreakHyphen/>
              <w:t>1</w:t>
            </w:r>
            <w:r w:rsidRPr="00AB7A75">
              <w:rPr>
                <w:rFonts w:cs="Tahoma"/>
                <w:szCs w:val="24"/>
              </w:rPr>
              <w:noBreakHyphen/>
              <w:t xml:space="preserve">1 services. </w:t>
            </w:r>
            <w:proofErr w:type="spellStart"/>
            <w:r w:rsidRPr="00AB7A75">
              <w:rPr>
                <w:rFonts w:cs="Tahoma"/>
                <w:szCs w:val="24"/>
              </w:rPr>
              <w:t>ESInets</w:t>
            </w:r>
            <w:proofErr w:type="spellEnd"/>
            <w:r w:rsidRPr="00AB7A75">
              <w:rPr>
                <w:rFonts w:cs="Tahoma"/>
                <w:szCs w:val="24"/>
              </w:rPr>
              <w:t xml:space="preserve"> may be constructed from a mix of dedicated and shared facilities. </w:t>
            </w:r>
            <w:proofErr w:type="spellStart"/>
            <w:r w:rsidRPr="00AB7A75">
              <w:rPr>
                <w:rFonts w:cs="Tahoma"/>
                <w:szCs w:val="24"/>
              </w:rPr>
              <w:t>ESInets</w:t>
            </w:r>
            <w:proofErr w:type="spellEnd"/>
            <w:r w:rsidRPr="00AB7A75">
              <w:rPr>
                <w:rFonts w:cs="Tahoma"/>
                <w:szCs w:val="24"/>
              </w:rPr>
              <w:t xml:space="preserve"> may be </w:t>
            </w:r>
            <w:r w:rsidRPr="00AB7A75">
              <w:rPr>
                <w:rFonts w:cs="Tahoma"/>
                <w:szCs w:val="24"/>
              </w:rPr>
              <w:lastRenderedPageBreak/>
              <w:t xml:space="preserve">interconnected at local, regional, state, federal, national and international levels to form an IP-based inter-network (network of networks). The term </w:t>
            </w:r>
            <w:proofErr w:type="spellStart"/>
            <w:r w:rsidRPr="00AB7A75">
              <w:rPr>
                <w:rFonts w:cs="Tahoma"/>
                <w:szCs w:val="24"/>
              </w:rPr>
              <w:t>ESInet</w:t>
            </w:r>
            <w:proofErr w:type="spellEnd"/>
            <w:r w:rsidRPr="00AB7A75">
              <w:rPr>
                <w:rFonts w:cs="Tahoma"/>
                <w:szCs w:val="24"/>
              </w:rPr>
              <w:t xml:space="preserve"> designates the network, not the services that ride on the network. </w:t>
            </w:r>
            <w:r w:rsidRPr="00BC68B8">
              <w:t>See </w:t>
            </w:r>
            <w:hyperlink r:id="rId20" w:history="1">
              <w:r w:rsidRPr="002D6DF3">
                <w:rPr>
                  <w:rStyle w:val="Lienhypertexte"/>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07A81C" w14:textId="77777777" w:rsidR="00C94A42" w:rsidRPr="00306EEF" w:rsidRDefault="00C94A42" w:rsidP="00A7003C">
            <w:pPr>
              <w:spacing w:before="0" w:after="0"/>
              <w:contextualSpacing/>
              <w:jc w:val="center"/>
              <w:rPr>
                <w:rFonts w:eastAsiaTheme="minorHAnsi" w:cs="Tahoma"/>
                <w:color w:val="FF0000"/>
                <w:szCs w:val="24"/>
              </w:rPr>
            </w:pPr>
            <w:r w:rsidRPr="00D64331">
              <w:rPr>
                <w:rFonts w:eastAsiaTheme="minorHAnsi" w:cs="Tahoma"/>
                <w:color w:val="FF0000"/>
                <w:szCs w:val="24"/>
              </w:rPr>
              <w:lastRenderedPageBreak/>
              <w:t>OK</w:t>
            </w:r>
          </w:p>
        </w:tc>
      </w:tr>
      <w:tr w:rsidR="00C94A42" w:rsidRPr="00306EEF" w14:paraId="41139B9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47CBD86" w14:textId="77777777" w:rsidR="00C94A42" w:rsidRPr="00306EEF" w:rsidRDefault="00C94A42"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7FB6D7" w14:textId="77777777" w:rsidR="00C94A42" w:rsidRPr="00306EEF" w:rsidRDefault="00C94A42" w:rsidP="00A7003C">
            <w:pPr>
              <w:spacing w:before="0" w:after="0"/>
              <w:contextualSpacing/>
              <w:rPr>
                <w:rFonts w:cs="Tahoma"/>
                <w:color w:val="FF0000"/>
                <w:szCs w:val="24"/>
              </w:rPr>
            </w:pPr>
            <w:r w:rsidRPr="00AB7A75">
              <w:rPr>
                <w:rFonts w:cs="Tahoma"/>
                <w:szCs w:val="24"/>
              </w:rPr>
              <w:t xml:space="preserve">A set of software features that may be combined with hardware interfaces and operations on those interfaces to accomplish a defined task.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9624E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2F5FA4CC"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450DF5" w14:textId="77777777" w:rsidR="00C94A42" w:rsidRDefault="00C94A42"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352D84" w14:textId="77777777" w:rsidR="00C94A42" w:rsidRPr="00AB7A75" w:rsidRDefault="00C94A42"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Pr>
                <w:rFonts w:cs="Tahoma"/>
                <w:szCs w:val="24"/>
              </w:rPr>
              <w:t xml:space="preserve"> </w:t>
            </w:r>
            <w:r>
              <w:t xml:space="preserve"> </w:t>
            </w:r>
            <w:r w:rsidRPr="000E316C">
              <w:rPr>
                <w:rFonts w:cs="Tahoma"/>
                <w:szCs w:val="24"/>
              </w:rPr>
              <w:t>FRCs are often colloquially referred to as "MDT" or "Mobile Data Terminal</w:t>
            </w:r>
            <w:r>
              <w:rPr>
                <w:rFonts w:cs="Tahoma"/>
                <w:szCs w:val="24"/>
              </w:rPr>
              <w:t>s</w:t>
            </w:r>
            <w:r w:rsidRPr="000E316C">
              <w:rPr>
                <w:rFonts w:cs="Tahoma"/>
                <w:szCs w:val="24"/>
              </w:rPr>
              <w:t>"</w:t>
            </w:r>
            <w:r>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02607"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C94A42" w:rsidRPr="00306EEF" w14:paraId="599B1AF5"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0342002D" w14:textId="77777777" w:rsidR="00C94A42" w:rsidRDefault="00C94A42"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D7E90" w14:textId="77777777" w:rsidR="00C94A42" w:rsidRPr="00AB7A75" w:rsidRDefault="00C94A42"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BD2758" w14:textId="77777777" w:rsidR="00C94A42" w:rsidRPr="00306EEF" w:rsidRDefault="00C94A42" w:rsidP="00F50FEE">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34E7766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66077D" w14:textId="77777777" w:rsidR="00C94A42" w:rsidRDefault="00C94A42"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3A2220" w14:textId="77777777" w:rsidR="00C94A42" w:rsidRPr="00CD3381" w:rsidRDefault="00C94A42" w:rsidP="00F50FEE">
            <w:pPr>
              <w:spacing w:before="0" w:after="0"/>
              <w:contextualSpacing/>
              <w:rPr>
                <w:rFonts w:cs="Tahoma"/>
                <w:szCs w:val="24"/>
              </w:rPr>
            </w:pPr>
            <w:r w:rsidRPr="007E5F53">
              <w:rPr>
                <w:rFonts w:cs="Tahoma"/>
                <w:szCs w:val="24"/>
              </w:rPr>
              <w:t xml:space="preserve">A computerized device used in a vehicle to exchange information between an end user </w:t>
            </w:r>
            <w:r w:rsidRPr="007E5F53">
              <w:rPr>
                <w:rFonts w:cs="Tahoma"/>
                <w:szCs w:val="24"/>
              </w:rPr>
              <w:lastRenderedPageBreak/>
              <w:t>and a communications center</w:t>
            </w:r>
            <w:r>
              <w:rPr>
                <w:rFonts w:cs="Tahoma"/>
                <w:szCs w:val="24"/>
              </w:rPr>
              <w:t>. MDTs are a specific type of FRC</w:t>
            </w:r>
            <w:r>
              <w:t xml:space="preserve"> </w:t>
            </w:r>
            <w:r w:rsidRPr="00697C32">
              <w:rPr>
                <w:rFonts w:cs="Tahoma"/>
                <w:szCs w:val="24"/>
              </w:rPr>
              <w:t>(Field Responder Client)</w:t>
            </w:r>
            <w:r>
              <w:rPr>
                <w:rFonts w:cs="Tahoma"/>
                <w:szCs w:val="24"/>
              </w:rPr>
              <w:t>.</w:t>
            </w:r>
            <w:r>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BE5B1"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lastRenderedPageBreak/>
              <w:br/>
              <w:t>U</w:t>
            </w:r>
          </w:p>
        </w:tc>
      </w:tr>
      <w:tr w:rsidR="00C94A42" w:rsidRPr="00306EEF" w14:paraId="54FAF25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B5B1EC" w14:textId="77777777" w:rsidR="00C94A42" w:rsidRDefault="00C94A42"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776B2D" w14:textId="77777777" w:rsidR="00C94A42" w:rsidRPr="00AB7A75" w:rsidRDefault="00C94A42" w:rsidP="00F50FEE">
            <w:pPr>
              <w:spacing w:before="0" w:after="0"/>
              <w:contextualSpacing/>
              <w:rPr>
                <w:rFonts w:cs="Tahoma"/>
                <w:szCs w:val="24"/>
              </w:rPr>
            </w:pPr>
            <w:r w:rsidRPr="00CD3381">
              <w:rPr>
                <w:rFonts w:cs="Tahoma"/>
                <w:szCs w:val="24"/>
              </w:rPr>
              <w:t xml:space="preserve">A number associated with an emergency </w:t>
            </w:r>
            <w:r>
              <w:rPr>
                <w:rFonts w:cs="Tahoma"/>
                <w:szCs w:val="24"/>
              </w:rPr>
              <w:t>Incident</w:t>
            </w:r>
            <w:r w:rsidRPr="00CD3381">
              <w:rPr>
                <w:rFonts w:cs="Tahoma"/>
                <w:szCs w:val="24"/>
              </w:rPr>
              <w:t xml:space="preserve"> that once generated indicates that a follow up report or investigation will be associated with the </w:t>
            </w:r>
            <w:r>
              <w:rPr>
                <w:rFonts w:cs="Tahoma"/>
                <w:szCs w:val="24"/>
              </w:rPr>
              <w:t>Incident</w:t>
            </w:r>
            <w:r w:rsidRPr="00CD3381">
              <w:rPr>
                <w:rFonts w:cs="Tahoma"/>
                <w:szCs w:val="24"/>
              </w:rPr>
              <w:t xml:space="preserve">. May also be known as: case number, fire </w:t>
            </w:r>
            <w:r>
              <w:rPr>
                <w:rFonts w:cs="Tahoma"/>
                <w:szCs w:val="24"/>
              </w:rPr>
              <w:t>Incident</w:t>
            </w:r>
            <w:r w:rsidRPr="00CD3381">
              <w:rPr>
                <w:rFonts w:cs="Tahoma"/>
                <w:szCs w:val="24"/>
              </w:rPr>
              <w:t xml:space="preserve"> number, department report numbers and other variations depending on the types of service agencies involved and local customs</w:t>
            </w:r>
            <w:r>
              <w:rPr>
                <w:rFonts w:cs="Tahoma"/>
                <w:szCs w:val="24"/>
              </w:rPr>
              <w:t xml:space="preserve">. </w:t>
            </w:r>
            <w:r w:rsidRPr="00CD3381">
              <w:rPr>
                <w:rFonts w:cs="Tahoma"/>
                <w:szCs w:val="24"/>
              </w:rPr>
              <w:t>Typically, the report number is sequential within a year and also identifies the agency for which it is issued</w:t>
            </w:r>
            <w:r>
              <w:rPr>
                <w:rFonts w:cs="Tahoma"/>
                <w:szCs w:val="24"/>
              </w:rPr>
              <w:t xml:space="preserve">. </w:t>
            </w:r>
            <w:r w:rsidRPr="00CD3381">
              <w:rPr>
                <w:rFonts w:cs="Tahoma"/>
                <w:szCs w:val="24"/>
              </w:rPr>
              <w:t>Within an agency, the report number is globally unique</w:t>
            </w:r>
            <w:r>
              <w:rPr>
                <w:rFonts w:cs="Tahoma"/>
                <w:szCs w:val="24"/>
              </w:rPr>
              <w:t xml:space="preserve">. </w:t>
            </w:r>
            <w:r w:rsidRPr="00CD3381">
              <w:rPr>
                <w:rFonts w:cs="Tahoma"/>
                <w:szCs w:val="24"/>
              </w:rPr>
              <w:t xml:space="preserve">More than one report number may be associated with a single </w:t>
            </w:r>
            <w:r>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5758EA"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74B396B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3A3075E2" w14:textId="77777777" w:rsidR="00C94A42" w:rsidRDefault="00C94A42"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D5C" w14:textId="77777777" w:rsidR="00C94A42" w:rsidRPr="00AB7A75" w:rsidRDefault="00C94A42" w:rsidP="00F50FEE">
            <w:pPr>
              <w:spacing w:before="0" w:after="0"/>
              <w:contextualSpacing/>
              <w:rPr>
                <w:rFonts w:cs="Tahoma"/>
                <w:szCs w:val="24"/>
              </w:rPr>
            </w:pPr>
            <w:r w:rsidRPr="00846C09">
              <w:rPr>
                <w:rFonts w:cs="Tahoma"/>
                <w:szCs w:val="24"/>
              </w:rPr>
              <w:t>A protocol specified by the IETF (RFC 3261) that defines a method for establishing multimedia sessions over the Internet. Used as the call signaling protocol in VoIP, NENA i2 and NENA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9DF98"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0389884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A9FC25" w14:textId="77777777" w:rsidR="00C94A42" w:rsidRDefault="00C94A42" w:rsidP="00F50FEE">
            <w:pPr>
              <w:spacing w:before="0" w:after="0"/>
              <w:contextualSpacing/>
              <w:jc w:val="center"/>
              <w:rPr>
                <w:rFonts w:cs="Tahoma"/>
                <w:szCs w:val="24"/>
                <w:shd w:val="clear" w:color="auto" w:fill="FFFFFF"/>
              </w:rPr>
            </w:pPr>
            <w:r>
              <w:rPr>
                <w:rFonts w:cs="Tahoma"/>
                <w:szCs w:val="24"/>
              </w:rPr>
              <w:lastRenderedPageBreak/>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ACF1E" w14:textId="77777777" w:rsidR="00C94A42" w:rsidRPr="00AB7A75" w:rsidRDefault="00C94A42"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863CE"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4F10D1D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4E3D558B" w14:textId="77777777" w:rsidR="00C94A42" w:rsidRDefault="00C94A4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07A238" w14:textId="77777777" w:rsidR="00C94A42" w:rsidRPr="00AB7A75" w:rsidRDefault="00C94A42" w:rsidP="00841382">
            <w:pPr>
              <w:spacing w:before="0" w:after="0"/>
              <w:contextualSpacing/>
              <w:rPr>
                <w:rFonts w:cs="Tahoma"/>
                <w:szCs w:val="24"/>
              </w:rPr>
            </w:pPr>
            <w:r w:rsidRPr="005E3D72">
              <w:rPr>
                <w:rFonts w:cs="Tahoma"/>
                <w:szCs w:val="24"/>
              </w:rPr>
              <w:t>An IETF standard protocol that provides authentication, integrity protection, and confidentiality using mutually negotiated cryptographic capabilities and digital certificates on a connection such as TCP.</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E70754" w14:textId="77777777" w:rsidR="00C94A42" w:rsidRPr="00306EEF" w:rsidRDefault="00C94A42" w:rsidP="00841382">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4B210E9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534F2B60" w14:textId="77777777" w:rsidR="00C94A42" w:rsidRDefault="00C94A4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3FEEE6" w14:textId="77777777" w:rsidR="00C94A42" w:rsidRPr="00AB7A75" w:rsidRDefault="00C94A4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w:t>
            </w:r>
            <w:proofErr w:type="gramStart"/>
            <w:r w:rsidRPr="00AB7A75">
              <w:rPr>
                <w:rFonts w:cs="Tahoma"/>
                <w:color w:val="222222"/>
                <w:szCs w:val="24"/>
                <w:shd w:val="clear" w:color="auto" w:fill="FFFFFF"/>
              </w:rPr>
              <w:t>e.g.</w:t>
            </w:r>
            <w:proofErr w:type="gramEnd"/>
            <w:r w:rsidRPr="00AB7A75">
              <w:rPr>
                <w:rFonts w:cs="Tahoma"/>
                <w:color w:val="222222"/>
                <w:szCs w:val="24"/>
                <w:shd w:val="clear" w:color="auto" w:fill="FFFFFF"/>
              </w:rPr>
              <w:t> </w:t>
            </w:r>
            <w:hyperlink r:id="rId21" w:tgtFrame="_blank" w:history="1">
              <w:r w:rsidRPr="00AB7A75">
                <w:rPr>
                  <w:rStyle w:val="Lienhypertexte"/>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CAC0B" w14:textId="77777777" w:rsidR="00C94A42" w:rsidRPr="00306EEF" w:rsidRDefault="00C94A42" w:rsidP="00841382">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Titre1"/>
      </w:pPr>
      <w:bookmarkStart w:id="195" w:name="_References"/>
      <w:bookmarkStart w:id="196" w:name="_Toc199224134"/>
      <w:bookmarkStart w:id="197" w:name="_Toc257210325"/>
      <w:bookmarkStart w:id="198" w:name="_Ref494287942"/>
      <w:bookmarkStart w:id="199" w:name="_Ref494287949"/>
      <w:bookmarkStart w:id="200" w:name="_Ref494287957"/>
      <w:bookmarkStart w:id="201" w:name="_Ref58252035"/>
      <w:bookmarkStart w:id="202" w:name="_Toc70692141"/>
      <w:bookmarkEnd w:id="195"/>
      <w:r w:rsidRPr="00B53A0D">
        <w:t>References</w:t>
      </w:r>
      <w:bookmarkEnd w:id="196"/>
      <w:bookmarkEnd w:id="197"/>
      <w:bookmarkEnd w:id="198"/>
      <w:bookmarkEnd w:id="199"/>
      <w:bookmarkEnd w:id="200"/>
      <w:bookmarkEnd w:id="201"/>
      <w:bookmarkEnd w:id="202"/>
    </w:p>
    <w:p w14:paraId="2AA9FFF9" w14:textId="458D401C" w:rsidR="00DD4B16" w:rsidRPr="0078670C" w:rsidRDefault="00DD4B16" w:rsidP="00391E60">
      <w:pPr>
        <w:pStyle w:val="Paragraphedeliste"/>
        <w:numPr>
          <w:ilvl w:val="0"/>
          <w:numId w:val="8"/>
        </w:numPr>
        <w:ind w:left="720" w:hanging="720"/>
        <w:rPr>
          <w:kern w:val="0"/>
        </w:rPr>
      </w:pPr>
      <w:bookmarkStart w:id="203" w:name="_Ref24067055"/>
      <w:bookmarkStart w:id="204"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2" w:history="1">
        <w:r w:rsidR="00C52664">
          <w:rPr>
            <w:rStyle w:val="Lienhypertexte"/>
          </w:rPr>
          <w:t>NENA-ADM-000.23-2020</w:t>
        </w:r>
      </w:hyperlink>
      <w:r>
        <w:t xml:space="preserve">. Arlington, VA: NENA, approved </w:t>
      </w:r>
      <w:r w:rsidR="00C52664">
        <w:t>January 20, 2020</w:t>
      </w:r>
      <w:r>
        <w:t>.</w:t>
      </w:r>
      <w:bookmarkEnd w:id="203"/>
    </w:p>
    <w:p w14:paraId="248DE384" w14:textId="754DE089" w:rsidR="007F6A3D" w:rsidRPr="003F36E5" w:rsidRDefault="0078670C" w:rsidP="003F36E5">
      <w:pPr>
        <w:pStyle w:val="Paragraphedeliste"/>
        <w:numPr>
          <w:ilvl w:val="0"/>
          <w:numId w:val="8"/>
        </w:numPr>
        <w:ind w:left="720" w:hanging="720"/>
        <w:rPr>
          <w:rFonts w:cs="Tahoma"/>
          <w:sz w:val="22"/>
          <w:szCs w:val="22"/>
        </w:rPr>
      </w:pPr>
      <w:bookmarkStart w:id="205"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 xml:space="preserve">S. </w:t>
      </w:r>
      <w:proofErr w:type="spellStart"/>
      <w:r w:rsidR="00EA078B">
        <w:rPr>
          <w:rFonts w:cs="Tahoma"/>
          <w:szCs w:val="24"/>
        </w:rPr>
        <w:t>Bradner</w:t>
      </w:r>
      <w:proofErr w:type="spellEnd"/>
      <w:r w:rsidR="00EA078B">
        <w:rPr>
          <w:rFonts w:cs="Tahoma"/>
          <w:szCs w:val="24"/>
        </w:rPr>
        <w:t>.</w:t>
      </w:r>
      <w:r w:rsidR="00436537">
        <w:rPr>
          <w:rFonts w:cs="Tahoma"/>
          <w:szCs w:val="24"/>
        </w:rPr>
        <w:t xml:space="preserve"> </w:t>
      </w:r>
      <w:hyperlink r:id="rId23" w:history="1">
        <w:r w:rsidR="00436537" w:rsidRPr="00436537">
          <w:rPr>
            <w:rStyle w:val="Lienhypertexte"/>
            <w:rFonts w:cs="Tahoma"/>
            <w:szCs w:val="24"/>
          </w:rPr>
          <w:t>RFC 2119</w:t>
        </w:r>
      </w:hyperlink>
      <w:r w:rsidRPr="0078670C">
        <w:rPr>
          <w:rFonts w:cs="Tahoma"/>
          <w:szCs w:val="24"/>
        </w:rPr>
        <w:t xml:space="preserve">, </w:t>
      </w:r>
      <w:r w:rsidR="00436537">
        <w:rPr>
          <w:rFonts w:cs="Tahoma"/>
          <w:szCs w:val="24"/>
        </w:rPr>
        <w:t>March 1997.</w:t>
      </w:r>
      <w:bookmarkEnd w:id="204"/>
      <w:bookmarkEnd w:id="205"/>
    </w:p>
    <w:p w14:paraId="1AD436E1" w14:textId="2BA7C122" w:rsidR="00A45446" w:rsidRPr="005E22E6" w:rsidRDefault="00DD420B" w:rsidP="00A45446">
      <w:pPr>
        <w:pStyle w:val="Paragraphedeliste"/>
        <w:numPr>
          <w:ilvl w:val="0"/>
          <w:numId w:val="8"/>
        </w:numPr>
        <w:spacing w:before="0"/>
        <w:ind w:left="720" w:hanging="720"/>
        <w:rPr>
          <w:rFonts w:cs="Tahoma"/>
          <w:szCs w:val="24"/>
        </w:rPr>
      </w:pPr>
      <w:bookmarkStart w:id="206"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4" w:history="1">
        <w:r w:rsidR="00375F0E" w:rsidRPr="00717BA1">
          <w:rPr>
            <w:rStyle w:val="Lienhypertexte"/>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06"/>
    </w:p>
    <w:p w14:paraId="5DA91050" w14:textId="1438EDF8" w:rsidR="005E22E6" w:rsidRPr="00757DFD" w:rsidRDefault="005E22E6" w:rsidP="00A45446">
      <w:pPr>
        <w:pStyle w:val="Paragraphedeliste"/>
        <w:numPr>
          <w:ilvl w:val="0"/>
          <w:numId w:val="8"/>
        </w:numPr>
        <w:spacing w:before="0"/>
        <w:ind w:left="720" w:hanging="720"/>
        <w:rPr>
          <w:rFonts w:cs="Tahoma"/>
          <w:szCs w:val="24"/>
        </w:rPr>
      </w:pPr>
      <w:r w:rsidRPr="00391E60">
        <w:rPr>
          <w:rFonts w:cs="Tahoma"/>
          <w:szCs w:val="24"/>
        </w:rPr>
        <w:lastRenderedPageBreak/>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5" w:history="1">
        <w:r w:rsidR="0051539F">
          <w:rPr>
            <w:rStyle w:val="Lienhypertexte"/>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Paragraphedeliste"/>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6" w:history="1">
        <w:r w:rsidR="00770387" w:rsidRPr="00723B40">
          <w:rPr>
            <w:rStyle w:val="Lienhypertexte"/>
            <w:rFonts w:cs="Tahoma"/>
            <w:szCs w:val="24"/>
          </w:rPr>
          <w:t>https://reference.niem.gov/niem/guidance/introduction/0.3/niem-introduction-0.3.pdf</w:t>
        </w:r>
      </w:hyperlink>
    </w:p>
    <w:p w14:paraId="7D46A307" w14:textId="2597ACA6" w:rsidR="00FE22C2" w:rsidRPr="00FE22C2" w:rsidRDefault="00FE22C2" w:rsidP="00FE22C2">
      <w:pPr>
        <w:pStyle w:val="Paragraphedeliste"/>
        <w:numPr>
          <w:ilvl w:val="0"/>
          <w:numId w:val="8"/>
        </w:numPr>
        <w:ind w:left="720" w:hanging="720"/>
      </w:pPr>
      <w:bookmarkStart w:id="207" w:name="_NENA_Master_Glossary"/>
      <w:bookmarkStart w:id="208" w:name="_Ref68780510"/>
      <w:bookmarkEnd w:id="207"/>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 xml:space="preserve">R. </w:t>
      </w:r>
      <w:proofErr w:type="spellStart"/>
      <w:r w:rsidRPr="00FE22C2">
        <w:t>Gellens</w:t>
      </w:r>
      <w:proofErr w:type="spellEnd"/>
      <w:r>
        <w:t xml:space="preserve">, </w:t>
      </w:r>
      <w:r w:rsidRPr="00FE22C2">
        <w:t>B. Rosen</w:t>
      </w:r>
      <w:r>
        <w:t xml:space="preserve">, </w:t>
      </w:r>
      <w:r w:rsidRPr="00FE22C2">
        <w:t xml:space="preserve">H. </w:t>
      </w:r>
      <w:proofErr w:type="spellStart"/>
      <w:r w:rsidRPr="00FE22C2">
        <w:t>Tschofenig</w:t>
      </w:r>
      <w:proofErr w:type="spellEnd"/>
      <w:r>
        <w:t xml:space="preserve">, </w:t>
      </w:r>
      <w:r w:rsidRPr="00FE22C2">
        <w:t>R. Marshall</w:t>
      </w:r>
      <w:r>
        <w:t xml:space="preserve">, </w:t>
      </w:r>
      <w:r w:rsidRPr="00FE22C2">
        <w:t xml:space="preserve">J. </w:t>
      </w:r>
      <w:r w:rsidR="00A214CB" w:rsidRPr="00A214CB">
        <w:t>Winterbottom</w:t>
      </w:r>
      <w:r>
        <w:t xml:space="preserve">. </w:t>
      </w:r>
      <w:hyperlink r:id="rId27" w:history="1">
        <w:r w:rsidRPr="00FE22C2">
          <w:rPr>
            <w:rStyle w:val="Lienhypertexte"/>
            <w:lang w:bidi="en-US"/>
          </w:rPr>
          <w:t>RFC 7852</w:t>
        </w:r>
      </w:hyperlink>
      <w:bookmarkEnd w:id="208"/>
    </w:p>
    <w:p w14:paraId="0ECE9B7B" w14:textId="34ECAD63" w:rsidR="003F36E5" w:rsidRPr="005F68BE" w:rsidRDefault="00AF346D" w:rsidP="00A45446">
      <w:pPr>
        <w:pStyle w:val="Paragraphedeliste"/>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 xml:space="preserve">H. </w:t>
      </w:r>
      <w:proofErr w:type="spellStart"/>
      <w:r w:rsidR="00B46EE4" w:rsidRPr="00B46EE4">
        <w:rPr>
          <w:rFonts w:cs="Tahoma"/>
          <w:szCs w:val="24"/>
        </w:rPr>
        <w:t>Schulzrinne</w:t>
      </w:r>
      <w:proofErr w:type="spellEnd"/>
      <w:r w:rsidR="00B46EE4">
        <w:rPr>
          <w:rFonts w:cs="Tahoma"/>
          <w:szCs w:val="24"/>
        </w:rPr>
        <w:t>.</w:t>
      </w:r>
      <w:r w:rsidR="00A45446" w:rsidRPr="00757DFD">
        <w:rPr>
          <w:rFonts w:cs="Tahoma"/>
          <w:szCs w:val="24"/>
        </w:rPr>
        <w:t xml:space="preserve"> </w:t>
      </w:r>
      <w:hyperlink r:id="rId28" w:history="1">
        <w:r w:rsidR="00A45446" w:rsidRPr="00585DC2">
          <w:rPr>
            <w:rStyle w:val="Lienhypertexte"/>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Paragraphedeliste"/>
        <w:numPr>
          <w:ilvl w:val="0"/>
          <w:numId w:val="8"/>
        </w:numPr>
        <w:ind w:left="720" w:hanging="720"/>
        <w:rPr>
          <w:rFonts w:cs="Tahoma"/>
          <w:sz w:val="22"/>
          <w:szCs w:val="22"/>
        </w:rPr>
      </w:pPr>
      <w:bookmarkStart w:id="209"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29" w:history="1">
        <w:r w:rsidR="005F68BE" w:rsidRPr="00021EF9">
          <w:rPr>
            <w:rStyle w:val="Lienhypertexte"/>
            <w:lang w:bidi="en-US"/>
          </w:rPr>
          <w:t xml:space="preserve">APCO ANS </w:t>
        </w:r>
        <w:r w:rsidR="007F72BF" w:rsidRPr="007F72BF">
          <w:rPr>
            <w:rStyle w:val="Lienhypertexte"/>
            <w:lang w:bidi="en-US"/>
          </w:rPr>
          <w:t>2.103.2-2019</w:t>
        </w:r>
      </w:hyperlink>
      <w:r w:rsidR="00F019D6">
        <w:rPr>
          <w:lang w:bidi="en-US"/>
        </w:rPr>
        <w:t>.</w:t>
      </w:r>
      <w:r w:rsidR="004962E0">
        <w:rPr>
          <w:lang w:bidi="en-US"/>
        </w:rPr>
        <w:t xml:space="preserve"> Daytona Beach, FL: </w:t>
      </w:r>
      <w:proofErr w:type="gramStart"/>
      <w:r w:rsidR="004962E0">
        <w:rPr>
          <w:lang w:bidi="en-US"/>
        </w:rPr>
        <w:t xml:space="preserve">APCO, </w:t>
      </w:r>
      <w:r w:rsidR="004632B1">
        <w:rPr>
          <w:lang w:bidi="en-US"/>
        </w:rPr>
        <w:t xml:space="preserve"> approved</w:t>
      </w:r>
      <w:proofErr w:type="gramEnd"/>
      <w:r w:rsidR="004632B1">
        <w:rPr>
          <w:lang w:bidi="en-US"/>
        </w:rPr>
        <w:t xml:space="preserve"> </w:t>
      </w:r>
      <w:r w:rsidR="004962E0">
        <w:rPr>
          <w:lang w:bidi="en-US"/>
        </w:rPr>
        <w:t>201</w:t>
      </w:r>
      <w:r w:rsidR="007F72BF">
        <w:rPr>
          <w:lang w:bidi="en-US"/>
        </w:rPr>
        <w:t>9</w:t>
      </w:r>
      <w:r w:rsidR="004962E0">
        <w:rPr>
          <w:lang w:bidi="en-US"/>
        </w:rPr>
        <w:t>.</w:t>
      </w:r>
      <w:bookmarkEnd w:id="209"/>
    </w:p>
    <w:p w14:paraId="0936AD9A" w14:textId="7F5BE4D1" w:rsidR="00EE3AC7" w:rsidRPr="00344591" w:rsidRDefault="00B2687F" w:rsidP="00116671">
      <w:pPr>
        <w:pStyle w:val="Paragraphedeliste"/>
        <w:numPr>
          <w:ilvl w:val="0"/>
          <w:numId w:val="8"/>
        </w:numPr>
        <w:ind w:left="720" w:hanging="720"/>
        <w:rPr>
          <w:rFonts w:cs="Tahoma"/>
          <w:sz w:val="22"/>
          <w:szCs w:val="22"/>
        </w:rPr>
      </w:pPr>
      <w:bookmarkStart w:id="210"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Klyne, A. Bateman</w:t>
      </w:r>
      <w:r w:rsidR="00C34B53">
        <w:t xml:space="preserve">, W. </w:t>
      </w:r>
      <w:proofErr w:type="spellStart"/>
      <w:r w:rsidR="00C34B53">
        <w:t>Carr</w:t>
      </w:r>
      <w:proofErr w:type="spellEnd"/>
      <w:r w:rsidR="00C34B53">
        <w:t xml:space="preserve">, and J. Peterson. </w:t>
      </w:r>
      <w:hyperlink r:id="rId30" w:history="1">
        <w:r w:rsidR="00C34B53" w:rsidRPr="000C5BB5">
          <w:rPr>
            <w:rStyle w:val="Lienhypertexte"/>
          </w:rPr>
          <w:t>RFC 3863</w:t>
        </w:r>
      </w:hyperlink>
      <w:r w:rsidR="000C5BB5">
        <w:t>, August 2004.</w:t>
      </w:r>
      <w:bookmarkEnd w:id="210"/>
    </w:p>
    <w:p w14:paraId="7C32ECB7" w14:textId="7595E219" w:rsidR="00344591" w:rsidRPr="00A777FA" w:rsidRDefault="00313D5B" w:rsidP="00116671">
      <w:pPr>
        <w:pStyle w:val="Paragraphedeliste"/>
        <w:numPr>
          <w:ilvl w:val="0"/>
          <w:numId w:val="8"/>
        </w:numPr>
        <w:ind w:left="720" w:hanging="720"/>
        <w:rPr>
          <w:rFonts w:cs="Tahoma"/>
          <w:sz w:val="22"/>
          <w:szCs w:val="22"/>
        </w:rPr>
      </w:pPr>
      <w:bookmarkStart w:id="211" w:name="_Ref58268114"/>
      <w:bookmarkStart w:id="212"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1" w:history="1">
        <w:r w:rsidR="000E46D9" w:rsidRPr="000E46D9">
          <w:rPr>
            <w:rStyle w:val="Lienhypertexte"/>
          </w:rPr>
          <w:t>RFC 4119</w:t>
        </w:r>
      </w:hyperlink>
      <w:r w:rsidR="000E46D9">
        <w:t>, December 2005.</w:t>
      </w:r>
      <w:bookmarkEnd w:id="211"/>
    </w:p>
    <w:p w14:paraId="120FD22B" w14:textId="4237647D" w:rsidR="00A777FA" w:rsidRPr="00194310" w:rsidRDefault="002C4DB3" w:rsidP="00035297">
      <w:pPr>
        <w:pStyle w:val="Paragraphedeliste"/>
        <w:numPr>
          <w:ilvl w:val="0"/>
          <w:numId w:val="8"/>
        </w:numPr>
        <w:ind w:left="720" w:hanging="720"/>
        <w:rPr>
          <w:rFonts w:cs="Tahoma"/>
          <w:sz w:val="22"/>
          <w:szCs w:val="22"/>
        </w:rPr>
      </w:pPr>
      <w:bookmarkStart w:id="213"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xml:space="preserve">, M. Thomson, and H. </w:t>
      </w:r>
      <w:proofErr w:type="spellStart"/>
      <w:r w:rsidR="00ED20A0">
        <w:t>Tschofenig</w:t>
      </w:r>
      <w:proofErr w:type="spellEnd"/>
      <w:r>
        <w:t xml:space="preserve">. </w:t>
      </w:r>
      <w:hyperlink r:id="rId32" w:history="1">
        <w:r w:rsidRPr="00500F17">
          <w:t>RFC 5491</w:t>
        </w:r>
      </w:hyperlink>
      <w:r>
        <w:t xml:space="preserve">, </w:t>
      </w:r>
      <w:r w:rsidR="00ED20A0">
        <w:t xml:space="preserve">March </w:t>
      </w:r>
      <w:r>
        <w:t>200</w:t>
      </w:r>
      <w:r w:rsidR="00702053">
        <w:t>9</w:t>
      </w:r>
      <w:r>
        <w:t>.</w:t>
      </w:r>
      <w:bookmarkEnd w:id="213"/>
    </w:p>
    <w:p w14:paraId="3F9B1B07" w14:textId="13279AEE" w:rsidR="00FE22C2" w:rsidRPr="00903178" w:rsidRDefault="00D63034" w:rsidP="00903178">
      <w:pPr>
        <w:pStyle w:val="Paragraphedeliste"/>
        <w:numPr>
          <w:ilvl w:val="0"/>
          <w:numId w:val="8"/>
        </w:numPr>
        <w:ind w:left="720" w:hanging="720"/>
      </w:pPr>
      <w:bookmarkStart w:id="214"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3" w:history="1">
        <w:r w:rsidRPr="00A92C90">
          <w:rPr>
            <w:rStyle w:val="Lienhypertexte"/>
          </w:rPr>
          <w:t>APCO/CSAA ANS 2.101.</w:t>
        </w:r>
        <w:r w:rsidR="00467679" w:rsidRPr="00A92C90">
          <w:rPr>
            <w:rStyle w:val="Lienhypertexte"/>
          </w:rPr>
          <w:t>2</w:t>
        </w:r>
        <w:r w:rsidRPr="00A92C90">
          <w:rPr>
            <w:rStyle w:val="Lienhypertexte"/>
          </w:rPr>
          <w:t>-20</w:t>
        </w:r>
        <w:r w:rsidR="00467679" w:rsidRPr="00A92C90">
          <w:rPr>
            <w:rStyle w:val="Lienhypertexte"/>
          </w:rPr>
          <w:t>14</w:t>
        </w:r>
      </w:hyperlink>
      <w:bookmarkEnd w:id="214"/>
      <w:r w:rsidR="00070D2B">
        <w:t xml:space="preserve">. </w:t>
      </w:r>
      <w:r w:rsidR="00070D2B">
        <w:rPr>
          <w:lang w:bidi="en-US"/>
        </w:rPr>
        <w:t>Daytona Beach, FL: APCO, approved August 5, 2014.</w:t>
      </w:r>
    </w:p>
    <w:p w14:paraId="00962F01" w14:textId="43F16B4B" w:rsidR="00DA37AA" w:rsidRDefault="008C3AB0" w:rsidP="00DA37AA">
      <w:pPr>
        <w:pStyle w:val="Titre1"/>
      </w:pPr>
      <w:bookmarkStart w:id="215" w:name="_Toc70692142"/>
      <w:bookmarkEnd w:id="212"/>
      <w:r>
        <w:t>Exhibit</w:t>
      </w:r>
      <w:r w:rsidR="001C1A79">
        <w:t>s</w:t>
      </w:r>
      <w:bookmarkStart w:id="216" w:name="_Toc417504461"/>
      <w:bookmarkStart w:id="217" w:name="_Toc417504957"/>
      <w:bookmarkStart w:id="218" w:name="_Toc256335392"/>
      <w:bookmarkEnd w:id="215"/>
      <w:bookmarkEnd w:id="216"/>
      <w:bookmarkEnd w:id="217"/>
    </w:p>
    <w:p w14:paraId="1FADFD0E" w14:textId="701EC01E" w:rsidR="00DA37AA" w:rsidRPr="00DA37AA" w:rsidRDefault="00DA37AA" w:rsidP="00DA37AA">
      <w:pPr>
        <w:pStyle w:val="Corpsdetexte"/>
      </w:pPr>
      <w:r>
        <w:t>Not Applicable.</w:t>
      </w:r>
    </w:p>
    <w:p w14:paraId="51A9AA51" w14:textId="344E3AE3" w:rsidR="00E01E95" w:rsidRDefault="00E01E95" w:rsidP="00E01E95">
      <w:pPr>
        <w:pStyle w:val="Appendix1"/>
      </w:pPr>
      <w:bookmarkStart w:id="219" w:name="_Toc70692143"/>
      <w:r w:rsidRPr="00F76794">
        <w:t>Required NIEM data element that need to be supported for EIDO compliance</w:t>
      </w:r>
      <w:bookmarkEnd w:id="219"/>
    </w:p>
    <w:p w14:paraId="25EB9CEE" w14:textId="77777777" w:rsidR="00544284" w:rsidRPr="00F76794" w:rsidRDefault="00544284" w:rsidP="00544284">
      <w:pPr>
        <w:pStyle w:val="Corpsdetexte"/>
        <w:rPr>
          <w:rFonts w:cs="Tahoma"/>
          <w:szCs w:val="24"/>
        </w:rPr>
      </w:pPr>
      <w:r w:rsidRPr="00F76794">
        <w:rPr>
          <w:rFonts w:cs="Tahoma"/>
          <w:szCs w:val="24"/>
        </w:rPr>
        <w:t xml:space="preserve">The Person data component and the Vehicle data component both contains their respective NIEM data components. The NIEM </w:t>
      </w:r>
      <w:proofErr w:type="spellStart"/>
      <w:r w:rsidRPr="00F76794">
        <w:rPr>
          <w:rFonts w:cs="Tahoma"/>
          <w:szCs w:val="24"/>
        </w:rPr>
        <w:t>PersonType</w:t>
      </w:r>
      <w:proofErr w:type="spellEnd"/>
      <w:r w:rsidRPr="00F76794">
        <w:rPr>
          <w:rFonts w:cs="Tahoma"/>
          <w:szCs w:val="24"/>
        </w:rPr>
        <w:t xml:space="preserve"> and </w:t>
      </w:r>
      <w:proofErr w:type="spellStart"/>
      <w:r w:rsidRPr="00F76794">
        <w:rPr>
          <w:rFonts w:cs="Tahoma"/>
          <w:szCs w:val="24"/>
        </w:rPr>
        <w:t>VehicleType</w:t>
      </w:r>
      <w:proofErr w:type="spellEnd"/>
      <w:r w:rsidRPr="00F76794">
        <w:rPr>
          <w:rFonts w:cs="Tahoma"/>
          <w:szCs w:val="24"/>
        </w:rPr>
        <w:t xml:space="preserve"> also contains other NIEM data components.</w:t>
      </w:r>
    </w:p>
    <w:p w14:paraId="5AF024E9" w14:textId="77777777" w:rsidR="00544284" w:rsidRPr="00F76794" w:rsidRDefault="00544284" w:rsidP="00544284">
      <w:pPr>
        <w:pStyle w:val="Corpsdetexte"/>
        <w:rPr>
          <w:rFonts w:cs="Tahoma"/>
          <w:szCs w:val="24"/>
        </w:rPr>
      </w:pPr>
      <w:r w:rsidRPr="00F76794">
        <w:rPr>
          <w:rFonts w:cs="Tahoma"/>
          <w:szCs w:val="24"/>
        </w:rPr>
        <w:t xml:space="preserve">In order for implementations to be interoperable, a subset of these NIEM data elements and data components must be supported by every EIDO implementation. In this context </w:t>
      </w:r>
      <w:r w:rsidRPr="00F76794">
        <w:rPr>
          <w:rFonts w:cs="Tahoma"/>
          <w:szCs w:val="24"/>
        </w:rPr>
        <w:lastRenderedPageBreak/>
        <w:t xml:space="preserve">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Corpsdetexte"/>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20" w:name="_Toc70692144"/>
      <w:r>
        <w:t>Person Type</w:t>
      </w:r>
      <w:bookmarkEnd w:id="220"/>
    </w:p>
    <w:p w14:paraId="3BD8217A" w14:textId="3D4A470A" w:rsidR="00D1622F" w:rsidRDefault="00D1622F" w:rsidP="00D1622F">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w:t>
      </w:r>
      <w:r w:rsidR="001726E9">
        <w:rPr>
          <w:noProof/>
        </w:rPr>
        <w:fldChar w:fldCharType="end"/>
      </w:r>
      <w:r>
        <w:t xml:space="preserve">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proofErr w:type="spellStart"/>
            <w:r w:rsidRPr="00E27D84">
              <w:rPr>
                <w:szCs w:val="20"/>
              </w:rPr>
              <w:t>ageMeasure</w:t>
            </w:r>
            <w:proofErr w:type="spellEnd"/>
          </w:p>
        </w:tc>
        <w:tc>
          <w:tcPr>
            <w:tcW w:w="1482" w:type="pct"/>
          </w:tcPr>
          <w:p w14:paraId="4E41F2A6" w14:textId="77777777" w:rsidR="00E27D84" w:rsidRPr="00E27D84" w:rsidRDefault="00E27D84" w:rsidP="00443A9A">
            <w:pPr>
              <w:spacing w:before="0" w:after="0"/>
              <w:contextualSpacing/>
              <w:rPr>
                <w:szCs w:val="20"/>
              </w:rPr>
            </w:pPr>
            <w:proofErr w:type="spellStart"/>
            <w:proofErr w:type="gramStart"/>
            <w:r w:rsidRPr="00E27D84">
              <w:rPr>
                <w:szCs w:val="20"/>
              </w:rPr>
              <w:t>nc:PersonAgeMeasure</w:t>
            </w:r>
            <w:proofErr w:type="spellEnd"/>
            <w:proofErr w:type="gramEnd"/>
          </w:p>
        </w:tc>
        <w:tc>
          <w:tcPr>
            <w:tcW w:w="834" w:type="pct"/>
          </w:tcPr>
          <w:p w14:paraId="5306B72D" w14:textId="77777777" w:rsidR="00E27D84" w:rsidRPr="00E27D84" w:rsidRDefault="00E27D84" w:rsidP="00443A9A">
            <w:pPr>
              <w:spacing w:before="0" w:after="0"/>
              <w:contextualSpacing/>
              <w:rPr>
                <w:szCs w:val="20"/>
              </w:rPr>
            </w:pPr>
            <w:proofErr w:type="spellStart"/>
            <w:proofErr w:type="gramStart"/>
            <w:r w:rsidRPr="00E27D84">
              <w:rPr>
                <w:szCs w:val="20"/>
              </w:rPr>
              <w:t>nc:TimeMeasureType</w:t>
            </w:r>
            <w:proofErr w:type="spellEnd"/>
            <w:proofErr w:type="gramEnd"/>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proofErr w:type="spellStart"/>
            <w:r w:rsidRPr="00E27D84">
              <w:rPr>
                <w:szCs w:val="20"/>
              </w:rPr>
              <w:t>birthDate</w:t>
            </w:r>
            <w:proofErr w:type="spellEnd"/>
          </w:p>
        </w:tc>
        <w:tc>
          <w:tcPr>
            <w:tcW w:w="1482" w:type="pct"/>
          </w:tcPr>
          <w:p w14:paraId="66A97991" w14:textId="77777777" w:rsidR="00E27D84" w:rsidRPr="00E27D84" w:rsidRDefault="00E27D84" w:rsidP="00443A9A">
            <w:pPr>
              <w:spacing w:before="0" w:after="0"/>
              <w:contextualSpacing/>
              <w:rPr>
                <w:szCs w:val="20"/>
              </w:rPr>
            </w:pPr>
            <w:proofErr w:type="spellStart"/>
            <w:proofErr w:type="gramStart"/>
            <w:r w:rsidRPr="00E27D84">
              <w:rPr>
                <w:szCs w:val="20"/>
              </w:rPr>
              <w:t>nc:PersonBirthDate</w:t>
            </w:r>
            <w:proofErr w:type="spellEnd"/>
            <w:proofErr w:type="gramEnd"/>
          </w:p>
        </w:tc>
        <w:tc>
          <w:tcPr>
            <w:tcW w:w="834" w:type="pct"/>
          </w:tcPr>
          <w:p w14:paraId="0EA9A6F7" w14:textId="77777777" w:rsidR="00E27D84" w:rsidRPr="00E27D84" w:rsidRDefault="00E27D84" w:rsidP="00443A9A">
            <w:pPr>
              <w:spacing w:before="0" w:after="0"/>
              <w:contextualSpacing/>
              <w:rPr>
                <w:szCs w:val="20"/>
                <w:u w:val="single"/>
              </w:rPr>
            </w:pPr>
            <w:proofErr w:type="spellStart"/>
            <w:proofErr w:type="gramStart"/>
            <w:r w:rsidRPr="00E27D84">
              <w:rPr>
                <w:szCs w:val="20"/>
              </w:rPr>
              <w:t>nc:DateType</w:t>
            </w:r>
            <w:proofErr w:type="spellEnd"/>
            <w:proofErr w:type="gramEnd"/>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proofErr w:type="spellStart"/>
            <w:r w:rsidRPr="00E27D84">
              <w:rPr>
                <w:szCs w:val="20"/>
              </w:rPr>
              <w:t>birthLocation</w:t>
            </w:r>
            <w:proofErr w:type="spellEnd"/>
          </w:p>
        </w:tc>
        <w:tc>
          <w:tcPr>
            <w:tcW w:w="1482" w:type="pct"/>
          </w:tcPr>
          <w:p w14:paraId="1204CA50" w14:textId="77777777" w:rsidR="00E27D84" w:rsidRPr="00E27D84" w:rsidRDefault="00E27D84" w:rsidP="00443A9A">
            <w:pPr>
              <w:spacing w:before="0" w:after="0"/>
              <w:contextualSpacing/>
              <w:rPr>
                <w:szCs w:val="20"/>
              </w:rPr>
            </w:pPr>
            <w:proofErr w:type="spellStart"/>
            <w:proofErr w:type="gramStart"/>
            <w:r w:rsidRPr="00E27D84">
              <w:rPr>
                <w:szCs w:val="20"/>
              </w:rPr>
              <w:t>nc:PersonBirthLocation</w:t>
            </w:r>
            <w:proofErr w:type="spellEnd"/>
            <w:proofErr w:type="gramEnd"/>
          </w:p>
        </w:tc>
        <w:tc>
          <w:tcPr>
            <w:tcW w:w="834" w:type="pct"/>
          </w:tcPr>
          <w:p w14:paraId="5CD21C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nc:LocationType</w:t>
            </w:r>
            <w:proofErr w:type="spellEnd"/>
            <w:proofErr w:type="gramEnd"/>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proofErr w:type="spellStart"/>
            <w:r w:rsidRPr="00E27D84">
              <w:rPr>
                <w:szCs w:val="20"/>
              </w:rPr>
              <w:t>bloodTypeCode</w:t>
            </w:r>
            <w:proofErr w:type="spellEnd"/>
          </w:p>
        </w:tc>
        <w:tc>
          <w:tcPr>
            <w:tcW w:w="1482" w:type="pct"/>
          </w:tcPr>
          <w:p w14:paraId="2B94020A" w14:textId="77777777" w:rsidR="00E27D84" w:rsidRPr="00E27D84" w:rsidRDefault="00E27D84" w:rsidP="00443A9A">
            <w:pPr>
              <w:spacing w:before="0" w:after="0"/>
              <w:contextualSpacing/>
              <w:rPr>
                <w:szCs w:val="20"/>
              </w:rPr>
            </w:pPr>
            <w:proofErr w:type="gramStart"/>
            <w:r w:rsidRPr="00E27D84">
              <w:rPr>
                <w:szCs w:val="20"/>
              </w:rPr>
              <w:t>j:PersonBloodTypeCode</w:t>
            </w:r>
            <w:proofErr w:type="gramEnd"/>
          </w:p>
        </w:tc>
        <w:tc>
          <w:tcPr>
            <w:tcW w:w="834" w:type="pct"/>
          </w:tcPr>
          <w:p w14:paraId="681F0CE0"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ncic:BLTCodeType</w:t>
            </w:r>
            <w:proofErr w:type="spellEnd"/>
            <w:proofErr w:type="gramEnd"/>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proofErr w:type="spellStart"/>
            <w:r w:rsidRPr="00E27D84">
              <w:rPr>
                <w:szCs w:val="20"/>
              </w:rPr>
              <w:t>buildCode</w:t>
            </w:r>
            <w:proofErr w:type="spellEnd"/>
          </w:p>
        </w:tc>
        <w:tc>
          <w:tcPr>
            <w:tcW w:w="1482" w:type="pct"/>
          </w:tcPr>
          <w:p w14:paraId="2684D842" w14:textId="77777777" w:rsidR="00E27D84" w:rsidRPr="00E27D84" w:rsidRDefault="00E27D84" w:rsidP="00443A9A">
            <w:pPr>
              <w:spacing w:before="0" w:after="0"/>
              <w:contextualSpacing/>
              <w:rPr>
                <w:szCs w:val="20"/>
              </w:rPr>
            </w:pPr>
            <w:proofErr w:type="gramStart"/>
            <w:r w:rsidRPr="00E27D84">
              <w:rPr>
                <w:szCs w:val="20"/>
              </w:rPr>
              <w:t>j:PersonBuildCode</w:t>
            </w:r>
            <w:proofErr w:type="gramEnd"/>
          </w:p>
        </w:tc>
        <w:tc>
          <w:tcPr>
            <w:tcW w:w="834" w:type="pct"/>
          </w:tcPr>
          <w:p w14:paraId="51693178"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ndex:PersonBuildCodeType</w:t>
            </w:r>
            <w:proofErr w:type="spellEnd"/>
            <w:proofErr w:type="gramEnd"/>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nc:PersonCitizenshipISO</w:t>
            </w:r>
            <w:proofErr w:type="gramEnd"/>
            <w:r w:rsidRPr="00E27D84">
              <w:rPr>
                <w:szCs w:val="20"/>
              </w:rPr>
              <w:t>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proofErr w:type="gramStart"/>
            <w:r w:rsidRPr="00E27D84">
              <w:rPr>
                <w:szCs w:val="20"/>
              </w:rPr>
              <w:t>j:PersonClothing</w:t>
            </w:r>
            <w:proofErr w:type="gramEnd"/>
          </w:p>
        </w:tc>
        <w:tc>
          <w:tcPr>
            <w:tcW w:w="834" w:type="pct"/>
          </w:tcPr>
          <w:p w14:paraId="36B7B431" w14:textId="77777777" w:rsidR="00E27D84" w:rsidRPr="00E27D84" w:rsidRDefault="00E27D84" w:rsidP="00443A9A">
            <w:pPr>
              <w:spacing w:before="0" w:after="0"/>
              <w:contextualSpacing/>
              <w:rPr>
                <w:szCs w:val="20"/>
                <w:u w:val="single"/>
              </w:rPr>
            </w:pPr>
            <w:proofErr w:type="gramStart"/>
            <w:r w:rsidRPr="00E27D84">
              <w:rPr>
                <w:szCs w:val="20"/>
              </w:rPr>
              <w:t>j:ClothingType</w:t>
            </w:r>
            <w:proofErr w:type="gramEnd"/>
          </w:p>
        </w:tc>
        <w:tc>
          <w:tcPr>
            <w:tcW w:w="927" w:type="pct"/>
          </w:tcPr>
          <w:p w14:paraId="40889AE3" w14:textId="77777777" w:rsidR="00E27D84" w:rsidRPr="00E27D84" w:rsidRDefault="00E27D84" w:rsidP="00443A9A">
            <w:pPr>
              <w:spacing w:before="0" w:after="0"/>
              <w:contextualSpacing/>
              <w:rPr>
                <w:szCs w:val="20"/>
              </w:rPr>
            </w:pPr>
            <w:r w:rsidRPr="00E27D84">
              <w:rPr>
                <w:szCs w:val="20"/>
              </w:rPr>
              <w:t>An article of clothing, dress, 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proofErr w:type="spellStart"/>
            <w:proofErr w:type="gramStart"/>
            <w:r w:rsidRPr="00E27D84">
              <w:rPr>
                <w:szCs w:val="20"/>
              </w:rPr>
              <w:t>nc:PersonComplexionText</w:t>
            </w:r>
            <w:proofErr w:type="spellEnd"/>
            <w:proofErr w:type="gramEnd"/>
          </w:p>
        </w:tc>
        <w:tc>
          <w:tcPr>
            <w:tcW w:w="834" w:type="pct"/>
          </w:tcPr>
          <w:p w14:paraId="0F2139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089F7014" w14:textId="77777777" w:rsidR="00E27D84" w:rsidRPr="00E27D84" w:rsidRDefault="00E27D84" w:rsidP="00443A9A">
            <w:pPr>
              <w:spacing w:before="0" w:after="0"/>
              <w:contextualSpacing/>
              <w:rPr>
                <w:szCs w:val="20"/>
              </w:rPr>
            </w:pPr>
            <w:r w:rsidRPr="00E27D84">
              <w:rPr>
                <w:szCs w:val="20"/>
              </w:rPr>
              <w:t xml:space="preserve">An appearance or condition of </w:t>
            </w:r>
            <w:r w:rsidRPr="00E27D84">
              <w:rPr>
                <w:szCs w:val="20"/>
              </w:rPr>
              <w:lastRenderedPageBreak/>
              <w:t>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lastRenderedPageBreak/>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lastRenderedPageBreak/>
              <w:t>description</w:t>
            </w:r>
          </w:p>
        </w:tc>
        <w:tc>
          <w:tcPr>
            <w:tcW w:w="1482" w:type="pct"/>
          </w:tcPr>
          <w:p w14:paraId="35971C43" w14:textId="77777777" w:rsidR="00E27D84" w:rsidRPr="00E27D84" w:rsidRDefault="00E27D84" w:rsidP="00443A9A">
            <w:pPr>
              <w:spacing w:before="0" w:after="0"/>
              <w:contextualSpacing/>
              <w:rPr>
                <w:szCs w:val="20"/>
              </w:rPr>
            </w:pPr>
            <w:proofErr w:type="spellStart"/>
            <w:proofErr w:type="gramStart"/>
            <w:r w:rsidRPr="00E27D84">
              <w:rPr>
                <w:szCs w:val="20"/>
              </w:rPr>
              <w:t>nc:PersonDescriptionText</w:t>
            </w:r>
            <w:proofErr w:type="spellEnd"/>
            <w:proofErr w:type="gramEnd"/>
          </w:p>
        </w:tc>
        <w:tc>
          <w:tcPr>
            <w:tcW w:w="834" w:type="pct"/>
          </w:tcPr>
          <w:p w14:paraId="012418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proofErr w:type="spellStart"/>
            <w:r w:rsidRPr="00E27D84">
              <w:rPr>
                <w:szCs w:val="20"/>
              </w:rPr>
              <w:t>digitalImage</w:t>
            </w:r>
            <w:proofErr w:type="spellEnd"/>
          </w:p>
        </w:tc>
        <w:tc>
          <w:tcPr>
            <w:tcW w:w="1482" w:type="pct"/>
          </w:tcPr>
          <w:p w14:paraId="3A86AC24" w14:textId="77777777" w:rsidR="00E27D84" w:rsidRPr="00E27D84" w:rsidRDefault="00E27D84" w:rsidP="00443A9A">
            <w:pPr>
              <w:spacing w:before="0" w:after="0"/>
              <w:contextualSpacing/>
              <w:rPr>
                <w:szCs w:val="20"/>
              </w:rPr>
            </w:pPr>
            <w:proofErr w:type="spellStart"/>
            <w:proofErr w:type="gramStart"/>
            <w:r w:rsidRPr="00E27D84">
              <w:rPr>
                <w:szCs w:val="20"/>
              </w:rPr>
              <w:t>nc:PersonDigitalImage</w:t>
            </w:r>
            <w:proofErr w:type="spellEnd"/>
            <w:proofErr w:type="gramEnd"/>
          </w:p>
        </w:tc>
        <w:tc>
          <w:tcPr>
            <w:tcW w:w="834" w:type="pct"/>
          </w:tcPr>
          <w:p w14:paraId="5B86C734" w14:textId="77777777" w:rsidR="00E27D84" w:rsidRPr="00E27D84" w:rsidRDefault="00E27D84" w:rsidP="00443A9A">
            <w:pPr>
              <w:spacing w:before="0" w:after="0"/>
              <w:contextualSpacing/>
              <w:rPr>
                <w:szCs w:val="20"/>
                <w:u w:val="single"/>
              </w:rPr>
            </w:pPr>
            <w:proofErr w:type="spellStart"/>
            <w:proofErr w:type="gramStart"/>
            <w:r w:rsidRPr="00E27D84">
              <w:rPr>
                <w:szCs w:val="20"/>
              </w:rPr>
              <w:t>nc:ImageType</w:t>
            </w:r>
            <w:proofErr w:type="spellEnd"/>
            <w:proofErr w:type="gramEnd"/>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proofErr w:type="spellStart"/>
            <w:proofErr w:type="gramStart"/>
            <w:r w:rsidRPr="00E27D84">
              <w:rPr>
                <w:szCs w:val="20"/>
              </w:rPr>
              <w:t>nc:PersonDisguiseDescriptionText</w:t>
            </w:r>
            <w:proofErr w:type="spellEnd"/>
            <w:proofErr w:type="gramEnd"/>
          </w:p>
        </w:tc>
        <w:tc>
          <w:tcPr>
            <w:tcW w:w="834" w:type="pct"/>
          </w:tcPr>
          <w:p w14:paraId="4D3C5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proofErr w:type="spellStart"/>
            <w:r w:rsidRPr="00E27D84">
              <w:rPr>
                <w:szCs w:val="20"/>
              </w:rPr>
              <w:t>ethnicityCode</w:t>
            </w:r>
            <w:proofErr w:type="spellEnd"/>
          </w:p>
        </w:tc>
        <w:tc>
          <w:tcPr>
            <w:tcW w:w="1482" w:type="pct"/>
          </w:tcPr>
          <w:p w14:paraId="55291EF9" w14:textId="77777777" w:rsidR="00E27D84" w:rsidRPr="00E27D84" w:rsidRDefault="00E27D84" w:rsidP="00443A9A">
            <w:pPr>
              <w:spacing w:before="0" w:after="0"/>
              <w:contextualSpacing/>
              <w:rPr>
                <w:szCs w:val="20"/>
              </w:rPr>
            </w:pPr>
            <w:proofErr w:type="gramStart"/>
            <w:r w:rsidRPr="00E27D84">
              <w:rPr>
                <w:szCs w:val="20"/>
              </w:rPr>
              <w:t>j:PersonEthnicityCode</w:t>
            </w:r>
            <w:proofErr w:type="gramEnd"/>
          </w:p>
        </w:tc>
        <w:tc>
          <w:tcPr>
            <w:tcW w:w="834" w:type="pct"/>
          </w:tcPr>
          <w:p w14:paraId="25960BBA" w14:textId="77777777" w:rsidR="00E27D84" w:rsidRPr="00E27D84" w:rsidRDefault="00E27D84" w:rsidP="00443A9A">
            <w:pPr>
              <w:spacing w:before="0" w:after="0"/>
              <w:contextualSpacing/>
              <w:rPr>
                <w:szCs w:val="20"/>
                <w:u w:val="single"/>
              </w:rPr>
            </w:pPr>
            <w:proofErr w:type="spellStart"/>
            <w:proofErr w:type="gramStart"/>
            <w:r w:rsidRPr="00E27D84">
              <w:rPr>
                <w:szCs w:val="20"/>
              </w:rPr>
              <w:t>ucr:EthnicityCodeType</w:t>
            </w:r>
            <w:proofErr w:type="spellEnd"/>
            <w:proofErr w:type="gramEnd"/>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proofErr w:type="spellStart"/>
            <w:r w:rsidRPr="00E27D84">
              <w:rPr>
                <w:szCs w:val="20"/>
              </w:rPr>
              <w:t>eyeColorCode</w:t>
            </w:r>
            <w:proofErr w:type="spellEnd"/>
          </w:p>
        </w:tc>
        <w:tc>
          <w:tcPr>
            <w:tcW w:w="1482" w:type="pct"/>
          </w:tcPr>
          <w:p w14:paraId="7C8AF591" w14:textId="77777777" w:rsidR="00E27D84" w:rsidRPr="00E27D84" w:rsidRDefault="00E27D84" w:rsidP="00443A9A">
            <w:pPr>
              <w:spacing w:before="0" w:after="0"/>
              <w:contextualSpacing/>
              <w:rPr>
                <w:szCs w:val="20"/>
              </w:rPr>
            </w:pPr>
            <w:proofErr w:type="gramStart"/>
            <w:r w:rsidRPr="00E27D84">
              <w:rPr>
                <w:szCs w:val="20"/>
              </w:rPr>
              <w:t>j:PersonEyeColorCode</w:t>
            </w:r>
            <w:proofErr w:type="gramEnd"/>
          </w:p>
        </w:tc>
        <w:tc>
          <w:tcPr>
            <w:tcW w:w="834" w:type="pct"/>
          </w:tcPr>
          <w:p w14:paraId="79FBA47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ncic:EYECodeType</w:t>
            </w:r>
            <w:proofErr w:type="spellEnd"/>
            <w:proofErr w:type="gramEnd"/>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proofErr w:type="spellStart"/>
            <w:r w:rsidRPr="00E27D84">
              <w:rPr>
                <w:szCs w:val="20"/>
              </w:rPr>
              <w:t>eyewearCode</w:t>
            </w:r>
            <w:proofErr w:type="spellEnd"/>
          </w:p>
        </w:tc>
        <w:tc>
          <w:tcPr>
            <w:tcW w:w="1482" w:type="pct"/>
          </w:tcPr>
          <w:p w14:paraId="4A9BBD11" w14:textId="77777777" w:rsidR="00E27D84" w:rsidRPr="00E27D84" w:rsidRDefault="00E27D84" w:rsidP="00443A9A">
            <w:pPr>
              <w:spacing w:before="0" w:after="0"/>
              <w:contextualSpacing/>
              <w:rPr>
                <w:szCs w:val="20"/>
              </w:rPr>
            </w:pPr>
            <w:proofErr w:type="gramStart"/>
            <w:r w:rsidRPr="00E27D84">
              <w:rPr>
                <w:szCs w:val="20"/>
              </w:rPr>
              <w:t>j:PersonEyewearCode</w:t>
            </w:r>
            <w:proofErr w:type="gramEnd"/>
          </w:p>
        </w:tc>
        <w:tc>
          <w:tcPr>
            <w:tcW w:w="834" w:type="pct"/>
          </w:tcPr>
          <w:p w14:paraId="53B11B4D"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ndex:PersonEyewearCodeType</w:t>
            </w:r>
            <w:proofErr w:type="spellEnd"/>
            <w:proofErr w:type="gramEnd"/>
          </w:p>
        </w:tc>
        <w:tc>
          <w:tcPr>
            <w:tcW w:w="927" w:type="pct"/>
          </w:tcPr>
          <w:p w14:paraId="4C7148EA" w14:textId="77777777" w:rsidR="00E27D84" w:rsidRPr="00E27D84" w:rsidRDefault="00E27D84" w:rsidP="00443A9A">
            <w:pPr>
              <w:spacing w:before="0" w:after="0"/>
              <w:contextualSpacing/>
              <w:rPr>
                <w:szCs w:val="20"/>
              </w:rPr>
            </w:pPr>
            <w:r w:rsidRPr="00E27D84">
              <w:rPr>
                <w:szCs w:val="20"/>
              </w:rPr>
              <w:t xml:space="preserve">A description of glasses or other eyewear a person </w:t>
            </w:r>
            <w:proofErr w:type="gramStart"/>
            <w:r w:rsidRPr="00E27D84">
              <w:rPr>
                <w:szCs w:val="20"/>
              </w:rPr>
              <w:t>wears</w:t>
            </w:r>
            <w:proofErr w:type="gramEnd"/>
            <w:r w:rsidRPr="00E27D84">
              <w:rPr>
                <w:szCs w:val="20"/>
              </w:rPr>
              <w:t>.</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proofErr w:type="spellStart"/>
            <w:r w:rsidRPr="00E27D84">
              <w:rPr>
                <w:szCs w:val="20"/>
              </w:rPr>
              <w:t>facialHairCode</w:t>
            </w:r>
            <w:proofErr w:type="spellEnd"/>
          </w:p>
        </w:tc>
        <w:tc>
          <w:tcPr>
            <w:tcW w:w="1482" w:type="pct"/>
          </w:tcPr>
          <w:p w14:paraId="7988A870" w14:textId="77777777" w:rsidR="00E27D84" w:rsidRPr="00E27D84" w:rsidRDefault="00E27D84" w:rsidP="00443A9A">
            <w:pPr>
              <w:spacing w:before="0" w:after="0"/>
              <w:contextualSpacing/>
              <w:rPr>
                <w:szCs w:val="20"/>
              </w:rPr>
            </w:pPr>
            <w:proofErr w:type="gramStart"/>
            <w:r w:rsidRPr="00E27D84">
              <w:rPr>
                <w:szCs w:val="20"/>
              </w:rPr>
              <w:t>j:PersonFacialHairCode</w:t>
            </w:r>
            <w:proofErr w:type="gramEnd"/>
          </w:p>
        </w:tc>
        <w:tc>
          <w:tcPr>
            <w:tcW w:w="834" w:type="pct"/>
          </w:tcPr>
          <w:p w14:paraId="0AB2B8D7"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ndex:PersonFacialHairCodeType</w:t>
            </w:r>
            <w:proofErr w:type="spellEnd"/>
            <w:proofErr w:type="gramEnd"/>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proofErr w:type="spellStart"/>
            <w:r w:rsidRPr="00E27D84">
              <w:rPr>
                <w:szCs w:val="20"/>
              </w:rPr>
              <w:t>generalAppearance</w:t>
            </w:r>
            <w:proofErr w:type="spellEnd"/>
          </w:p>
        </w:tc>
        <w:tc>
          <w:tcPr>
            <w:tcW w:w="1482" w:type="pct"/>
          </w:tcPr>
          <w:p w14:paraId="3A4E91DB" w14:textId="77777777" w:rsidR="00E27D84" w:rsidRPr="00E27D84" w:rsidRDefault="00E27D84" w:rsidP="00443A9A">
            <w:pPr>
              <w:spacing w:before="0" w:after="0"/>
              <w:contextualSpacing/>
              <w:rPr>
                <w:szCs w:val="20"/>
              </w:rPr>
            </w:pPr>
            <w:proofErr w:type="spellStart"/>
            <w:proofErr w:type="gramStart"/>
            <w:r w:rsidRPr="00E27D84">
              <w:rPr>
                <w:szCs w:val="20"/>
              </w:rPr>
              <w:t>nc:PersonGeneralAppearanceDescriptionText</w:t>
            </w:r>
            <w:proofErr w:type="spellEnd"/>
            <w:proofErr w:type="gramEnd"/>
          </w:p>
        </w:tc>
        <w:tc>
          <w:tcPr>
            <w:tcW w:w="834" w:type="pct"/>
          </w:tcPr>
          <w:p w14:paraId="733E42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proofErr w:type="spellStart"/>
            <w:r w:rsidRPr="00E27D84">
              <w:rPr>
                <w:szCs w:val="20"/>
              </w:rPr>
              <w:t>hairAppearance</w:t>
            </w:r>
            <w:proofErr w:type="spellEnd"/>
          </w:p>
        </w:tc>
        <w:tc>
          <w:tcPr>
            <w:tcW w:w="1482" w:type="pct"/>
          </w:tcPr>
          <w:p w14:paraId="65E00EC8" w14:textId="77777777" w:rsidR="00E27D84" w:rsidRPr="00E27D84" w:rsidRDefault="00E27D84" w:rsidP="00443A9A">
            <w:pPr>
              <w:spacing w:before="0" w:after="0"/>
              <w:contextualSpacing/>
              <w:rPr>
                <w:szCs w:val="20"/>
              </w:rPr>
            </w:pPr>
            <w:proofErr w:type="spellStart"/>
            <w:proofErr w:type="gramStart"/>
            <w:r w:rsidRPr="00E27D84">
              <w:rPr>
                <w:szCs w:val="20"/>
              </w:rPr>
              <w:t>nc:PersonHairAppearanceText</w:t>
            </w:r>
            <w:proofErr w:type="spellEnd"/>
            <w:proofErr w:type="gramEnd"/>
          </w:p>
        </w:tc>
        <w:tc>
          <w:tcPr>
            <w:tcW w:w="834" w:type="pct"/>
          </w:tcPr>
          <w:p w14:paraId="5FA40C7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37EFABC" w14:textId="77777777" w:rsidR="00E27D84" w:rsidRPr="00E27D84" w:rsidRDefault="00E27D84" w:rsidP="00443A9A">
            <w:pPr>
              <w:spacing w:before="0" w:after="0"/>
              <w:contextualSpacing/>
              <w:rPr>
                <w:szCs w:val="20"/>
              </w:rPr>
            </w:pPr>
            <w:r w:rsidRPr="00E27D84">
              <w:rPr>
                <w:szCs w:val="20"/>
              </w:rPr>
              <w:t xml:space="preserve">An overall appearance of </w:t>
            </w:r>
            <w:r w:rsidRPr="00E27D84">
              <w:rPr>
                <w:szCs w:val="20"/>
              </w:rPr>
              <w:lastRenderedPageBreak/>
              <w:t>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proofErr w:type="spellStart"/>
            <w:r w:rsidRPr="00E27D84">
              <w:rPr>
                <w:szCs w:val="20"/>
              </w:rPr>
              <w:t>hairCategory</w:t>
            </w:r>
            <w:proofErr w:type="spellEnd"/>
          </w:p>
        </w:tc>
        <w:tc>
          <w:tcPr>
            <w:tcW w:w="1482" w:type="pct"/>
          </w:tcPr>
          <w:p w14:paraId="3EC92FF4" w14:textId="77777777" w:rsidR="00E27D84" w:rsidRPr="00E27D84" w:rsidRDefault="00E27D84" w:rsidP="00443A9A">
            <w:pPr>
              <w:spacing w:before="0" w:after="0"/>
              <w:contextualSpacing/>
              <w:rPr>
                <w:szCs w:val="20"/>
              </w:rPr>
            </w:pPr>
            <w:proofErr w:type="spellStart"/>
            <w:proofErr w:type="gramStart"/>
            <w:r w:rsidRPr="00E27D84">
              <w:rPr>
                <w:szCs w:val="20"/>
              </w:rPr>
              <w:t>nc:PersonHairCategoryText</w:t>
            </w:r>
            <w:proofErr w:type="spellEnd"/>
            <w:proofErr w:type="gramEnd"/>
          </w:p>
        </w:tc>
        <w:tc>
          <w:tcPr>
            <w:tcW w:w="834" w:type="pct"/>
          </w:tcPr>
          <w:p w14:paraId="4741731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proofErr w:type="spellStart"/>
            <w:r w:rsidRPr="00E27D84">
              <w:rPr>
                <w:szCs w:val="20"/>
              </w:rPr>
              <w:t>hairColorCode</w:t>
            </w:r>
            <w:proofErr w:type="spellEnd"/>
          </w:p>
        </w:tc>
        <w:tc>
          <w:tcPr>
            <w:tcW w:w="1482" w:type="pct"/>
          </w:tcPr>
          <w:p w14:paraId="22371FE2" w14:textId="77777777" w:rsidR="00E27D84" w:rsidRPr="00E27D84" w:rsidRDefault="00E27D84" w:rsidP="00443A9A">
            <w:pPr>
              <w:spacing w:before="0" w:after="0"/>
              <w:contextualSpacing/>
              <w:rPr>
                <w:szCs w:val="20"/>
              </w:rPr>
            </w:pPr>
            <w:proofErr w:type="gramStart"/>
            <w:r w:rsidRPr="00E27D84">
              <w:rPr>
                <w:szCs w:val="20"/>
              </w:rPr>
              <w:t>j:PersonHairColorCode</w:t>
            </w:r>
            <w:proofErr w:type="gramEnd"/>
          </w:p>
        </w:tc>
        <w:tc>
          <w:tcPr>
            <w:tcW w:w="834" w:type="pct"/>
          </w:tcPr>
          <w:p w14:paraId="37CEE3C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ncic:HAIRCodeType</w:t>
            </w:r>
            <w:proofErr w:type="spellEnd"/>
            <w:proofErr w:type="gramEnd"/>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proofErr w:type="spellStart"/>
            <w:r w:rsidRPr="00E27D84">
              <w:rPr>
                <w:szCs w:val="20"/>
              </w:rPr>
              <w:t>hairLengthCode</w:t>
            </w:r>
            <w:proofErr w:type="spellEnd"/>
          </w:p>
        </w:tc>
        <w:tc>
          <w:tcPr>
            <w:tcW w:w="1482" w:type="pct"/>
          </w:tcPr>
          <w:p w14:paraId="5884C64F" w14:textId="77777777" w:rsidR="00E27D84" w:rsidRPr="00E27D84" w:rsidRDefault="00E27D84" w:rsidP="00443A9A">
            <w:pPr>
              <w:spacing w:before="0" w:after="0"/>
              <w:contextualSpacing/>
              <w:rPr>
                <w:szCs w:val="20"/>
              </w:rPr>
            </w:pPr>
            <w:proofErr w:type="gramStart"/>
            <w:r w:rsidRPr="00E27D84">
              <w:rPr>
                <w:szCs w:val="20"/>
              </w:rPr>
              <w:t>j:PersonHairLengthCode</w:t>
            </w:r>
            <w:proofErr w:type="gramEnd"/>
          </w:p>
        </w:tc>
        <w:tc>
          <w:tcPr>
            <w:tcW w:w="834" w:type="pct"/>
          </w:tcPr>
          <w:p w14:paraId="78B8A654"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ndex:PersonHairLengthCodeType</w:t>
            </w:r>
            <w:proofErr w:type="spellEnd"/>
            <w:proofErr w:type="gramEnd"/>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proofErr w:type="spellStart"/>
            <w:r w:rsidRPr="00E27D84">
              <w:rPr>
                <w:szCs w:val="20"/>
              </w:rPr>
              <w:t>hairStyleCode</w:t>
            </w:r>
            <w:proofErr w:type="spellEnd"/>
          </w:p>
        </w:tc>
        <w:tc>
          <w:tcPr>
            <w:tcW w:w="1482" w:type="pct"/>
          </w:tcPr>
          <w:p w14:paraId="70A3E16F" w14:textId="77777777" w:rsidR="00E27D84" w:rsidRPr="00E27D84" w:rsidRDefault="00E27D84" w:rsidP="00443A9A">
            <w:pPr>
              <w:spacing w:before="0" w:after="0"/>
              <w:contextualSpacing/>
              <w:rPr>
                <w:szCs w:val="20"/>
              </w:rPr>
            </w:pPr>
            <w:proofErr w:type="gramStart"/>
            <w:r w:rsidRPr="00E27D84">
              <w:rPr>
                <w:szCs w:val="20"/>
              </w:rPr>
              <w:t>j:PersonHairStyleCode</w:t>
            </w:r>
            <w:proofErr w:type="gramEnd"/>
          </w:p>
        </w:tc>
        <w:tc>
          <w:tcPr>
            <w:tcW w:w="834" w:type="pct"/>
          </w:tcPr>
          <w:p w14:paraId="5A0C6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ndex:PersonHairStyleCodeType</w:t>
            </w:r>
            <w:proofErr w:type="spellEnd"/>
            <w:proofErr w:type="gramEnd"/>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proofErr w:type="spellStart"/>
            <w:proofErr w:type="gramStart"/>
            <w:r w:rsidRPr="00E27D84">
              <w:rPr>
                <w:szCs w:val="20"/>
              </w:rPr>
              <w:t>nc:PersonHandednessText</w:t>
            </w:r>
            <w:proofErr w:type="spellEnd"/>
            <w:proofErr w:type="gramEnd"/>
          </w:p>
        </w:tc>
        <w:tc>
          <w:tcPr>
            <w:tcW w:w="834" w:type="pct"/>
          </w:tcPr>
          <w:p w14:paraId="3D6D5584"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proofErr w:type="spellStart"/>
            <w:proofErr w:type="gramStart"/>
            <w:r w:rsidRPr="00E27D84">
              <w:rPr>
                <w:szCs w:val="20"/>
              </w:rPr>
              <w:t>nc:PersonHeightMeasure</w:t>
            </w:r>
            <w:proofErr w:type="spellEnd"/>
            <w:proofErr w:type="gramEnd"/>
          </w:p>
        </w:tc>
        <w:tc>
          <w:tcPr>
            <w:tcW w:w="834" w:type="pct"/>
          </w:tcPr>
          <w:p w14:paraId="5C3656B1" w14:textId="77777777" w:rsidR="00E27D84" w:rsidRPr="00E27D84" w:rsidRDefault="00E27D84" w:rsidP="00443A9A">
            <w:pPr>
              <w:spacing w:before="0" w:after="0"/>
              <w:contextualSpacing/>
              <w:rPr>
                <w:szCs w:val="20"/>
                <w:u w:val="single"/>
              </w:rPr>
            </w:pPr>
            <w:proofErr w:type="spellStart"/>
            <w:proofErr w:type="gramStart"/>
            <w:r w:rsidRPr="00E27D84">
              <w:rPr>
                <w:szCs w:val="20"/>
              </w:rPr>
              <w:t>nc:LengthMeasureType</w:t>
            </w:r>
            <w:proofErr w:type="spellEnd"/>
            <w:proofErr w:type="gramEnd"/>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proofErr w:type="spellStart"/>
            <w:proofErr w:type="gramStart"/>
            <w:r w:rsidRPr="00E27D84">
              <w:rPr>
                <w:szCs w:val="20"/>
              </w:rPr>
              <w:t>nc:PersonInjury</w:t>
            </w:r>
            <w:proofErr w:type="spellEnd"/>
            <w:proofErr w:type="gramEnd"/>
          </w:p>
        </w:tc>
        <w:tc>
          <w:tcPr>
            <w:tcW w:w="834" w:type="pct"/>
          </w:tcPr>
          <w:p w14:paraId="60A9667E" w14:textId="77777777" w:rsidR="00E27D84" w:rsidRPr="00E27D84" w:rsidRDefault="00E27D84" w:rsidP="00443A9A">
            <w:pPr>
              <w:spacing w:before="0" w:after="0"/>
              <w:contextualSpacing/>
              <w:rPr>
                <w:szCs w:val="20"/>
                <w:u w:val="single"/>
              </w:rPr>
            </w:pPr>
            <w:proofErr w:type="spellStart"/>
            <w:proofErr w:type="gramStart"/>
            <w:r w:rsidRPr="00E27D84">
              <w:rPr>
                <w:szCs w:val="20"/>
              </w:rPr>
              <w:t>nc:InjuryType</w:t>
            </w:r>
            <w:proofErr w:type="spellEnd"/>
            <w:proofErr w:type="gramEnd"/>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t>jewelry</w:t>
            </w:r>
          </w:p>
        </w:tc>
        <w:tc>
          <w:tcPr>
            <w:tcW w:w="1482" w:type="pct"/>
          </w:tcPr>
          <w:p w14:paraId="77D0659D" w14:textId="77777777" w:rsidR="00E27D84" w:rsidRPr="00E27D84" w:rsidRDefault="00E27D84" w:rsidP="00443A9A">
            <w:pPr>
              <w:spacing w:before="0" w:after="0"/>
              <w:contextualSpacing/>
              <w:rPr>
                <w:szCs w:val="20"/>
              </w:rPr>
            </w:pPr>
            <w:proofErr w:type="spellStart"/>
            <w:proofErr w:type="gramStart"/>
            <w:r w:rsidRPr="00E27D84">
              <w:rPr>
                <w:szCs w:val="20"/>
              </w:rPr>
              <w:t>nc:PersonJewelryDescriptionText</w:t>
            </w:r>
            <w:proofErr w:type="spellEnd"/>
            <w:proofErr w:type="gramEnd"/>
          </w:p>
        </w:tc>
        <w:tc>
          <w:tcPr>
            <w:tcW w:w="834" w:type="pct"/>
          </w:tcPr>
          <w:p w14:paraId="10D72C2D"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9C682CE" w14:textId="77777777" w:rsidR="00E27D84" w:rsidRPr="00E27D84" w:rsidRDefault="00E27D84" w:rsidP="00443A9A">
            <w:pPr>
              <w:spacing w:before="0" w:after="0"/>
              <w:contextualSpacing/>
              <w:rPr>
                <w:szCs w:val="20"/>
              </w:rPr>
            </w:pPr>
            <w:r w:rsidRPr="00E27D84">
              <w:rPr>
                <w:szCs w:val="20"/>
              </w:rPr>
              <w:t>A description of adornments a person wears.</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proofErr w:type="spellStart"/>
            <w:r w:rsidRPr="00E27D84">
              <w:rPr>
                <w:szCs w:val="20"/>
              </w:rPr>
              <w:t>languageIsEnglish</w:t>
            </w:r>
            <w:proofErr w:type="spellEnd"/>
          </w:p>
        </w:tc>
        <w:tc>
          <w:tcPr>
            <w:tcW w:w="1482" w:type="pct"/>
          </w:tcPr>
          <w:p w14:paraId="3D4F6C47" w14:textId="77777777" w:rsidR="00E27D84" w:rsidRPr="00E27D84" w:rsidRDefault="00E27D84" w:rsidP="00443A9A">
            <w:pPr>
              <w:spacing w:before="0" w:after="0"/>
              <w:contextualSpacing/>
              <w:rPr>
                <w:szCs w:val="20"/>
              </w:rPr>
            </w:pPr>
            <w:proofErr w:type="spellStart"/>
            <w:proofErr w:type="gramStart"/>
            <w:r w:rsidRPr="00E27D84">
              <w:rPr>
                <w:szCs w:val="20"/>
              </w:rPr>
              <w:t>nc:PersonLanguageEnglishIndicator</w:t>
            </w:r>
            <w:proofErr w:type="spellEnd"/>
            <w:proofErr w:type="gramEnd"/>
          </w:p>
        </w:tc>
        <w:tc>
          <w:tcPr>
            <w:tcW w:w="834" w:type="pct"/>
          </w:tcPr>
          <w:p w14:paraId="2AF9C326"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proofErr w:type="spellStart"/>
            <w:proofErr w:type="gramStart"/>
            <w:r w:rsidRPr="00E27D84">
              <w:rPr>
                <w:szCs w:val="20"/>
              </w:rPr>
              <w:t>nc:PersonLicenseIdentification</w:t>
            </w:r>
            <w:proofErr w:type="spellEnd"/>
            <w:proofErr w:type="gramEnd"/>
          </w:p>
        </w:tc>
        <w:tc>
          <w:tcPr>
            <w:tcW w:w="834" w:type="pct"/>
          </w:tcPr>
          <w:p w14:paraId="5D7F282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72356B0A" w14:textId="77777777" w:rsidR="00E27D84" w:rsidRPr="00E27D84" w:rsidRDefault="00E27D84" w:rsidP="00443A9A">
            <w:pPr>
              <w:spacing w:before="0" w:after="0"/>
              <w:contextualSpacing/>
              <w:rPr>
                <w:szCs w:val="20"/>
              </w:rPr>
            </w:pPr>
            <w:r w:rsidRPr="00E27D84">
              <w:rPr>
                <w:szCs w:val="20"/>
              </w:rPr>
              <w:t xml:space="preserve">An identification that references a license </w:t>
            </w:r>
            <w:r w:rsidRPr="00E27D84">
              <w:rPr>
                <w:szCs w:val="20"/>
              </w:rPr>
              <w:lastRenderedPageBreak/>
              <w:t>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lastRenderedPageBreak/>
              <w:t xml:space="preserve">This may be granted to certify a </w:t>
            </w:r>
            <w:r w:rsidRPr="00E27D84">
              <w:rPr>
                <w:szCs w:val="20"/>
              </w:rPr>
              <w:lastRenderedPageBreak/>
              <w:t>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proofErr w:type="spellStart"/>
            <w:r w:rsidRPr="00E27D84">
              <w:rPr>
                <w:szCs w:val="20"/>
              </w:rPr>
              <w:lastRenderedPageBreak/>
              <w:t>isLiving</w:t>
            </w:r>
            <w:proofErr w:type="spellEnd"/>
          </w:p>
        </w:tc>
        <w:tc>
          <w:tcPr>
            <w:tcW w:w="1482" w:type="pct"/>
          </w:tcPr>
          <w:p w14:paraId="2795C168" w14:textId="77777777" w:rsidR="00E27D84" w:rsidRPr="00E27D84" w:rsidRDefault="00E27D84" w:rsidP="00443A9A">
            <w:pPr>
              <w:spacing w:before="0" w:after="0"/>
              <w:contextualSpacing/>
              <w:rPr>
                <w:szCs w:val="20"/>
              </w:rPr>
            </w:pPr>
            <w:proofErr w:type="spellStart"/>
            <w:proofErr w:type="gramStart"/>
            <w:r w:rsidRPr="00E27D84">
              <w:rPr>
                <w:szCs w:val="20"/>
              </w:rPr>
              <w:t>nc:PersonLivingIndicator</w:t>
            </w:r>
            <w:proofErr w:type="spellEnd"/>
            <w:proofErr w:type="gramEnd"/>
          </w:p>
        </w:tc>
        <w:tc>
          <w:tcPr>
            <w:tcW w:w="834" w:type="pct"/>
          </w:tcPr>
          <w:p w14:paraId="3729802F"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proofErr w:type="spellStart"/>
            <w:r w:rsidRPr="00E27D84">
              <w:rPr>
                <w:szCs w:val="20"/>
              </w:rPr>
              <w:t>unionStatusText</w:t>
            </w:r>
            <w:proofErr w:type="spellEnd"/>
          </w:p>
        </w:tc>
        <w:tc>
          <w:tcPr>
            <w:tcW w:w="1482" w:type="pct"/>
          </w:tcPr>
          <w:p w14:paraId="72DA85BB" w14:textId="77777777" w:rsidR="00E27D84" w:rsidRPr="00E27D84" w:rsidRDefault="00E27D84" w:rsidP="00443A9A">
            <w:pPr>
              <w:spacing w:before="0" w:after="0"/>
              <w:contextualSpacing/>
              <w:rPr>
                <w:szCs w:val="20"/>
              </w:rPr>
            </w:pPr>
            <w:proofErr w:type="spellStart"/>
            <w:proofErr w:type="gramStart"/>
            <w:r w:rsidRPr="00E27D84">
              <w:rPr>
                <w:szCs w:val="20"/>
              </w:rPr>
              <w:t>nc:PersonUnionStatusText</w:t>
            </w:r>
            <w:proofErr w:type="spellEnd"/>
            <w:proofErr w:type="gramEnd"/>
          </w:p>
        </w:tc>
        <w:tc>
          <w:tcPr>
            <w:tcW w:w="834" w:type="pct"/>
          </w:tcPr>
          <w:p w14:paraId="44495A2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proofErr w:type="spellStart"/>
            <w:r w:rsidRPr="00E27D84">
              <w:rPr>
                <w:szCs w:val="20"/>
              </w:rPr>
              <w:t>mentalState</w:t>
            </w:r>
            <w:proofErr w:type="spellEnd"/>
          </w:p>
        </w:tc>
        <w:tc>
          <w:tcPr>
            <w:tcW w:w="1482" w:type="pct"/>
          </w:tcPr>
          <w:p w14:paraId="64A4A008" w14:textId="77777777" w:rsidR="00E27D84" w:rsidRPr="00E27D84" w:rsidRDefault="00E27D84" w:rsidP="00443A9A">
            <w:pPr>
              <w:spacing w:before="0" w:after="0"/>
              <w:contextualSpacing/>
              <w:rPr>
                <w:szCs w:val="20"/>
              </w:rPr>
            </w:pPr>
            <w:proofErr w:type="spellStart"/>
            <w:proofErr w:type="gramStart"/>
            <w:r w:rsidRPr="00E27D84">
              <w:rPr>
                <w:szCs w:val="20"/>
              </w:rPr>
              <w:t>nc:PersonMentalStateText</w:t>
            </w:r>
            <w:proofErr w:type="spellEnd"/>
            <w:proofErr w:type="gramEnd"/>
          </w:p>
        </w:tc>
        <w:tc>
          <w:tcPr>
            <w:tcW w:w="834" w:type="pct"/>
          </w:tcPr>
          <w:p w14:paraId="1A9C43C0"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proofErr w:type="spellStart"/>
            <w:proofErr w:type="gramStart"/>
            <w:r w:rsidRPr="00E27D84">
              <w:rPr>
                <w:szCs w:val="20"/>
              </w:rPr>
              <w:t>nc:PersonName</w:t>
            </w:r>
            <w:proofErr w:type="spellEnd"/>
            <w:proofErr w:type="gramEnd"/>
          </w:p>
        </w:tc>
        <w:tc>
          <w:tcPr>
            <w:tcW w:w="834" w:type="pct"/>
          </w:tcPr>
          <w:p w14:paraId="368C06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nc:PersonNameType</w:t>
            </w:r>
            <w:proofErr w:type="spellEnd"/>
            <w:proofErr w:type="gramEnd"/>
          </w:p>
        </w:tc>
        <w:tc>
          <w:tcPr>
            <w:tcW w:w="927" w:type="pct"/>
          </w:tcPr>
          <w:p w14:paraId="34DB408C" w14:textId="77777777" w:rsidR="00E27D84" w:rsidRPr="00E27D84" w:rsidRDefault="00E27D84" w:rsidP="00443A9A">
            <w:pPr>
              <w:spacing w:before="0" w:after="0"/>
              <w:contextualSpacing/>
              <w:rPr>
                <w:szCs w:val="20"/>
              </w:rPr>
            </w:pPr>
            <w:r w:rsidRPr="00E27D84">
              <w:rPr>
                <w:szCs w:val="20"/>
              </w:rPr>
              <w:t>A combination of names and/or 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proofErr w:type="spellStart"/>
            <w:r w:rsidRPr="00E27D84">
              <w:rPr>
                <w:szCs w:val="20"/>
              </w:rPr>
              <w:t>nationalIdentification</w:t>
            </w:r>
            <w:proofErr w:type="spellEnd"/>
          </w:p>
        </w:tc>
        <w:tc>
          <w:tcPr>
            <w:tcW w:w="1482" w:type="pct"/>
          </w:tcPr>
          <w:p w14:paraId="3A99EA02" w14:textId="77777777" w:rsidR="00E27D84" w:rsidRPr="00E27D84" w:rsidRDefault="00E27D84" w:rsidP="00443A9A">
            <w:pPr>
              <w:spacing w:before="0" w:after="0"/>
              <w:contextualSpacing/>
              <w:rPr>
                <w:szCs w:val="20"/>
              </w:rPr>
            </w:pPr>
            <w:proofErr w:type="spellStart"/>
            <w:proofErr w:type="gramStart"/>
            <w:r w:rsidRPr="00E27D84">
              <w:rPr>
                <w:szCs w:val="20"/>
              </w:rPr>
              <w:t>nc:PersonNationalIdentification</w:t>
            </w:r>
            <w:proofErr w:type="spellEnd"/>
            <w:proofErr w:type="gramEnd"/>
          </w:p>
        </w:tc>
        <w:tc>
          <w:tcPr>
            <w:tcW w:w="834" w:type="pct"/>
          </w:tcPr>
          <w:p w14:paraId="3DB32C63"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proofErr w:type="spellStart"/>
            <w:r w:rsidRPr="00E27D84">
              <w:rPr>
                <w:szCs w:val="20"/>
              </w:rPr>
              <w:t>nationalityCode</w:t>
            </w:r>
            <w:proofErr w:type="spellEnd"/>
          </w:p>
        </w:tc>
        <w:tc>
          <w:tcPr>
            <w:tcW w:w="1482" w:type="pct"/>
          </w:tcPr>
          <w:p w14:paraId="5DF05378"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 xml:space="preserve">A country of a person's citizenship or a country in which </w:t>
            </w:r>
            <w:r w:rsidRPr="00E27D84">
              <w:rPr>
                <w:szCs w:val="20"/>
              </w:rPr>
              <w:lastRenderedPageBreak/>
              <w:t>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proofErr w:type="spellStart"/>
            <w:r w:rsidRPr="00E27D84">
              <w:rPr>
                <w:szCs w:val="20"/>
              </w:rPr>
              <w:t>physicalFeature</w:t>
            </w:r>
            <w:proofErr w:type="spellEnd"/>
          </w:p>
        </w:tc>
        <w:tc>
          <w:tcPr>
            <w:tcW w:w="1482" w:type="pct"/>
          </w:tcPr>
          <w:p w14:paraId="7ECF567C" w14:textId="77777777" w:rsidR="00E27D84" w:rsidRPr="00E27D84" w:rsidRDefault="00E27D84" w:rsidP="00443A9A">
            <w:pPr>
              <w:spacing w:before="0" w:after="0"/>
              <w:contextualSpacing/>
              <w:rPr>
                <w:szCs w:val="20"/>
              </w:rPr>
            </w:pPr>
            <w:proofErr w:type="spellStart"/>
            <w:proofErr w:type="gramStart"/>
            <w:r w:rsidRPr="00E27D84">
              <w:rPr>
                <w:szCs w:val="20"/>
              </w:rPr>
              <w:t>nc:PersonPhysicalFeature</w:t>
            </w:r>
            <w:proofErr w:type="spellEnd"/>
            <w:proofErr w:type="gramEnd"/>
          </w:p>
        </w:tc>
        <w:tc>
          <w:tcPr>
            <w:tcW w:w="834" w:type="pct"/>
          </w:tcPr>
          <w:p w14:paraId="7335D45F" w14:textId="77777777" w:rsidR="00E27D84" w:rsidRPr="00E27D84" w:rsidRDefault="00E27D84" w:rsidP="00443A9A">
            <w:pPr>
              <w:spacing w:before="0" w:after="0"/>
              <w:contextualSpacing/>
              <w:rPr>
                <w:szCs w:val="20"/>
                <w:u w:val="single"/>
              </w:rPr>
            </w:pPr>
            <w:proofErr w:type="spellStart"/>
            <w:proofErr w:type="gramStart"/>
            <w:r w:rsidRPr="00E27D84">
              <w:rPr>
                <w:szCs w:val="20"/>
              </w:rPr>
              <w:t>nc:PhysicalFeatureType</w:t>
            </w:r>
            <w:proofErr w:type="spellEnd"/>
            <w:proofErr w:type="gramEnd"/>
          </w:p>
        </w:tc>
        <w:tc>
          <w:tcPr>
            <w:tcW w:w="927" w:type="pct"/>
          </w:tcPr>
          <w:p w14:paraId="73212E21" w14:textId="77777777" w:rsidR="00E27D84" w:rsidRPr="00E27D84" w:rsidRDefault="00E27D84" w:rsidP="00443A9A">
            <w:pPr>
              <w:spacing w:before="0" w:after="0"/>
              <w:contextualSpacing/>
              <w:rPr>
                <w:szCs w:val="20"/>
              </w:rPr>
            </w:pPr>
            <w:r w:rsidRPr="00E27D84">
              <w:rPr>
                <w:szCs w:val="20"/>
              </w:rPr>
              <w:t xml:space="preserve">A prominent or easily identifiable aspect </w:t>
            </w:r>
            <w:proofErr w:type="gramStart"/>
            <w:r w:rsidRPr="00E27D84">
              <w:rPr>
                <w:szCs w:val="20"/>
              </w:rPr>
              <w:t>of  a</w:t>
            </w:r>
            <w:proofErr w:type="gramEnd"/>
            <w:r w:rsidRPr="00E27D84">
              <w:rPr>
                <w:szCs w:val="20"/>
              </w:rPr>
              <w:t xml:space="preserve">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proofErr w:type="spellStart"/>
            <w:r w:rsidRPr="00E27D84">
              <w:rPr>
                <w:szCs w:val="20"/>
              </w:rPr>
              <w:t>primaryLanguage</w:t>
            </w:r>
            <w:proofErr w:type="spellEnd"/>
          </w:p>
        </w:tc>
        <w:tc>
          <w:tcPr>
            <w:tcW w:w="1482" w:type="pct"/>
          </w:tcPr>
          <w:p w14:paraId="1FA5DBAF" w14:textId="77777777" w:rsidR="00E27D84" w:rsidRPr="00E27D84" w:rsidRDefault="00E27D84" w:rsidP="00443A9A">
            <w:pPr>
              <w:spacing w:before="0" w:after="0"/>
              <w:contextualSpacing/>
              <w:rPr>
                <w:szCs w:val="20"/>
              </w:rPr>
            </w:pPr>
            <w:proofErr w:type="spellStart"/>
            <w:proofErr w:type="gramStart"/>
            <w:r w:rsidRPr="00E27D84">
              <w:rPr>
                <w:szCs w:val="20"/>
              </w:rPr>
              <w:t>nc:PersonPrimaryLanguage</w:t>
            </w:r>
            <w:proofErr w:type="spellEnd"/>
            <w:proofErr w:type="gramEnd"/>
          </w:p>
        </w:tc>
        <w:tc>
          <w:tcPr>
            <w:tcW w:w="834" w:type="pct"/>
          </w:tcPr>
          <w:p w14:paraId="38E99933"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nc:PersonLanguageType</w:t>
            </w:r>
            <w:proofErr w:type="spellEnd"/>
            <w:proofErr w:type="gramEnd"/>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proofErr w:type="spellStart"/>
            <w:r w:rsidRPr="00E27D84">
              <w:rPr>
                <w:szCs w:val="20"/>
              </w:rPr>
              <w:t>raceCode</w:t>
            </w:r>
            <w:proofErr w:type="spellEnd"/>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j:PersonRaceCode</w:t>
            </w:r>
            <w:proofErr w:type="gramEnd"/>
          </w:p>
        </w:tc>
        <w:tc>
          <w:tcPr>
            <w:tcW w:w="834" w:type="pct"/>
          </w:tcPr>
          <w:p w14:paraId="49F2CF4D"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ncic:RACECodeType</w:t>
            </w:r>
            <w:proofErr w:type="spellEnd"/>
            <w:proofErr w:type="gramEnd"/>
          </w:p>
        </w:tc>
        <w:tc>
          <w:tcPr>
            <w:tcW w:w="927" w:type="pct"/>
          </w:tcPr>
          <w:p w14:paraId="03078CC6" w14:textId="77777777" w:rsidR="00E27D84" w:rsidRPr="00E27D84" w:rsidRDefault="00E27D84" w:rsidP="00443A9A">
            <w:pPr>
              <w:spacing w:before="0" w:after="0"/>
              <w:contextualSpacing/>
              <w:rPr>
                <w:szCs w:val="20"/>
              </w:rPr>
            </w:pPr>
            <w:r w:rsidRPr="00E27D84">
              <w:rPr>
                <w:szCs w:val="20"/>
              </w:rPr>
              <w:t>A classification of a person based on factors such as geographical 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proofErr w:type="spellStart"/>
            <w:r w:rsidRPr="00E27D84">
              <w:rPr>
                <w:szCs w:val="20"/>
              </w:rPr>
              <w:t>sexCode</w:t>
            </w:r>
            <w:proofErr w:type="spellEnd"/>
          </w:p>
        </w:tc>
        <w:tc>
          <w:tcPr>
            <w:tcW w:w="1482" w:type="pct"/>
          </w:tcPr>
          <w:p w14:paraId="7475DB5C" w14:textId="77777777" w:rsidR="00E27D84" w:rsidRPr="00E27D84" w:rsidRDefault="00E27D84" w:rsidP="00443A9A">
            <w:pPr>
              <w:spacing w:before="0" w:after="0"/>
              <w:contextualSpacing/>
              <w:rPr>
                <w:szCs w:val="20"/>
              </w:rPr>
            </w:pPr>
            <w:proofErr w:type="gramStart"/>
            <w:r w:rsidRPr="00E27D84">
              <w:rPr>
                <w:szCs w:val="20"/>
              </w:rPr>
              <w:t>j:PersonSexCode</w:t>
            </w:r>
            <w:proofErr w:type="gramEnd"/>
          </w:p>
        </w:tc>
        <w:tc>
          <w:tcPr>
            <w:tcW w:w="834" w:type="pct"/>
          </w:tcPr>
          <w:p w14:paraId="686D4A89"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ncic:SEXCodeType</w:t>
            </w:r>
            <w:proofErr w:type="spellEnd"/>
            <w:proofErr w:type="gramEnd"/>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proofErr w:type="spellStart"/>
            <w:r w:rsidRPr="00E27D84">
              <w:rPr>
                <w:szCs w:val="20"/>
              </w:rPr>
              <w:t>sexualOrientation</w:t>
            </w:r>
            <w:proofErr w:type="spellEnd"/>
          </w:p>
        </w:tc>
        <w:tc>
          <w:tcPr>
            <w:tcW w:w="1482" w:type="pct"/>
          </w:tcPr>
          <w:p w14:paraId="0FF43617" w14:textId="77777777" w:rsidR="00E27D84" w:rsidRPr="00E27D84" w:rsidRDefault="00E27D84" w:rsidP="00443A9A">
            <w:pPr>
              <w:spacing w:before="0" w:after="0"/>
              <w:contextualSpacing/>
              <w:rPr>
                <w:szCs w:val="20"/>
              </w:rPr>
            </w:pPr>
            <w:proofErr w:type="spellStart"/>
            <w:proofErr w:type="gramStart"/>
            <w:r w:rsidRPr="00E27D84">
              <w:rPr>
                <w:szCs w:val="20"/>
              </w:rPr>
              <w:t>nc:PersonSexualOrientationText</w:t>
            </w:r>
            <w:proofErr w:type="spellEnd"/>
            <w:proofErr w:type="gramEnd"/>
          </w:p>
        </w:tc>
        <w:tc>
          <w:tcPr>
            <w:tcW w:w="834" w:type="pct"/>
          </w:tcPr>
          <w:p w14:paraId="26CBD5BE"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proofErr w:type="spellStart"/>
            <w:r w:rsidRPr="00E27D84">
              <w:rPr>
                <w:szCs w:val="20"/>
              </w:rPr>
              <w:t>skinToneCode</w:t>
            </w:r>
            <w:proofErr w:type="spellEnd"/>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j:PersonSkinToneCode</w:t>
            </w:r>
            <w:proofErr w:type="gramEnd"/>
          </w:p>
        </w:tc>
        <w:tc>
          <w:tcPr>
            <w:tcW w:w="834" w:type="pct"/>
          </w:tcPr>
          <w:p w14:paraId="552506D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ncic:SKINCodeType</w:t>
            </w:r>
            <w:proofErr w:type="spellEnd"/>
            <w:proofErr w:type="gramEnd"/>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proofErr w:type="spellStart"/>
            <w:r>
              <w:rPr>
                <w:szCs w:val="20"/>
              </w:rPr>
              <w:t>ssn</w:t>
            </w:r>
            <w:r w:rsidR="00E27D84" w:rsidRPr="00E27D84">
              <w:rPr>
                <w:szCs w:val="20"/>
              </w:rPr>
              <w:t>Identification</w:t>
            </w:r>
            <w:proofErr w:type="spellEnd"/>
          </w:p>
        </w:tc>
        <w:tc>
          <w:tcPr>
            <w:tcW w:w="1482" w:type="pct"/>
          </w:tcPr>
          <w:p w14:paraId="043DF7E4" w14:textId="77777777" w:rsidR="00E27D84" w:rsidRPr="00E27D84" w:rsidRDefault="00E27D84" w:rsidP="00443A9A">
            <w:pPr>
              <w:spacing w:before="0" w:after="0"/>
              <w:contextualSpacing/>
              <w:rPr>
                <w:szCs w:val="20"/>
              </w:rPr>
            </w:pPr>
            <w:proofErr w:type="spellStart"/>
            <w:proofErr w:type="gramStart"/>
            <w:r w:rsidRPr="00E27D84">
              <w:rPr>
                <w:szCs w:val="20"/>
              </w:rPr>
              <w:t>nc:PersonSSNIdentification</w:t>
            </w:r>
            <w:proofErr w:type="spellEnd"/>
            <w:proofErr w:type="gramEnd"/>
          </w:p>
        </w:tc>
        <w:tc>
          <w:tcPr>
            <w:tcW w:w="834" w:type="pct"/>
          </w:tcPr>
          <w:p w14:paraId="585B9302"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w:t>
            </w:r>
            <w:r w:rsidRPr="00E27D84">
              <w:rPr>
                <w:szCs w:val="20"/>
              </w:rPr>
              <w:lastRenderedPageBreak/>
              <w:t xml:space="preserve">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lastRenderedPageBreak/>
              <w:t>In the US and Canada, t</w:t>
            </w:r>
            <w:r w:rsidR="00E27D84" w:rsidRPr="00E27D84">
              <w:rPr>
                <w:szCs w:val="20"/>
              </w:rPr>
              <w:t>his is a 9-</w:t>
            </w:r>
            <w:r w:rsidR="00E27D84" w:rsidRPr="00E27D84">
              <w:rPr>
                <w:szCs w:val="20"/>
              </w:rPr>
              <w:lastRenderedPageBreak/>
              <w:t xml:space="preserve">digit numeric identifier. </w:t>
            </w:r>
            <w:proofErr w:type="spellStart"/>
            <w:r w:rsidR="00E27D84" w:rsidRPr="00E27D84">
              <w:rPr>
                <w:szCs w:val="20"/>
              </w:rPr>
              <w:t>ssn</w:t>
            </w:r>
            <w:proofErr w:type="spellEnd"/>
            <w:r w:rsidR="00E27D84" w:rsidRPr="00E27D84">
              <w:rPr>
                <w:szCs w:val="20"/>
              </w:rPr>
              <w:t>,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lastRenderedPageBreak/>
              <w:t>weight</w:t>
            </w:r>
          </w:p>
        </w:tc>
        <w:tc>
          <w:tcPr>
            <w:tcW w:w="1482" w:type="pct"/>
          </w:tcPr>
          <w:p w14:paraId="0B0C36FA" w14:textId="77777777" w:rsidR="00E27D84" w:rsidRPr="00E27D84" w:rsidRDefault="00E27D84" w:rsidP="00443A9A">
            <w:pPr>
              <w:spacing w:before="0" w:after="0"/>
              <w:contextualSpacing/>
              <w:rPr>
                <w:szCs w:val="20"/>
              </w:rPr>
            </w:pPr>
            <w:proofErr w:type="spellStart"/>
            <w:proofErr w:type="gramStart"/>
            <w:r w:rsidRPr="00E27D84">
              <w:rPr>
                <w:szCs w:val="20"/>
              </w:rPr>
              <w:t>nc:PersonWeightMeasure</w:t>
            </w:r>
            <w:proofErr w:type="spellEnd"/>
            <w:proofErr w:type="gramEnd"/>
          </w:p>
        </w:tc>
        <w:tc>
          <w:tcPr>
            <w:tcW w:w="834" w:type="pct"/>
          </w:tcPr>
          <w:p w14:paraId="6EA5D1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nc:WeightMeasureType</w:t>
            </w:r>
            <w:proofErr w:type="spellEnd"/>
            <w:proofErr w:type="gramEnd"/>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t>accent</w:t>
            </w:r>
          </w:p>
        </w:tc>
        <w:tc>
          <w:tcPr>
            <w:tcW w:w="1482" w:type="pct"/>
          </w:tcPr>
          <w:p w14:paraId="51D638BA" w14:textId="77777777" w:rsidR="00E27D84" w:rsidRPr="00E27D84" w:rsidRDefault="00E27D84" w:rsidP="00443A9A">
            <w:pPr>
              <w:spacing w:before="0" w:after="0"/>
              <w:contextualSpacing/>
              <w:rPr>
                <w:szCs w:val="20"/>
              </w:rPr>
            </w:pPr>
            <w:proofErr w:type="spellStart"/>
            <w:proofErr w:type="gramStart"/>
            <w:r w:rsidRPr="00E27D84">
              <w:rPr>
                <w:szCs w:val="20"/>
              </w:rPr>
              <w:t>nc:PersonAccentText</w:t>
            </w:r>
            <w:proofErr w:type="spellEnd"/>
            <w:proofErr w:type="gramEnd"/>
          </w:p>
        </w:tc>
        <w:tc>
          <w:tcPr>
            <w:tcW w:w="834" w:type="pct"/>
          </w:tcPr>
          <w:p w14:paraId="224B168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proofErr w:type="spellStart"/>
            <w:r w:rsidRPr="00E27D84">
              <w:rPr>
                <w:szCs w:val="20"/>
              </w:rPr>
              <w:t>medicalCondition</w:t>
            </w:r>
            <w:proofErr w:type="spellEnd"/>
          </w:p>
        </w:tc>
        <w:tc>
          <w:tcPr>
            <w:tcW w:w="1482" w:type="pct"/>
          </w:tcPr>
          <w:p w14:paraId="772BF4D9" w14:textId="77777777" w:rsidR="00E27D84" w:rsidRPr="00E27D84" w:rsidRDefault="00E27D84" w:rsidP="00443A9A">
            <w:pPr>
              <w:spacing w:before="0" w:after="0"/>
              <w:contextualSpacing/>
              <w:rPr>
                <w:szCs w:val="20"/>
              </w:rPr>
            </w:pPr>
            <w:proofErr w:type="spellStart"/>
            <w:proofErr w:type="gramStart"/>
            <w:r w:rsidRPr="00E27D84">
              <w:rPr>
                <w:szCs w:val="20"/>
              </w:rPr>
              <w:t>nc:PersonMedicalCondition</w:t>
            </w:r>
            <w:proofErr w:type="spellEnd"/>
            <w:proofErr w:type="gramEnd"/>
          </w:p>
        </w:tc>
        <w:tc>
          <w:tcPr>
            <w:tcW w:w="834" w:type="pct"/>
          </w:tcPr>
          <w:p w14:paraId="6C5D1600" w14:textId="77777777" w:rsidR="00E27D84" w:rsidRPr="00E27D84" w:rsidRDefault="00E27D84" w:rsidP="00443A9A">
            <w:pPr>
              <w:spacing w:before="0" w:after="0"/>
              <w:contextualSpacing/>
              <w:rPr>
                <w:szCs w:val="20"/>
                <w:u w:val="single"/>
              </w:rPr>
            </w:pPr>
            <w:proofErr w:type="spellStart"/>
            <w:proofErr w:type="gramStart"/>
            <w:r w:rsidRPr="00E27D84">
              <w:rPr>
                <w:szCs w:val="20"/>
              </w:rPr>
              <w:t>nc:MedicalConditionType</w:t>
            </w:r>
            <w:proofErr w:type="spellEnd"/>
            <w:proofErr w:type="gramEnd"/>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proofErr w:type="spellStart"/>
            <w:r w:rsidRPr="00E27D84">
              <w:rPr>
                <w:szCs w:val="20"/>
              </w:rPr>
              <w:t>medicalDescription</w:t>
            </w:r>
            <w:proofErr w:type="spellEnd"/>
          </w:p>
        </w:tc>
        <w:tc>
          <w:tcPr>
            <w:tcW w:w="1482" w:type="pct"/>
          </w:tcPr>
          <w:p w14:paraId="7B5253AB" w14:textId="77777777" w:rsidR="00E27D84" w:rsidRPr="00E27D84" w:rsidRDefault="00E27D84" w:rsidP="00443A9A">
            <w:pPr>
              <w:spacing w:before="0" w:after="0"/>
              <w:contextualSpacing/>
              <w:rPr>
                <w:szCs w:val="20"/>
              </w:rPr>
            </w:pPr>
            <w:proofErr w:type="spellStart"/>
            <w:proofErr w:type="gramStart"/>
            <w:r w:rsidRPr="00E27D84">
              <w:rPr>
                <w:szCs w:val="20"/>
              </w:rPr>
              <w:t>nc:PersonMedicalDescriptionText</w:t>
            </w:r>
            <w:proofErr w:type="spellEnd"/>
            <w:proofErr w:type="gramEnd"/>
          </w:p>
        </w:tc>
        <w:tc>
          <w:tcPr>
            <w:tcW w:w="834" w:type="pct"/>
          </w:tcPr>
          <w:p w14:paraId="2060CD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CB1828E" w14:textId="77777777" w:rsidR="00E27D84" w:rsidRPr="00E27D84" w:rsidRDefault="00E27D84" w:rsidP="00443A9A">
            <w:pPr>
              <w:spacing w:before="0" w:after="0"/>
              <w:contextualSpacing/>
              <w:rPr>
                <w:szCs w:val="20"/>
              </w:rPr>
            </w:pPr>
            <w:r w:rsidRPr="00E27D84">
              <w:rPr>
                <w:szCs w:val="20"/>
              </w:rPr>
              <w:t xml:space="preserve">A description of the overall </w:t>
            </w:r>
            <w:r w:rsidRPr="00E27D84">
              <w:rPr>
                <w:szCs w:val="20"/>
              </w:rPr>
              <w:lastRenderedPageBreak/>
              <w:t>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proofErr w:type="spellStart"/>
            <w:r w:rsidRPr="00E27D84">
              <w:rPr>
                <w:szCs w:val="20"/>
              </w:rPr>
              <w:t>medicationRequired</w:t>
            </w:r>
            <w:proofErr w:type="spellEnd"/>
          </w:p>
        </w:tc>
        <w:tc>
          <w:tcPr>
            <w:tcW w:w="1482" w:type="pct"/>
          </w:tcPr>
          <w:p w14:paraId="1D553C32" w14:textId="77777777" w:rsidR="00E27D84" w:rsidRPr="00E27D84" w:rsidRDefault="00E27D84" w:rsidP="00443A9A">
            <w:pPr>
              <w:spacing w:before="0" w:after="0"/>
              <w:contextualSpacing/>
              <w:rPr>
                <w:szCs w:val="20"/>
              </w:rPr>
            </w:pPr>
            <w:proofErr w:type="spellStart"/>
            <w:proofErr w:type="gramStart"/>
            <w:r w:rsidRPr="00E27D84">
              <w:rPr>
                <w:szCs w:val="20"/>
              </w:rPr>
              <w:t>nc:PersonMedicationRequiredText</w:t>
            </w:r>
            <w:proofErr w:type="spellEnd"/>
            <w:proofErr w:type="gramEnd"/>
          </w:p>
        </w:tc>
        <w:tc>
          <w:tcPr>
            <w:tcW w:w="834" w:type="pct"/>
          </w:tcPr>
          <w:p w14:paraId="69F30AD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proofErr w:type="spellStart"/>
            <w:proofErr w:type="gramStart"/>
            <w:r w:rsidRPr="00E27D84">
              <w:rPr>
                <w:szCs w:val="20"/>
              </w:rPr>
              <w:t>nc:PersonMoodDescriptionText</w:t>
            </w:r>
            <w:proofErr w:type="spellEnd"/>
            <w:proofErr w:type="gramEnd"/>
          </w:p>
        </w:tc>
        <w:tc>
          <w:tcPr>
            <w:tcW w:w="834" w:type="pct"/>
          </w:tcPr>
          <w:p w14:paraId="071B287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proofErr w:type="spellStart"/>
            <w:r w:rsidRPr="00E27D84">
              <w:rPr>
                <w:szCs w:val="20"/>
              </w:rPr>
              <w:t>physicalDisability</w:t>
            </w:r>
            <w:proofErr w:type="spellEnd"/>
          </w:p>
        </w:tc>
        <w:tc>
          <w:tcPr>
            <w:tcW w:w="1482" w:type="pct"/>
          </w:tcPr>
          <w:p w14:paraId="357EAF37" w14:textId="77777777" w:rsidR="00E27D84" w:rsidRPr="00E27D84" w:rsidRDefault="00E27D84" w:rsidP="00443A9A">
            <w:pPr>
              <w:spacing w:before="0" w:after="0"/>
              <w:contextualSpacing/>
              <w:rPr>
                <w:szCs w:val="20"/>
              </w:rPr>
            </w:pPr>
            <w:proofErr w:type="spellStart"/>
            <w:proofErr w:type="gramStart"/>
            <w:r w:rsidRPr="00E27D84">
              <w:rPr>
                <w:szCs w:val="20"/>
              </w:rPr>
              <w:t>nc:PersonPhysicalDisabilityText</w:t>
            </w:r>
            <w:proofErr w:type="spellEnd"/>
            <w:proofErr w:type="gramEnd"/>
          </w:p>
        </w:tc>
        <w:tc>
          <w:tcPr>
            <w:tcW w:w="834" w:type="pct"/>
          </w:tcPr>
          <w:p w14:paraId="5814AD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proofErr w:type="spellStart"/>
            <w:r w:rsidRPr="00E27D84">
              <w:rPr>
                <w:szCs w:val="20"/>
              </w:rPr>
              <w:t>emergencyContact</w:t>
            </w:r>
            <w:proofErr w:type="spellEnd"/>
          </w:p>
        </w:tc>
        <w:tc>
          <w:tcPr>
            <w:tcW w:w="1482" w:type="pct"/>
          </w:tcPr>
          <w:p w14:paraId="52A6C5AD" w14:textId="77777777" w:rsidR="00E27D84" w:rsidRPr="00E27D84" w:rsidRDefault="00E27D84" w:rsidP="00443A9A">
            <w:pPr>
              <w:spacing w:before="0" w:after="0"/>
              <w:contextualSpacing/>
              <w:rPr>
                <w:szCs w:val="20"/>
              </w:rPr>
            </w:pPr>
            <w:proofErr w:type="spellStart"/>
            <w:proofErr w:type="gramStart"/>
            <w:r w:rsidRPr="00E27D84">
              <w:rPr>
                <w:szCs w:val="20"/>
              </w:rPr>
              <w:t>nc:PersonEmergencyContactInformation</w:t>
            </w:r>
            <w:proofErr w:type="spellEnd"/>
            <w:proofErr w:type="gramEnd"/>
          </w:p>
        </w:tc>
        <w:tc>
          <w:tcPr>
            <w:tcW w:w="834" w:type="pct"/>
          </w:tcPr>
          <w:p w14:paraId="62FA5CEE" w14:textId="77777777" w:rsidR="00E27D84" w:rsidRPr="00E27D84" w:rsidRDefault="00E27D84" w:rsidP="00443A9A">
            <w:pPr>
              <w:spacing w:before="0" w:after="0"/>
              <w:contextualSpacing/>
              <w:rPr>
                <w:szCs w:val="20"/>
                <w:u w:val="single"/>
              </w:rPr>
            </w:pPr>
            <w:proofErr w:type="spellStart"/>
            <w:proofErr w:type="gramStart"/>
            <w:r w:rsidRPr="00E27D84">
              <w:rPr>
                <w:szCs w:val="20"/>
              </w:rPr>
              <w:t>nc:ContactInformationType</w:t>
            </w:r>
            <w:proofErr w:type="spellEnd"/>
            <w:proofErr w:type="gramEnd"/>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21" w:name="_Toc70692145"/>
      <w:r>
        <w:t>Vehicle Type</w:t>
      </w:r>
      <w:bookmarkEnd w:id="221"/>
    </w:p>
    <w:p w14:paraId="3B6188FC" w14:textId="4DB34EB5" w:rsidR="00882100" w:rsidRDefault="00882100" w:rsidP="00882100">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2</w:t>
      </w:r>
      <w:r w:rsidR="001726E9">
        <w:rPr>
          <w:noProof/>
        </w:rPr>
        <w:fldChar w:fldCharType="end"/>
      </w:r>
      <w:r>
        <w:t xml:space="preserve"> Vehicle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proofErr w:type="spellStart"/>
            <w:proofErr w:type="gramStart"/>
            <w:r w:rsidRPr="00156A6A">
              <w:rPr>
                <w:szCs w:val="20"/>
              </w:rPr>
              <w:t>nc:ItemConditionText</w:t>
            </w:r>
            <w:proofErr w:type="spellEnd"/>
            <w:proofErr w:type="gramEnd"/>
          </w:p>
        </w:tc>
        <w:tc>
          <w:tcPr>
            <w:tcW w:w="1531" w:type="dxa"/>
            <w:shd w:val="clear" w:color="auto" w:fill="auto"/>
          </w:tcPr>
          <w:p w14:paraId="520FD544" w14:textId="77777777" w:rsidR="00156A6A" w:rsidRPr="00156A6A" w:rsidRDefault="00156A6A" w:rsidP="00443A9A">
            <w:pPr>
              <w:spacing w:before="0" w:after="0"/>
              <w:contextualSpacing/>
              <w:rPr>
                <w:szCs w:val="20"/>
              </w:rPr>
            </w:pPr>
            <w:proofErr w:type="spellStart"/>
            <w:proofErr w:type="gramStart"/>
            <w:r w:rsidRPr="00156A6A">
              <w:rPr>
                <w:szCs w:val="20"/>
              </w:rPr>
              <w:t>nc:TextType</w:t>
            </w:r>
            <w:proofErr w:type="spellEnd"/>
            <w:proofErr w:type="gramEnd"/>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proofErr w:type="spellStart"/>
            <w:proofErr w:type="gramStart"/>
            <w:r w:rsidRPr="00156A6A">
              <w:rPr>
                <w:szCs w:val="20"/>
              </w:rPr>
              <w:t>nc:ItemDescriptionText</w:t>
            </w:r>
            <w:proofErr w:type="spellEnd"/>
            <w:proofErr w:type="gramEnd"/>
          </w:p>
        </w:tc>
        <w:tc>
          <w:tcPr>
            <w:tcW w:w="1531" w:type="dxa"/>
          </w:tcPr>
          <w:p w14:paraId="242EF903"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proofErr w:type="spellStart"/>
            <w:proofErr w:type="gramStart"/>
            <w:r w:rsidRPr="00156A6A">
              <w:rPr>
                <w:szCs w:val="20"/>
              </w:rPr>
              <w:t>nc:ItemOwner</w:t>
            </w:r>
            <w:proofErr w:type="spellEnd"/>
            <w:proofErr w:type="gramEnd"/>
          </w:p>
        </w:tc>
        <w:tc>
          <w:tcPr>
            <w:tcW w:w="1531" w:type="dxa"/>
          </w:tcPr>
          <w:p w14:paraId="4DC04CBC" w14:textId="77777777" w:rsidR="00156A6A" w:rsidRPr="00156A6A" w:rsidRDefault="00156A6A" w:rsidP="00443A9A">
            <w:pPr>
              <w:spacing w:before="0" w:after="0"/>
              <w:contextualSpacing/>
              <w:rPr>
                <w:szCs w:val="20"/>
                <w:u w:val="single"/>
              </w:rPr>
            </w:pPr>
            <w:proofErr w:type="spellStart"/>
            <w:proofErr w:type="gramStart"/>
            <w:r w:rsidRPr="00156A6A">
              <w:rPr>
                <w:szCs w:val="20"/>
              </w:rPr>
              <w:t>nc:EntityType</w:t>
            </w:r>
            <w:proofErr w:type="spellEnd"/>
            <w:proofErr w:type="gramEnd"/>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proofErr w:type="spellStart"/>
            <w:r w:rsidRPr="00156A6A">
              <w:rPr>
                <w:szCs w:val="20"/>
              </w:rPr>
              <w:t>ownerAppliedID</w:t>
            </w:r>
            <w:proofErr w:type="spellEnd"/>
          </w:p>
        </w:tc>
        <w:tc>
          <w:tcPr>
            <w:tcW w:w="2905" w:type="dxa"/>
          </w:tcPr>
          <w:p w14:paraId="6C68F41D" w14:textId="77777777" w:rsidR="00156A6A" w:rsidRPr="00156A6A" w:rsidRDefault="00156A6A" w:rsidP="00443A9A">
            <w:pPr>
              <w:spacing w:before="0" w:after="0"/>
              <w:contextualSpacing/>
              <w:rPr>
                <w:szCs w:val="20"/>
              </w:rPr>
            </w:pPr>
            <w:proofErr w:type="spellStart"/>
            <w:proofErr w:type="gramStart"/>
            <w:r w:rsidRPr="00156A6A">
              <w:rPr>
                <w:szCs w:val="20"/>
              </w:rPr>
              <w:t>nc:ItemOwnerAppliedID</w:t>
            </w:r>
            <w:proofErr w:type="spellEnd"/>
            <w:proofErr w:type="gramEnd"/>
          </w:p>
        </w:tc>
        <w:tc>
          <w:tcPr>
            <w:tcW w:w="1531" w:type="dxa"/>
          </w:tcPr>
          <w:p w14:paraId="1169E596"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xs:string</w:t>
            </w:r>
            <w:proofErr w:type="spellEnd"/>
            <w:proofErr w:type="gramEnd"/>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proofErr w:type="spellStart"/>
            <w:r w:rsidRPr="00156A6A">
              <w:rPr>
                <w:szCs w:val="20"/>
              </w:rPr>
              <w:lastRenderedPageBreak/>
              <w:t>serialIdentification</w:t>
            </w:r>
            <w:proofErr w:type="spellEnd"/>
          </w:p>
        </w:tc>
        <w:tc>
          <w:tcPr>
            <w:tcW w:w="2905" w:type="dxa"/>
          </w:tcPr>
          <w:p w14:paraId="415EA8A0" w14:textId="77777777" w:rsidR="00156A6A" w:rsidRPr="00156A6A" w:rsidRDefault="00156A6A" w:rsidP="00443A9A">
            <w:pPr>
              <w:spacing w:before="0" w:after="0"/>
              <w:contextualSpacing/>
              <w:rPr>
                <w:szCs w:val="20"/>
              </w:rPr>
            </w:pPr>
            <w:proofErr w:type="spellStart"/>
            <w:proofErr w:type="gramStart"/>
            <w:r w:rsidRPr="00156A6A">
              <w:rPr>
                <w:szCs w:val="20"/>
              </w:rPr>
              <w:t>nc:ItemSerialIdentification</w:t>
            </w:r>
            <w:proofErr w:type="spellEnd"/>
            <w:proofErr w:type="gramEnd"/>
          </w:p>
        </w:tc>
        <w:tc>
          <w:tcPr>
            <w:tcW w:w="1531" w:type="dxa"/>
          </w:tcPr>
          <w:p w14:paraId="6777DC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proofErr w:type="spellStart"/>
            <w:proofErr w:type="gramStart"/>
            <w:r w:rsidRPr="00156A6A">
              <w:rPr>
                <w:szCs w:val="20"/>
              </w:rPr>
              <w:t>nc:ItemCategoryText</w:t>
            </w:r>
            <w:proofErr w:type="spellEnd"/>
            <w:proofErr w:type="gramEnd"/>
          </w:p>
        </w:tc>
        <w:tc>
          <w:tcPr>
            <w:tcW w:w="1531" w:type="dxa"/>
          </w:tcPr>
          <w:p w14:paraId="0E7775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proofErr w:type="spellStart"/>
            <w:r w:rsidRPr="00156A6A">
              <w:rPr>
                <w:szCs w:val="20"/>
              </w:rPr>
              <w:t>colorPrimaryCode</w:t>
            </w:r>
            <w:proofErr w:type="spellEnd"/>
          </w:p>
        </w:tc>
        <w:tc>
          <w:tcPr>
            <w:tcW w:w="2905" w:type="dxa"/>
          </w:tcPr>
          <w:p w14:paraId="2928EFCA" w14:textId="77777777" w:rsidR="00156A6A" w:rsidRPr="00156A6A" w:rsidRDefault="00156A6A" w:rsidP="00443A9A">
            <w:pPr>
              <w:spacing w:before="0" w:after="0"/>
              <w:contextualSpacing/>
              <w:rPr>
                <w:szCs w:val="20"/>
              </w:rPr>
            </w:pPr>
            <w:proofErr w:type="gramStart"/>
            <w:r w:rsidRPr="00156A6A">
              <w:rPr>
                <w:szCs w:val="20"/>
              </w:rPr>
              <w:t>j:ConveyanceColorPrimaryCode</w:t>
            </w:r>
            <w:proofErr w:type="gramEnd"/>
          </w:p>
        </w:tc>
        <w:tc>
          <w:tcPr>
            <w:tcW w:w="1531" w:type="dxa"/>
          </w:tcPr>
          <w:p w14:paraId="2283F2F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proofErr w:type="spellStart"/>
            <w:r w:rsidRPr="00156A6A">
              <w:rPr>
                <w:szCs w:val="20"/>
              </w:rPr>
              <w:t>colorSecondaryCode</w:t>
            </w:r>
            <w:proofErr w:type="spellEnd"/>
          </w:p>
        </w:tc>
        <w:tc>
          <w:tcPr>
            <w:tcW w:w="2905" w:type="dxa"/>
          </w:tcPr>
          <w:p w14:paraId="27276C95" w14:textId="77777777" w:rsidR="00156A6A" w:rsidRPr="00156A6A" w:rsidRDefault="00156A6A" w:rsidP="00443A9A">
            <w:pPr>
              <w:spacing w:before="0" w:after="0"/>
              <w:contextualSpacing/>
              <w:rPr>
                <w:szCs w:val="20"/>
              </w:rPr>
            </w:pPr>
            <w:proofErr w:type="gramStart"/>
            <w:r w:rsidRPr="00156A6A">
              <w:rPr>
                <w:szCs w:val="20"/>
              </w:rPr>
              <w:t>j:ConveyanceColorSecondaryCode</w:t>
            </w:r>
            <w:proofErr w:type="gramEnd"/>
          </w:p>
        </w:tc>
        <w:tc>
          <w:tcPr>
            <w:tcW w:w="1531" w:type="dxa"/>
          </w:tcPr>
          <w:p w14:paraId="2E7D5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proofErr w:type="spellStart"/>
            <w:proofErr w:type="gramStart"/>
            <w:r w:rsidRPr="00156A6A">
              <w:rPr>
                <w:szCs w:val="20"/>
              </w:rPr>
              <w:t>nc:ItemImage</w:t>
            </w:r>
            <w:proofErr w:type="spellEnd"/>
            <w:proofErr w:type="gramEnd"/>
          </w:p>
        </w:tc>
        <w:tc>
          <w:tcPr>
            <w:tcW w:w="1531" w:type="dxa"/>
          </w:tcPr>
          <w:p w14:paraId="217B3687" w14:textId="77777777" w:rsidR="00156A6A" w:rsidRPr="00156A6A" w:rsidRDefault="00156A6A" w:rsidP="00443A9A">
            <w:pPr>
              <w:spacing w:before="0" w:after="0"/>
              <w:contextualSpacing/>
              <w:rPr>
                <w:szCs w:val="20"/>
                <w:u w:val="single"/>
              </w:rPr>
            </w:pPr>
            <w:proofErr w:type="spellStart"/>
            <w:proofErr w:type="gramStart"/>
            <w:r w:rsidRPr="00156A6A">
              <w:rPr>
                <w:szCs w:val="20"/>
              </w:rPr>
              <w:t>nc:ImageType</w:t>
            </w:r>
            <w:proofErr w:type="spellEnd"/>
            <w:proofErr w:type="gramEnd"/>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proofErr w:type="spellStart"/>
            <w:r w:rsidRPr="00156A6A">
              <w:rPr>
                <w:szCs w:val="20"/>
              </w:rPr>
              <w:t>makeName</w:t>
            </w:r>
            <w:proofErr w:type="spellEnd"/>
          </w:p>
        </w:tc>
        <w:tc>
          <w:tcPr>
            <w:tcW w:w="2905" w:type="dxa"/>
          </w:tcPr>
          <w:p w14:paraId="55AD3DFE" w14:textId="77777777" w:rsidR="00156A6A" w:rsidRPr="00156A6A" w:rsidRDefault="00156A6A" w:rsidP="00443A9A">
            <w:pPr>
              <w:spacing w:before="0" w:after="0"/>
              <w:contextualSpacing/>
              <w:rPr>
                <w:szCs w:val="20"/>
              </w:rPr>
            </w:pPr>
            <w:proofErr w:type="spellStart"/>
            <w:proofErr w:type="gramStart"/>
            <w:r w:rsidRPr="00156A6A">
              <w:rPr>
                <w:szCs w:val="20"/>
              </w:rPr>
              <w:t>nc:ItemMakeName</w:t>
            </w:r>
            <w:proofErr w:type="spellEnd"/>
            <w:proofErr w:type="gramEnd"/>
          </w:p>
        </w:tc>
        <w:tc>
          <w:tcPr>
            <w:tcW w:w="1531" w:type="dxa"/>
          </w:tcPr>
          <w:p w14:paraId="72302325"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proofErr w:type="spellStart"/>
            <w:r w:rsidRPr="00156A6A">
              <w:rPr>
                <w:szCs w:val="20"/>
              </w:rPr>
              <w:t>modelName</w:t>
            </w:r>
            <w:proofErr w:type="spellEnd"/>
          </w:p>
        </w:tc>
        <w:tc>
          <w:tcPr>
            <w:tcW w:w="2905" w:type="dxa"/>
          </w:tcPr>
          <w:p w14:paraId="421EA0A6" w14:textId="77777777" w:rsidR="00156A6A" w:rsidRPr="00156A6A" w:rsidRDefault="00156A6A" w:rsidP="00443A9A">
            <w:pPr>
              <w:spacing w:before="0" w:after="0"/>
              <w:contextualSpacing/>
              <w:rPr>
                <w:szCs w:val="20"/>
              </w:rPr>
            </w:pPr>
            <w:proofErr w:type="spellStart"/>
            <w:proofErr w:type="gramStart"/>
            <w:r w:rsidRPr="00156A6A">
              <w:rPr>
                <w:szCs w:val="20"/>
              </w:rPr>
              <w:t>nc:ItemModelName</w:t>
            </w:r>
            <w:proofErr w:type="spellEnd"/>
            <w:proofErr w:type="gramEnd"/>
          </w:p>
        </w:tc>
        <w:tc>
          <w:tcPr>
            <w:tcW w:w="1531" w:type="dxa"/>
          </w:tcPr>
          <w:p w14:paraId="2C05CA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proofErr w:type="spellStart"/>
            <w:r w:rsidRPr="00156A6A">
              <w:rPr>
                <w:szCs w:val="20"/>
              </w:rPr>
              <w:lastRenderedPageBreak/>
              <w:t>modelYear</w:t>
            </w:r>
            <w:proofErr w:type="spellEnd"/>
          </w:p>
        </w:tc>
        <w:tc>
          <w:tcPr>
            <w:tcW w:w="2905" w:type="dxa"/>
          </w:tcPr>
          <w:p w14:paraId="1B3C8171" w14:textId="77777777" w:rsidR="00156A6A" w:rsidRPr="00156A6A" w:rsidRDefault="00156A6A" w:rsidP="00443A9A">
            <w:pPr>
              <w:spacing w:before="0" w:after="0"/>
              <w:contextualSpacing/>
              <w:rPr>
                <w:szCs w:val="20"/>
              </w:rPr>
            </w:pPr>
            <w:proofErr w:type="spellStart"/>
            <w:proofErr w:type="gramStart"/>
            <w:r w:rsidRPr="00156A6A">
              <w:rPr>
                <w:szCs w:val="20"/>
              </w:rPr>
              <w:t>nc:ItemModelYearDate</w:t>
            </w:r>
            <w:proofErr w:type="spellEnd"/>
            <w:proofErr w:type="gramEnd"/>
          </w:p>
        </w:tc>
        <w:tc>
          <w:tcPr>
            <w:tcW w:w="1531" w:type="dxa"/>
          </w:tcPr>
          <w:p w14:paraId="7B3E8644"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xs:gYear</w:t>
            </w:r>
            <w:proofErr w:type="spellEnd"/>
            <w:proofErr w:type="gramEnd"/>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proofErr w:type="spellStart"/>
            <w:r w:rsidRPr="00156A6A">
              <w:rPr>
                <w:szCs w:val="20"/>
              </w:rPr>
              <w:t>styleCode</w:t>
            </w:r>
            <w:proofErr w:type="spellEnd"/>
          </w:p>
        </w:tc>
        <w:tc>
          <w:tcPr>
            <w:tcW w:w="2905" w:type="dxa"/>
          </w:tcPr>
          <w:p w14:paraId="4494AE91" w14:textId="77777777" w:rsidR="00156A6A" w:rsidRPr="00156A6A" w:rsidRDefault="00156A6A" w:rsidP="00443A9A">
            <w:pPr>
              <w:spacing w:before="0" w:after="0"/>
              <w:contextualSpacing/>
              <w:rPr>
                <w:szCs w:val="20"/>
              </w:rPr>
            </w:pPr>
            <w:proofErr w:type="gramStart"/>
            <w:r w:rsidRPr="00156A6A">
              <w:rPr>
                <w:szCs w:val="20"/>
              </w:rPr>
              <w:t>j:VehicleStyleCode</w:t>
            </w:r>
            <w:proofErr w:type="gramEnd"/>
          </w:p>
        </w:tc>
        <w:tc>
          <w:tcPr>
            <w:tcW w:w="1531" w:type="dxa"/>
          </w:tcPr>
          <w:p w14:paraId="16F9BA55"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ncic:VSTCodeType</w:t>
            </w:r>
            <w:proofErr w:type="spellEnd"/>
            <w:proofErr w:type="gramEnd"/>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proofErr w:type="spellStart"/>
            <w:r w:rsidRPr="00156A6A">
              <w:rPr>
                <w:szCs w:val="20"/>
              </w:rPr>
              <w:t>registrationPlateIdentification</w:t>
            </w:r>
            <w:proofErr w:type="spellEnd"/>
          </w:p>
        </w:tc>
        <w:tc>
          <w:tcPr>
            <w:tcW w:w="2905" w:type="dxa"/>
          </w:tcPr>
          <w:p w14:paraId="26C4ED6B" w14:textId="77777777" w:rsidR="00156A6A" w:rsidRPr="00156A6A" w:rsidRDefault="00156A6A" w:rsidP="00443A9A">
            <w:pPr>
              <w:spacing w:before="0" w:after="0"/>
              <w:contextualSpacing/>
              <w:rPr>
                <w:szCs w:val="20"/>
              </w:rPr>
            </w:pPr>
            <w:proofErr w:type="gramStart"/>
            <w:r w:rsidRPr="00156A6A">
              <w:rPr>
                <w:szCs w:val="20"/>
              </w:rPr>
              <w:t>j:ConveyanceRegistrationPlateIdentification</w:t>
            </w:r>
            <w:proofErr w:type="gramEnd"/>
          </w:p>
        </w:tc>
        <w:tc>
          <w:tcPr>
            <w:tcW w:w="1531" w:type="dxa"/>
          </w:tcPr>
          <w:p w14:paraId="6BD4EDC5" w14:textId="77777777" w:rsidR="00156A6A" w:rsidRPr="00156A6A" w:rsidRDefault="00156A6A" w:rsidP="00443A9A">
            <w:pPr>
              <w:spacing w:before="0" w:after="0"/>
              <w:contextualSpacing/>
              <w:rPr>
                <w:szCs w:val="20"/>
              </w:rPr>
            </w:pPr>
            <w:proofErr w:type="spellStart"/>
            <w:proofErr w:type="gramStart"/>
            <w:r w:rsidRPr="00156A6A">
              <w:rPr>
                <w:szCs w:val="20"/>
              </w:rPr>
              <w:t>nc:IdentificationType</w:t>
            </w:r>
            <w:proofErr w:type="spellEnd"/>
            <w:proofErr w:type="gramEnd"/>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proofErr w:type="spellStart"/>
            <w:r w:rsidRPr="00156A6A">
              <w:rPr>
                <w:szCs w:val="20"/>
              </w:rPr>
              <w:t>isMotorized</w:t>
            </w:r>
            <w:proofErr w:type="spellEnd"/>
          </w:p>
        </w:tc>
        <w:tc>
          <w:tcPr>
            <w:tcW w:w="2905" w:type="dxa"/>
          </w:tcPr>
          <w:p w14:paraId="7D2D9403" w14:textId="77777777" w:rsidR="00156A6A" w:rsidRPr="00156A6A" w:rsidRDefault="00156A6A" w:rsidP="00443A9A">
            <w:pPr>
              <w:spacing w:before="0" w:after="0"/>
              <w:contextualSpacing/>
              <w:rPr>
                <w:szCs w:val="20"/>
              </w:rPr>
            </w:pPr>
            <w:proofErr w:type="spellStart"/>
            <w:proofErr w:type="gramStart"/>
            <w:r w:rsidRPr="00156A6A">
              <w:rPr>
                <w:szCs w:val="20"/>
              </w:rPr>
              <w:t>nc:ConveyanceMotorizedIndicator</w:t>
            </w:r>
            <w:proofErr w:type="spellEnd"/>
            <w:proofErr w:type="gramEnd"/>
          </w:p>
        </w:tc>
        <w:tc>
          <w:tcPr>
            <w:tcW w:w="1531" w:type="dxa"/>
          </w:tcPr>
          <w:p w14:paraId="589443CE"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proofErr w:type="spellStart"/>
            <w:r w:rsidRPr="00156A6A">
              <w:rPr>
                <w:szCs w:val="20"/>
              </w:rPr>
              <w:t>isTowed</w:t>
            </w:r>
            <w:proofErr w:type="spellEnd"/>
          </w:p>
        </w:tc>
        <w:tc>
          <w:tcPr>
            <w:tcW w:w="2905" w:type="dxa"/>
          </w:tcPr>
          <w:p w14:paraId="1F226D80" w14:textId="77777777" w:rsidR="00156A6A" w:rsidRPr="00156A6A" w:rsidRDefault="00156A6A" w:rsidP="00443A9A">
            <w:pPr>
              <w:spacing w:before="0" w:after="0"/>
              <w:contextualSpacing/>
              <w:rPr>
                <w:szCs w:val="20"/>
              </w:rPr>
            </w:pPr>
            <w:proofErr w:type="spellStart"/>
            <w:proofErr w:type="gramStart"/>
            <w:r w:rsidRPr="00156A6A">
              <w:rPr>
                <w:szCs w:val="20"/>
              </w:rPr>
              <w:t>nc:ConveyanceTowedIndicator</w:t>
            </w:r>
            <w:proofErr w:type="spellEnd"/>
            <w:proofErr w:type="gramEnd"/>
          </w:p>
        </w:tc>
        <w:tc>
          <w:tcPr>
            <w:tcW w:w="1531" w:type="dxa"/>
          </w:tcPr>
          <w:p w14:paraId="06CF87F1"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proofErr w:type="gramStart"/>
            <w:r w:rsidRPr="00156A6A">
              <w:rPr>
                <w:szCs w:val="20"/>
              </w:rPr>
              <w:t>j:VehicleUseANSID</w:t>
            </w:r>
            <w:proofErr w:type="gramEnd"/>
            <w:r w:rsidRPr="00156A6A">
              <w:rPr>
                <w:szCs w:val="20"/>
              </w:rPr>
              <w:t>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w:t>
            </w:r>
            <w:proofErr w:type="gramStart"/>
            <w:r w:rsidRPr="00156A6A">
              <w:rPr>
                <w:szCs w:val="20"/>
              </w:rPr>
              <w:t>20:VehicleUseCodeType</w:t>
            </w:r>
            <w:proofErr w:type="gramEnd"/>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proofErr w:type="spellStart"/>
            <w:r w:rsidRPr="00156A6A">
              <w:rPr>
                <w:szCs w:val="20"/>
              </w:rPr>
              <w:t>isC</w:t>
            </w:r>
            <w:r w:rsidR="00CF3D25">
              <w:rPr>
                <w:szCs w:val="20"/>
              </w:rPr>
              <w:t>MV</w:t>
            </w:r>
            <w:proofErr w:type="spellEnd"/>
          </w:p>
        </w:tc>
        <w:tc>
          <w:tcPr>
            <w:tcW w:w="2905" w:type="dxa"/>
          </w:tcPr>
          <w:p w14:paraId="11DDFE48" w14:textId="77777777" w:rsidR="00156A6A" w:rsidRPr="00156A6A" w:rsidRDefault="00156A6A" w:rsidP="00443A9A">
            <w:pPr>
              <w:spacing w:before="0" w:after="0"/>
              <w:contextualSpacing/>
              <w:rPr>
                <w:szCs w:val="20"/>
              </w:rPr>
            </w:pPr>
            <w:proofErr w:type="spellStart"/>
            <w:proofErr w:type="gramStart"/>
            <w:r w:rsidRPr="00156A6A">
              <w:rPr>
                <w:szCs w:val="20"/>
              </w:rPr>
              <w:t>nc:VehicleCMVIndicator</w:t>
            </w:r>
            <w:proofErr w:type="spellEnd"/>
            <w:proofErr w:type="gramEnd"/>
          </w:p>
        </w:tc>
        <w:tc>
          <w:tcPr>
            <w:tcW w:w="1531" w:type="dxa"/>
          </w:tcPr>
          <w:p w14:paraId="0C70C3C9"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proofErr w:type="spellStart"/>
            <w:r w:rsidRPr="00156A6A">
              <w:rPr>
                <w:szCs w:val="20"/>
              </w:rPr>
              <w:t>doorQuantity</w:t>
            </w:r>
            <w:proofErr w:type="spellEnd"/>
          </w:p>
        </w:tc>
        <w:tc>
          <w:tcPr>
            <w:tcW w:w="2905" w:type="dxa"/>
          </w:tcPr>
          <w:p w14:paraId="5C548FCB" w14:textId="77777777" w:rsidR="00156A6A" w:rsidRPr="00156A6A" w:rsidRDefault="00156A6A" w:rsidP="00443A9A">
            <w:pPr>
              <w:spacing w:before="0" w:after="0"/>
              <w:contextualSpacing/>
              <w:rPr>
                <w:szCs w:val="20"/>
              </w:rPr>
            </w:pPr>
            <w:proofErr w:type="spellStart"/>
            <w:proofErr w:type="gramStart"/>
            <w:r w:rsidRPr="00156A6A">
              <w:rPr>
                <w:szCs w:val="20"/>
              </w:rPr>
              <w:t>nc:VehicleDoorQuantity</w:t>
            </w:r>
            <w:proofErr w:type="spellEnd"/>
            <w:proofErr w:type="gramEnd"/>
          </w:p>
        </w:tc>
        <w:tc>
          <w:tcPr>
            <w:tcW w:w="1531" w:type="dxa"/>
          </w:tcPr>
          <w:p w14:paraId="331D436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xs:nonNegativeInteger</w:t>
            </w:r>
            <w:proofErr w:type="spellEnd"/>
            <w:proofErr w:type="gramEnd"/>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proofErr w:type="spellStart"/>
            <w:proofErr w:type="gramStart"/>
            <w:r w:rsidRPr="00156A6A">
              <w:rPr>
                <w:szCs w:val="20"/>
              </w:rPr>
              <w:t>nc:VehicleIdentification</w:t>
            </w:r>
            <w:proofErr w:type="spellEnd"/>
            <w:proofErr w:type="gramEnd"/>
          </w:p>
        </w:tc>
        <w:tc>
          <w:tcPr>
            <w:tcW w:w="1531" w:type="dxa"/>
          </w:tcPr>
          <w:p w14:paraId="11418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proofErr w:type="spellStart"/>
            <w:r w:rsidRPr="00156A6A">
              <w:rPr>
                <w:szCs w:val="20"/>
              </w:rPr>
              <w:lastRenderedPageBreak/>
              <w:t>makeCode</w:t>
            </w:r>
            <w:proofErr w:type="spellEnd"/>
          </w:p>
        </w:tc>
        <w:tc>
          <w:tcPr>
            <w:tcW w:w="2905" w:type="dxa"/>
          </w:tcPr>
          <w:p w14:paraId="134B80CC" w14:textId="77777777" w:rsidR="00156A6A" w:rsidRPr="00156A6A" w:rsidRDefault="00156A6A" w:rsidP="00443A9A">
            <w:pPr>
              <w:spacing w:before="0" w:after="0"/>
              <w:contextualSpacing/>
              <w:rPr>
                <w:szCs w:val="20"/>
              </w:rPr>
            </w:pPr>
            <w:proofErr w:type="gramStart"/>
            <w:r w:rsidRPr="00156A6A">
              <w:rPr>
                <w:szCs w:val="20"/>
              </w:rPr>
              <w:t>j:VehicleMakeCode</w:t>
            </w:r>
            <w:proofErr w:type="gramEnd"/>
          </w:p>
        </w:tc>
        <w:tc>
          <w:tcPr>
            <w:tcW w:w="1531" w:type="dxa"/>
          </w:tcPr>
          <w:p w14:paraId="5298BB8B"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ncic:VMACodeType</w:t>
            </w:r>
            <w:proofErr w:type="spellEnd"/>
            <w:proofErr w:type="gramEnd"/>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proofErr w:type="spellStart"/>
            <w:r w:rsidRPr="00156A6A">
              <w:rPr>
                <w:szCs w:val="20"/>
              </w:rPr>
              <w:t>modelCode</w:t>
            </w:r>
            <w:proofErr w:type="spellEnd"/>
          </w:p>
        </w:tc>
        <w:tc>
          <w:tcPr>
            <w:tcW w:w="2905" w:type="dxa"/>
          </w:tcPr>
          <w:p w14:paraId="0252037D" w14:textId="77777777" w:rsidR="00156A6A" w:rsidRPr="00156A6A" w:rsidRDefault="00156A6A" w:rsidP="00443A9A">
            <w:pPr>
              <w:spacing w:before="0" w:after="0"/>
              <w:contextualSpacing/>
              <w:rPr>
                <w:szCs w:val="20"/>
              </w:rPr>
            </w:pPr>
            <w:proofErr w:type="gramStart"/>
            <w:r w:rsidRPr="00156A6A">
              <w:rPr>
                <w:szCs w:val="20"/>
              </w:rPr>
              <w:t>j:VehicleModelCode</w:t>
            </w:r>
            <w:proofErr w:type="gramEnd"/>
          </w:p>
        </w:tc>
        <w:tc>
          <w:tcPr>
            <w:tcW w:w="1531" w:type="dxa"/>
          </w:tcPr>
          <w:p w14:paraId="1F5C7F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ncic:VMOCodeType</w:t>
            </w:r>
            <w:proofErr w:type="spellEnd"/>
            <w:proofErr w:type="gramEnd"/>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proofErr w:type="spellStart"/>
            <w:r w:rsidRPr="00156A6A">
              <w:rPr>
                <w:szCs w:val="20"/>
              </w:rPr>
              <w:t>isRental</w:t>
            </w:r>
            <w:proofErr w:type="spellEnd"/>
          </w:p>
        </w:tc>
        <w:tc>
          <w:tcPr>
            <w:tcW w:w="2905" w:type="dxa"/>
          </w:tcPr>
          <w:p w14:paraId="33CB01EC" w14:textId="77777777" w:rsidR="00156A6A" w:rsidRPr="00156A6A" w:rsidRDefault="00156A6A" w:rsidP="00443A9A">
            <w:pPr>
              <w:spacing w:before="0" w:after="0"/>
              <w:contextualSpacing/>
              <w:rPr>
                <w:szCs w:val="20"/>
              </w:rPr>
            </w:pPr>
            <w:proofErr w:type="spellStart"/>
            <w:proofErr w:type="gramStart"/>
            <w:r w:rsidRPr="00156A6A">
              <w:rPr>
                <w:szCs w:val="20"/>
              </w:rPr>
              <w:t>nc:ItemRentalIndicator</w:t>
            </w:r>
            <w:proofErr w:type="spellEnd"/>
            <w:proofErr w:type="gramEnd"/>
          </w:p>
        </w:tc>
        <w:tc>
          <w:tcPr>
            <w:tcW w:w="1531" w:type="dxa"/>
          </w:tcPr>
          <w:p w14:paraId="0E1583A5"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proofErr w:type="spellStart"/>
            <w:r w:rsidRPr="00156A6A">
              <w:rPr>
                <w:szCs w:val="20"/>
              </w:rPr>
              <w:t>towerAssociation</w:t>
            </w:r>
            <w:proofErr w:type="spellEnd"/>
          </w:p>
        </w:tc>
        <w:tc>
          <w:tcPr>
            <w:tcW w:w="2905" w:type="dxa"/>
          </w:tcPr>
          <w:p w14:paraId="2515643E" w14:textId="77777777" w:rsidR="00156A6A" w:rsidRPr="00156A6A" w:rsidRDefault="00156A6A" w:rsidP="00443A9A">
            <w:pPr>
              <w:spacing w:before="0" w:after="0"/>
              <w:contextualSpacing/>
              <w:rPr>
                <w:szCs w:val="20"/>
              </w:rPr>
            </w:pPr>
            <w:proofErr w:type="spellStart"/>
            <w:proofErr w:type="gramStart"/>
            <w:r w:rsidRPr="00156A6A">
              <w:rPr>
                <w:szCs w:val="20"/>
              </w:rPr>
              <w:t>nc:VehicleTowerAssociation</w:t>
            </w:r>
            <w:proofErr w:type="spellEnd"/>
            <w:proofErr w:type="gramEnd"/>
          </w:p>
        </w:tc>
        <w:tc>
          <w:tcPr>
            <w:tcW w:w="1531" w:type="dxa"/>
          </w:tcPr>
          <w:p w14:paraId="40B357B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nc:ItemEntityAssociationType</w:t>
            </w:r>
            <w:proofErr w:type="spellEnd"/>
            <w:proofErr w:type="gramEnd"/>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t>vina</w:t>
            </w:r>
          </w:p>
        </w:tc>
        <w:tc>
          <w:tcPr>
            <w:tcW w:w="2905" w:type="dxa"/>
          </w:tcPr>
          <w:p w14:paraId="2DF2BBE5" w14:textId="77777777" w:rsidR="00156A6A" w:rsidRPr="00156A6A" w:rsidRDefault="00156A6A" w:rsidP="00443A9A">
            <w:pPr>
              <w:spacing w:before="0" w:after="0"/>
              <w:contextualSpacing/>
              <w:rPr>
                <w:szCs w:val="20"/>
              </w:rPr>
            </w:pPr>
            <w:proofErr w:type="gramStart"/>
            <w:r w:rsidRPr="00156A6A">
              <w:rPr>
                <w:szCs w:val="20"/>
              </w:rPr>
              <w:t>j:VehicleVINAText</w:t>
            </w:r>
            <w:proofErr w:type="gramEnd"/>
          </w:p>
        </w:tc>
        <w:tc>
          <w:tcPr>
            <w:tcW w:w="1531" w:type="dxa"/>
          </w:tcPr>
          <w:p w14:paraId="541F15FC"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479B3D90" w14:textId="77777777" w:rsidR="00156A6A" w:rsidRPr="00156A6A" w:rsidRDefault="00156A6A" w:rsidP="00443A9A">
            <w:pPr>
              <w:spacing w:before="0" w:after="0"/>
              <w:contextualSpacing/>
              <w:rPr>
                <w:szCs w:val="20"/>
              </w:rPr>
            </w:pPr>
            <w:r w:rsidRPr="00156A6A">
              <w:rPr>
                <w:szCs w:val="20"/>
              </w:rPr>
              <w:t xml:space="preserve">A Vehicle Identification Number Analysis; a combination of a vehicle </w:t>
            </w:r>
            <w:proofErr w:type="gramStart"/>
            <w:r w:rsidRPr="00156A6A">
              <w:rPr>
                <w:szCs w:val="20"/>
              </w:rPr>
              <w:t>make</w:t>
            </w:r>
            <w:proofErr w:type="gramEnd"/>
            <w:r w:rsidRPr="00156A6A">
              <w:rPr>
                <w:szCs w:val="20"/>
              </w:rPr>
              <w:t xml:space="preserv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proofErr w:type="spellStart"/>
            <w:r w:rsidRPr="00156A6A">
              <w:rPr>
                <w:szCs w:val="20"/>
              </w:rPr>
              <w:t>isWanted</w:t>
            </w:r>
            <w:proofErr w:type="spellEnd"/>
          </w:p>
        </w:tc>
        <w:tc>
          <w:tcPr>
            <w:tcW w:w="2905" w:type="dxa"/>
          </w:tcPr>
          <w:p w14:paraId="0922D177" w14:textId="77777777" w:rsidR="00156A6A" w:rsidRPr="00156A6A" w:rsidRDefault="00156A6A" w:rsidP="00443A9A">
            <w:pPr>
              <w:spacing w:before="0" w:after="0"/>
              <w:contextualSpacing/>
              <w:rPr>
                <w:szCs w:val="20"/>
              </w:rPr>
            </w:pPr>
            <w:proofErr w:type="gramStart"/>
            <w:r w:rsidRPr="00156A6A">
              <w:rPr>
                <w:szCs w:val="20"/>
              </w:rPr>
              <w:t>j:VehicleWantedIndicator</w:t>
            </w:r>
            <w:proofErr w:type="gramEnd"/>
          </w:p>
        </w:tc>
        <w:tc>
          <w:tcPr>
            <w:tcW w:w="1531" w:type="dxa"/>
          </w:tcPr>
          <w:p w14:paraId="17CA8AB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22" w:name="_Toc70692146"/>
      <w:r>
        <w:t>Date Type</w:t>
      </w:r>
      <w:bookmarkEnd w:id="222"/>
    </w:p>
    <w:p w14:paraId="426598F7" w14:textId="25056366" w:rsidR="007C5648" w:rsidRDefault="007C5648" w:rsidP="007C5648">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3</w:t>
      </w:r>
      <w:r w:rsidR="001726E9">
        <w:rPr>
          <w:noProof/>
        </w:rPr>
        <w:fldChar w:fldCharType="end"/>
      </w:r>
      <w:r>
        <w:t xml:space="preserve"> Date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proofErr w:type="spellStart"/>
            <w:proofErr w:type="gramStart"/>
            <w:r w:rsidRPr="000A0009">
              <w:rPr>
                <w:szCs w:val="20"/>
              </w:rPr>
              <w:t>nc:Date</w:t>
            </w:r>
            <w:proofErr w:type="spellEnd"/>
            <w:proofErr w:type="gramEnd"/>
          </w:p>
        </w:tc>
        <w:tc>
          <w:tcPr>
            <w:tcW w:w="834" w:type="pct"/>
          </w:tcPr>
          <w:p w14:paraId="6DDC06B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w:t>
            </w:r>
            <w:proofErr w:type="spellEnd"/>
            <w:proofErr w:type="gramEnd"/>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proofErr w:type="spellStart"/>
            <w:r w:rsidRPr="000A0009">
              <w:rPr>
                <w:szCs w:val="20"/>
              </w:rPr>
              <w:lastRenderedPageBreak/>
              <w:t>dateTime</w:t>
            </w:r>
            <w:proofErr w:type="spellEnd"/>
          </w:p>
        </w:tc>
        <w:tc>
          <w:tcPr>
            <w:tcW w:w="1482" w:type="pct"/>
          </w:tcPr>
          <w:p w14:paraId="1F2FECB8" w14:textId="77777777" w:rsidR="000A0009" w:rsidRPr="000A0009" w:rsidRDefault="000A0009" w:rsidP="006D346A">
            <w:pPr>
              <w:spacing w:before="0" w:after="0"/>
              <w:contextualSpacing/>
              <w:rPr>
                <w:i/>
                <w:iCs/>
                <w:szCs w:val="20"/>
              </w:rPr>
            </w:pPr>
            <w:proofErr w:type="spellStart"/>
            <w:proofErr w:type="gramStart"/>
            <w:r w:rsidRPr="000A0009">
              <w:rPr>
                <w:szCs w:val="20"/>
              </w:rPr>
              <w:t>nc:DateTime</w:t>
            </w:r>
            <w:proofErr w:type="spellEnd"/>
            <w:proofErr w:type="gramEnd"/>
          </w:p>
        </w:tc>
        <w:tc>
          <w:tcPr>
            <w:tcW w:w="834" w:type="pct"/>
          </w:tcPr>
          <w:p w14:paraId="0C9903A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xs:dateTime</w:t>
            </w:r>
            <w:proofErr w:type="spellEnd"/>
            <w:proofErr w:type="gramEnd"/>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proofErr w:type="spellStart"/>
            <w:r w:rsidRPr="000A0009">
              <w:rPr>
                <w:szCs w:val="20"/>
              </w:rPr>
              <w:t>fiscalYear</w:t>
            </w:r>
            <w:proofErr w:type="spellEnd"/>
          </w:p>
        </w:tc>
        <w:tc>
          <w:tcPr>
            <w:tcW w:w="1482" w:type="pct"/>
          </w:tcPr>
          <w:p w14:paraId="61A4073C" w14:textId="77777777" w:rsidR="000A0009" w:rsidRPr="000A0009" w:rsidRDefault="000A0009" w:rsidP="006D346A">
            <w:pPr>
              <w:spacing w:before="0" w:after="0"/>
              <w:contextualSpacing/>
              <w:rPr>
                <w:i/>
                <w:iCs/>
                <w:szCs w:val="20"/>
              </w:rPr>
            </w:pPr>
            <w:proofErr w:type="spellStart"/>
            <w:proofErr w:type="gramStart"/>
            <w:r w:rsidRPr="000A0009">
              <w:rPr>
                <w:szCs w:val="20"/>
              </w:rPr>
              <w:t>nc:FiscalYearDate</w:t>
            </w:r>
            <w:proofErr w:type="spellEnd"/>
            <w:proofErr w:type="gramEnd"/>
          </w:p>
        </w:tc>
        <w:tc>
          <w:tcPr>
            <w:tcW w:w="834" w:type="pct"/>
          </w:tcPr>
          <w:p w14:paraId="6CB66508" w14:textId="77777777" w:rsidR="000A0009" w:rsidRPr="000A0009" w:rsidRDefault="000A0009" w:rsidP="006D346A">
            <w:pPr>
              <w:spacing w:before="0" w:after="0"/>
              <w:contextualSpacing/>
              <w:rPr>
                <w:szCs w:val="20"/>
              </w:rPr>
            </w:pPr>
            <w:proofErr w:type="spellStart"/>
            <w:proofErr w:type="gramStart"/>
            <w:r w:rsidRPr="000A0009">
              <w:rPr>
                <w:szCs w:val="20"/>
              </w:rPr>
              <w:t>nc:FiscalYearDateType</w:t>
            </w:r>
            <w:proofErr w:type="spellEnd"/>
            <w:proofErr w:type="gramEnd"/>
          </w:p>
        </w:tc>
        <w:tc>
          <w:tcPr>
            <w:tcW w:w="834" w:type="pct"/>
          </w:tcPr>
          <w:p w14:paraId="2C4ED4C0" w14:textId="77777777" w:rsidR="000A0009" w:rsidRPr="000A0009" w:rsidRDefault="000A0009" w:rsidP="006D346A">
            <w:pPr>
              <w:spacing w:before="0" w:after="0"/>
              <w:contextualSpacing/>
              <w:rPr>
                <w:szCs w:val="20"/>
              </w:rPr>
            </w:pPr>
            <w:r w:rsidRPr="000A0009">
              <w:rPr>
                <w:szCs w:val="20"/>
              </w:rPr>
              <w:t xml:space="preserve">A year of a </w:t>
            </w:r>
            <w:proofErr w:type="gramStart"/>
            <w:r w:rsidRPr="000A0009">
              <w:rPr>
                <w:szCs w:val="20"/>
              </w:rPr>
              <w:t>twelve month</w:t>
            </w:r>
            <w:proofErr w:type="gramEnd"/>
            <w:r w:rsidRPr="000A0009">
              <w:rPr>
                <w:szCs w:val="20"/>
              </w:rPr>
              <w:t xml:space="preserve">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proofErr w:type="spellStart"/>
            <w:r w:rsidRPr="000A0009">
              <w:rPr>
                <w:szCs w:val="20"/>
              </w:rPr>
              <w:t>yearMonth</w:t>
            </w:r>
            <w:proofErr w:type="spellEnd"/>
          </w:p>
        </w:tc>
        <w:tc>
          <w:tcPr>
            <w:tcW w:w="1482" w:type="pct"/>
          </w:tcPr>
          <w:p w14:paraId="73CFF751" w14:textId="77777777" w:rsidR="000A0009" w:rsidRPr="000A0009" w:rsidRDefault="000A0009" w:rsidP="006D346A">
            <w:pPr>
              <w:spacing w:before="0" w:after="0"/>
              <w:contextualSpacing/>
              <w:rPr>
                <w:i/>
                <w:iCs/>
                <w:szCs w:val="20"/>
              </w:rPr>
            </w:pPr>
            <w:proofErr w:type="spellStart"/>
            <w:proofErr w:type="gramStart"/>
            <w:r w:rsidRPr="000A0009">
              <w:rPr>
                <w:szCs w:val="20"/>
              </w:rPr>
              <w:t>nc:YearMonthDate</w:t>
            </w:r>
            <w:proofErr w:type="spellEnd"/>
            <w:proofErr w:type="gramEnd"/>
          </w:p>
        </w:tc>
        <w:tc>
          <w:tcPr>
            <w:tcW w:w="834" w:type="pct"/>
          </w:tcPr>
          <w:p w14:paraId="0C4FCDD9"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xs:gYearMonth</w:t>
            </w:r>
            <w:proofErr w:type="spellEnd"/>
            <w:proofErr w:type="gramEnd"/>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proofErr w:type="spellStart"/>
            <w:r w:rsidRPr="000A0009">
              <w:rPr>
                <w:szCs w:val="20"/>
              </w:rPr>
              <w:t>marginOfError</w:t>
            </w:r>
            <w:proofErr w:type="spellEnd"/>
          </w:p>
        </w:tc>
        <w:tc>
          <w:tcPr>
            <w:tcW w:w="1482" w:type="pct"/>
          </w:tcPr>
          <w:p w14:paraId="26EC6C2A" w14:textId="77777777" w:rsidR="000A0009" w:rsidRPr="000A0009" w:rsidRDefault="000A0009" w:rsidP="006D346A">
            <w:pPr>
              <w:spacing w:before="0" w:after="0"/>
              <w:contextualSpacing/>
              <w:rPr>
                <w:i/>
                <w:iCs/>
                <w:szCs w:val="20"/>
              </w:rPr>
            </w:pPr>
            <w:proofErr w:type="spellStart"/>
            <w:proofErr w:type="gramStart"/>
            <w:r w:rsidRPr="000A0009">
              <w:rPr>
                <w:szCs w:val="20"/>
              </w:rPr>
              <w:t>nc:DateMarginOfErrorDuration</w:t>
            </w:r>
            <w:proofErr w:type="spellEnd"/>
            <w:proofErr w:type="gramEnd"/>
          </w:p>
        </w:tc>
        <w:tc>
          <w:tcPr>
            <w:tcW w:w="834" w:type="pct"/>
          </w:tcPr>
          <w:p w14:paraId="56FE56AE"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xs:duration</w:t>
            </w:r>
            <w:proofErr w:type="spellEnd"/>
            <w:proofErr w:type="gramEnd"/>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3" w:name="_Toc70692147"/>
      <w:r>
        <w:t>Location Type</w:t>
      </w:r>
      <w:bookmarkEnd w:id="223"/>
    </w:p>
    <w:p w14:paraId="51CA6B81" w14:textId="66FD51FD" w:rsidR="00E47831" w:rsidRDefault="00E47831" w:rsidP="00E47831">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4</w:t>
      </w:r>
      <w:r w:rsidR="001726E9">
        <w:rPr>
          <w:noProof/>
        </w:rPr>
        <w:fldChar w:fldCharType="end"/>
      </w:r>
      <w:r w:rsidR="00734406">
        <w:t xml:space="preserve"> </w:t>
      </w:r>
      <w:proofErr w:type="spellStart"/>
      <w:r w:rsidR="00734406">
        <w:t>Locataion</w:t>
      </w:r>
      <w:proofErr w:type="spellEnd"/>
      <w:r w:rsidR="00734406">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proofErr w:type="spellStart"/>
            <w:proofErr w:type="gramStart"/>
            <w:r w:rsidRPr="00E47831">
              <w:rPr>
                <w:szCs w:val="20"/>
              </w:rPr>
              <w:t>nc:Address</w:t>
            </w:r>
            <w:proofErr w:type="spellEnd"/>
            <w:proofErr w:type="gramEnd"/>
          </w:p>
        </w:tc>
        <w:tc>
          <w:tcPr>
            <w:tcW w:w="648" w:type="pct"/>
          </w:tcPr>
          <w:p w14:paraId="1D013635" w14:textId="77777777" w:rsidR="00E47831" w:rsidRPr="00E47831" w:rsidRDefault="00E47831" w:rsidP="00E47831">
            <w:pPr>
              <w:spacing w:before="0" w:after="0"/>
              <w:contextualSpacing/>
              <w:rPr>
                <w:szCs w:val="20"/>
              </w:rPr>
            </w:pPr>
            <w:proofErr w:type="spellStart"/>
            <w:proofErr w:type="gramStart"/>
            <w:r w:rsidRPr="00E47831">
              <w:rPr>
                <w:szCs w:val="20"/>
              </w:rPr>
              <w:t>nc:AddressType</w:t>
            </w:r>
            <w:proofErr w:type="spellEnd"/>
            <w:proofErr w:type="gramEnd"/>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proofErr w:type="spellStart"/>
            <w:r w:rsidRPr="00E47831">
              <w:rPr>
                <w:szCs w:val="20"/>
              </w:rPr>
              <w:t>addressGrid</w:t>
            </w:r>
            <w:proofErr w:type="spellEnd"/>
          </w:p>
        </w:tc>
        <w:tc>
          <w:tcPr>
            <w:tcW w:w="974" w:type="pct"/>
          </w:tcPr>
          <w:p w14:paraId="743F5CAD" w14:textId="77777777" w:rsidR="00E47831" w:rsidRPr="00E47831" w:rsidRDefault="00E47831" w:rsidP="00E47831">
            <w:pPr>
              <w:spacing w:before="0" w:after="0"/>
              <w:contextualSpacing/>
              <w:rPr>
                <w:szCs w:val="20"/>
              </w:rPr>
            </w:pPr>
            <w:proofErr w:type="spellStart"/>
            <w:proofErr w:type="gramStart"/>
            <w:r w:rsidRPr="00E47831">
              <w:rPr>
                <w:szCs w:val="20"/>
              </w:rPr>
              <w:t>nc:AddressGrid</w:t>
            </w:r>
            <w:proofErr w:type="spellEnd"/>
            <w:proofErr w:type="gramEnd"/>
          </w:p>
        </w:tc>
        <w:tc>
          <w:tcPr>
            <w:tcW w:w="648" w:type="pct"/>
          </w:tcPr>
          <w:p w14:paraId="3DD34F76" w14:textId="77777777" w:rsidR="00E47831" w:rsidRPr="00E47831" w:rsidRDefault="00E47831" w:rsidP="00E47831">
            <w:pPr>
              <w:spacing w:before="0" w:after="0"/>
              <w:contextualSpacing/>
              <w:rPr>
                <w:szCs w:val="20"/>
              </w:rPr>
            </w:pPr>
            <w:proofErr w:type="spellStart"/>
            <w:proofErr w:type="gramStart"/>
            <w:r w:rsidRPr="00E47831">
              <w:rPr>
                <w:szCs w:val="20"/>
              </w:rPr>
              <w:t>nc:AddressGridType</w:t>
            </w:r>
            <w:proofErr w:type="spellEnd"/>
            <w:proofErr w:type="gramEnd"/>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proofErr w:type="spellStart"/>
            <w:proofErr w:type="gramStart"/>
            <w:r w:rsidRPr="00E47831">
              <w:rPr>
                <w:szCs w:val="20"/>
              </w:rPr>
              <w:t>nc:LocationArea</w:t>
            </w:r>
            <w:proofErr w:type="spellEnd"/>
            <w:proofErr w:type="gramEnd"/>
          </w:p>
        </w:tc>
        <w:tc>
          <w:tcPr>
            <w:tcW w:w="648" w:type="pct"/>
          </w:tcPr>
          <w:p w14:paraId="407A63D1" w14:textId="77777777" w:rsidR="00E47831" w:rsidRPr="00E47831" w:rsidRDefault="00E47831" w:rsidP="00E47831">
            <w:pPr>
              <w:spacing w:before="0" w:after="0"/>
              <w:contextualSpacing/>
              <w:rPr>
                <w:szCs w:val="20"/>
              </w:rPr>
            </w:pPr>
            <w:proofErr w:type="spellStart"/>
            <w:proofErr w:type="gramStart"/>
            <w:r w:rsidRPr="00E47831">
              <w:rPr>
                <w:szCs w:val="20"/>
              </w:rPr>
              <w:t>nc:AreaType</w:t>
            </w:r>
            <w:proofErr w:type="spellEnd"/>
            <w:proofErr w:type="gramEnd"/>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lastRenderedPageBreak/>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proofErr w:type="gramStart"/>
            <w:r w:rsidRPr="00E47831">
              <w:rPr>
                <w:szCs w:val="20"/>
              </w:rPr>
              <w:t>mo:WGS</w:t>
            </w:r>
            <w:proofErr w:type="gramEnd"/>
            <w:r w:rsidRPr="00E47831">
              <w:rPr>
                <w:szCs w:val="20"/>
              </w:rPr>
              <w:t>84LocationCylinder</w:t>
            </w:r>
          </w:p>
        </w:tc>
        <w:tc>
          <w:tcPr>
            <w:tcW w:w="648" w:type="pct"/>
          </w:tcPr>
          <w:p w14:paraId="017EC850" w14:textId="77777777" w:rsidR="00E47831" w:rsidRPr="00E47831" w:rsidRDefault="00E47831" w:rsidP="00E47831">
            <w:pPr>
              <w:spacing w:before="0" w:after="0"/>
              <w:contextualSpacing/>
              <w:rPr>
                <w:szCs w:val="20"/>
                <w:u w:val="single"/>
              </w:rPr>
            </w:pPr>
            <w:proofErr w:type="gramStart"/>
            <w:r w:rsidRPr="00E47831">
              <w:rPr>
                <w:szCs w:val="20"/>
              </w:rPr>
              <w:t>mo:WGS</w:t>
            </w:r>
            <w:proofErr w:type="gramEnd"/>
            <w:r w:rsidRPr="00E47831">
              <w:rPr>
                <w:szCs w:val="20"/>
              </w:rPr>
              <w:t>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 xml:space="preserve">A location identified by a cylinder oriented vertically and centered on a point described with WGS84 coordinates. If it is appropriate for the radius and half-height properties to represent an error </w:t>
            </w:r>
            <w:proofErr w:type="gramStart"/>
            <w:r w:rsidRPr="00E47831">
              <w:rPr>
                <w:szCs w:val="20"/>
              </w:rPr>
              <w:t>value  (</w:t>
            </w:r>
            <w:proofErr w:type="gramEnd"/>
            <w:r w:rsidRPr="00E47831">
              <w:rPr>
                <w:szCs w:val="20"/>
              </w:rPr>
              <w:t>for example, because the event is a laser-designated target), then the true event location follows a normal distribution such that the cylinder defines the one-sigma (p≈0.67)(almost equal to) deviation</w:t>
            </w:r>
            <w:r w:rsidR="005229E1">
              <w:rPr>
                <w:szCs w:val="20"/>
              </w:rPr>
              <w:t xml:space="preserve">. </w:t>
            </w:r>
            <w:r w:rsidRPr="00E47831">
              <w:rPr>
                <w:szCs w:val="20"/>
              </w:rPr>
              <w:t xml:space="preserve">(A cylinder </w:t>
            </w:r>
            <w:proofErr w:type="gramStart"/>
            <w:r w:rsidRPr="00E47831">
              <w:rPr>
                <w:szCs w:val="20"/>
              </w:rPr>
              <w:t>with  twice</w:t>
            </w:r>
            <w:proofErr w:type="gramEnd"/>
            <w:r w:rsidRPr="00E47831">
              <w:rPr>
                <w:szCs w:val="20"/>
              </w:rPr>
              <w:t xml:space="preserve"> the volume would be the two-sigma (p≈0.95)(almost equal to) deviation, etc.)  Otherwise the cylinder encloses </w:t>
            </w:r>
            <w:proofErr w:type="gramStart"/>
            <w:r w:rsidRPr="00E47831">
              <w:rPr>
                <w:szCs w:val="20"/>
              </w:rPr>
              <w:t>the  full</w:t>
            </w:r>
            <w:proofErr w:type="gramEnd"/>
            <w:r w:rsidRPr="00E47831">
              <w:rPr>
                <w:szCs w:val="20"/>
              </w:rPr>
              <w:t xml:space="preserve">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proofErr w:type="spellStart"/>
            <w:r w:rsidRPr="00E47831">
              <w:rPr>
                <w:szCs w:val="20"/>
              </w:rPr>
              <w:t>categoryCodeText</w:t>
            </w:r>
            <w:proofErr w:type="spellEnd"/>
          </w:p>
        </w:tc>
        <w:tc>
          <w:tcPr>
            <w:tcW w:w="974" w:type="pct"/>
          </w:tcPr>
          <w:p w14:paraId="29CABF95" w14:textId="77777777" w:rsidR="00E47831" w:rsidRPr="00E47831" w:rsidRDefault="00E47831" w:rsidP="00E47831">
            <w:pPr>
              <w:spacing w:before="0" w:after="0"/>
              <w:contextualSpacing/>
              <w:rPr>
                <w:szCs w:val="20"/>
              </w:rPr>
            </w:pPr>
            <w:proofErr w:type="spellStart"/>
            <w:proofErr w:type="gramStart"/>
            <w:r w:rsidRPr="00E47831">
              <w:rPr>
                <w:szCs w:val="20"/>
              </w:rPr>
              <w:t>it:LocationCategoryCodeText</w:t>
            </w:r>
            <w:proofErr w:type="spellEnd"/>
            <w:proofErr w:type="gramEnd"/>
          </w:p>
        </w:tc>
        <w:tc>
          <w:tcPr>
            <w:tcW w:w="648" w:type="pct"/>
          </w:tcPr>
          <w:p w14:paraId="6224847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proofErr w:type="spellStart"/>
            <w:r w:rsidRPr="00E47831">
              <w:rPr>
                <w:szCs w:val="20"/>
              </w:rPr>
              <w:t>categoryText</w:t>
            </w:r>
            <w:proofErr w:type="spellEnd"/>
          </w:p>
        </w:tc>
        <w:tc>
          <w:tcPr>
            <w:tcW w:w="974" w:type="pct"/>
          </w:tcPr>
          <w:p w14:paraId="59898518" w14:textId="77777777" w:rsidR="00E47831" w:rsidRPr="00E47831" w:rsidRDefault="00E47831" w:rsidP="00E47831">
            <w:pPr>
              <w:spacing w:before="0" w:after="0"/>
              <w:contextualSpacing/>
              <w:rPr>
                <w:szCs w:val="20"/>
              </w:rPr>
            </w:pPr>
            <w:proofErr w:type="spellStart"/>
            <w:proofErr w:type="gramStart"/>
            <w:r w:rsidRPr="00E47831">
              <w:rPr>
                <w:szCs w:val="20"/>
              </w:rPr>
              <w:t>nc:LocationCategoryText</w:t>
            </w:r>
            <w:proofErr w:type="spellEnd"/>
            <w:proofErr w:type="gramEnd"/>
          </w:p>
        </w:tc>
        <w:tc>
          <w:tcPr>
            <w:tcW w:w="648" w:type="pct"/>
          </w:tcPr>
          <w:p w14:paraId="0BC3C090"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proofErr w:type="spellStart"/>
            <w:proofErr w:type="gramStart"/>
            <w:r w:rsidRPr="00E47831">
              <w:rPr>
                <w:szCs w:val="20"/>
              </w:rPr>
              <w:t>nc:LocationContactInformation</w:t>
            </w:r>
            <w:proofErr w:type="spellEnd"/>
            <w:proofErr w:type="gramEnd"/>
          </w:p>
        </w:tc>
        <w:tc>
          <w:tcPr>
            <w:tcW w:w="648" w:type="pct"/>
          </w:tcPr>
          <w:p w14:paraId="362E9B3C" w14:textId="77777777" w:rsidR="00E47831" w:rsidRPr="00E47831" w:rsidRDefault="00E47831" w:rsidP="00E47831">
            <w:pPr>
              <w:spacing w:before="0" w:after="0"/>
              <w:contextualSpacing/>
              <w:rPr>
                <w:szCs w:val="20"/>
              </w:rPr>
            </w:pPr>
            <w:proofErr w:type="spellStart"/>
            <w:proofErr w:type="gramStart"/>
            <w:r w:rsidRPr="00E47831">
              <w:rPr>
                <w:szCs w:val="20"/>
              </w:rPr>
              <w:t>nc:ContactInformationType</w:t>
            </w:r>
            <w:proofErr w:type="spellEnd"/>
            <w:proofErr w:type="gramEnd"/>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proofErr w:type="spellStart"/>
            <w:r w:rsidRPr="00E47831">
              <w:rPr>
                <w:szCs w:val="20"/>
              </w:rPr>
              <w:t>addressCrossStreet</w:t>
            </w:r>
            <w:proofErr w:type="spellEnd"/>
          </w:p>
        </w:tc>
        <w:tc>
          <w:tcPr>
            <w:tcW w:w="974" w:type="pct"/>
          </w:tcPr>
          <w:p w14:paraId="073CF548" w14:textId="77777777" w:rsidR="00E47831" w:rsidRPr="00E47831" w:rsidRDefault="00E47831" w:rsidP="00E47831">
            <w:pPr>
              <w:spacing w:before="0" w:after="0"/>
              <w:contextualSpacing/>
              <w:rPr>
                <w:szCs w:val="20"/>
              </w:rPr>
            </w:pPr>
            <w:proofErr w:type="spellStart"/>
            <w:proofErr w:type="gramStart"/>
            <w:r w:rsidRPr="00E47831">
              <w:rPr>
                <w:szCs w:val="20"/>
              </w:rPr>
              <w:t>nc:AddressCrossStreet</w:t>
            </w:r>
            <w:proofErr w:type="spellEnd"/>
            <w:proofErr w:type="gramEnd"/>
          </w:p>
        </w:tc>
        <w:tc>
          <w:tcPr>
            <w:tcW w:w="648" w:type="pct"/>
          </w:tcPr>
          <w:p w14:paraId="489A6D79" w14:textId="77777777" w:rsidR="00E47831" w:rsidRPr="00E47831" w:rsidRDefault="00E47831" w:rsidP="00E47831">
            <w:pPr>
              <w:spacing w:before="0" w:after="0"/>
              <w:contextualSpacing/>
              <w:rPr>
                <w:szCs w:val="20"/>
              </w:rPr>
            </w:pPr>
            <w:proofErr w:type="spellStart"/>
            <w:proofErr w:type="gramStart"/>
            <w:r w:rsidRPr="00E47831">
              <w:rPr>
                <w:szCs w:val="20"/>
              </w:rPr>
              <w:t>nc:CrossStreetType</w:t>
            </w:r>
            <w:proofErr w:type="spellEnd"/>
            <w:proofErr w:type="gramEnd"/>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319F3572" w:rsidR="00E47831" w:rsidRPr="00E47831" w:rsidRDefault="00127DC8" w:rsidP="00E47831">
            <w:pPr>
              <w:spacing w:before="0" w:after="0"/>
              <w:contextualSpacing/>
              <w:rPr>
                <w:szCs w:val="20"/>
              </w:rPr>
            </w:pPr>
            <w:r>
              <w:rPr>
                <w:szCs w:val="20"/>
              </w:rPr>
              <w:t>NIEM use</w:t>
            </w:r>
            <w:r w:rsidR="001C2989">
              <w:rPr>
                <w:szCs w:val="20"/>
              </w:rPr>
              <w:t>s</w:t>
            </w:r>
            <w:r>
              <w:rPr>
                <w:szCs w:val="20"/>
              </w:rPr>
              <w:t xml:space="preserve"> the term </w:t>
            </w:r>
            <w:proofErr w:type="spellStart"/>
            <w:r>
              <w:rPr>
                <w:szCs w:val="20"/>
              </w:rPr>
              <w:t>CrossStreet</w:t>
            </w:r>
            <w:proofErr w:type="spellEnd"/>
            <w:r>
              <w:rPr>
                <w:szCs w:val="20"/>
              </w:rPr>
              <w:t xml:space="preserve"> as a location but this document use</w:t>
            </w:r>
            <w:r w:rsidR="001C2989">
              <w:rPr>
                <w:szCs w:val="20"/>
              </w:rPr>
              <w:t>s</w:t>
            </w:r>
            <w:r>
              <w:rPr>
                <w:szCs w:val="20"/>
              </w:rPr>
              <w:t xml:space="preserve"> it </w:t>
            </w:r>
            <w:r w:rsidR="001C2989">
              <w:rPr>
                <w:szCs w:val="20"/>
              </w:rPr>
              <w:t xml:space="preserve">to denote </w:t>
            </w:r>
            <w:r w:rsidR="001C2989">
              <w:rPr>
                <w:szCs w:val="20"/>
              </w:rPr>
              <w:lastRenderedPageBreak/>
              <w:t>proximity to a location.</w:t>
            </w: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lastRenderedPageBreak/>
              <w:t>description</w:t>
            </w:r>
          </w:p>
        </w:tc>
        <w:tc>
          <w:tcPr>
            <w:tcW w:w="974" w:type="pct"/>
          </w:tcPr>
          <w:p w14:paraId="7A044F8E" w14:textId="77777777" w:rsidR="00E47831" w:rsidRPr="00E47831" w:rsidRDefault="00E47831" w:rsidP="00E47831">
            <w:pPr>
              <w:spacing w:before="0" w:after="0"/>
              <w:contextualSpacing/>
              <w:rPr>
                <w:szCs w:val="20"/>
              </w:rPr>
            </w:pPr>
            <w:proofErr w:type="spellStart"/>
            <w:proofErr w:type="gramStart"/>
            <w:r w:rsidRPr="00E47831">
              <w:rPr>
                <w:szCs w:val="20"/>
              </w:rPr>
              <w:t>nc:LocationDescriptionText</w:t>
            </w:r>
            <w:proofErr w:type="spellEnd"/>
            <w:proofErr w:type="gramEnd"/>
          </w:p>
        </w:tc>
        <w:tc>
          <w:tcPr>
            <w:tcW w:w="648" w:type="pct"/>
          </w:tcPr>
          <w:p w14:paraId="126CE28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proofErr w:type="spellStart"/>
            <w:r w:rsidRPr="00E47831">
              <w:rPr>
                <w:szCs w:val="20"/>
              </w:rPr>
              <w:t>locationLandmark</w:t>
            </w:r>
            <w:proofErr w:type="spellEnd"/>
          </w:p>
        </w:tc>
        <w:tc>
          <w:tcPr>
            <w:tcW w:w="974" w:type="pct"/>
          </w:tcPr>
          <w:p w14:paraId="75797779" w14:textId="77777777" w:rsidR="00E47831" w:rsidRPr="00E47831" w:rsidRDefault="00E47831" w:rsidP="00E47831">
            <w:pPr>
              <w:spacing w:before="0" w:after="0"/>
              <w:contextualSpacing/>
              <w:rPr>
                <w:szCs w:val="20"/>
              </w:rPr>
            </w:pPr>
            <w:proofErr w:type="spellStart"/>
            <w:proofErr w:type="gramStart"/>
            <w:r w:rsidRPr="00E47831">
              <w:rPr>
                <w:szCs w:val="20"/>
              </w:rPr>
              <w:t>nc:LocationLandmarkText</w:t>
            </w:r>
            <w:proofErr w:type="spellEnd"/>
            <w:proofErr w:type="gramEnd"/>
          </w:p>
        </w:tc>
        <w:tc>
          <w:tcPr>
            <w:tcW w:w="648" w:type="pct"/>
          </w:tcPr>
          <w:p w14:paraId="4FE9573D"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proofErr w:type="spellStart"/>
            <w:proofErr w:type="gramStart"/>
            <w:r w:rsidRPr="00E47831">
              <w:rPr>
                <w:szCs w:val="20"/>
              </w:rPr>
              <w:t>nc:LocationName</w:t>
            </w:r>
            <w:proofErr w:type="spellEnd"/>
            <w:proofErr w:type="gramEnd"/>
          </w:p>
        </w:tc>
        <w:tc>
          <w:tcPr>
            <w:tcW w:w="648" w:type="pct"/>
          </w:tcPr>
          <w:p w14:paraId="2C34250D" w14:textId="77777777" w:rsidR="00E47831" w:rsidRPr="00E47831" w:rsidRDefault="00E47831" w:rsidP="00E47831">
            <w:pPr>
              <w:spacing w:before="0" w:after="0"/>
              <w:contextualSpacing/>
              <w:rPr>
                <w:szCs w:val="20"/>
                <w:u w:val="single"/>
              </w:rPr>
            </w:pPr>
            <w:proofErr w:type="spellStart"/>
            <w:proofErr w:type="gramStart"/>
            <w:r w:rsidRPr="00E47831">
              <w:rPr>
                <w:szCs w:val="20"/>
              </w:rPr>
              <w:t>nc:ProperNameTextType</w:t>
            </w:r>
            <w:proofErr w:type="spellEnd"/>
            <w:proofErr w:type="gramEnd"/>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proofErr w:type="spellStart"/>
            <w:r w:rsidRPr="00E47831">
              <w:rPr>
                <w:szCs w:val="20"/>
              </w:rPr>
              <w:t>floorNumber</w:t>
            </w:r>
            <w:proofErr w:type="spellEnd"/>
          </w:p>
        </w:tc>
        <w:tc>
          <w:tcPr>
            <w:tcW w:w="974" w:type="pct"/>
          </w:tcPr>
          <w:p w14:paraId="3C71CD15" w14:textId="77777777" w:rsidR="00E47831" w:rsidRPr="00E47831" w:rsidRDefault="00E47831" w:rsidP="00E47831">
            <w:pPr>
              <w:spacing w:before="0" w:after="0"/>
              <w:contextualSpacing/>
              <w:rPr>
                <w:szCs w:val="20"/>
              </w:rPr>
            </w:pPr>
            <w:proofErr w:type="spellStart"/>
            <w:proofErr w:type="gramStart"/>
            <w:r w:rsidRPr="00E47831">
              <w:rPr>
                <w:szCs w:val="20"/>
              </w:rPr>
              <w:t>nc:LocationFloorNumberText</w:t>
            </w:r>
            <w:proofErr w:type="spellEnd"/>
            <w:proofErr w:type="gramEnd"/>
          </w:p>
        </w:tc>
        <w:tc>
          <w:tcPr>
            <w:tcW w:w="648" w:type="pct"/>
          </w:tcPr>
          <w:p w14:paraId="74D5814E"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proofErr w:type="spellStart"/>
            <w:proofErr w:type="gramStart"/>
            <w:r w:rsidRPr="00E47831">
              <w:rPr>
                <w:szCs w:val="20"/>
              </w:rPr>
              <w:t>mo:LocationUncertaintyArea</w:t>
            </w:r>
            <w:proofErr w:type="spellEnd"/>
            <w:proofErr w:type="gramEnd"/>
          </w:p>
        </w:tc>
        <w:tc>
          <w:tcPr>
            <w:tcW w:w="648" w:type="pct"/>
          </w:tcPr>
          <w:p w14:paraId="7875DE30" w14:textId="77777777" w:rsidR="00E47831" w:rsidRPr="00E47831" w:rsidRDefault="00E47831" w:rsidP="00E47831">
            <w:pPr>
              <w:spacing w:before="0" w:after="0"/>
              <w:contextualSpacing/>
              <w:rPr>
                <w:szCs w:val="20"/>
                <w:u w:val="single"/>
              </w:rPr>
            </w:pPr>
            <w:proofErr w:type="spellStart"/>
            <w:proofErr w:type="gramStart"/>
            <w:r w:rsidRPr="00E47831">
              <w:rPr>
                <w:szCs w:val="20"/>
              </w:rPr>
              <w:t>nc:AreaType</w:t>
            </w:r>
            <w:proofErr w:type="spellEnd"/>
            <w:proofErr w:type="gramEnd"/>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4" w:name="_Toc70692148"/>
      <w:r>
        <w:t>Image Type</w:t>
      </w:r>
      <w:bookmarkEnd w:id="224"/>
    </w:p>
    <w:p w14:paraId="04502DC3" w14:textId="1384F3B9" w:rsidR="007370C6" w:rsidRDefault="007370C6" w:rsidP="007370C6">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5</w:t>
      </w:r>
      <w:r w:rsidR="001726E9">
        <w:rPr>
          <w:noProof/>
        </w:rPr>
        <w:fldChar w:fldCharType="end"/>
      </w:r>
      <w:r>
        <w:t xml:space="preserve"> Image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proofErr w:type="spellStart"/>
            <w:proofErr w:type="gramStart"/>
            <w:r w:rsidRPr="006753D3">
              <w:rPr>
                <w:szCs w:val="20"/>
              </w:rPr>
              <w:t>nc:BinaryID</w:t>
            </w:r>
            <w:proofErr w:type="spellEnd"/>
            <w:proofErr w:type="gramEnd"/>
          </w:p>
        </w:tc>
        <w:tc>
          <w:tcPr>
            <w:tcW w:w="788" w:type="pct"/>
          </w:tcPr>
          <w:p w14:paraId="2DC6EF4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xs:string</w:t>
            </w:r>
            <w:proofErr w:type="spellEnd"/>
            <w:proofErr w:type="gramEnd"/>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proofErr w:type="spellStart"/>
            <w:r w:rsidRPr="006753D3">
              <w:rPr>
                <w:szCs w:val="20"/>
              </w:rPr>
              <w:t>isAvailable</w:t>
            </w:r>
            <w:proofErr w:type="spellEnd"/>
          </w:p>
        </w:tc>
        <w:tc>
          <w:tcPr>
            <w:tcW w:w="1205" w:type="pct"/>
          </w:tcPr>
          <w:p w14:paraId="6C193565" w14:textId="77777777" w:rsidR="006753D3" w:rsidRPr="006753D3" w:rsidRDefault="006753D3" w:rsidP="006753D3">
            <w:pPr>
              <w:spacing w:before="0" w:after="0"/>
              <w:contextualSpacing/>
              <w:rPr>
                <w:szCs w:val="20"/>
              </w:rPr>
            </w:pPr>
            <w:proofErr w:type="spellStart"/>
            <w:proofErr w:type="gramStart"/>
            <w:r w:rsidRPr="006753D3">
              <w:rPr>
                <w:szCs w:val="20"/>
              </w:rPr>
              <w:t>nc:BinaryAvailableIndicator</w:t>
            </w:r>
            <w:proofErr w:type="spellEnd"/>
            <w:proofErr w:type="gramEnd"/>
          </w:p>
        </w:tc>
        <w:tc>
          <w:tcPr>
            <w:tcW w:w="788" w:type="pct"/>
          </w:tcPr>
          <w:p w14:paraId="1E22608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xs:boolean</w:t>
            </w:r>
            <w:proofErr w:type="spellEnd"/>
            <w:proofErr w:type="gramEnd"/>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proofErr w:type="spellStart"/>
            <w:r w:rsidRPr="006753D3">
              <w:rPr>
                <w:szCs w:val="20"/>
              </w:rPr>
              <w:t>captureDate</w:t>
            </w:r>
            <w:proofErr w:type="spellEnd"/>
          </w:p>
        </w:tc>
        <w:tc>
          <w:tcPr>
            <w:tcW w:w="1205" w:type="pct"/>
          </w:tcPr>
          <w:p w14:paraId="627C9375" w14:textId="77777777" w:rsidR="006753D3" w:rsidRPr="006753D3" w:rsidRDefault="006753D3" w:rsidP="006753D3">
            <w:pPr>
              <w:spacing w:before="0" w:after="0"/>
              <w:contextualSpacing/>
              <w:rPr>
                <w:szCs w:val="20"/>
              </w:rPr>
            </w:pPr>
            <w:proofErr w:type="spellStart"/>
            <w:proofErr w:type="gramStart"/>
            <w:r w:rsidRPr="006753D3">
              <w:rPr>
                <w:szCs w:val="20"/>
              </w:rPr>
              <w:t>nc:BinaryCaptureDate</w:t>
            </w:r>
            <w:proofErr w:type="spellEnd"/>
            <w:proofErr w:type="gramEnd"/>
          </w:p>
        </w:tc>
        <w:tc>
          <w:tcPr>
            <w:tcW w:w="788" w:type="pct"/>
          </w:tcPr>
          <w:p w14:paraId="6031D4A8" w14:textId="77777777" w:rsidR="006753D3" w:rsidRPr="006753D3" w:rsidRDefault="006753D3" w:rsidP="006753D3">
            <w:pPr>
              <w:spacing w:before="0" w:after="0"/>
              <w:contextualSpacing/>
              <w:rPr>
                <w:szCs w:val="20"/>
              </w:rPr>
            </w:pPr>
            <w:proofErr w:type="spellStart"/>
            <w:proofErr w:type="gramStart"/>
            <w:r w:rsidRPr="006753D3">
              <w:rPr>
                <w:szCs w:val="20"/>
              </w:rPr>
              <w:t>nc:DateType</w:t>
            </w:r>
            <w:proofErr w:type="spellEnd"/>
            <w:proofErr w:type="gramEnd"/>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proofErr w:type="spellStart"/>
            <w:proofErr w:type="gramStart"/>
            <w:r w:rsidRPr="006753D3">
              <w:rPr>
                <w:szCs w:val="20"/>
              </w:rPr>
              <w:t>nc:BinaryDescriptionText</w:t>
            </w:r>
            <w:proofErr w:type="spellEnd"/>
            <w:proofErr w:type="gramEnd"/>
          </w:p>
        </w:tc>
        <w:tc>
          <w:tcPr>
            <w:tcW w:w="788" w:type="pct"/>
          </w:tcPr>
          <w:p w14:paraId="583C8929"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proofErr w:type="spellStart"/>
            <w:proofErr w:type="gramStart"/>
            <w:r w:rsidRPr="006753D3">
              <w:rPr>
                <w:szCs w:val="20"/>
              </w:rPr>
              <w:t>nc:BinaryFormatText</w:t>
            </w:r>
            <w:proofErr w:type="spellEnd"/>
            <w:proofErr w:type="gramEnd"/>
          </w:p>
        </w:tc>
        <w:tc>
          <w:tcPr>
            <w:tcW w:w="788" w:type="pct"/>
          </w:tcPr>
          <w:p w14:paraId="7ABDDD5E"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proofErr w:type="spellStart"/>
            <w:r>
              <w:rPr>
                <w:szCs w:val="20"/>
              </w:rPr>
              <w:lastRenderedPageBreak/>
              <w:t>uri</w:t>
            </w:r>
            <w:proofErr w:type="spellEnd"/>
          </w:p>
        </w:tc>
        <w:tc>
          <w:tcPr>
            <w:tcW w:w="1205" w:type="pct"/>
          </w:tcPr>
          <w:p w14:paraId="29D41205" w14:textId="77777777" w:rsidR="006753D3" w:rsidRPr="006753D3" w:rsidRDefault="006753D3" w:rsidP="006753D3">
            <w:pPr>
              <w:spacing w:before="0" w:after="0"/>
              <w:contextualSpacing/>
              <w:rPr>
                <w:szCs w:val="20"/>
              </w:rPr>
            </w:pPr>
            <w:proofErr w:type="spellStart"/>
            <w:proofErr w:type="gramStart"/>
            <w:r w:rsidRPr="006753D3">
              <w:rPr>
                <w:szCs w:val="20"/>
              </w:rPr>
              <w:t>nc:BinaryURI</w:t>
            </w:r>
            <w:proofErr w:type="spellEnd"/>
            <w:proofErr w:type="gramEnd"/>
          </w:p>
        </w:tc>
        <w:tc>
          <w:tcPr>
            <w:tcW w:w="788" w:type="pct"/>
          </w:tcPr>
          <w:p w14:paraId="47C41C2A"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xs:anyURI</w:t>
            </w:r>
            <w:proofErr w:type="spellEnd"/>
            <w:proofErr w:type="gramEnd"/>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proofErr w:type="spellStart"/>
            <w:proofErr w:type="gramStart"/>
            <w:r w:rsidRPr="006753D3">
              <w:rPr>
                <w:szCs w:val="20"/>
              </w:rPr>
              <w:t>nc:BinarySizeValue</w:t>
            </w:r>
            <w:proofErr w:type="spellEnd"/>
            <w:proofErr w:type="gramEnd"/>
          </w:p>
        </w:tc>
        <w:tc>
          <w:tcPr>
            <w:tcW w:w="788" w:type="pct"/>
          </w:tcPr>
          <w:p w14:paraId="5D22D413" w14:textId="77777777" w:rsidR="006753D3" w:rsidRPr="006753D3" w:rsidRDefault="006753D3" w:rsidP="006753D3">
            <w:pPr>
              <w:spacing w:before="0" w:after="0"/>
              <w:contextualSpacing/>
              <w:rPr>
                <w:szCs w:val="20"/>
              </w:rPr>
            </w:pPr>
            <w:proofErr w:type="spellStart"/>
            <w:proofErr w:type="gramStart"/>
            <w:r w:rsidRPr="006753D3">
              <w:rPr>
                <w:szCs w:val="20"/>
              </w:rPr>
              <w:t>nc:NonNegativeDecimalType</w:t>
            </w:r>
            <w:proofErr w:type="spellEnd"/>
            <w:proofErr w:type="gramEnd"/>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proofErr w:type="spellStart"/>
            <w:r w:rsidRPr="006753D3">
              <w:rPr>
                <w:szCs w:val="20"/>
              </w:rPr>
              <w:t>categoryText</w:t>
            </w:r>
            <w:proofErr w:type="spellEnd"/>
          </w:p>
        </w:tc>
        <w:tc>
          <w:tcPr>
            <w:tcW w:w="1205" w:type="pct"/>
          </w:tcPr>
          <w:p w14:paraId="27D89DCD" w14:textId="77777777" w:rsidR="006753D3" w:rsidRPr="006753D3" w:rsidRDefault="006753D3" w:rsidP="006753D3">
            <w:pPr>
              <w:spacing w:before="0" w:after="0"/>
              <w:contextualSpacing/>
              <w:rPr>
                <w:szCs w:val="20"/>
              </w:rPr>
            </w:pPr>
            <w:proofErr w:type="spellStart"/>
            <w:proofErr w:type="gramStart"/>
            <w:r w:rsidRPr="006753D3">
              <w:rPr>
                <w:szCs w:val="20"/>
              </w:rPr>
              <w:t>nc:BinaryCategoryText</w:t>
            </w:r>
            <w:proofErr w:type="spellEnd"/>
            <w:proofErr w:type="gramEnd"/>
          </w:p>
        </w:tc>
        <w:tc>
          <w:tcPr>
            <w:tcW w:w="788" w:type="pct"/>
          </w:tcPr>
          <w:p w14:paraId="3C2A7B78"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proofErr w:type="spellStart"/>
            <w:proofErr w:type="gramStart"/>
            <w:r w:rsidRPr="006753D3">
              <w:rPr>
                <w:szCs w:val="20"/>
              </w:rPr>
              <w:t>nc:ImageHeightValue</w:t>
            </w:r>
            <w:proofErr w:type="spellEnd"/>
            <w:proofErr w:type="gramEnd"/>
          </w:p>
        </w:tc>
        <w:tc>
          <w:tcPr>
            <w:tcW w:w="788" w:type="pct"/>
          </w:tcPr>
          <w:p w14:paraId="454A317D"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t>width</w:t>
            </w:r>
          </w:p>
        </w:tc>
        <w:tc>
          <w:tcPr>
            <w:tcW w:w="1205" w:type="pct"/>
          </w:tcPr>
          <w:p w14:paraId="2BA538FB" w14:textId="77777777" w:rsidR="006753D3" w:rsidRPr="006753D3" w:rsidRDefault="006753D3" w:rsidP="006753D3">
            <w:pPr>
              <w:spacing w:before="0" w:after="0"/>
              <w:contextualSpacing/>
              <w:rPr>
                <w:szCs w:val="20"/>
              </w:rPr>
            </w:pPr>
            <w:proofErr w:type="spellStart"/>
            <w:proofErr w:type="gramStart"/>
            <w:r w:rsidRPr="006753D3">
              <w:rPr>
                <w:szCs w:val="20"/>
              </w:rPr>
              <w:t>nc:ImageWidthValue</w:t>
            </w:r>
            <w:proofErr w:type="spellEnd"/>
            <w:proofErr w:type="gramEnd"/>
          </w:p>
        </w:tc>
        <w:tc>
          <w:tcPr>
            <w:tcW w:w="788" w:type="pct"/>
          </w:tcPr>
          <w:p w14:paraId="7C87CFEB"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25" w:name="_Toc70692149"/>
      <w:r>
        <w:t>Length Measure Type</w:t>
      </w:r>
      <w:bookmarkEnd w:id="225"/>
    </w:p>
    <w:p w14:paraId="4E4FBD77" w14:textId="0289E6AF" w:rsidR="007370C6" w:rsidRDefault="007370C6" w:rsidP="007370C6">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6</w:t>
      </w:r>
      <w:r w:rsidR="001726E9">
        <w:rPr>
          <w:noProof/>
        </w:rPr>
        <w:fldChar w:fldCharType="end"/>
      </w:r>
      <w:r>
        <w:t xml:space="preserve"> Length Measure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proofErr w:type="spellStart"/>
            <w:r w:rsidRPr="007370C6">
              <w:rPr>
                <w:szCs w:val="20"/>
              </w:rPr>
              <w:t>doubleValue</w:t>
            </w:r>
            <w:proofErr w:type="spellEnd"/>
          </w:p>
        </w:tc>
        <w:tc>
          <w:tcPr>
            <w:tcW w:w="1216" w:type="pct"/>
          </w:tcPr>
          <w:p w14:paraId="0489CB7C" w14:textId="77777777" w:rsidR="007370C6" w:rsidRPr="007370C6" w:rsidRDefault="007370C6" w:rsidP="007370C6">
            <w:pPr>
              <w:spacing w:before="0" w:after="0"/>
              <w:contextualSpacing/>
              <w:rPr>
                <w:szCs w:val="20"/>
              </w:rPr>
            </w:pPr>
            <w:proofErr w:type="spellStart"/>
            <w:proofErr w:type="gramStart"/>
            <w:r w:rsidRPr="007370C6">
              <w:rPr>
                <w:szCs w:val="20"/>
              </w:rPr>
              <w:t>nc:MeasureDoubleValue</w:t>
            </w:r>
            <w:proofErr w:type="spellEnd"/>
            <w:proofErr w:type="gramEnd"/>
          </w:p>
        </w:tc>
        <w:tc>
          <w:tcPr>
            <w:tcW w:w="742" w:type="pct"/>
          </w:tcPr>
          <w:p w14:paraId="355010D1" w14:textId="77777777" w:rsidR="007370C6" w:rsidRPr="007370C6" w:rsidRDefault="007370C6" w:rsidP="007370C6">
            <w:pPr>
              <w:spacing w:before="0" w:after="0"/>
              <w:contextualSpacing/>
              <w:rPr>
                <w:szCs w:val="20"/>
              </w:rPr>
            </w:pPr>
            <w:proofErr w:type="spellStart"/>
            <w:r w:rsidRPr="007370C6">
              <w:rPr>
                <w:szCs w:val="20"/>
              </w:rPr>
              <w:t>niem-</w:t>
            </w:r>
            <w:proofErr w:type="gramStart"/>
            <w:r w:rsidRPr="007370C6">
              <w:rPr>
                <w:szCs w:val="20"/>
              </w:rPr>
              <w:t>xs:double</w:t>
            </w:r>
            <w:proofErr w:type="spellEnd"/>
            <w:proofErr w:type="gramEnd"/>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proofErr w:type="spellStart"/>
            <w:r w:rsidRPr="007370C6">
              <w:rPr>
                <w:szCs w:val="20"/>
              </w:rPr>
              <w:t>doubleRange</w:t>
            </w:r>
            <w:proofErr w:type="spellEnd"/>
          </w:p>
        </w:tc>
        <w:tc>
          <w:tcPr>
            <w:tcW w:w="1216" w:type="pct"/>
          </w:tcPr>
          <w:p w14:paraId="3295BC89" w14:textId="77777777" w:rsidR="007370C6" w:rsidRPr="007370C6" w:rsidRDefault="007370C6" w:rsidP="007370C6">
            <w:pPr>
              <w:spacing w:before="0" w:after="0"/>
              <w:contextualSpacing/>
              <w:rPr>
                <w:szCs w:val="20"/>
              </w:rPr>
            </w:pPr>
            <w:proofErr w:type="spellStart"/>
            <w:proofErr w:type="gramStart"/>
            <w:r w:rsidRPr="007370C6">
              <w:rPr>
                <w:szCs w:val="20"/>
              </w:rPr>
              <w:t>nc:MeasureDoubleRange</w:t>
            </w:r>
            <w:proofErr w:type="spellEnd"/>
            <w:proofErr w:type="gramEnd"/>
          </w:p>
        </w:tc>
        <w:tc>
          <w:tcPr>
            <w:tcW w:w="742" w:type="pct"/>
          </w:tcPr>
          <w:p w14:paraId="356E975B" w14:textId="77777777" w:rsidR="007370C6" w:rsidRPr="007370C6" w:rsidRDefault="007370C6" w:rsidP="007370C6">
            <w:pPr>
              <w:spacing w:before="0" w:after="0"/>
              <w:contextualSpacing/>
              <w:rPr>
                <w:szCs w:val="20"/>
              </w:rPr>
            </w:pPr>
            <w:proofErr w:type="spellStart"/>
            <w:proofErr w:type="gramStart"/>
            <w:r w:rsidRPr="007370C6">
              <w:rPr>
                <w:szCs w:val="20"/>
              </w:rPr>
              <w:t>nc:DoubleRangeType</w:t>
            </w:r>
            <w:proofErr w:type="spellEnd"/>
            <w:proofErr w:type="gramEnd"/>
          </w:p>
        </w:tc>
        <w:tc>
          <w:tcPr>
            <w:tcW w:w="1622" w:type="pct"/>
          </w:tcPr>
          <w:p w14:paraId="6EB151C0" w14:textId="77777777" w:rsidR="007370C6" w:rsidRPr="007370C6" w:rsidRDefault="007370C6" w:rsidP="007370C6">
            <w:pPr>
              <w:spacing w:before="0" w:after="0"/>
              <w:contextualSpacing/>
              <w:rPr>
                <w:szCs w:val="20"/>
              </w:rPr>
            </w:pPr>
            <w:r w:rsidRPr="007370C6">
              <w:rPr>
                <w:szCs w:val="20"/>
              </w:rPr>
              <w:t xml:space="preserve">A double measurement </w:t>
            </w:r>
            <w:proofErr w:type="gramStart"/>
            <w:r w:rsidRPr="007370C6">
              <w:rPr>
                <w:szCs w:val="20"/>
              </w:rPr>
              <w:t>range</w:t>
            </w:r>
            <w:proofErr w:type="gramEnd"/>
            <w:r w:rsidRPr="007370C6">
              <w:rPr>
                <w:szCs w:val="20"/>
              </w:rPr>
              <w:t>.</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proofErr w:type="spellStart"/>
            <w:r w:rsidRPr="007370C6">
              <w:rPr>
                <w:szCs w:val="20"/>
              </w:rPr>
              <w:t>textList</w:t>
            </w:r>
            <w:proofErr w:type="spellEnd"/>
          </w:p>
        </w:tc>
        <w:tc>
          <w:tcPr>
            <w:tcW w:w="1216" w:type="pct"/>
          </w:tcPr>
          <w:p w14:paraId="39B59F5D" w14:textId="77777777" w:rsidR="007370C6" w:rsidRPr="007370C6" w:rsidRDefault="007370C6" w:rsidP="007370C6">
            <w:pPr>
              <w:spacing w:before="0" w:after="0"/>
              <w:contextualSpacing/>
              <w:rPr>
                <w:szCs w:val="20"/>
              </w:rPr>
            </w:pPr>
            <w:proofErr w:type="spellStart"/>
            <w:proofErr w:type="gramStart"/>
            <w:r w:rsidRPr="007370C6">
              <w:rPr>
                <w:szCs w:val="20"/>
              </w:rPr>
              <w:t>nc:MeasureTextList</w:t>
            </w:r>
            <w:proofErr w:type="spellEnd"/>
            <w:proofErr w:type="gramEnd"/>
          </w:p>
        </w:tc>
        <w:tc>
          <w:tcPr>
            <w:tcW w:w="742" w:type="pct"/>
          </w:tcPr>
          <w:p w14:paraId="07AF8E5A" w14:textId="77777777" w:rsidR="007370C6" w:rsidRPr="007370C6" w:rsidRDefault="007370C6" w:rsidP="007370C6">
            <w:pPr>
              <w:spacing w:before="0" w:after="0"/>
              <w:contextualSpacing/>
              <w:rPr>
                <w:szCs w:val="20"/>
              </w:rPr>
            </w:pPr>
            <w:proofErr w:type="spellStart"/>
            <w:proofErr w:type="gramStart"/>
            <w:r w:rsidRPr="007370C6">
              <w:rPr>
                <w:szCs w:val="20"/>
              </w:rPr>
              <w:t>nc:StringListType</w:t>
            </w:r>
            <w:proofErr w:type="spellEnd"/>
            <w:proofErr w:type="gramEnd"/>
          </w:p>
        </w:tc>
        <w:tc>
          <w:tcPr>
            <w:tcW w:w="1622" w:type="pct"/>
          </w:tcPr>
          <w:p w14:paraId="74F4C4D2" w14:textId="77777777" w:rsidR="007370C6" w:rsidRPr="007370C6" w:rsidRDefault="007370C6" w:rsidP="007370C6">
            <w:pPr>
              <w:spacing w:before="0" w:after="0"/>
              <w:contextualSpacing/>
              <w:rPr>
                <w:szCs w:val="20"/>
              </w:rPr>
            </w:pPr>
            <w:r w:rsidRPr="007370C6">
              <w:rPr>
                <w:szCs w:val="20"/>
              </w:rPr>
              <w:t xml:space="preserve">A list of measurement </w:t>
            </w:r>
            <w:proofErr w:type="gramStart"/>
            <w:r w:rsidRPr="007370C6">
              <w:rPr>
                <w:szCs w:val="20"/>
              </w:rPr>
              <w:t>values ,</w:t>
            </w:r>
            <w:proofErr w:type="gramEnd"/>
            <w:r w:rsidRPr="007370C6">
              <w:rPr>
                <w:szCs w:val="20"/>
              </w:rPr>
              <w:t xml:space="preserve">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proofErr w:type="spellStart"/>
            <w:r w:rsidRPr="007370C6">
              <w:rPr>
                <w:szCs w:val="20"/>
              </w:rPr>
              <w:t>unitText</w:t>
            </w:r>
            <w:proofErr w:type="spellEnd"/>
          </w:p>
        </w:tc>
        <w:tc>
          <w:tcPr>
            <w:tcW w:w="1216" w:type="pct"/>
          </w:tcPr>
          <w:p w14:paraId="1C1987DA" w14:textId="77777777" w:rsidR="007370C6" w:rsidRPr="007370C6" w:rsidRDefault="007370C6" w:rsidP="007370C6">
            <w:pPr>
              <w:spacing w:before="0" w:after="0"/>
              <w:contextualSpacing/>
              <w:rPr>
                <w:szCs w:val="20"/>
              </w:rPr>
            </w:pPr>
            <w:proofErr w:type="spellStart"/>
            <w:proofErr w:type="gramStart"/>
            <w:r w:rsidRPr="007370C6">
              <w:rPr>
                <w:szCs w:val="20"/>
              </w:rPr>
              <w:t>nc:MeasureUnitText</w:t>
            </w:r>
            <w:proofErr w:type="spellEnd"/>
            <w:proofErr w:type="gramEnd"/>
          </w:p>
        </w:tc>
        <w:tc>
          <w:tcPr>
            <w:tcW w:w="742" w:type="pct"/>
          </w:tcPr>
          <w:p w14:paraId="1A7D7151"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proofErr w:type="spellStart"/>
            <w:proofErr w:type="gramStart"/>
            <w:r w:rsidRPr="007370C6">
              <w:rPr>
                <w:szCs w:val="20"/>
              </w:rPr>
              <w:t>nc:MeasureMethodText</w:t>
            </w:r>
            <w:proofErr w:type="spellEnd"/>
            <w:proofErr w:type="gramEnd"/>
          </w:p>
        </w:tc>
        <w:tc>
          <w:tcPr>
            <w:tcW w:w="742" w:type="pct"/>
          </w:tcPr>
          <w:p w14:paraId="288EA9CC"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proofErr w:type="spellStart"/>
            <w:r w:rsidRPr="007370C6">
              <w:rPr>
                <w:szCs w:val="20"/>
              </w:rPr>
              <w:t>unitCode</w:t>
            </w:r>
            <w:proofErr w:type="spellEnd"/>
          </w:p>
        </w:tc>
        <w:tc>
          <w:tcPr>
            <w:tcW w:w="1216" w:type="pct"/>
          </w:tcPr>
          <w:p w14:paraId="4DB803A5" w14:textId="77777777" w:rsidR="007370C6" w:rsidRPr="007370C6" w:rsidRDefault="007370C6" w:rsidP="007370C6">
            <w:pPr>
              <w:spacing w:before="0" w:after="0"/>
              <w:contextualSpacing/>
              <w:rPr>
                <w:szCs w:val="20"/>
              </w:rPr>
            </w:pPr>
            <w:proofErr w:type="spellStart"/>
            <w:proofErr w:type="gramStart"/>
            <w:r w:rsidRPr="007370C6">
              <w:rPr>
                <w:szCs w:val="20"/>
              </w:rPr>
              <w:t>nc:LengthUnitCode</w:t>
            </w:r>
            <w:proofErr w:type="spellEnd"/>
            <w:proofErr w:type="gramEnd"/>
          </w:p>
        </w:tc>
        <w:tc>
          <w:tcPr>
            <w:tcW w:w="742" w:type="pct"/>
          </w:tcPr>
          <w:p w14:paraId="2770BCB1" w14:textId="77777777" w:rsidR="007370C6" w:rsidRPr="007370C6" w:rsidRDefault="007370C6" w:rsidP="007370C6">
            <w:pPr>
              <w:spacing w:before="0" w:after="0"/>
              <w:contextualSpacing/>
              <w:rPr>
                <w:szCs w:val="20"/>
              </w:rPr>
            </w:pPr>
            <w:proofErr w:type="spellStart"/>
            <w:proofErr w:type="gramStart"/>
            <w:r w:rsidRPr="007370C6">
              <w:rPr>
                <w:szCs w:val="20"/>
              </w:rPr>
              <w:t>unece:LengthCodeType</w:t>
            </w:r>
            <w:proofErr w:type="spellEnd"/>
            <w:proofErr w:type="gramEnd"/>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26" w:name="_Toc70692150"/>
      <w:r>
        <w:lastRenderedPageBreak/>
        <w:t>Injury Type</w:t>
      </w:r>
      <w:bookmarkEnd w:id="226"/>
    </w:p>
    <w:p w14:paraId="77CF8E64" w14:textId="78E2A4BC" w:rsidR="002131EC" w:rsidRDefault="002131EC" w:rsidP="002131EC">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7</w:t>
      </w:r>
      <w:r w:rsidR="001726E9">
        <w:rPr>
          <w:noProof/>
        </w:rPr>
        <w:fldChar w:fldCharType="end"/>
      </w:r>
      <w:r w:rsidR="00734406">
        <w:t xml:space="preserve"> Injury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proofErr w:type="spellStart"/>
            <w:r w:rsidRPr="00114EB8">
              <w:rPr>
                <w:szCs w:val="20"/>
              </w:rPr>
              <w:t>categoryCode</w:t>
            </w:r>
            <w:proofErr w:type="spellEnd"/>
          </w:p>
        </w:tc>
        <w:tc>
          <w:tcPr>
            <w:tcW w:w="1223" w:type="pct"/>
          </w:tcPr>
          <w:p w14:paraId="72578279" w14:textId="77777777" w:rsidR="00114EB8" w:rsidRPr="00114EB8" w:rsidRDefault="00114EB8" w:rsidP="00114EB8">
            <w:pPr>
              <w:spacing w:before="0" w:after="0"/>
              <w:contextualSpacing/>
              <w:rPr>
                <w:szCs w:val="20"/>
              </w:rPr>
            </w:pPr>
            <w:proofErr w:type="gramStart"/>
            <w:r w:rsidRPr="00114EB8">
              <w:rPr>
                <w:szCs w:val="20"/>
              </w:rPr>
              <w:t>j:InjuryCategoryCode</w:t>
            </w:r>
            <w:proofErr w:type="gramEnd"/>
          </w:p>
        </w:tc>
        <w:tc>
          <w:tcPr>
            <w:tcW w:w="742" w:type="pct"/>
          </w:tcPr>
          <w:p w14:paraId="22355378" w14:textId="77777777" w:rsidR="00114EB8" w:rsidRPr="00114EB8" w:rsidRDefault="00114EB8" w:rsidP="00114EB8">
            <w:pPr>
              <w:spacing w:before="0" w:after="0"/>
              <w:contextualSpacing/>
              <w:rPr>
                <w:szCs w:val="20"/>
              </w:rPr>
            </w:pPr>
            <w:proofErr w:type="spellStart"/>
            <w:proofErr w:type="gramStart"/>
            <w:r w:rsidRPr="00114EB8">
              <w:rPr>
                <w:szCs w:val="20"/>
              </w:rPr>
              <w:t>nc:TextType</w:t>
            </w:r>
            <w:proofErr w:type="spellEnd"/>
            <w:proofErr w:type="gramEnd"/>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proofErr w:type="spellStart"/>
            <w:proofErr w:type="gramStart"/>
            <w:r w:rsidRPr="00114EB8">
              <w:rPr>
                <w:szCs w:val="20"/>
              </w:rPr>
              <w:t>nc:InjuryDate</w:t>
            </w:r>
            <w:proofErr w:type="spellEnd"/>
            <w:proofErr w:type="gramEnd"/>
          </w:p>
        </w:tc>
        <w:tc>
          <w:tcPr>
            <w:tcW w:w="742" w:type="pct"/>
          </w:tcPr>
          <w:p w14:paraId="74CF40A5" w14:textId="77777777" w:rsidR="00114EB8" w:rsidRPr="00114EB8" w:rsidRDefault="00114EB8" w:rsidP="00114EB8">
            <w:pPr>
              <w:spacing w:before="0" w:after="0"/>
              <w:contextualSpacing/>
              <w:rPr>
                <w:szCs w:val="20"/>
                <w:u w:val="single"/>
              </w:rPr>
            </w:pPr>
            <w:proofErr w:type="spellStart"/>
            <w:proofErr w:type="gramStart"/>
            <w:r w:rsidRPr="00114EB8">
              <w:rPr>
                <w:szCs w:val="20"/>
              </w:rPr>
              <w:t>nc:DateType</w:t>
            </w:r>
            <w:proofErr w:type="spellEnd"/>
            <w:proofErr w:type="gramEnd"/>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 xml:space="preserve">In EIDO </w:t>
            </w:r>
            <w:proofErr w:type="spellStart"/>
            <w:r w:rsidRPr="00114EB8">
              <w:rPr>
                <w:szCs w:val="20"/>
              </w:rPr>
              <w:t>InjuryDate</w:t>
            </w:r>
            <w:proofErr w:type="spellEnd"/>
            <w:r w:rsidRPr="00114EB8">
              <w:rPr>
                <w:szCs w:val="20"/>
              </w:rPr>
              <w:t xml:space="preserve"> should include </w:t>
            </w:r>
            <w:proofErr w:type="spellStart"/>
            <w:r w:rsidRPr="00114EB8">
              <w:rPr>
                <w:szCs w:val="20"/>
              </w:rPr>
              <w:t>DateRange</w:t>
            </w:r>
            <w:proofErr w:type="spellEnd"/>
            <w:r w:rsidRPr="00114EB8">
              <w:rPr>
                <w:szCs w:val="20"/>
              </w:rPr>
              <w:t>/</w:t>
            </w:r>
            <w:proofErr w:type="spellStart"/>
            <w:r w:rsidRPr="00114EB8">
              <w:rPr>
                <w:szCs w:val="20"/>
              </w:rPr>
              <w:t>EndDate</w:t>
            </w:r>
            <w:proofErr w:type="spellEnd"/>
            <w:r w:rsidRPr="00114EB8">
              <w:rPr>
                <w:szCs w:val="20"/>
              </w:rPr>
              <w:t xml:space="preserve"> and </w:t>
            </w:r>
            <w:proofErr w:type="spellStart"/>
            <w:r w:rsidRPr="00114EB8">
              <w:rPr>
                <w:szCs w:val="20"/>
              </w:rPr>
              <w:t>DateRange</w:t>
            </w:r>
            <w:proofErr w:type="spellEnd"/>
            <w:r w:rsidRPr="00114EB8">
              <w:rPr>
                <w:szCs w:val="20"/>
              </w:rPr>
              <w:t>/StartDate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t>description</w:t>
            </w:r>
          </w:p>
        </w:tc>
        <w:tc>
          <w:tcPr>
            <w:tcW w:w="1223" w:type="pct"/>
          </w:tcPr>
          <w:p w14:paraId="1889C8C3" w14:textId="77777777" w:rsidR="00114EB8" w:rsidRPr="00114EB8" w:rsidRDefault="00114EB8" w:rsidP="00114EB8">
            <w:pPr>
              <w:spacing w:before="0" w:after="0"/>
              <w:contextualSpacing/>
              <w:rPr>
                <w:szCs w:val="20"/>
              </w:rPr>
            </w:pPr>
            <w:proofErr w:type="spellStart"/>
            <w:proofErr w:type="gramStart"/>
            <w:r w:rsidRPr="00114EB8">
              <w:rPr>
                <w:szCs w:val="20"/>
              </w:rPr>
              <w:t>nc:InjuryDescriptionText</w:t>
            </w:r>
            <w:proofErr w:type="spellEnd"/>
            <w:proofErr w:type="gramEnd"/>
          </w:p>
        </w:tc>
        <w:tc>
          <w:tcPr>
            <w:tcW w:w="742" w:type="pct"/>
          </w:tcPr>
          <w:p w14:paraId="78E795D0"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proofErr w:type="spellStart"/>
            <w:r w:rsidRPr="00114EB8">
              <w:rPr>
                <w:szCs w:val="20"/>
              </w:rPr>
              <w:t>locationCode</w:t>
            </w:r>
            <w:proofErr w:type="spellEnd"/>
          </w:p>
        </w:tc>
        <w:tc>
          <w:tcPr>
            <w:tcW w:w="1223" w:type="pct"/>
          </w:tcPr>
          <w:p w14:paraId="6B4F9A9A" w14:textId="33D22398" w:rsidR="00114EB8" w:rsidRPr="00114EB8" w:rsidRDefault="00114EB8" w:rsidP="00114EB8">
            <w:pPr>
              <w:spacing w:before="0" w:after="0"/>
              <w:contextualSpacing/>
              <w:rPr>
                <w:szCs w:val="20"/>
              </w:rPr>
            </w:pPr>
            <w:proofErr w:type="gramStart"/>
            <w:r w:rsidRPr="00114EB8">
              <w:rPr>
                <w:szCs w:val="20"/>
              </w:rPr>
              <w:t>j:InjuryLocationNDEXCode</w:t>
            </w:r>
            <w:proofErr w:type="gramEnd"/>
          </w:p>
        </w:tc>
        <w:tc>
          <w:tcPr>
            <w:tcW w:w="742" w:type="pct"/>
          </w:tcPr>
          <w:p w14:paraId="67EAE5DA"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proofErr w:type="spellStart"/>
            <w:proofErr w:type="gramStart"/>
            <w:r w:rsidRPr="00114EB8">
              <w:rPr>
                <w:szCs w:val="20"/>
              </w:rPr>
              <w:t>nc:InjurySeverityText</w:t>
            </w:r>
            <w:proofErr w:type="spellEnd"/>
            <w:proofErr w:type="gramEnd"/>
          </w:p>
        </w:tc>
        <w:tc>
          <w:tcPr>
            <w:tcW w:w="742" w:type="pct"/>
          </w:tcPr>
          <w:p w14:paraId="0893FF64"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7" w:name="_Toc70692151"/>
      <w:r>
        <w:t>Organization Type</w:t>
      </w:r>
      <w:bookmarkEnd w:id="227"/>
    </w:p>
    <w:p w14:paraId="42BE91DD" w14:textId="46A3FD69" w:rsidR="00324A03" w:rsidRDefault="00324A03" w:rsidP="00324A03">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8</w:t>
      </w:r>
      <w:r w:rsidR="001726E9">
        <w:rPr>
          <w:noProof/>
        </w:rPr>
        <w:fldChar w:fldCharType="end"/>
      </w:r>
      <w:r>
        <w:t xml:space="preserve"> </w:t>
      </w:r>
      <w:proofErr w:type="spellStart"/>
      <w:r>
        <w:t>Organizaation</w:t>
      </w:r>
      <w:proofErr w:type="spellEnd"/>
      <w:r>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proofErr w:type="spellStart"/>
            <w:proofErr w:type="gramStart"/>
            <w:r w:rsidRPr="00B944E0">
              <w:rPr>
                <w:szCs w:val="20"/>
              </w:rPr>
              <w:t>nc:OrganizationActivityText</w:t>
            </w:r>
            <w:proofErr w:type="spellEnd"/>
            <w:proofErr w:type="gramEnd"/>
          </w:p>
        </w:tc>
        <w:tc>
          <w:tcPr>
            <w:tcW w:w="742" w:type="pct"/>
          </w:tcPr>
          <w:p w14:paraId="0E45FD46" w14:textId="77777777" w:rsidR="00B944E0" w:rsidRPr="00B944E0" w:rsidRDefault="00B944E0" w:rsidP="00B944E0">
            <w:pPr>
              <w:spacing w:before="0" w:after="0"/>
              <w:contextualSpacing/>
              <w:rPr>
                <w:szCs w:val="20"/>
              </w:rPr>
            </w:pPr>
            <w:proofErr w:type="spellStart"/>
            <w:proofErr w:type="gramStart"/>
            <w:r w:rsidRPr="00B944E0">
              <w:rPr>
                <w:szCs w:val="20"/>
              </w:rPr>
              <w:t>nc:TextType</w:t>
            </w:r>
            <w:proofErr w:type="spellEnd"/>
            <w:proofErr w:type="gramEnd"/>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proofErr w:type="spellStart"/>
            <w:r w:rsidRPr="00B944E0">
              <w:rPr>
                <w:szCs w:val="20"/>
              </w:rPr>
              <w:t>branchName</w:t>
            </w:r>
            <w:proofErr w:type="spellEnd"/>
          </w:p>
        </w:tc>
        <w:tc>
          <w:tcPr>
            <w:tcW w:w="1082" w:type="pct"/>
          </w:tcPr>
          <w:p w14:paraId="4D23884D" w14:textId="77777777" w:rsidR="00B944E0" w:rsidRPr="00B944E0" w:rsidRDefault="00B944E0" w:rsidP="00B944E0">
            <w:pPr>
              <w:spacing w:before="0" w:after="0"/>
              <w:contextualSpacing/>
              <w:rPr>
                <w:szCs w:val="20"/>
              </w:rPr>
            </w:pPr>
            <w:proofErr w:type="spellStart"/>
            <w:proofErr w:type="gramStart"/>
            <w:r w:rsidRPr="00B944E0">
              <w:rPr>
                <w:szCs w:val="20"/>
              </w:rPr>
              <w:t>nc:OrganizationBranchName</w:t>
            </w:r>
            <w:proofErr w:type="spellEnd"/>
            <w:proofErr w:type="gramEnd"/>
          </w:p>
        </w:tc>
        <w:tc>
          <w:tcPr>
            <w:tcW w:w="742" w:type="pct"/>
          </w:tcPr>
          <w:p w14:paraId="6730DF24"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proofErr w:type="spellStart"/>
            <w:r w:rsidRPr="00B944E0">
              <w:rPr>
                <w:szCs w:val="20"/>
              </w:rPr>
              <w:lastRenderedPageBreak/>
              <w:t>dayContact</w:t>
            </w:r>
            <w:proofErr w:type="spellEnd"/>
          </w:p>
        </w:tc>
        <w:tc>
          <w:tcPr>
            <w:tcW w:w="1082" w:type="pct"/>
          </w:tcPr>
          <w:p w14:paraId="09A4D26F" w14:textId="77777777" w:rsidR="00B944E0" w:rsidRPr="00B944E0" w:rsidRDefault="00B944E0" w:rsidP="00B944E0">
            <w:pPr>
              <w:spacing w:before="0" w:after="0"/>
              <w:contextualSpacing/>
              <w:rPr>
                <w:szCs w:val="20"/>
              </w:rPr>
            </w:pPr>
            <w:proofErr w:type="spellStart"/>
            <w:proofErr w:type="gramStart"/>
            <w:r w:rsidRPr="00B944E0">
              <w:rPr>
                <w:szCs w:val="20"/>
              </w:rPr>
              <w:t>nc:OrganizationDayContactInformation</w:t>
            </w:r>
            <w:proofErr w:type="spellEnd"/>
            <w:proofErr w:type="gramEnd"/>
          </w:p>
        </w:tc>
        <w:tc>
          <w:tcPr>
            <w:tcW w:w="742" w:type="pct"/>
          </w:tcPr>
          <w:p w14:paraId="1329976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proofErr w:type="spellStart"/>
            <w:r w:rsidRPr="00B944E0">
              <w:rPr>
                <w:szCs w:val="20"/>
              </w:rPr>
              <w:t>doingBusinessAsName</w:t>
            </w:r>
            <w:proofErr w:type="spellEnd"/>
          </w:p>
        </w:tc>
        <w:tc>
          <w:tcPr>
            <w:tcW w:w="1082" w:type="pct"/>
          </w:tcPr>
          <w:p w14:paraId="29D82C45" w14:textId="77777777" w:rsidR="00B944E0" w:rsidRPr="00B944E0" w:rsidRDefault="00B944E0" w:rsidP="00B944E0">
            <w:pPr>
              <w:spacing w:before="0" w:after="0"/>
              <w:contextualSpacing/>
              <w:rPr>
                <w:szCs w:val="20"/>
              </w:rPr>
            </w:pPr>
            <w:proofErr w:type="spellStart"/>
            <w:proofErr w:type="gramStart"/>
            <w:r w:rsidRPr="00B944E0">
              <w:rPr>
                <w:szCs w:val="20"/>
              </w:rPr>
              <w:t>nc:OrganizationDoingBusinessAsName</w:t>
            </w:r>
            <w:proofErr w:type="spellEnd"/>
            <w:proofErr w:type="gramEnd"/>
          </w:p>
        </w:tc>
        <w:tc>
          <w:tcPr>
            <w:tcW w:w="742" w:type="pct"/>
          </w:tcPr>
          <w:p w14:paraId="652721F7"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proofErr w:type="spellStart"/>
            <w:r w:rsidRPr="00B944E0">
              <w:rPr>
                <w:szCs w:val="20"/>
              </w:rPr>
              <w:t>emergencyContact</w:t>
            </w:r>
            <w:proofErr w:type="spellEnd"/>
          </w:p>
        </w:tc>
        <w:tc>
          <w:tcPr>
            <w:tcW w:w="1082" w:type="pct"/>
          </w:tcPr>
          <w:p w14:paraId="6AF8BF85" w14:textId="77777777" w:rsidR="00B944E0" w:rsidRPr="00B944E0" w:rsidRDefault="00B944E0" w:rsidP="00B944E0">
            <w:pPr>
              <w:spacing w:before="0" w:after="0"/>
              <w:contextualSpacing/>
              <w:rPr>
                <w:szCs w:val="20"/>
              </w:rPr>
            </w:pPr>
            <w:proofErr w:type="spellStart"/>
            <w:proofErr w:type="gramStart"/>
            <w:r w:rsidRPr="00B944E0">
              <w:rPr>
                <w:szCs w:val="20"/>
              </w:rPr>
              <w:t>nc:OrganizationEmergencyContactInformation</w:t>
            </w:r>
            <w:proofErr w:type="spellEnd"/>
            <w:proofErr w:type="gramEnd"/>
          </w:p>
        </w:tc>
        <w:tc>
          <w:tcPr>
            <w:tcW w:w="742" w:type="pct"/>
          </w:tcPr>
          <w:p w14:paraId="63D8343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proofErr w:type="spellStart"/>
            <w:r w:rsidRPr="00B944E0">
              <w:rPr>
                <w:szCs w:val="20"/>
              </w:rPr>
              <w:t>establishedDate</w:t>
            </w:r>
            <w:proofErr w:type="spellEnd"/>
          </w:p>
        </w:tc>
        <w:tc>
          <w:tcPr>
            <w:tcW w:w="1082" w:type="pct"/>
          </w:tcPr>
          <w:p w14:paraId="3E77576A" w14:textId="77777777" w:rsidR="00B944E0" w:rsidRPr="00B944E0" w:rsidRDefault="00B944E0" w:rsidP="00B944E0">
            <w:pPr>
              <w:spacing w:before="0" w:after="0"/>
              <w:contextualSpacing/>
              <w:rPr>
                <w:szCs w:val="20"/>
              </w:rPr>
            </w:pPr>
            <w:proofErr w:type="spellStart"/>
            <w:proofErr w:type="gramStart"/>
            <w:r w:rsidRPr="00B944E0">
              <w:rPr>
                <w:szCs w:val="20"/>
              </w:rPr>
              <w:t>nc:OrganizationEstablishedDate</w:t>
            </w:r>
            <w:proofErr w:type="spellEnd"/>
            <w:proofErr w:type="gramEnd"/>
          </w:p>
        </w:tc>
        <w:tc>
          <w:tcPr>
            <w:tcW w:w="742" w:type="pct"/>
          </w:tcPr>
          <w:p w14:paraId="03615268" w14:textId="77777777" w:rsidR="00B944E0" w:rsidRPr="00B944E0" w:rsidRDefault="00B944E0" w:rsidP="00B944E0">
            <w:pPr>
              <w:spacing w:before="0" w:after="0"/>
              <w:contextualSpacing/>
              <w:rPr>
                <w:szCs w:val="20"/>
                <w:u w:val="single"/>
              </w:rPr>
            </w:pPr>
            <w:proofErr w:type="spellStart"/>
            <w:proofErr w:type="gramStart"/>
            <w:r w:rsidRPr="00B944E0">
              <w:rPr>
                <w:szCs w:val="20"/>
              </w:rPr>
              <w:t>nc:DateType</w:t>
            </w:r>
            <w:proofErr w:type="spellEnd"/>
            <w:proofErr w:type="gramEnd"/>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proofErr w:type="spellStart"/>
            <w:r w:rsidRPr="00B944E0">
              <w:rPr>
                <w:szCs w:val="20"/>
              </w:rPr>
              <w:t>eveningContact</w:t>
            </w:r>
            <w:proofErr w:type="spellEnd"/>
          </w:p>
        </w:tc>
        <w:tc>
          <w:tcPr>
            <w:tcW w:w="1082" w:type="pct"/>
          </w:tcPr>
          <w:p w14:paraId="47BFEE93" w14:textId="77777777" w:rsidR="00B944E0" w:rsidRPr="00B944E0" w:rsidRDefault="00B944E0" w:rsidP="00B944E0">
            <w:pPr>
              <w:spacing w:before="0" w:after="0"/>
              <w:contextualSpacing/>
              <w:rPr>
                <w:szCs w:val="20"/>
              </w:rPr>
            </w:pPr>
            <w:proofErr w:type="spellStart"/>
            <w:proofErr w:type="gramStart"/>
            <w:r w:rsidRPr="00B944E0">
              <w:rPr>
                <w:szCs w:val="20"/>
              </w:rPr>
              <w:t>nc:OrganizationEveningContactInformation</w:t>
            </w:r>
            <w:proofErr w:type="spellEnd"/>
            <w:proofErr w:type="gramEnd"/>
          </w:p>
        </w:tc>
        <w:tc>
          <w:tcPr>
            <w:tcW w:w="742" w:type="pct"/>
          </w:tcPr>
          <w:p w14:paraId="293055BF"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proofErr w:type="spellStart"/>
            <w:proofErr w:type="gramStart"/>
            <w:r w:rsidRPr="00B944E0">
              <w:rPr>
                <w:szCs w:val="20"/>
              </w:rPr>
              <w:t>nc:OrganizationIdentification</w:t>
            </w:r>
            <w:proofErr w:type="spellEnd"/>
            <w:proofErr w:type="gramEnd"/>
          </w:p>
        </w:tc>
        <w:tc>
          <w:tcPr>
            <w:tcW w:w="742" w:type="pct"/>
          </w:tcPr>
          <w:p w14:paraId="1607CA16"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proofErr w:type="spellStart"/>
            <w:r w:rsidRPr="00B944E0">
              <w:rPr>
                <w:szCs w:val="20"/>
              </w:rPr>
              <w:t>localIdentification</w:t>
            </w:r>
            <w:proofErr w:type="spellEnd"/>
          </w:p>
        </w:tc>
        <w:tc>
          <w:tcPr>
            <w:tcW w:w="1082" w:type="pct"/>
          </w:tcPr>
          <w:p w14:paraId="1B5E8F2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nc:OrganizationLocalIdentification</w:t>
            </w:r>
            <w:proofErr w:type="spellEnd"/>
            <w:proofErr w:type="gramEnd"/>
          </w:p>
        </w:tc>
        <w:tc>
          <w:tcPr>
            <w:tcW w:w="742" w:type="pct"/>
          </w:tcPr>
          <w:p w14:paraId="15A56E5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nc:OrganizationLocation</w:t>
            </w:r>
            <w:proofErr w:type="spellEnd"/>
            <w:proofErr w:type="gramEnd"/>
          </w:p>
        </w:tc>
        <w:tc>
          <w:tcPr>
            <w:tcW w:w="742" w:type="pct"/>
          </w:tcPr>
          <w:p w14:paraId="2B24C510" w14:textId="77777777" w:rsidR="00B944E0" w:rsidRPr="00B944E0" w:rsidRDefault="00B944E0" w:rsidP="00B944E0">
            <w:pPr>
              <w:spacing w:before="0" w:after="0"/>
              <w:contextualSpacing/>
              <w:rPr>
                <w:szCs w:val="20"/>
                <w:u w:val="single"/>
              </w:rPr>
            </w:pPr>
            <w:proofErr w:type="spellStart"/>
            <w:proofErr w:type="gramStart"/>
            <w:r w:rsidRPr="00B944E0">
              <w:rPr>
                <w:szCs w:val="20"/>
              </w:rPr>
              <w:t>nc:LocationType</w:t>
            </w:r>
            <w:proofErr w:type="spellEnd"/>
            <w:proofErr w:type="gramEnd"/>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proofErr w:type="spellStart"/>
            <w:proofErr w:type="gramStart"/>
            <w:r w:rsidRPr="00B944E0">
              <w:rPr>
                <w:szCs w:val="20"/>
              </w:rPr>
              <w:t>nc:OrganizationName</w:t>
            </w:r>
            <w:proofErr w:type="spellEnd"/>
            <w:proofErr w:type="gramEnd"/>
          </w:p>
        </w:tc>
        <w:tc>
          <w:tcPr>
            <w:tcW w:w="742" w:type="pct"/>
          </w:tcPr>
          <w:p w14:paraId="1108ACAB"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proofErr w:type="spellStart"/>
            <w:r w:rsidRPr="00B944E0">
              <w:rPr>
                <w:szCs w:val="20"/>
              </w:rPr>
              <w:t>nightContact</w:t>
            </w:r>
            <w:proofErr w:type="spellEnd"/>
          </w:p>
        </w:tc>
        <w:tc>
          <w:tcPr>
            <w:tcW w:w="1082" w:type="pct"/>
          </w:tcPr>
          <w:p w14:paraId="553C46A6" w14:textId="77777777" w:rsidR="00B944E0" w:rsidRPr="00B944E0" w:rsidRDefault="00B944E0" w:rsidP="00B944E0">
            <w:pPr>
              <w:spacing w:before="0" w:after="0"/>
              <w:contextualSpacing/>
              <w:rPr>
                <w:szCs w:val="20"/>
              </w:rPr>
            </w:pPr>
            <w:proofErr w:type="spellStart"/>
            <w:proofErr w:type="gramStart"/>
            <w:r w:rsidRPr="00B944E0">
              <w:rPr>
                <w:szCs w:val="20"/>
              </w:rPr>
              <w:t>nc:OrganizationNightContactInformation</w:t>
            </w:r>
            <w:proofErr w:type="spellEnd"/>
            <w:proofErr w:type="gramEnd"/>
          </w:p>
        </w:tc>
        <w:tc>
          <w:tcPr>
            <w:tcW w:w="742" w:type="pct"/>
          </w:tcPr>
          <w:p w14:paraId="046F3230"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proofErr w:type="spellStart"/>
            <w:r w:rsidRPr="00B944E0">
              <w:rPr>
                <w:szCs w:val="20"/>
              </w:rPr>
              <w:lastRenderedPageBreak/>
              <w:t>otherIdentification</w:t>
            </w:r>
            <w:proofErr w:type="spellEnd"/>
          </w:p>
        </w:tc>
        <w:tc>
          <w:tcPr>
            <w:tcW w:w="1082" w:type="pct"/>
          </w:tcPr>
          <w:p w14:paraId="2D6C50B9" w14:textId="77777777" w:rsidR="00B944E0" w:rsidRPr="00B944E0" w:rsidRDefault="00B944E0" w:rsidP="00B944E0">
            <w:pPr>
              <w:spacing w:before="0" w:after="0"/>
              <w:contextualSpacing/>
              <w:rPr>
                <w:szCs w:val="20"/>
              </w:rPr>
            </w:pPr>
            <w:proofErr w:type="spellStart"/>
            <w:proofErr w:type="gramStart"/>
            <w:r w:rsidRPr="00B944E0">
              <w:rPr>
                <w:szCs w:val="20"/>
              </w:rPr>
              <w:t>nc:OrganizationOtherIdentification</w:t>
            </w:r>
            <w:proofErr w:type="spellEnd"/>
            <w:proofErr w:type="gramEnd"/>
          </w:p>
        </w:tc>
        <w:tc>
          <w:tcPr>
            <w:tcW w:w="742" w:type="pct"/>
          </w:tcPr>
          <w:p w14:paraId="2F61988F"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proofErr w:type="spellStart"/>
            <w:r w:rsidRPr="00B944E0">
              <w:rPr>
                <w:szCs w:val="20"/>
              </w:rPr>
              <w:t>primaryContact</w:t>
            </w:r>
            <w:proofErr w:type="spellEnd"/>
          </w:p>
        </w:tc>
        <w:tc>
          <w:tcPr>
            <w:tcW w:w="1082" w:type="pct"/>
          </w:tcPr>
          <w:p w14:paraId="34B82037" w14:textId="77777777" w:rsidR="00B944E0" w:rsidRPr="00B944E0" w:rsidRDefault="00B944E0" w:rsidP="00B944E0">
            <w:pPr>
              <w:spacing w:before="0" w:after="0"/>
              <w:contextualSpacing/>
              <w:rPr>
                <w:szCs w:val="20"/>
              </w:rPr>
            </w:pPr>
            <w:proofErr w:type="spellStart"/>
            <w:proofErr w:type="gramStart"/>
            <w:r w:rsidRPr="00B944E0">
              <w:rPr>
                <w:szCs w:val="20"/>
              </w:rPr>
              <w:t>nc:OrganizationPrimaryContactInformation</w:t>
            </w:r>
            <w:proofErr w:type="spellEnd"/>
            <w:proofErr w:type="gramEnd"/>
          </w:p>
        </w:tc>
        <w:tc>
          <w:tcPr>
            <w:tcW w:w="742" w:type="pct"/>
          </w:tcPr>
          <w:p w14:paraId="16B89EF2"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proofErr w:type="spellStart"/>
            <w:r w:rsidRPr="00B944E0">
              <w:rPr>
                <w:szCs w:val="20"/>
              </w:rPr>
              <w:t>principalOfficial</w:t>
            </w:r>
            <w:proofErr w:type="spellEnd"/>
          </w:p>
        </w:tc>
        <w:tc>
          <w:tcPr>
            <w:tcW w:w="1082" w:type="pct"/>
          </w:tcPr>
          <w:p w14:paraId="6B79957A" w14:textId="77777777" w:rsidR="00B944E0" w:rsidRPr="00B944E0" w:rsidRDefault="00B944E0" w:rsidP="00B944E0">
            <w:pPr>
              <w:spacing w:before="0" w:after="0"/>
              <w:contextualSpacing/>
              <w:rPr>
                <w:szCs w:val="20"/>
              </w:rPr>
            </w:pPr>
            <w:proofErr w:type="spellStart"/>
            <w:proofErr w:type="gramStart"/>
            <w:r w:rsidRPr="00B944E0">
              <w:rPr>
                <w:szCs w:val="20"/>
              </w:rPr>
              <w:t>nc:OrganizationPrincipalOfficial</w:t>
            </w:r>
            <w:proofErr w:type="spellEnd"/>
            <w:proofErr w:type="gramEnd"/>
          </w:p>
        </w:tc>
        <w:tc>
          <w:tcPr>
            <w:tcW w:w="742" w:type="pct"/>
          </w:tcPr>
          <w:p w14:paraId="326868A0" w14:textId="77777777" w:rsidR="00B944E0" w:rsidRPr="00B944E0" w:rsidRDefault="00B944E0" w:rsidP="00B944E0">
            <w:pPr>
              <w:spacing w:before="0" w:after="0"/>
              <w:contextualSpacing/>
              <w:rPr>
                <w:szCs w:val="20"/>
                <w:u w:val="single"/>
              </w:rPr>
            </w:pPr>
            <w:proofErr w:type="spellStart"/>
            <w:proofErr w:type="gramStart"/>
            <w:r w:rsidRPr="00B944E0">
              <w:rPr>
                <w:szCs w:val="20"/>
              </w:rPr>
              <w:t>nc:PersonType</w:t>
            </w:r>
            <w:proofErr w:type="spellEnd"/>
            <w:proofErr w:type="gramEnd"/>
          </w:p>
        </w:tc>
        <w:tc>
          <w:tcPr>
            <w:tcW w:w="1484" w:type="pct"/>
          </w:tcPr>
          <w:p w14:paraId="6A828CFA" w14:textId="77777777" w:rsidR="00B944E0" w:rsidRPr="00B944E0" w:rsidRDefault="00B944E0" w:rsidP="00B944E0">
            <w:pPr>
              <w:spacing w:before="0" w:after="0"/>
              <w:contextualSpacing/>
              <w:rPr>
                <w:szCs w:val="20"/>
              </w:rPr>
            </w:pPr>
            <w:r w:rsidRPr="00B944E0">
              <w:rPr>
                <w:szCs w:val="20"/>
              </w:rPr>
              <w:t xml:space="preserve">A chief or </w:t>
            </w:r>
            <w:proofErr w:type="gramStart"/>
            <w:r w:rsidRPr="00B944E0">
              <w:rPr>
                <w:szCs w:val="20"/>
              </w:rPr>
              <w:t>high ranking</w:t>
            </w:r>
            <w:proofErr w:type="gramEnd"/>
            <w:r w:rsidRPr="00B944E0">
              <w:rPr>
                <w:szCs w:val="20"/>
              </w:rPr>
              <w:t xml:space="preserve">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proofErr w:type="spellStart"/>
            <w:proofErr w:type="gramStart"/>
            <w:r w:rsidRPr="00B944E0">
              <w:rPr>
                <w:szCs w:val="20"/>
              </w:rPr>
              <w:t>nc:OrganizationStatus</w:t>
            </w:r>
            <w:proofErr w:type="spellEnd"/>
            <w:proofErr w:type="gramEnd"/>
          </w:p>
        </w:tc>
        <w:tc>
          <w:tcPr>
            <w:tcW w:w="742" w:type="pct"/>
          </w:tcPr>
          <w:p w14:paraId="0BCD7764" w14:textId="77777777" w:rsidR="00B944E0" w:rsidRPr="00B944E0" w:rsidRDefault="00B944E0" w:rsidP="00B944E0">
            <w:pPr>
              <w:spacing w:before="0" w:after="0"/>
              <w:contextualSpacing/>
              <w:rPr>
                <w:szCs w:val="20"/>
                <w:u w:val="single"/>
              </w:rPr>
            </w:pPr>
            <w:proofErr w:type="spellStart"/>
            <w:proofErr w:type="gramStart"/>
            <w:r w:rsidRPr="00B944E0">
              <w:rPr>
                <w:szCs w:val="20"/>
              </w:rPr>
              <w:t>nc:StatusType</w:t>
            </w:r>
            <w:proofErr w:type="spellEnd"/>
            <w:proofErr w:type="gramEnd"/>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proofErr w:type="spellStart"/>
            <w:r w:rsidRPr="00B944E0">
              <w:rPr>
                <w:szCs w:val="20"/>
              </w:rPr>
              <w:t>subUnit</w:t>
            </w:r>
            <w:proofErr w:type="spellEnd"/>
          </w:p>
        </w:tc>
        <w:tc>
          <w:tcPr>
            <w:tcW w:w="1082" w:type="pct"/>
          </w:tcPr>
          <w:p w14:paraId="54191D1D" w14:textId="77777777" w:rsidR="00B944E0" w:rsidRPr="00B944E0" w:rsidRDefault="00B944E0" w:rsidP="00B944E0">
            <w:pPr>
              <w:spacing w:before="0" w:after="0"/>
              <w:contextualSpacing/>
              <w:rPr>
                <w:szCs w:val="20"/>
              </w:rPr>
            </w:pPr>
            <w:proofErr w:type="spellStart"/>
            <w:proofErr w:type="gramStart"/>
            <w:r w:rsidRPr="00B944E0">
              <w:rPr>
                <w:szCs w:val="20"/>
              </w:rPr>
              <w:t>nc:OrganizationSubUnit</w:t>
            </w:r>
            <w:proofErr w:type="spellEnd"/>
            <w:proofErr w:type="gramEnd"/>
          </w:p>
        </w:tc>
        <w:tc>
          <w:tcPr>
            <w:tcW w:w="742" w:type="pct"/>
          </w:tcPr>
          <w:p w14:paraId="627EB1A2" w14:textId="77777777" w:rsidR="00B944E0" w:rsidRPr="00B944E0" w:rsidRDefault="00B944E0" w:rsidP="00B944E0">
            <w:pPr>
              <w:spacing w:before="0" w:after="0"/>
              <w:contextualSpacing/>
              <w:rPr>
                <w:szCs w:val="20"/>
                <w:u w:val="single"/>
              </w:rPr>
            </w:pPr>
            <w:proofErr w:type="spellStart"/>
            <w:proofErr w:type="gramStart"/>
            <w:r w:rsidRPr="00B944E0">
              <w:rPr>
                <w:szCs w:val="20"/>
              </w:rPr>
              <w:t>nc:OrganizationType</w:t>
            </w:r>
            <w:proofErr w:type="spellEnd"/>
            <w:proofErr w:type="gramEnd"/>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proofErr w:type="spellStart"/>
            <w:r w:rsidRPr="00B944E0">
              <w:rPr>
                <w:szCs w:val="20"/>
              </w:rPr>
              <w:t>taxIdentification</w:t>
            </w:r>
            <w:proofErr w:type="spellEnd"/>
          </w:p>
        </w:tc>
        <w:tc>
          <w:tcPr>
            <w:tcW w:w="1082" w:type="pct"/>
          </w:tcPr>
          <w:p w14:paraId="159BF30C" w14:textId="77777777" w:rsidR="00B944E0" w:rsidRPr="00B944E0" w:rsidRDefault="00B944E0" w:rsidP="00B944E0">
            <w:pPr>
              <w:spacing w:before="0" w:after="0"/>
              <w:contextualSpacing/>
              <w:rPr>
                <w:szCs w:val="20"/>
              </w:rPr>
            </w:pPr>
            <w:proofErr w:type="spellStart"/>
            <w:proofErr w:type="gramStart"/>
            <w:r w:rsidRPr="00B944E0">
              <w:rPr>
                <w:szCs w:val="20"/>
              </w:rPr>
              <w:t>nc:OrganizationTaxIdentification</w:t>
            </w:r>
            <w:proofErr w:type="spellEnd"/>
            <w:proofErr w:type="gramEnd"/>
          </w:p>
        </w:tc>
        <w:tc>
          <w:tcPr>
            <w:tcW w:w="742" w:type="pct"/>
          </w:tcPr>
          <w:p w14:paraId="1AC7C08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proofErr w:type="spellStart"/>
            <w:proofErr w:type="gramStart"/>
            <w:r w:rsidRPr="00B944E0">
              <w:rPr>
                <w:szCs w:val="20"/>
              </w:rPr>
              <w:t>nc:OrganizationAbbreviationText</w:t>
            </w:r>
            <w:proofErr w:type="spellEnd"/>
            <w:proofErr w:type="gramEnd"/>
          </w:p>
        </w:tc>
        <w:tc>
          <w:tcPr>
            <w:tcW w:w="742" w:type="pct"/>
          </w:tcPr>
          <w:p w14:paraId="108E9660"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proofErr w:type="spellStart"/>
            <w:proofErr w:type="gramStart"/>
            <w:r w:rsidRPr="00B944E0">
              <w:rPr>
                <w:szCs w:val="20"/>
              </w:rPr>
              <w:t>nc:OrganizationDescriptionText</w:t>
            </w:r>
            <w:proofErr w:type="spellEnd"/>
            <w:proofErr w:type="gramEnd"/>
          </w:p>
        </w:tc>
        <w:tc>
          <w:tcPr>
            <w:tcW w:w="742" w:type="pct"/>
          </w:tcPr>
          <w:p w14:paraId="3D21C6DF"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8" w:name="_Toc70692152"/>
      <w:r>
        <w:t>Identification Type</w:t>
      </w:r>
      <w:bookmarkEnd w:id="228"/>
    </w:p>
    <w:p w14:paraId="08808AB4" w14:textId="508C4220" w:rsidR="00172911" w:rsidRDefault="00172911" w:rsidP="00172911">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9</w:t>
      </w:r>
      <w:r w:rsidR="001726E9">
        <w:rPr>
          <w:noProof/>
        </w:rPr>
        <w:fldChar w:fldCharType="end"/>
      </w:r>
      <w:r>
        <w:t xml:space="preserve"> Identification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proofErr w:type="spellStart"/>
            <w:proofErr w:type="gramStart"/>
            <w:r w:rsidRPr="00172911">
              <w:rPr>
                <w:szCs w:val="20"/>
              </w:rPr>
              <w:t>nc:IdentificationID</w:t>
            </w:r>
            <w:proofErr w:type="spellEnd"/>
            <w:proofErr w:type="gramEnd"/>
          </w:p>
        </w:tc>
        <w:tc>
          <w:tcPr>
            <w:tcW w:w="741" w:type="pct"/>
          </w:tcPr>
          <w:p w14:paraId="16E49FBD" w14:textId="77777777" w:rsidR="00172911" w:rsidRPr="00172911" w:rsidRDefault="00172911" w:rsidP="00172911">
            <w:pPr>
              <w:spacing w:before="0" w:after="0"/>
              <w:contextualSpacing/>
              <w:rPr>
                <w:szCs w:val="20"/>
              </w:rPr>
            </w:pPr>
            <w:proofErr w:type="spellStart"/>
            <w:r w:rsidRPr="00172911">
              <w:rPr>
                <w:szCs w:val="20"/>
              </w:rPr>
              <w:t>niem-</w:t>
            </w:r>
            <w:proofErr w:type="gramStart"/>
            <w:r w:rsidRPr="00172911">
              <w:rPr>
                <w:szCs w:val="20"/>
              </w:rPr>
              <w:t>xs:string</w:t>
            </w:r>
            <w:proofErr w:type="spellEnd"/>
            <w:proofErr w:type="gramEnd"/>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proofErr w:type="spellStart"/>
            <w:r w:rsidRPr="00172911">
              <w:rPr>
                <w:szCs w:val="20"/>
              </w:rPr>
              <w:lastRenderedPageBreak/>
              <w:t>categoryCode</w:t>
            </w:r>
            <w:proofErr w:type="spellEnd"/>
          </w:p>
        </w:tc>
        <w:tc>
          <w:tcPr>
            <w:tcW w:w="1104" w:type="pct"/>
          </w:tcPr>
          <w:p w14:paraId="518F8DCC" w14:textId="77777777" w:rsidR="00172911" w:rsidRPr="00172911" w:rsidRDefault="00172911" w:rsidP="00172911">
            <w:pPr>
              <w:spacing w:before="0" w:after="0"/>
              <w:contextualSpacing/>
              <w:rPr>
                <w:szCs w:val="20"/>
              </w:rPr>
            </w:pPr>
            <w:proofErr w:type="gramStart"/>
            <w:r w:rsidRPr="00172911">
              <w:rPr>
                <w:szCs w:val="20"/>
              </w:rPr>
              <w:t>j:PersonIDCategoryCode</w:t>
            </w:r>
            <w:proofErr w:type="gramEnd"/>
          </w:p>
        </w:tc>
        <w:tc>
          <w:tcPr>
            <w:tcW w:w="741" w:type="pct"/>
          </w:tcPr>
          <w:p w14:paraId="0B3FB24A" w14:textId="77777777" w:rsidR="00172911" w:rsidRPr="00172911" w:rsidRDefault="00172911" w:rsidP="00172911">
            <w:pPr>
              <w:spacing w:before="0" w:after="0"/>
              <w:contextualSpacing/>
              <w:rPr>
                <w:szCs w:val="20"/>
              </w:rPr>
            </w:pPr>
            <w:proofErr w:type="spellStart"/>
            <w:proofErr w:type="gramStart"/>
            <w:r w:rsidRPr="00172911">
              <w:rPr>
                <w:szCs w:val="20"/>
              </w:rPr>
              <w:t>ncic:MNUCodeType</w:t>
            </w:r>
            <w:proofErr w:type="spellEnd"/>
            <w:proofErr w:type="gramEnd"/>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proofErr w:type="spellStart"/>
            <w:r w:rsidRPr="00172911">
              <w:rPr>
                <w:szCs w:val="20"/>
              </w:rPr>
              <w:t>categoryDescription</w:t>
            </w:r>
            <w:proofErr w:type="spellEnd"/>
          </w:p>
        </w:tc>
        <w:tc>
          <w:tcPr>
            <w:tcW w:w="1104" w:type="pct"/>
          </w:tcPr>
          <w:p w14:paraId="2BAEA351" w14:textId="77777777" w:rsidR="00172911" w:rsidRPr="00172911" w:rsidRDefault="00172911" w:rsidP="00172911">
            <w:pPr>
              <w:spacing w:before="0" w:after="0"/>
              <w:contextualSpacing/>
              <w:rPr>
                <w:szCs w:val="20"/>
              </w:rPr>
            </w:pPr>
            <w:proofErr w:type="spellStart"/>
            <w:proofErr w:type="gramStart"/>
            <w:r w:rsidRPr="00172911">
              <w:rPr>
                <w:szCs w:val="20"/>
              </w:rPr>
              <w:t>nc:IdentificationCategoryDescriptionText</w:t>
            </w:r>
            <w:proofErr w:type="spellEnd"/>
            <w:proofErr w:type="gramEnd"/>
          </w:p>
        </w:tc>
        <w:tc>
          <w:tcPr>
            <w:tcW w:w="741" w:type="pct"/>
          </w:tcPr>
          <w:p w14:paraId="65BC2F78"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proofErr w:type="spellStart"/>
            <w:r w:rsidRPr="00172911">
              <w:rPr>
                <w:szCs w:val="20"/>
              </w:rPr>
              <w:t>effectiveDate</w:t>
            </w:r>
            <w:proofErr w:type="spellEnd"/>
          </w:p>
        </w:tc>
        <w:tc>
          <w:tcPr>
            <w:tcW w:w="1104" w:type="pct"/>
          </w:tcPr>
          <w:p w14:paraId="61E7F7D6" w14:textId="77777777" w:rsidR="00172911" w:rsidRPr="00172911" w:rsidRDefault="00172911" w:rsidP="00172911">
            <w:pPr>
              <w:spacing w:before="0" w:after="0"/>
              <w:contextualSpacing/>
              <w:rPr>
                <w:szCs w:val="20"/>
              </w:rPr>
            </w:pPr>
            <w:proofErr w:type="spellStart"/>
            <w:proofErr w:type="gramStart"/>
            <w:r w:rsidRPr="00172911">
              <w:rPr>
                <w:szCs w:val="20"/>
              </w:rPr>
              <w:t>nc:IdentificationEffectiveDate</w:t>
            </w:r>
            <w:proofErr w:type="spellEnd"/>
            <w:proofErr w:type="gramEnd"/>
          </w:p>
        </w:tc>
        <w:tc>
          <w:tcPr>
            <w:tcW w:w="741" w:type="pct"/>
          </w:tcPr>
          <w:p w14:paraId="1B1BA935"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proofErr w:type="spellStart"/>
            <w:r w:rsidRPr="00172911">
              <w:rPr>
                <w:szCs w:val="20"/>
              </w:rPr>
              <w:t>expirationDate</w:t>
            </w:r>
            <w:proofErr w:type="spellEnd"/>
          </w:p>
        </w:tc>
        <w:tc>
          <w:tcPr>
            <w:tcW w:w="1104" w:type="pct"/>
          </w:tcPr>
          <w:p w14:paraId="641EA233" w14:textId="77777777" w:rsidR="00172911" w:rsidRPr="00172911" w:rsidRDefault="00172911" w:rsidP="00172911">
            <w:pPr>
              <w:spacing w:before="0" w:after="0"/>
              <w:contextualSpacing/>
              <w:rPr>
                <w:szCs w:val="20"/>
              </w:rPr>
            </w:pPr>
            <w:proofErr w:type="spellStart"/>
            <w:proofErr w:type="gramStart"/>
            <w:r w:rsidRPr="00172911">
              <w:rPr>
                <w:szCs w:val="20"/>
              </w:rPr>
              <w:t>nc:IdentificationExpirationDate</w:t>
            </w:r>
            <w:proofErr w:type="spellEnd"/>
            <w:proofErr w:type="gramEnd"/>
          </w:p>
        </w:tc>
        <w:tc>
          <w:tcPr>
            <w:tcW w:w="741" w:type="pct"/>
          </w:tcPr>
          <w:p w14:paraId="064176F1"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proofErr w:type="spellStart"/>
            <w:proofErr w:type="gramStart"/>
            <w:r w:rsidRPr="00172911">
              <w:rPr>
                <w:szCs w:val="20"/>
              </w:rPr>
              <w:t>nc:IdentificationJurisdiction</w:t>
            </w:r>
            <w:proofErr w:type="spellEnd"/>
            <w:proofErr w:type="gramEnd"/>
          </w:p>
        </w:tc>
        <w:tc>
          <w:tcPr>
            <w:tcW w:w="741" w:type="pct"/>
          </w:tcPr>
          <w:p w14:paraId="5D5B873B" w14:textId="77777777" w:rsidR="00172911" w:rsidRPr="00172911" w:rsidRDefault="00172911" w:rsidP="00172911">
            <w:pPr>
              <w:spacing w:before="0" w:after="0"/>
              <w:contextualSpacing/>
              <w:rPr>
                <w:szCs w:val="20"/>
              </w:rPr>
            </w:pPr>
            <w:proofErr w:type="spellStart"/>
            <w:proofErr w:type="gramStart"/>
            <w:r w:rsidRPr="00172911">
              <w:rPr>
                <w:szCs w:val="20"/>
              </w:rPr>
              <w:t>nc:JurisdictionType</w:t>
            </w:r>
            <w:proofErr w:type="spellEnd"/>
            <w:proofErr w:type="gramEnd"/>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 xml:space="preserve">For EIDO only </w:t>
            </w:r>
            <w:proofErr w:type="spellStart"/>
            <w:proofErr w:type="gramStart"/>
            <w:r w:rsidRPr="00172911">
              <w:rPr>
                <w:szCs w:val="20"/>
              </w:rPr>
              <w:t>nc:JurisdictionText</w:t>
            </w:r>
            <w:proofErr w:type="spellEnd"/>
            <w:proofErr w:type="gramEnd"/>
            <w:r w:rsidRPr="00172911">
              <w:rPr>
                <w:szCs w:val="20"/>
              </w:rPr>
              <w:t xml:space="preserve"> in </w:t>
            </w:r>
            <w:proofErr w:type="spellStart"/>
            <w:r w:rsidRPr="00172911">
              <w:rPr>
                <w:szCs w:val="20"/>
              </w:rPr>
              <w:t>JurisdictionType</w:t>
            </w:r>
            <w:proofErr w:type="spellEnd"/>
            <w:r w:rsidRPr="00172911">
              <w:rPr>
                <w:szCs w:val="20"/>
              </w:rPr>
              <w:t xml:space="preserv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proofErr w:type="spellStart"/>
            <w:proofErr w:type="gramStart"/>
            <w:r w:rsidRPr="00172911">
              <w:rPr>
                <w:szCs w:val="20"/>
              </w:rPr>
              <w:t>nc:IdentificationSourceText</w:t>
            </w:r>
            <w:proofErr w:type="spellEnd"/>
            <w:proofErr w:type="gramEnd"/>
          </w:p>
        </w:tc>
        <w:tc>
          <w:tcPr>
            <w:tcW w:w="741" w:type="pct"/>
          </w:tcPr>
          <w:p w14:paraId="323BCBC1"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proofErr w:type="spellStart"/>
            <w:proofErr w:type="gramStart"/>
            <w:r w:rsidRPr="00172911">
              <w:rPr>
                <w:szCs w:val="20"/>
              </w:rPr>
              <w:t>nc:IdentificationStatus</w:t>
            </w:r>
            <w:proofErr w:type="spellEnd"/>
            <w:proofErr w:type="gramEnd"/>
          </w:p>
        </w:tc>
        <w:tc>
          <w:tcPr>
            <w:tcW w:w="741" w:type="pct"/>
          </w:tcPr>
          <w:p w14:paraId="6B423AB1" w14:textId="77777777" w:rsidR="00172911" w:rsidRPr="00172911" w:rsidRDefault="00172911" w:rsidP="00172911">
            <w:pPr>
              <w:spacing w:before="0" w:after="0"/>
              <w:contextualSpacing/>
              <w:rPr>
                <w:szCs w:val="20"/>
              </w:rPr>
            </w:pPr>
            <w:proofErr w:type="spellStart"/>
            <w:proofErr w:type="gramStart"/>
            <w:r w:rsidRPr="00172911">
              <w:rPr>
                <w:szCs w:val="20"/>
              </w:rPr>
              <w:t>nc:StatusType</w:t>
            </w:r>
            <w:proofErr w:type="spellEnd"/>
            <w:proofErr w:type="gramEnd"/>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9" w:name="_Toc70692153"/>
      <w:r>
        <w:t>Status Type</w:t>
      </w:r>
      <w:bookmarkEnd w:id="229"/>
    </w:p>
    <w:p w14:paraId="6D2F5BA6" w14:textId="6AAC032E" w:rsidR="00BE104F" w:rsidRDefault="00BE104F" w:rsidP="00BE104F">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10</w:t>
      </w:r>
      <w:r w:rsidR="001726E9">
        <w:rPr>
          <w:noProof/>
        </w:rPr>
        <w:fldChar w:fldCharType="end"/>
      </w:r>
      <w:r w:rsidR="00DE0BD9">
        <w:t xml:space="preserve"> Status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proofErr w:type="spellStart"/>
            <w:proofErr w:type="gramStart"/>
            <w:r w:rsidRPr="00FD1395">
              <w:rPr>
                <w:szCs w:val="20"/>
              </w:rPr>
              <w:t>nc:StatusText</w:t>
            </w:r>
            <w:proofErr w:type="spellEnd"/>
            <w:proofErr w:type="gramEnd"/>
          </w:p>
        </w:tc>
        <w:tc>
          <w:tcPr>
            <w:tcW w:w="742" w:type="pct"/>
          </w:tcPr>
          <w:p w14:paraId="1AA3725A" w14:textId="77777777" w:rsidR="00FD1395" w:rsidRPr="00FD1395" w:rsidRDefault="00FD1395" w:rsidP="00A03D5C">
            <w:pPr>
              <w:spacing w:before="0" w:after="0"/>
              <w:contextualSpacing/>
              <w:rPr>
                <w:szCs w:val="20"/>
              </w:rPr>
            </w:pPr>
            <w:proofErr w:type="spellStart"/>
            <w:proofErr w:type="gramStart"/>
            <w:r w:rsidRPr="00FD1395">
              <w:rPr>
                <w:szCs w:val="20"/>
              </w:rPr>
              <w:t>nc:TextType</w:t>
            </w:r>
            <w:proofErr w:type="spellEnd"/>
            <w:proofErr w:type="gramEnd"/>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proofErr w:type="spellStart"/>
            <w:proofErr w:type="gramStart"/>
            <w:r w:rsidRPr="00FD1395">
              <w:rPr>
                <w:szCs w:val="20"/>
              </w:rPr>
              <w:t>nc:StatusDate</w:t>
            </w:r>
            <w:proofErr w:type="spellEnd"/>
            <w:proofErr w:type="gramEnd"/>
          </w:p>
        </w:tc>
        <w:tc>
          <w:tcPr>
            <w:tcW w:w="742" w:type="pct"/>
          </w:tcPr>
          <w:p w14:paraId="5EE63152" w14:textId="77777777" w:rsidR="00FD1395" w:rsidRPr="00FD1395" w:rsidRDefault="00FD1395" w:rsidP="00A03D5C">
            <w:pPr>
              <w:spacing w:before="0" w:after="0"/>
              <w:contextualSpacing/>
              <w:rPr>
                <w:szCs w:val="20"/>
                <w:u w:val="single"/>
              </w:rPr>
            </w:pPr>
            <w:proofErr w:type="spellStart"/>
            <w:proofErr w:type="gramStart"/>
            <w:r w:rsidRPr="00FD1395">
              <w:rPr>
                <w:szCs w:val="20"/>
              </w:rPr>
              <w:t>nc:DateType</w:t>
            </w:r>
            <w:proofErr w:type="spellEnd"/>
            <w:proofErr w:type="gramEnd"/>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proofErr w:type="spellStart"/>
            <w:proofErr w:type="gramStart"/>
            <w:r w:rsidRPr="00FD1395">
              <w:rPr>
                <w:szCs w:val="20"/>
              </w:rPr>
              <w:t>nc:StatusDescriptionText</w:t>
            </w:r>
            <w:proofErr w:type="spellEnd"/>
            <w:proofErr w:type="gramEnd"/>
          </w:p>
        </w:tc>
        <w:tc>
          <w:tcPr>
            <w:tcW w:w="742" w:type="pct"/>
          </w:tcPr>
          <w:p w14:paraId="15B31213" w14:textId="77777777" w:rsidR="00FD1395" w:rsidRPr="00FD1395" w:rsidRDefault="00FD1395" w:rsidP="00A03D5C">
            <w:pPr>
              <w:spacing w:before="0" w:after="0"/>
              <w:contextualSpacing/>
              <w:rPr>
                <w:szCs w:val="20"/>
                <w:u w:val="single"/>
              </w:rPr>
            </w:pPr>
            <w:proofErr w:type="spellStart"/>
            <w:proofErr w:type="gramStart"/>
            <w:r w:rsidRPr="00FD1395">
              <w:rPr>
                <w:szCs w:val="20"/>
              </w:rPr>
              <w:t>nc:TextType</w:t>
            </w:r>
            <w:proofErr w:type="spellEnd"/>
            <w:proofErr w:type="gramEnd"/>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proofErr w:type="spellStart"/>
            <w:r w:rsidRPr="00FD1395">
              <w:rPr>
                <w:szCs w:val="20"/>
              </w:rPr>
              <w:t>issuerIdentification</w:t>
            </w:r>
            <w:proofErr w:type="spellEnd"/>
          </w:p>
        </w:tc>
        <w:tc>
          <w:tcPr>
            <w:tcW w:w="1113" w:type="pct"/>
          </w:tcPr>
          <w:p w14:paraId="3CA3F85E" w14:textId="77777777" w:rsidR="00FD1395" w:rsidRPr="00FD1395" w:rsidRDefault="00FD1395" w:rsidP="00A03D5C">
            <w:pPr>
              <w:spacing w:before="0" w:after="0"/>
              <w:contextualSpacing/>
              <w:rPr>
                <w:szCs w:val="20"/>
              </w:rPr>
            </w:pPr>
            <w:proofErr w:type="spellStart"/>
            <w:proofErr w:type="gramStart"/>
            <w:r w:rsidRPr="00FD1395">
              <w:rPr>
                <w:szCs w:val="20"/>
              </w:rPr>
              <w:t>nc:StatusIssuerIdentification</w:t>
            </w:r>
            <w:proofErr w:type="spellEnd"/>
            <w:proofErr w:type="gramEnd"/>
          </w:p>
        </w:tc>
        <w:tc>
          <w:tcPr>
            <w:tcW w:w="742" w:type="pct"/>
          </w:tcPr>
          <w:p w14:paraId="797BF46E" w14:textId="77777777" w:rsidR="00FD1395" w:rsidRPr="00FD1395" w:rsidRDefault="00FD1395" w:rsidP="00A03D5C">
            <w:pPr>
              <w:spacing w:before="0" w:after="0"/>
              <w:contextualSpacing/>
              <w:rPr>
                <w:szCs w:val="20"/>
                <w:u w:val="single"/>
              </w:rPr>
            </w:pPr>
            <w:proofErr w:type="spellStart"/>
            <w:proofErr w:type="gramStart"/>
            <w:r w:rsidRPr="00FD1395">
              <w:rPr>
                <w:szCs w:val="20"/>
              </w:rPr>
              <w:t>nc:IdentificationType</w:t>
            </w:r>
            <w:proofErr w:type="spellEnd"/>
            <w:proofErr w:type="gramEnd"/>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30" w:name="_Toc70692154"/>
      <w:r>
        <w:t>Address Type</w:t>
      </w:r>
      <w:bookmarkEnd w:id="230"/>
    </w:p>
    <w:p w14:paraId="28CEC5D9" w14:textId="57C787C0" w:rsidR="00B25639" w:rsidRDefault="00B25639" w:rsidP="00B25639">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11</w:t>
      </w:r>
      <w:r w:rsidR="001726E9">
        <w:rPr>
          <w:noProof/>
        </w:rPr>
        <w:fldChar w:fldCharType="end"/>
      </w:r>
      <w:r>
        <w:t xml:space="preserve"> Address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proofErr w:type="spellStart"/>
            <w:r w:rsidRPr="00F62403">
              <w:rPr>
                <w:szCs w:val="20"/>
              </w:rPr>
              <w:t>fullText</w:t>
            </w:r>
            <w:proofErr w:type="spellEnd"/>
          </w:p>
        </w:tc>
        <w:tc>
          <w:tcPr>
            <w:tcW w:w="1113" w:type="pct"/>
          </w:tcPr>
          <w:p w14:paraId="67CF5B11" w14:textId="77777777" w:rsidR="00F62403" w:rsidRPr="00F62403" w:rsidRDefault="00F62403" w:rsidP="00F62403">
            <w:pPr>
              <w:spacing w:before="0" w:after="0"/>
              <w:contextualSpacing/>
              <w:rPr>
                <w:szCs w:val="20"/>
              </w:rPr>
            </w:pPr>
            <w:proofErr w:type="spellStart"/>
            <w:proofErr w:type="gramStart"/>
            <w:r w:rsidRPr="00F62403">
              <w:rPr>
                <w:szCs w:val="20"/>
              </w:rPr>
              <w:t>nc:AddressFullText</w:t>
            </w:r>
            <w:proofErr w:type="spellEnd"/>
            <w:proofErr w:type="gramEnd"/>
          </w:p>
        </w:tc>
        <w:tc>
          <w:tcPr>
            <w:tcW w:w="740" w:type="pct"/>
          </w:tcPr>
          <w:p w14:paraId="18E57B9C" w14:textId="77777777" w:rsidR="00F62403" w:rsidRPr="00F62403" w:rsidRDefault="00F62403" w:rsidP="00F62403">
            <w:pPr>
              <w:spacing w:before="0" w:after="0"/>
              <w:contextualSpacing/>
              <w:rPr>
                <w:szCs w:val="20"/>
              </w:rPr>
            </w:pPr>
            <w:proofErr w:type="spellStart"/>
            <w:proofErr w:type="gramStart"/>
            <w:r w:rsidRPr="00F62403">
              <w:rPr>
                <w:szCs w:val="20"/>
              </w:rPr>
              <w:t>nc:TextType</w:t>
            </w:r>
            <w:proofErr w:type="spellEnd"/>
            <w:proofErr w:type="gramEnd"/>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proofErr w:type="spellStart"/>
            <w:r w:rsidRPr="00F62403">
              <w:rPr>
                <w:szCs w:val="20"/>
              </w:rPr>
              <w:t>recipientName</w:t>
            </w:r>
            <w:proofErr w:type="spellEnd"/>
          </w:p>
        </w:tc>
        <w:tc>
          <w:tcPr>
            <w:tcW w:w="1113" w:type="pct"/>
          </w:tcPr>
          <w:p w14:paraId="5B973979" w14:textId="77777777" w:rsidR="00F62403" w:rsidRPr="00F62403" w:rsidRDefault="00F62403" w:rsidP="00F62403">
            <w:pPr>
              <w:spacing w:before="0" w:after="0"/>
              <w:contextualSpacing/>
              <w:rPr>
                <w:szCs w:val="20"/>
              </w:rPr>
            </w:pPr>
            <w:proofErr w:type="spellStart"/>
            <w:proofErr w:type="gramStart"/>
            <w:r w:rsidRPr="00F62403">
              <w:rPr>
                <w:szCs w:val="20"/>
              </w:rPr>
              <w:t>nc:AddressRecipientName</w:t>
            </w:r>
            <w:proofErr w:type="spellEnd"/>
            <w:proofErr w:type="gramEnd"/>
          </w:p>
        </w:tc>
        <w:tc>
          <w:tcPr>
            <w:tcW w:w="740" w:type="pct"/>
          </w:tcPr>
          <w:p w14:paraId="5384C33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proofErr w:type="spellStart"/>
            <w:r w:rsidRPr="00F62403">
              <w:rPr>
                <w:szCs w:val="20"/>
              </w:rPr>
              <w:t>buildingName</w:t>
            </w:r>
            <w:proofErr w:type="spellEnd"/>
          </w:p>
        </w:tc>
        <w:tc>
          <w:tcPr>
            <w:tcW w:w="1113" w:type="pct"/>
          </w:tcPr>
          <w:p w14:paraId="29F5BCDA" w14:textId="77777777" w:rsidR="00F62403" w:rsidRPr="00F62403" w:rsidRDefault="00F62403" w:rsidP="00F62403">
            <w:pPr>
              <w:spacing w:before="0" w:after="0"/>
              <w:contextualSpacing/>
              <w:rPr>
                <w:szCs w:val="20"/>
              </w:rPr>
            </w:pPr>
            <w:proofErr w:type="spellStart"/>
            <w:proofErr w:type="gramStart"/>
            <w:r w:rsidRPr="00F62403">
              <w:rPr>
                <w:szCs w:val="20"/>
              </w:rPr>
              <w:t>nc:AddressBuildingName</w:t>
            </w:r>
            <w:proofErr w:type="spellEnd"/>
            <w:proofErr w:type="gramEnd"/>
          </w:p>
        </w:tc>
        <w:tc>
          <w:tcPr>
            <w:tcW w:w="740" w:type="pct"/>
          </w:tcPr>
          <w:p w14:paraId="535AB22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5971CD39" w14:textId="77777777" w:rsidR="00F62403" w:rsidRPr="00F62403" w:rsidRDefault="00F62403" w:rsidP="00F62403">
            <w:pPr>
              <w:spacing w:before="0" w:after="0"/>
              <w:contextualSpacing/>
              <w:rPr>
                <w:szCs w:val="20"/>
              </w:rPr>
            </w:pPr>
            <w:r w:rsidRPr="00F62403">
              <w:rPr>
                <w:szCs w:val="20"/>
              </w:rPr>
              <w:t>A name of a specific building at an address to distinguish it from other 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proofErr w:type="spellStart"/>
            <w:r w:rsidRPr="00F62403">
              <w:rPr>
                <w:szCs w:val="20"/>
              </w:rPr>
              <w:lastRenderedPageBreak/>
              <w:t>deliveryPointI</w:t>
            </w:r>
            <w:r w:rsidR="00FF3DF3">
              <w:rPr>
                <w:szCs w:val="20"/>
              </w:rPr>
              <w:t>d</w:t>
            </w:r>
            <w:proofErr w:type="spellEnd"/>
          </w:p>
        </w:tc>
        <w:tc>
          <w:tcPr>
            <w:tcW w:w="1113" w:type="pct"/>
          </w:tcPr>
          <w:p w14:paraId="127C68E3" w14:textId="77777777" w:rsidR="00F62403" w:rsidRPr="00F62403" w:rsidRDefault="00F62403" w:rsidP="00F62403">
            <w:pPr>
              <w:spacing w:before="0" w:after="0"/>
              <w:contextualSpacing/>
              <w:rPr>
                <w:szCs w:val="20"/>
              </w:rPr>
            </w:pPr>
            <w:proofErr w:type="spellStart"/>
            <w:proofErr w:type="gramStart"/>
            <w:r w:rsidRPr="00F62403">
              <w:rPr>
                <w:szCs w:val="20"/>
              </w:rPr>
              <w:t>nc:AddressDeliveryPointID</w:t>
            </w:r>
            <w:proofErr w:type="spellEnd"/>
            <w:proofErr w:type="gramEnd"/>
          </w:p>
        </w:tc>
        <w:tc>
          <w:tcPr>
            <w:tcW w:w="740" w:type="pct"/>
          </w:tcPr>
          <w:p w14:paraId="49D0827D" w14:textId="77777777" w:rsidR="00F62403" w:rsidRPr="00F62403" w:rsidRDefault="00F62403" w:rsidP="00F62403">
            <w:pPr>
              <w:spacing w:before="0" w:after="0"/>
              <w:contextualSpacing/>
              <w:rPr>
                <w:szCs w:val="20"/>
                <w:u w:val="single"/>
              </w:rPr>
            </w:pPr>
            <w:proofErr w:type="spellStart"/>
            <w:r w:rsidRPr="00F62403">
              <w:rPr>
                <w:szCs w:val="20"/>
              </w:rPr>
              <w:t>niem-</w:t>
            </w:r>
            <w:proofErr w:type="gramStart"/>
            <w:r w:rsidRPr="00F62403">
              <w:rPr>
                <w:szCs w:val="20"/>
              </w:rPr>
              <w:t>xs:string</w:t>
            </w:r>
            <w:proofErr w:type="spellEnd"/>
            <w:proofErr w:type="gramEnd"/>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proofErr w:type="spellStart"/>
            <w:r w:rsidRPr="00F62403">
              <w:rPr>
                <w:szCs w:val="20"/>
              </w:rPr>
              <w:t>privateMailbox</w:t>
            </w:r>
            <w:proofErr w:type="spellEnd"/>
          </w:p>
        </w:tc>
        <w:tc>
          <w:tcPr>
            <w:tcW w:w="1113" w:type="pct"/>
          </w:tcPr>
          <w:p w14:paraId="15BA45F1" w14:textId="77777777" w:rsidR="00F62403" w:rsidRPr="00F62403" w:rsidRDefault="00F62403" w:rsidP="00F62403">
            <w:pPr>
              <w:spacing w:before="0" w:after="0"/>
              <w:contextualSpacing/>
              <w:rPr>
                <w:szCs w:val="20"/>
              </w:rPr>
            </w:pPr>
            <w:proofErr w:type="spellStart"/>
            <w:proofErr w:type="gramStart"/>
            <w:r w:rsidRPr="00F62403">
              <w:rPr>
                <w:szCs w:val="20"/>
              </w:rPr>
              <w:t>nc:AddressPrivateMailboxText</w:t>
            </w:r>
            <w:proofErr w:type="spellEnd"/>
            <w:proofErr w:type="gramEnd"/>
          </w:p>
        </w:tc>
        <w:tc>
          <w:tcPr>
            <w:tcW w:w="740" w:type="pct"/>
          </w:tcPr>
          <w:p w14:paraId="2619DC09"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proofErr w:type="spellStart"/>
            <w:r w:rsidRPr="00F62403">
              <w:rPr>
                <w:szCs w:val="20"/>
              </w:rPr>
              <w:t>secondaryUnit</w:t>
            </w:r>
            <w:proofErr w:type="spellEnd"/>
          </w:p>
        </w:tc>
        <w:tc>
          <w:tcPr>
            <w:tcW w:w="1113" w:type="pct"/>
          </w:tcPr>
          <w:p w14:paraId="6D1C70F8" w14:textId="77777777" w:rsidR="00F62403" w:rsidRPr="00F62403" w:rsidRDefault="00F62403" w:rsidP="00F62403">
            <w:pPr>
              <w:spacing w:before="0" w:after="0"/>
              <w:contextualSpacing/>
              <w:rPr>
                <w:szCs w:val="20"/>
              </w:rPr>
            </w:pPr>
            <w:proofErr w:type="spellStart"/>
            <w:proofErr w:type="gramStart"/>
            <w:r w:rsidRPr="00F62403">
              <w:rPr>
                <w:szCs w:val="20"/>
              </w:rPr>
              <w:t>nc:AddressSecondaryUnitText</w:t>
            </w:r>
            <w:proofErr w:type="spellEnd"/>
            <w:proofErr w:type="gramEnd"/>
          </w:p>
        </w:tc>
        <w:tc>
          <w:tcPr>
            <w:tcW w:w="740" w:type="pct"/>
          </w:tcPr>
          <w:p w14:paraId="7726BEB8"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proofErr w:type="spellStart"/>
            <w:r w:rsidRPr="00F62403">
              <w:rPr>
                <w:szCs w:val="20"/>
              </w:rPr>
              <w:t>routeName</w:t>
            </w:r>
            <w:proofErr w:type="spellEnd"/>
          </w:p>
        </w:tc>
        <w:tc>
          <w:tcPr>
            <w:tcW w:w="1113" w:type="pct"/>
          </w:tcPr>
          <w:p w14:paraId="5738D75D" w14:textId="77777777" w:rsidR="00F62403" w:rsidRPr="00F62403" w:rsidRDefault="00F62403" w:rsidP="00F62403">
            <w:pPr>
              <w:spacing w:before="0" w:after="0"/>
              <w:contextualSpacing/>
              <w:rPr>
                <w:szCs w:val="20"/>
              </w:rPr>
            </w:pPr>
            <w:proofErr w:type="spellStart"/>
            <w:proofErr w:type="gramStart"/>
            <w:r w:rsidRPr="00F62403">
              <w:rPr>
                <w:szCs w:val="20"/>
              </w:rPr>
              <w:t>nc:LocationRouteName</w:t>
            </w:r>
            <w:proofErr w:type="spellEnd"/>
            <w:proofErr w:type="gramEnd"/>
          </w:p>
        </w:tc>
        <w:tc>
          <w:tcPr>
            <w:tcW w:w="740" w:type="pct"/>
          </w:tcPr>
          <w:p w14:paraId="3AAAFB1B"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proofErr w:type="spellStart"/>
            <w:proofErr w:type="gramStart"/>
            <w:r w:rsidRPr="00F62403">
              <w:rPr>
                <w:szCs w:val="20"/>
              </w:rPr>
              <w:t>nc:LocationStreet</w:t>
            </w:r>
            <w:proofErr w:type="spellEnd"/>
            <w:proofErr w:type="gramEnd"/>
          </w:p>
        </w:tc>
        <w:tc>
          <w:tcPr>
            <w:tcW w:w="740" w:type="pct"/>
          </w:tcPr>
          <w:p w14:paraId="19CAE2C6"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nc:StreetType</w:t>
            </w:r>
            <w:proofErr w:type="spellEnd"/>
            <w:proofErr w:type="gramEnd"/>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proofErr w:type="spellStart"/>
            <w:proofErr w:type="gramStart"/>
            <w:r w:rsidRPr="00F62403">
              <w:rPr>
                <w:szCs w:val="20"/>
              </w:rPr>
              <w:t>nc:LocationCityName</w:t>
            </w:r>
            <w:proofErr w:type="spellEnd"/>
            <w:proofErr w:type="gramEnd"/>
          </w:p>
        </w:tc>
        <w:tc>
          <w:tcPr>
            <w:tcW w:w="740" w:type="pct"/>
          </w:tcPr>
          <w:p w14:paraId="309DF531" w14:textId="77777777" w:rsidR="00F62403" w:rsidRPr="00F62403" w:rsidRDefault="00F62403" w:rsidP="00F62403">
            <w:pPr>
              <w:spacing w:before="0" w:after="0"/>
              <w:contextualSpacing/>
              <w:rPr>
                <w:szCs w:val="20"/>
                <w:u w:val="single"/>
              </w:rPr>
            </w:pPr>
            <w:proofErr w:type="spellStart"/>
            <w:proofErr w:type="gramStart"/>
            <w:r w:rsidRPr="00F62403">
              <w:rPr>
                <w:szCs w:val="20"/>
              </w:rPr>
              <w:t>nc:ProperNameTextType</w:t>
            </w:r>
            <w:proofErr w:type="spellEnd"/>
            <w:proofErr w:type="gramEnd"/>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proofErr w:type="spellStart"/>
            <w:r w:rsidRPr="00F62403">
              <w:rPr>
                <w:szCs w:val="20"/>
              </w:rPr>
              <w:t>countyCode</w:t>
            </w:r>
            <w:proofErr w:type="spellEnd"/>
          </w:p>
        </w:tc>
        <w:tc>
          <w:tcPr>
            <w:tcW w:w="1113" w:type="pct"/>
          </w:tcPr>
          <w:p w14:paraId="60D4F816" w14:textId="77777777" w:rsidR="00F62403" w:rsidRPr="00F62403" w:rsidRDefault="00F62403" w:rsidP="00F62403">
            <w:pPr>
              <w:spacing w:before="0" w:after="0"/>
              <w:contextualSpacing/>
              <w:rPr>
                <w:szCs w:val="20"/>
              </w:rPr>
            </w:pPr>
            <w:proofErr w:type="spellStart"/>
            <w:proofErr w:type="gramStart"/>
            <w:r w:rsidRPr="00F62403">
              <w:rPr>
                <w:szCs w:val="20"/>
              </w:rPr>
              <w:t>nc:LocationCountyCode</w:t>
            </w:r>
            <w:proofErr w:type="spellEnd"/>
            <w:proofErr w:type="gramEnd"/>
          </w:p>
        </w:tc>
        <w:tc>
          <w:tcPr>
            <w:tcW w:w="740" w:type="pct"/>
          </w:tcPr>
          <w:p w14:paraId="653E40E7" w14:textId="77777777" w:rsidR="00F62403" w:rsidRPr="00F62403" w:rsidRDefault="00F62403" w:rsidP="00F62403">
            <w:pPr>
              <w:spacing w:before="0" w:after="0"/>
              <w:contextualSpacing/>
              <w:rPr>
                <w:szCs w:val="20"/>
                <w:u w:val="single"/>
              </w:rPr>
            </w:pPr>
            <w:proofErr w:type="spellStart"/>
            <w:proofErr w:type="gramStart"/>
            <w:r w:rsidRPr="00F62403">
              <w:rPr>
                <w:szCs w:val="20"/>
              </w:rPr>
              <w:t>census:USCountyCodeType</w:t>
            </w:r>
            <w:proofErr w:type="spellEnd"/>
            <w:proofErr w:type="gramEnd"/>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proofErr w:type="spellStart"/>
            <w:proofErr w:type="gramStart"/>
            <w:r w:rsidRPr="00F62403">
              <w:rPr>
                <w:szCs w:val="20"/>
              </w:rPr>
              <w:t>nc:LocationState</w:t>
            </w:r>
            <w:proofErr w:type="spellEnd"/>
            <w:proofErr w:type="gramEnd"/>
          </w:p>
        </w:tc>
        <w:tc>
          <w:tcPr>
            <w:tcW w:w="740" w:type="pct"/>
          </w:tcPr>
          <w:p w14:paraId="331FE875"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nc:StateType</w:t>
            </w:r>
            <w:proofErr w:type="spellEnd"/>
            <w:proofErr w:type="gramEnd"/>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nc:LocationStateFIPS</w:t>
            </w:r>
            <w:proofErr w:type="gramEnd"/>
            <w:r w:rsidRPr="00F62403">
              <w:rPr>
                <w:szCs w:val="20"/>
              </w:rPr>
              <w:t xml:space="preserve">5-2Code is required to be supported in </w:t>
            </w:r>
            <w:proofErr w:type="spellStart"/>
            <w:r w:rsidRPr="00F62403">
              <w:rPr>
                <w:szCs w:val="20"/>
              </w:rPr>
              <w:t>StateType</w:t>
            </w:r>
            <w:proofErr w:type="spellEnd"/>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proofErr w:type="spellStart"/>
            <w:proofErr w:type="gramStart"/>
            <w:r w:rsidRPr="00F62403">
              <w:rPr>
                <w:szCs w:val="20"/>
              </w:rPr>
              <w:t>nc:LocationCountry</w:t>
            </w:r>
            <w:proofErr w:type="spellEnd"/>
            <w:proofErr w:type="gramEnd"/>
          </w:p>
        </w:tc>
        <w:tc>
          <w:tcPr>
            <w:tcW w:w="740" w:type="pct"/>
          </w:tcPr>
          <w:p w14:paraId="5FA4D1DB" w14:textId="77777777" w:rsidR="00F62403" w:rsidRPr="00F62403" w:rsidRDefault="00F62403" w:rsidP="00F62403">
            <w:pPr>
              <w:spacing w:before="0" w:after="0"/>
              <w:contextualSpacing/>
              <w:rPr>
                <w:szCs w:val="20"/>
                <w:u w:val="single"/>
              </w:rPr>
            </w:pPr>
            <w:proofErr w:type="spellStart"/>
            <w:proofErr w:type="gramStart"/>
            <w:r w:rsidRPr="00F62403">
              <w:rPr>
                <w:szCs w:val="20"/>
              </w:rPr>
              <w:t>nc:CountryType</w:t>
            </w:r>
            <w:proofErr w:type="spellEnd"/>
            <w:proofErr w:type="gramEnd"/>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nc:LocationCountryISO</w:t>
            </w:r>
            <w:proofErr w:type="gramEnd"/>
            <w:r w:rsidRPr="00F62403">
              <w:rPr>
                <w:szCs w:val="20"/>
              </w:rPr>
              <w:t xml:space="preserve">3166Alpha2Code is required to be supported in </w:t>
            </w:r>
            <w:proofErr w:type="spellStart"/>
            <w:r w:rsidRPr="00F62403">
              <w:rPr>
                <w:szCs w:val="20"/>
              </w:rPr>
              <w:t>CountryType</w:t>
            </w:r>
            <w:proofErr w:type="spellEnd"/>
          </w:p>
        </w:tc>
      </w:tr>
    </w:tbl>
    <w:p w14:paraId="4AB431BC" w14:textId="77777777" w:rsidR="0093082B" w:rsidRPr="0093082B" w:rsidRDefault="0093082B" w:rsidP="0093082B"/>
    <w:p w14:paraId="437B4DE9" w14:textId="461A75AC" w:rsidR="00AA69CD" w:rsidRDefault="00476C31" w:rsidP="00AA69CD">
      <w:pPr>
        <w:pStyle w:val="Appendix2"/>
      </w:pPr>
      <w:bookmarkStart w:id="231" w:name="_Toc70692155"/>
      <w:r>
        <w:t>Area Type</w:t>
      </w:r>
      <w:bookmarkEnd w:id="231"/>
    </w:p>
    <w:p w14:paraId="3984AA41" w14:textId="398D8ED1" w:rsidR="00502138" w:rsidRDefault="00502138" w:rsidP="00502138">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12</w:t>
      </w:r>
      <w:r w:rsidR="001726E9">
        <w:rPr>
          <w:noProof/>
        </w:rPr>
        <w:fldChar w:fldCharType="end"/>
      </w:r>
      <w:r w:rsidR="00A41B71">
        <w:t xml:space="preserve"> Area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lastRenderedPageBreak/>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84LocationEllipse</w:t>
            </w:r>
          </w:p>
        </w:tc>
        <w:tc>
          <w:tcPr>
            <w:tcW w:w="742" w:type="pct"/>
          </w:tcPr>
          <w:p w14:paraId="1C920D8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84EllipseType</w:t>
            </w:r>
          </w:p>
        </w:tc>
        <w:tc>
          <w:tcPr>
            <w:tcW w:w="1390" w:type="pct"/>
          </w:tcPr>
          <w:p w14:paraId="2A1D69DB" w14:textId="77777777" w:rsidR="00B25639" w:rsidRPr="00B25639" w:rsidRDefault="00B25639" w:rsidP="00A80A15">
            <w:pPr>
              <w:spacing w:before="0" w:after="0"/>
              <w:contextualSpacing/>
              <w:rPr>
                <w:szCs w:val="20"/>
              </w:rPr>
            </w:pPr>
            <w:proofErr w:type="spellStart"/>
            <w:proofErr w:type="gramStart"/>
            <w:r w:rsidRPr="00B25639">
              <w:rPr>
                <w:szCs w:val="20"/>
              </w:rPr>
              <w:t>A</w:t>
            </w:r>
            <w:proofErr w:type="spellEnd"/>
            <w:r w:rsidRPr="00B25639">
              <w:rPr>
                <w:szCs w:val="20"/>
              </w:rPr>
              <w:t xml:space="preserve">  area</w:t>
            </w:r>
            <w:proofErr w:type="gramEnd"/>
            <w:r w:rsidRPr="00B25639">
              <w:rPr>
                <w:szCs w:val="20"/>
              </w:rPr>
              <w:t xml:space="preserve">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84LocationExternalPolygon</w:t>
            </w:r>
          </w:p>
        </w:tc>
        <w:tc>
          <w:tcPr>
            <w:tcW w:w="742" w:type="pct"/>
          </w:tcPr>
          <w:p w14:paraId="027A9F23"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32" w:name="_Toc70692156"/>
      <w:proofErr w:type="spellStart"/>
      <w:r>
        <w:t>ContractInformation</w:t>
      </w:r>
      <w:proofErr w:type="spellEnd"/>
      <w:r>
        <w:t xml:space="preserve"> Type</w:t>
      </w:r>
      <w:bookmarkEnd w:id="232"/>
    </w:p>
    <w:p w14:paraId="3ABFE265" w14:textId="55F2CFE2" w:rsidR="00353653" w:rsidRDefault="00353653" w:rsidP="00353653">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13</w:t>
      </w:r>
      <w:r w:rsidR="001726E9">
        <w:rPr>
          <w:noProof/>
        </w:rPr>
        <w:fldChar w:fldCharType="end"/>
      </w:r>
      <w:r>
        <w:t xml:space="preserve"> </w:t>
      </w:r>
      <w:proofErr w:type="spellStart"/>
      <w:r w:rsidR="003620A6">
        <w:t>ContractInformation</w:t>
      </w:r>
      <w:proofErr w:type="spellEnd"/>
      <w:r w:rsidR="003620A6">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proofErr w:type="spellStart"/>
            <w:r w:rsidRPr="000D2067">
              <w:rPr>
                <w:szCs w:val="20"/>
              </w:rPr>
              <w:t>emailI</w:t>
            </w:r>
            <w:r w:rsidR="00716868">
              <w:rPr>
                <w:szCs w:val="20"/>
              </w:rPr>
              <w:t>d</w:t>
            </w:r>
            <w:proofErr w:type="spellEnd"/>
          </w:p>
        </w:tc>
        <w:tc>
          <w:tcPr>
            <w:tcW w:w="1112" w:type="pct"/>
          </w:tcPr>
          <w:p w14:paraId="00E83BE1" w14:textId="3F0737AF" w:rsidR="00D054B0" w:rsidRDefault="00D054B0" w:rsidP="00FF37A2">
            <w:pPr>
              <w:spacing w:before="0" w:after="0"/>
              <w:contextualSpacing/>
            </w:pPr>
            <w:proofErr w:type="spellStart"/>
            <w:proofErr w:type="gramStart"/>
            <w:r w:rsidRPr="000D2067">
              <w:rPr>
                <w:szCs w:val="20"/>
              </w:rPr>
              <w:t>nc:ContactEmailID</w:t>
            </w:r>
            <w:proofErr w:type="spellEnd"/>
            <w:proofErr w:type="gramEnd"/>
          </w:p>
        </w:tc>
        <w:tc>
          <w:tcPr>
            <w:tcW w:w="788" w:type="pct"/>
          </w:tcPr>
          <w:p w14:paraId="684DCBE7" w14:textId="12F00068" w:rsidR="00D054B0" w:rsidRDefault="00D054B0" w:rsidP="00FF37A2">
            <w:pPr>
              <w:spacing w:before="0" w:after="0"/>
              <w:contextualSpacing/>
            </w:pPr>
            <w:proofErr w:type="spellStart"/>
            <w:r w:rsidRPr="000D2067">
              <w:rPr>
                <w:szCs w:val="20"/>
              </w:rPr>
              <w:t>niem-</w:t>
            </w:r>
            <w:proofErr w:type="gramStart"/>
            <w:r w:rsidRPr="000D2067">
              <w:rPr>
                <w:szCs w:val="20"/>
              </w:rPr>
              <w:t>xs:string</w:t>
            </w:r>
            <w:proofErr w:type="spellEnd"/>
            <w:proofErr w:type="gramEnd"/>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proofErr w:type="spellStart"/>
            <w:r w:rsidRPr="000D2067">
              <w:rPr>
                <w:szCs w:val="20"/>
              </w:rPr>
              <w:t>instantMessenger</w:t>
            </w:r>
            <w:proofErr w:type="spellEnd"/>
          </w:p>
        </w:tc>
        <w:tc>
          <w:tcPr>
            <w:tcW w:w="1112" w:type="pct"/>
          </w:tcPr>
          <w:p w14:paraId="1D96054B" w14:textId="30BFBDC1" w:rsidR="00D054B0" w:rsidRDefault="00D054B0" w:rsidP="00FF37A2">
            <w:pPr>
              <w:spacing w:before="0" w:after="0"/>
              <w:contextualSpacing/>
            </w:pPr>
            <w:proofErr w:type="spellStart"/>
            <w:proofErr w:type="gramStart"/>
            <w:r w:rsidRPr="000D2067">
              <w:rPr>
                <w:szCs w:val="20"/>
              </w:rPr>
              <w:t>nc:ContactInstantMessenger</w:t>
            </w:r>
            <w:proofErr w:type="spellEnd"/>
            <w:proofErr w:type="gramEnd"/>
          </w:p>
        </w:tc>
        <w:tc>
          <w:tcPr>
            <w:tcW w:w="788" w:type="pct"/>
          </w:tcPr>
          <w:p w14:paraId="1F55CD6A" w14:textId="46DF673C" w:rsidR="00D054B0" w:rsidRDefault="00D054B0" w:rsidP="00FF37A2">
            <w:pPr>
              <w:spacing w:before="0" w:after="0"/>
              <w:contextualSpacing/>
            </w:pPr>
            <w:proofErr w:type="spellStart"/>
            <w:proofErr w:type="gramStart"/>
            <w:r w:rsidRPr="000D2067">
              <w:rPr>
                <w:szCs w:val="20"/>
              </w:rPr>
              <w:t>nc:InstantMessengerType</w:t>
            </w:r>
            <w:proofErr w:type="spellEnd"/>
            <w:proofErr w:type="gramEnd"/>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proofErr w:type="spellStart"/>
            <w:r w:rsidRPr="000D2067">
              <w:rPr>
                <w:szCs w:val="20"/>
              </w:rPr>
              <w:t>mailingAddress</w:t>
            </w:r>
            <w:proofErr w:type="spellEnd"/>
          </w:p>
        </w:tc>
        <w:tc>
          <w:tcPr>
            <w:tcW w:w="1112" w:type="pct"/>
          </w:tcPr>
          <w:p w14:paraId="1DCE8897" w14:textId="56A0C17B" w:rsidR="00D054B0" w:rsidRDefault="00D054B0" w:rsidP="00FF37A2">
            <w:pPr>
              <w:spacing w:before="0" w:after="0"/>
              <w:contextualSpacing/>
            </w:pPr>
            <w:proofErr w:type="spellStart"/>
            <w:proofErr w:type="gramStart"/>
            <w:r w:rsidRPr="000D2067">
              <w:rPr>
                <w:szCs w:val="20"/>
              </w:rPr>
              <w:t>nc:ContactMailingAddress</w:t>
            </w:r>
            <w:proofErr w:type="spellEnd"/>
            <w:proofErr w:type="gramEnd"/>
          </w:p>
        </w:tc>
        <w:tc>
          <w:tcPr>
            <w:tcW w:w="788" w:type="pct"/>
          </w:tcPr>
          <w:p w14:paraId="175ABA3C" w14:textId="702B68E4" w:rsidR="00D054B0" w:rsidRDefault="00D054B0" w:rsidP="00FF37A2">
            <w:pPr>
              <w:spacing w:before="0" w:after="0"/>
              <w:contextualSpacing/>
            </w:pPr>
            <w:proofErr w:type="spellStart"/>
            <w:proofErr w:type="gramStart"/>
            <w:r w:rsidRPr="000D2067">
              <w:rPr>
                <w:szCs w:val="20"/>
              </w:rPr>
              <w:t>nc:AddressType</w:t>
            </w:r>
            <w:proofErr w:type="spellEnd"/>
            <w:proofErr w:type="gramEnd"/>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proofErr w:type="spellStart"/>
            <w:proofErr w:type="gramStart"/>
            <w:r w:rsidRPr="000D2067">
              <w:rPr>
                <w:szCs w:val="20"/>
              </w:rPr>
              <w:t>nc:ContactRadio</w:t>
            </w:r>
            <w:proofErr w:type="spellEnd"/>
            <w:proofErr w:type="gramEnd"/>
          </w:p>
        </w:tc>
        <w:tc>
          <w:tcPr>
            <w:tcW w:w="788" w:type="pct"/>
          </w:tcPr>
          <w:p w14:paraId="4766CB8B" w14:textId="45E76097" w:rsidR="00D054B0" w:rsidRDefault="00D054B0" w:rsidP="00FF37A2">
            <w:pPr>
              <w:spacing w:before="0" w:after="0"/>
              <w:contextualSpacing/>
            </w:pPr>
            <w:proofErr w:type="spellStart"/>
            <w:proofErr w:type="gramStart"/>
            <w:r w:rsidRPr="000D2067">
              <w:rPr>
                <w:szCs w:val="20"/>
              </w:rPr>
              <w:t>nc:ContactRadioType</w:t>
            </w:r>
            <w:proofErr w:type="spellEnd"/>
            <w:proofErr w:type="gramEnd"/>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proofErr w:type="spellStart"/>
            <w:r w:rsidRPr="000D2067">
              <w:rPr>
                <w:szCs w:val="20"/>
              </w:rPr>
              <w:t>telephoneNumber</w:t>
            </w:r>
            <w:proofErr w:type="spellEnd"/>
          </w:p>
        </w:tc>
        <w:tc>
          <w:tcPr>
            <w:tcW w:w="1112" w:type="pct"/>
          </w:tcPr>
          <w:p w14:paraId="0A618403" w14:textId="1341EDBD" w:rsidR="00D054B0" w:rsidRDefault="00D054B0" w:rsidP="00FF37A2">
            <w:pPr>
              <w:spacing w:before="0" w:after="0"/>
              <w:contextualSpacing/>
            </w:pPr>
            <w:proofErr w:type="spellStart"/>
            <w:proofErr w:type="gramStart"/>
            <w:r w:rsidRPr="000D2067">
              <w:rPr>
                <w:szCs w:val="20"/>
              </w:rPr>
              <w:t>nc:ContactTelephoneNumber</w:t>
            </w:r>
            <w:proofErr w:type="spellEnd"/>
            <w:proofErr w:type="gramEnd"/>
          </w:p>
        </w:tc>
        <w:tc>
          <w:tcPr>
            <w:tcW w:w="788" w:type="pct"/>
          </w:tcPr>
          <w:p w14:paraId="5A120ECD" w14:textId="634A22F5" w:rsidR="00D054B0" w:rsidRDefault="00D054B0" w:rsidP="00FF37A2">
            <w:pPr>
              <w:spacing w:before="0" w:after="0"/>
              <w:contextualSpacing/>
            </w:pPr>
            <w:proofErr w:type="spellStart"/>
            <w:proofErr w:type="gramStart"/>
            <w:r w:rsidRPr="000D2067">
              <w:rPr>
                <w:szCs w:val="20"/>
              </w:rPr>
              <w:t>nc:TelephoneNumberType</w:t>
            </w:r>
            <w:proofErr w:type="spellEnd"/>
            <w:proofErr w:type="gramEnd"/>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lastRenderedPageBreak/>
              <w:t>entity</w:t>
            </w:r>
          </w:p>
        </w:tc>
        <w:tc>
          <w:tcPr>
            <w:tcW w:w="1112" w:type="pct"/>
          </w:tcPr>
          <w:p w14:paraId="41063B9F" w14:textId="250029A0" w:rsidR="00D054B0" w:rsidRDefault="00D054B0" w:rsidP="00FF37A2">
            <w:pPr>
              <w:spacing w:before="0" w:after="0"/>
              <w:contextualSpacing/>
            </w:pPr>
            <w:proofErr w:type="spellStart"/>
            <w:proofErr w:type="gramStart"/>
            <w:r w:rsidRPr="000D2067">
              <w:rPr>
                <w:szCs w:val="20"/>
              </w:rPr>
              <w:t>nc:ContactEntity</w:t>
            </w:r>
            <w:proofErr w:type="spellEnd"/>
            <w:proofErr w:type="gramEnd"/>
          </w:p>
        </w:tc>
        <w:tc>
          <w:tcPr>
            <w:tcW w:w="788" w:type="pct"/>
          </w:tcPr>
          <w:p w14:paraId="272A29A4" w14:textId="1249B718" w:rsidR="00D054B0" w:rsidRDefault="00D054B0" w:rsidP="00FF37A2">
            <w:pPr>
              <w:spacing w:before="0" w:after="0"/>
              <w:contextualSpacing/>
            </w:pPr>
            <w:proofErr w:type="spellStart"/>
            <w:proofErr w:type="gramStart"/>
            <w:r w:rsidRPr="000D2067">
              <w:rPr>
                <w:szCs w:val="20"/>
              </w:rPr>
              <w:t>nc:EntityType</w:t>
            </w:r>
            <w:proofErr w:type="spellEnd"/>
            <w:proofErr w:type="gramEnd"/>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proofErr w:type="spellStart"/>
            <w:r w:rsidRPr="000D2067">
              <w:rPr>
                <w:szCs w:val="20"/>
              </w:rPr>
              <w:t>entityDescription</w:t>
            </w:r>
            <w:proofErr w:type="spellEnd"/>
          </w:p>
        </w:tc>
        <w:tc>
          <w:tcPr>
            <w:tcW w:w="1112" w:type="pct"/>
          </w:tcPr>
          <w:p w14:paraId="11783511" w14:textId="7F3FFB5A" w:rsidR="00D054B0" w:rsidRDefault="00D054B0" w:rsidP="00FF37A2">
            <w:pPr>
              <w:spacing w:before="0" w:after="0"/>
              <w:contextualSpacing/>
            </w:pPr>
            <w:proofErr w:type="spellStart"/>
            <w:proofErr w:type="gramStart"/>
            <w:r w:rsidRPr="000D2067">
              <w:rPr>
                <w:szCs w:val="20"/>
              </w:rPr>
              <w:t>nc:ContactEntityDescriptionText</w:t>
            </w:r>
            <w:proofErr w:type="spellEnd"/>
            <w:proofErr w:type="gramEnd"/>
          </w:p>
        </w:tc>
        <w:tc>
          <w:tcPr>
            <w:tcW w:w="788" w:type="pct"/>
          </w:tcPr>
          <w:p w14:paraId="4B9890D6" w14:textId="549AA920"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proofErr w:type="spellStart"/>
            <w:r w:rsidRPr="000D2067">
              <w:rPr>
                <w:szCs w:val="20"/>
              </w:rPr>
              <w:t>informationDescription</w:t>
            </w:r>
            <w:proofErr w:type="spellEnd"/>
          </w:p>
        </w:tc>
        <w:tc>
          <w:tcPr>
            <w:tcW w:w="1112" w:type="pct"/>
          </w:tcPr>
          <w:p w14:paraId="04E02B80" w14:textId="7EDDAF38" w:rsidR="00D054B0" w:rsidRDefault="00D054B0" w:rsidP="00FF37A2">
            <w:pPr>
              <w:spacing w:before="0" w:after="0"/>
              <w:contextualSpacing/>
            </w:pPr>
            <w:proofErr w:type="spellStart"/>
            <w:proofErr w:type="gramStart"/>
            <w:r w:rsidRPr="000D2067">
              <w:rPr>
                <w:szCs w:val="20"/>
              </w:rPr>
              <w:t>nc:ContactInformationDescriptionText</w:t>
            </w:r>
            <w:proofErr w:type="spellEnd"/>
            <w:proofErr w:type="gramEnd"/>
          </w:p>
        </w:tc>
        <w:tc>
          <w:tcPr>
            <w:tcW w:w="788" w:type="pct"/>
          </w:tcPr>
          <w:p w14:paraId="26F179C9" w14:textId="19980423"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proofErr w:type="spellStart"/>
            <w:proofErr w:type="gramStart"/>
            <w:r w:rsidRPr="000D2067">
              <w:rPr>
                <w:szCs w:val="20"/>
              </w:rPr>
              <w:t>nc:ContactResponder</w:t>
            </w:r>
            <w:proofErr w:type="spellEnd"/>
            <w:proofErr w:type="gramEnd"/>
          </w:p>
        </w:tc>
        <w:tc>
          <w:tcPr>
            <w:tcW w:w="788" w:type="pct"/>
          </w:tcPr>
          <w:p w14:paraId="1F7E57EC" w14:textId="1A685392" w:rsidR="00D054B0" w:rsidRPr="000D2067" w:rsidRDefault="00D054B0" w:rsidP="00FF37A2">
            <w:pPr>
              <w:spacing w:before="0" w:after="0"/>
              <w:contextualSpacing/>
            </w:pPr>
            <w:proofErr w:type="spellStart"/>
            <w:proofErr w:type="gramStart"/>
            <w:r w:rsidRPr="000D2067">
              <w:rPr>
                <w:szCs w:val="20"/>
              </w:rPr>
              <w:t>nc:PersonType</w:t>
            </w:r>
            <w:proofErr w:type="spellEnd"/>
            <w:proofErr w:type="gramEnd"/>
          </w:p>
        </w:tc>
        <w:tc>
          <w:tcPr>
            <w:tcW w:w="1344" w:type="pct"/>
          </w:tcPr>
          <w:p w14:paraId="4CFFC7EF" w14:textId="2F5ABA64" w:rsidR="00D054B0" w:rsidRPr="000D2067" w:rsidRDefault="00D054B0" w:rsidP="00FF37A2">
            <w:pPr>
              <w:spacing w:before="0" w:after="0"/>
              <w:contextualSpacing/>
            </w:pPr>
            <w:r w:rsidRPr="000D2067">
              <w:rPr>
                <w:szCs w:val="20"/>
              </w:rPr>
              <w:t xml:space="preserve">A </w:t>
            </w:r>
            <w:proofErr w:type="gramStart"/>
            <w:r w:rsidRPr="000D2067">
              <w:rPr>
                <w:szCs w:val="20"/>
              </w:rPr>
              <w:t>third party</w:t>
            </w:r>
            <w:proofErr w:type="gramEnd"/>
            <w:r w:rsidRPr="000D2067">
              <w:rPr>
                <w:szCs w:val="20"/>
              </w:rPr>
              <w:t xml:space="preserve">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3" w:name="_Toc70692157"/>
      <w:r>
        <w:t>Entity Type</w:t>
      </w:r>
      <w:bookmarkEnd w:id="233"/>
    </w:p>
    <w:p w14:paraId="02D3AA6D" w14:textId="15338871" w:rsidR="00670C57" w:rsidRDefault="00670C57" w:rsidP="00670C57">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14</w:t>
      </w:r>
      <w:r w:rsidR="001726E9">
        <w:rPr>
          <w:noProof/>
        </w:rPr>
        <w:fldChar w:fldCharType="end"/>
      </w:r>
      <w:r>
        <w:t xml:space="preserve"> Entity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proofErr w:type="spellStart"/>
            <w:proofErr w:type="gramStart"/>
            <w:r w:rsidRPr="006F0802">
              <w:rPr>
                <w:szCs w:val="20"/>
              </w:rPr>
              <w:t>nc:EntityOrganization</w:t>
            </w:r>
            <w:proofErr w:type="spellEnd"/>
            <w:proofErr w:type="gramEnd"/>
          </w:p>
        </w:tc>
        <w:tc>
          <w:tcPr>
            <w:tcW w:w="834" w:type="pct"/>
          </w:tcPr>
          <w:p w14:paraId="38270817" w14:textId="77777777" w:rsidR="006F0802" w:rsidRPr="006F0802" w:rsidRDefault="006F0802" w:rsidP="006F0802">
            <w:pPr>
              <w:spacing w:before="0" w:after="0"/>
              <w:contextualSpacing/>
              <w:rPr>
                <w:szCs w:val="20"/>
              </w:rPr>
            </w:pPr>
            <w:proofErr w:type="spellStart"/>
            <w:proofErr w:type="gramStart"/>
            <w:r w:rsidRPr="006F0802">
              <w:rPr>
                <w:szCs w:val="20"/>
              </w:rPr>
              <w:t>nc:OrganizationType</w:t>
            </w:r>
            <w:proofErr w:type="spellEnd"/>
            <w:proofErr w:type="gramEnd"/>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t>person</w:t>
            </w:r>
          </w:p>
        </w:tc>
        <w:tc>
          <w:tcPr>
            <w:tcW w:w="1159" w:type="pct"/>
          </w:tcPr>
          <w:p w14:paraId="286D01B1" w14:textId="77777777" w:rsidR="006F0802" w:rsidRPr="006F0802" w:rsidRDefault="006F0802" w:rsidP="006F0802">
            <w:pPr>
              <w:spacing w:before="0" w:after="0"/>
              <w:contextualSpacing/>
              <w:rPr>
                <w:szCs w:val="20"/>
              </w:rPr>
            </w:pPr>
            <w:proofErr w:type="spellStart"/>
            <w:proofErr w:type="gramStart"/>
            <w:r w:rsidRPr="006F0802">
              <w:rPr>
                <w:szCs w:val="20"/>
              </w:rPr>
              <w:t>nc:EntityPerson</w:t>
            </w:r>
            <w:proofErr w:type="spellEnd"/>
            <w:proofErr w:type="gramEnd"/>
          </w:p>
        </w:tc>
        <w:tc>
          <w:tcPr>
            <w:tcW w:w="834" w:type="pct"/>
          </w:tcPr>
          <w:p w14:paraId="78E6AD7A" w14:textId="77777777" w:rsidR="006F0802" w:rsidRPr="006F0802" w:rsidRDefault="006F0802" w:rsidP="006F0802">
            <w:pPr>
              <w:spacing w:before="0" w:after="0"/>
              <w:contextualSpacing/>
              <w:rPr>
                <w:szCs w:val="20"/>
              </w:rPr>
            </w:pPr>
            <w:proofErr w:type="spellStart"/>
            <w:proofErr w:type="gramStart"/>
            <w:r w:rsidRPr="006F0802">
              <w:rPr>
                <w:szCs w:val="20"/>
              </w:rPr>
              <w:t>nc:PersonType</w:t>
            </w:r>
            <w:proofErr w:type="spellEnd"/>
            <w:proofErr w:type="gramEnd"/>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4" w:name="_Toc70692158"/>
      <w:proofErr w:type="spellStart"/>
      <w:r>
        <w:t>CrossStreet</w:t>
      </w:r>
      <w:proofErr w:type="spellEnd"/>
      <w:r>
        <w:t xml:space="preserve"> Type</w:t>
      </w:r>
      <w:bookmarkEnd w:id="234"/>
    </w:p>
    <w:p w14:paraId="257602AD" w14:textId="15276DB3" w:rsidR="00EA4ACE" w:rsidRPr="00EA4ACE" w:rsidRDefault="00EA4ACE" w:rsidP="00EA4ACE">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15</w:t>
      </w:r>
      <w:r w:rsidR="001726E9">
        <w:rPr>
          <w:noProof/>
        </w:rPr>
        <w:fldChar w:fldCharType="end"/>
      </w:r>
      <w:r>
        <w:t xml:space="preserve"> Cross Street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52"/>
        <w:gridCol w:w="2260"/>
        <w:gridCol w:w="1464"/>
        <w:gridCol w:w="1765"/>
        <w:gridCol w:w="1969"/>
      </w:tblGrid>
      <w:tr w:rsidR="00C85317" w:rsidRPr="00B1751C" w14:paraId="26ADEB01" w14:textId="77777777" w:rsidTr="001C2989">
        <w:tc>
          <w:tcPr>
            <w:tcW w:w="1159"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5"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1C2989" w:rsidRPr="00B1751C" w14:paraId="493D16E0" w14:textId="77777777" w:rsidTr="001C2989">
        <w:tc>
          <w:tcPr>
            <w:tcW w:w="1159" w:type="pct"/>
          </w:tcPr>
          <w:p w14:paraId="791D577B" w14:textId="77777777" w:rsidR="001C2989" w:rsidRPr="00B1751C" w:rsidRDefault="001C2989" w:rsidP="001C2989">
            <w:pPr>
              <w:spacing w:before="0" w:after="0"/>
              <w:contextualSpacing/>
              <w:rPr>
                <w:szCs w:val="20"/>
              </w:rPr>
            </w:pPr>
            <w:r w:rsidRPr="00B1751C">
              <w:rPr>
                <w:szCs w:val="20"/>
              </w:rPr>
              <w:lastRenderedPageBreak/>
              <w:t>description</w:t>
            </w:r>
          </w:p>
        </w:tc>
        <w:tc>
          <w:tcPr>
            <w:tcW w:w="1164" w:type="pct"/>
          </w:tcPr>
          <w:p w14:paraId="75B20CE1" w14:textId="77777777" w:rsidR="001C2989" w:rsidRPr="00B1751C" w:rsidRDefault="001C2989" w:rsidP="001C2989">
            <w:pPr>
              <w:spacing w:before="0" w:after="0"/>
              <w:contextualSpacing/>
              <w:rPr>
                <w:szCs w:val="20"/>
              </w:rPr>
            </w:pPr>
            <w:proofErr w:type="spellStart"/>
            <w:proofErr w:type="gramStart"/>
            <w:r w:rsidRPr="00B1751C">
              <w:rPr>
                <w:szCs w:val="20"/>
              </w:rPr>
              <w:t>nc:CrossStreetDescriptionText</w:t>
            </w:r>
            <w:proofErr w:type="spellEnd"/>
            <w:proofErr w:type="gramEnd"/>
          </w:p>
        </w:tc>
        <w:tc>
          <w:tcPr>
            <w:tcW w:w="754" w:type="pct"/>
          </w:tcPr>
          <w:p w14:paraId="4AA5160A" w14:textId="77777777" w:rsidR="001C2989" w:rsidRPr="00B1751C" w:rsidRDefault="001C2989" w:rsidP="001C2989">
            <w:pPr>
              <w:spacing w:before="0" w:after="0"/>
              <w:contextualSpacing/>
              <w:rPr>
                <w:szCs w:val="20"/>
              </w:rPr>
            </w:pPr>
            <w:proofErr w:type="spellStart"/>
            <w:proofErr w:type="gramStart"/>
            <w:r w:rsidRPr="00B1751C">
              <w:rPr>
                <w:szCs w:val="20"/>
              </w:rPr>
              <w:t>nc:TextType</w:t>
            </w:r>
            <w:proofErr w:type="spellEnd"/>
            <w:proofErr w:type="gramEnd"/>
          </w:p>
        </w:tc>
        <w:tc>
          <w:tcPr>
            <w:tcW w:w="909" w:type="pct"/>
          </w:tcPr>
          <w:p w14:paraId="3A4B52AD" w14:textId="2855648E" w:rsidR="001C2989" w:rsidRPr="00B1751C" w:rsidRDefault="001C2989" w:rsidP="001C2989">
            <w:pPr>
              <w:spacing w:before="0" w:after="0"/>
              <w:contextualSpacing/>
              <w:rPr>
                <w:szCs w:val="20"/>
              </w:rPr>
            </w:pPr>
            <w:r w:rsidRPr="00B1751C">
              <w:rPr>
                <w:szCs w:val="20"/>
              </w:rPr>
              <w:t>A description of a street intersection.</w:t>
            </w:r>
          </w:p>
        </w:tc>
        <w:tc>
          <w:tcPr>
            <w:tcW w:w="1015" w:type="pct"/>
          </w:tcPr>
          <w:p w14:paraId="76AF96E7" w14:textId="3532CCF4" w:rsidR="001C2989" w:rsidRPr="00B1751C" w:rsidRDefault="001C2989" w:rsidP="001C2989">
            <w:pPr>
              <w:spacing w:before="0" w:after="0"/>
              <w:contextualSpacing/>
              <w:rPr>
                <w:szCs w:val="20"/>
              </w:rPr>
            </w:pPr>
            <w:r>
              <w:rPr>
                <w:szCs w:val="20"/>
              </w:rPr>
              <w:t xml:space="preserve">NIEM uses the term </w:t>
            </w:r>
            <w:proofErr w:type="spellStart"/>
            <w:r>
              <w:rPr>
                <w:szCs w:val="20"/>
              </w:rPr>
              <w:t>CrossStreet</w:t>
            </w:r>
            <w:proofErr w:type="spellEnd"/>
            <w:r>
              <w:rPr>
                <w:szCs w:val="20"/>
              </w:rPr>
              <w:t xml:space="preserve"> as a location but this document uses it to denote proximity to a location.</w:t>
            </w:r>
          </w:p>
        </w:tc>
      </w:tr>
      <w:tr w:rsidR="001C2989" w:rsidRPr="00B1751C" w14:paraId="6A78AF5D" w14:textId="77777777" w:rsidTr="001C2989">
        <w:tc>
          <w:tcPr>
            <w:tcW w:w="1159" w:type="pct"/>
          </w:tcPr>
          <w:p w14:paraId="47A36C10" w14:textId="77777777" w:rsidR="001C2989" w:rsidRPr="00B1751C" w:rsidRDefault="001C2989" w:rsidP="001C2989">
            <w:pPr>
              <w:spacing w:before="0" w:after="0"/>
              <w:contextualSpacing/>
              <w:rPr>
                <w:szCs w:val="20"/>
              </w:rPr>
            </w:pPr>
            <w:proofErr w:type="spellStart"/>
            <w:r w:rsidRPr="00B1751C">
              <w:rPr>
                <w:szCs w:val="20"/>
              </w:rPr>
              <w:t>relativeLocation</w:t>
            </w:r>
            <w:proofErr w:type="spellEnd"/>
          </w:p>
        </w:tc>
        <w:tc>
          <w:tcPr>
            <w:tcW w:w="1164" w:type="pct"/>
          </w:tcPr>
          <w:p w14:paraId="63756FBC" w14:textId="77777777" w:rsidR="001C2989" w:rsidRPr="00B1751C" w:rsidRDefault="001C2989" w:rsidP="001C2989">
            <w:pPr>
              <w:spacing w:before="0" w:after="0"/>
              <w:contextualSpacing/>
              <w:rPr>
                <w:szCs w:val="20"/>
              </w:rPr>
            </w:pPr>
            <w:proofErr w:type="spellStart"/>
            <w:proofErr w:type="gramStart"/>
            <w:r w:rsidRPr="00B1751C">
              <w:rPr>
                <w:szCs w:val="20"/>
              </w:rPr>
              <w:t>nc:CrossStreetRelativeLocation</w:t>
            </w:r>
            <w:proofErr w:type="spellEnd"/>
            <w:proofErr w:type="gramEnd"/>
          </w:p>
        </w:tc>
        <w:tc>
          <w:tcPr>
            <w:tcW w:w="754" w:type="pct"/>
          </w:tcPr>
          <w:p w14:paraId="2B4C7BE7" w14:textId="77777777" w:rsidR="001C2989" w:rsidRPr="00B1751C" w:rsidRDefault="001C2989" w:rsidP="001C2989">
            <w:pPr>
              <w:spacing w:before="0" w:after="0"/>
              <w:contextualSpacing/>
              <w:rPr>
                <w:szCs w:val="20"/>
              </w:rPr>
            </w:pPr>
            <w:proofErr w:type="spellStart"/>
            <w:proofErr w:type="gramStart"/>
            <w:r w:rsidRPr="00B1751C">
              <w:rPr>
                <w:szCs w:val="20"/>
              </w:rPr>
              <w:t>nc:RelativeLocationType</w:t>
            </w:r>
            <w:proofErr w:type="spellEnd"/>
            <w:proofErr w:type="gramEnd"/>
          </w:p>
        </w:tc>
        <w:tc>
          <w:tcPr>
            <w:tcW w:w="909" w:type="pct"/>
          </w:tcPr>
          <w:p w14:paraId="303A2961" w14:textId="48A085B3" w:rsidR="001C2989" w:rsidRPr="00B1751C" w:rsidRDefault="001C2989" w:rsidP="001C2989">
            <w:pPr>
              <w:spacing w:before="0" w:after="0"/>
              <w:contextualSpacing/>
              <w:rPr>
                <w:szCs w:val="20"/>
              </w:rPr>
            </w:pPr>
            <w:r w:rsidRPr="00B1751C">
              <w:rPr>
                <w:szCs w:val="20"/>
              </w:rPr>
              <w:t>A location of something relative to a street intersection.</w:t>
            </w:r>
          </w:p>
        </w:tc>
        <w:tc>
          <w:tcPr>
            <w:tcW w:w="1015" w:type="pct"/>
          </w:tcPr>
          <w:p w14:paraId="42524D9F" w14:textId="77777777" w:rsidR="001C2989" w:rsidRPr="00B1751C" w:rsidRDefault="001C2989" w:rsidP="001C2989">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35" w:name="_Toc70692159"/>
      <w:proofErr w:type="spellStart"/>
      <w:r>
        <w:t>PhysicalFeature</w:t>
      </w:r>
      <w:proofErr w:type="spellEnd"/>
      <w:r>
        <w:t xml:space="preserve"> Type</w:t>
      </w:r>
      <w:bookmarkEnd w:id="235"/>
    </w:p>
    <w:p w14:paraId="48C6AD12" w14:textId="598FEC6B" w:rsidR="00E149D8" w:rsidRDefault="00E149D8" w:rsidP="00E149D8">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16</w:t>
      </w:r>
      <w:r w:rsidR="001726E9">
        <w:rPr>
          <w:noProof/>
        </w:rPr>
        <w:fldChar w:fldCharType="end"/>
      </w:r>
      <w:r>
        <w:t xml:space="preserve"> </w:t>
      </w:r>
      <w:proofErr w:type="spellStart"/>
      <w:r>
        <w:t>PhysicalFeature</w:t>
      </w:r>
      <w:proofErr w:type="spellEnd"/>
      <w:r>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proofErr w:type="spellStart"/>
            <w:r w:rsidRPr="007343A2">
              <w:rPr>
                <w:szCs w:val="20"/>
              </w:rPr>
              <w:t>generalCategory</w:t>
            </w:r>
            <w:proofErr w:type="spellEnd"/>
          </w:p>
        </w:tc>
        <w:tc>
          <w:tcPr>
            <w:tcW w:w="1194" w:type="pct"/>
          </w:tcPr>
          <w:p w14:paraId="7A98CD8E" w14:textId="77777777" w:rsidR="007343A2" w:rsidRPr="007343A2" w:rsidRDefault="007343A2" w:rsidP="007343A2">
            <w:pPr>
              <w:spacing w:before="0" w:after="0"/>
              <w:contextualSpacing/>
              <w:rPr>
                <w:szCs w:val="20"/>
              </w:rPr>
            </w:pPr>
            <w:proofErr w:type="spellStart"/>
            <w:proofErr w:type="gramStart"/>
            <w:r w:rsidRPr="007343A2">
              <w:rPr>
                <w:szCs w:val="20"/>
              </w:rPr>
              <w:t>nc:PhysicalFeatureGeneralCategoryText</w:t>
            </w:r>
            <w:proofErr w:type="spellEnd"/>
            <w:proofErr w:type="gramEnd"/>
          </w:p>
        </w:tc>
        <w:tc>
          <w:tcPr>
            <w:tcW w:w="721" w:type="pct"/>
          </w:tcPr>
          <w:p w14:paraId="5312C608"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proofErr w:type="spellStart"/>
            <w:r w:rsidRPr="007343A2">
              <w:rPr>
                <w:szCs w:val="20"/>
              </w:rPr>
              <w:t>categoryCode</w:t>
            </w:r>
            <w:proofErr w:type="spellEnd"/>
          </w:p>
        </w:tc>
        <w:tc>
          <w:tcPr>
            <w:tcW w:w="1194" w:type="pct"/>
          </w:tcPr>
          <w:p w14:paraId="312FEAD5" w14:textId="77777777" w:rsidR="007343A2" w:rsidRPr="007343A2" w:rsidRDefault="007343A2" w:rsidP="007343A2">
            <w:pPr>
              <w:spacing w:before="0" w:after="0"/>
              <w:contextualSpacing/>
              <w:rPr>
                <w:szCs w:val="20"/>
              </w:rPr>
            </w:pPr>
            <w:proofErr w:type="gramStart"/>
            <w:r w:rsidRPr="007343A2">
              <w:rPr>
                <w:szCs w:val="20"/>
              </w:rPr>
              <w:t>j:PhysicalFeatureCategoryCode</w:t>
            </w:r>
            <w:proofErr w:type="gramEnd"/>
          </w:p>
        </w:tc>
        <w:tc>
          <w:tcPr>
            <w:tcW w:w="721" w:type="pct"/>
          </w:tcPr>
          <w:p w14:paraId="1650C9B2"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proofErr w:type="spellStart"/>
            <w:proofErr w:type="gramStart"/>
            <w:r w:rsidRPr="007343A2">
              <w:rPr>
                <w:szCs w:val="20"/>
              </w:rPr>
              <w:t>nc:PhysicalFeatureDescriptionText</w:t>
            </w:r>
            <w:proofErr w:type="spellEnd"/>
            <w:proofErr w:type="gramEnd"/>
          </w:p>
        </w:tc>
        <w:tc>
          <w:tcPr>
            <w:tcW w:w="721" w:type="pct"/>
          </w:tcPr>
          <w:p w14:paraId="679F2BB3"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proofErr w:type="spellStart"/>
            <w:proofErr w:type="gramStart"/>
            <w:r w:rsidRPr="007343A2">
              <w:rPr>
                <w:szCs w:val="20"/>
              </w:rPr>
              <w:t>nc:PhysicalFeatureImage</w:t>
            </w:r>
            <w:proofErr w:type="spellEnd"/>
            <w:proofErr w:type="gramEnd"/>
          </w:p>
        </w:tc>
        <w:tc>
          <w:tcPr>
            <w:tcW w:w="721" w:type="pct"/>
          </w:tcPr>
          <w:p w14:paraId="359C2FD2" w14:textId="77777777" w:rsidR="007343A2" w:rsidRPr="007343A2" w:rsidRDefault="007343A2" w:rsidP="007343A2">
            <w:pPr>
              <w:spacing w:before="0" w:after="0"/>
              <w:contextualSpacing/>
              <w:rPr>
                <w:szCs w:val="20"/>
                <w:u w:val="single"/>
              </w:rPr>
            </w:pPr>
            <w:proofErr w:type="spellStart"/>
            <w:proofErr w:type="gramStart"/>
            <w:r w:rsidRPr="007343A2">
              <w:rPr>
                <w:szCs w:val="20"/>
              </w:rPr>
              <w:t>nc:ImageType</w:t>
            </w:r>
            <w:proofErr w:type="spellEnd"/>
            <w:proofErr w:type="gramEnd"/>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t>location</w:t>
            </w:r>
          </w:p>
        </w:tc>
        <w:tc>
          <w:tcPr>
            <w:tcW w:w="1194" w:type="pct"/>
          </w:tcPr>
          <w:p w14:paraId="0BBC2BCA" w14:textId="77777777" w:rsidR="007343A2" w:rsidRPr="007343A2" w:rsidRDefault="007343A2" w:rsidP="007343A2">
            <w:pPr>
              <w:spacing w:before="0" w:after="0"/>
              <w:contextualSpacing/>
              <w:rPr>
                <w:szCs w:val="20"/>
              </w:rPr>
            </w:pPr>
            <w:proofErr w:type="spellStart"/>
            <w:proofErr w:type="gramStart"/>
            <w:r w:rsidRPr="007343A2">
              <w:rPr>
                <w:szCs w:val="20"/>
              </w:rPr>
              <w:t>nc:PhysicalFeatureLocationText</w:t>
            </w:r>
            <w:proofErr w:type="spellEnd"/>
            <w:proofErr w:type="gramEnd"/>
          </w:p>
        </w:tc>
        <w:tc>
          <w:tcPr>
            <w:tcW w:w="721" w:type="pct"/>
          </w:tcPr>
          <w:p w14:paraId="4CE88919"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36" w:name="_Toc70692160"/>
      <w:proofErr w:type="spellStart"/>
      <w:r>
        <w:lastRenderedPageBreak/>
        <w:t>MedicalCondition</w:t>
      </w:r>
      <w:proofErr w:type="spellEnd"/>
      <w:r>
        <w:t xml:space="preserve"> Type</w:t>
      </w:r>
      <w:bookmarkEnd w:id="236"/>
    </w:p>
    <w:p w14:paraId="7A7B50A2" w14:textId="56E7F17B" w:rsidR="00E149D8" w:rsidRDefault="00E149D8" w:rsidP="00E149D8">
      <w:pPr>
        <w:pStyle w:val="Lgende"/>
      </w:pPr>
      <w:r>
        <w:t xml:space="preserve">Table </w:t>
      </w:r>
      <w:fldSimple w:instr=" STYLEREF  \s &quot;Appendix 1&quot;  \* MERGEFORMAT ">
        <w:r w:rsidR="00B4283D">
          <w:rPr>
            <w:noProof/>
          </w:rPr>
          <w:t>A</w:t>
        </w:r>
      </w:fldSimple>
      <w:r w:rsidR="00A32EDA">
        <w:noBreakHyphen/>
      </w:r>
      <w:r w:rsidR="001726E9">
        <w:fldChar w:fldCharType="begin"/>
      </w:r>
      <w:r w:rsidR="001726E9">
        <w:instrText xml:space="preserve"> SEQ Table \* ARABIC \s 1 </w:instrText>
      </w:r>
      <w:r w:rsidR="001726E9">
        <w:fldChar w:fldCharType="separate"/>
      </w:r>
      <w:r w:rsidR="00B4283D">
        <w:rPr>
          <w:noProof/>
        </w:rPr>
        <w:t>17</w:t>
      </w:r>
      <w:r w:rsidR="001726E9">
        <w:rPr>
          <w:noProof/>
        </w:rPr>
        <w:fldChar w:fldCharType="end"/>
      </w:r>
      <w:r w:rsidR="00060FDE">
        <w:t xml:space="preserve"> </w:t>
      </w:r>
      <w:proofErr w:type="spellStart"/>
      <w:r w:rsidR="00060FDE">
        <w:t>MedicalCondition</w:t>
      </w:r>
      <w:proofErr w:type="spellEnd"/>
      <w:r w:rsidR="00060FDE">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proofErr w:type="spellStart"/>
            <w:r w:rsidRPr="00E149D8">
              <w:rPr>
                <w:szCs w:val="20"/>
              </w:rPr>
              <w:t>conditionText</w:t>
            </w:r>
            <w:proofErr w:type="spellEnd"/>
          </w:p>
        </w:tc>
        <w:tc>
          <w:tcPr>
            <w:tcW w:w="1167" w:type="pct"/>
          </w:tcPr>
          <w:p w14:paraId="0527407A"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nc:MedicalConditionText</w:t>
            </w:r>
            <w:proofErr w:type="spellEnd"/>
            <w:proofErr w:type="gramEnd"/>
          </w:p>
        </w:tc>
        <w:tc>
          <w:tcPr>
            <w:tcW w:w="724" w:type="pct"/>
          </w:tcPr>
          <w:p w14:paraId="4DE13859" w14:textId="77777777" w:rsidR="00E149D8" w:rsidRPr="00E149D8" w:rsidRDefault="00E149D8" w:rsidP="0049596A">
            <w:pPr>
              <w:spacing w:before="0" w:after="0"/>
              <w:contextualSpacing/>
              <w:rPr>
                <w:szCs w:val="20"/>
              </w:rPr>
            </w:pPr>
            <w:proofErr w:type="spellStart"/>
            <w:proofErr w:type="gramStart"/>
            <w:r w:rsidRPr="00E149D8">
              <w:rPr>
                <w:szCs w:val="20"/>
              </w:rPr>
              <w:t>nc:TextType</w:t>
            </w:r>
            <w:proofErr w:type="spellEnd"/>
            <w:proofErr w:type="gramEnd"/>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nc:MedicalConditionCauseText</w:t>
            </w:r>
            <w:proofErr w:type="spellEnd"/>
            <w:proofErr w:type="gramEnd"/>
          </w:p>
        </w:tc>
        <w:tc>
          <w:tcPr>
            <w:tcW w:w="724" w:type="pct"/>
          </w:tcPr>
          <w:p w14:paraId="4AA91810"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nc:MedicalConditionDescriptionText</w:t>
            </w:r>
            <w:proofErr w:type="spellEnd"/>
            <w:proofErr w:type="gramEnd"/>
          </w:p>
        </w:tc>
        <w:tc>
          <w:tcPr>
            <w:tcW w:w="724" w:type="pct"/>
          </w:tcPr>
          <w:p w14:paraId="408C78D4"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proofErr w:type="spellStart"/>
            <w:r w:rsidRPr="00E149D8">
              <w:rPr>
                <w:szCs w:val="20"/>
              </w:rPr>
              <w:t>isPresent</w:t>
            </w:r>
            <w:proofErr w:type="spellEnd"/>
          </w:p>
        </w:tc>
        <w:tc>
          <w:tcPr>
            <w:tcW w:w="1167" w:type="pct"/>
          </w:tcPr>
          <w:p w14:paraId="1394F542"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nc:MedicalConditionPresentIndicator</w:t>
            </w:r>
            <w:proofErr w:type="spellEnd"/>
            <w:proofErr w:type="gramEnd"/>
          </w:p>
        </w:tc>
        <w:tc>
          <w:tcPr>
            <w:tcW w:w="724" w:type="pct"/>
          </w:tcPr>
          <w:p w14:paraId="5491AAA9" w14:textId="77777777" w:rsidR="00E149D8" w:rsidRPr="00E149D8" w:rsidRDefault="00E149D8" w:rsidP="0049596A">
            <w:pPr>
              <w:spacing w:before="0" w:after="0"/>
              <w:contextualSpacing/>
              <w:rPr>
                <w:szCs w:val="20"/>
                <w:u w:val="single"/>
              </w:rPr>
            </w:pPr>
            <w:proofErr w:type="spellStart"/>
            <w:r w:rsidRPr="00E149D8">
              <w:rPr>
                <w:szCs w:val="20"/>
              </w:rPr>
              <w:t>niem-</w:t>
            </w:r>
            <w:proofErr w:type="gramStart"/>
            <w:r w:rsidRPr="00E149D8">
              <w:rPr>
                <w:szCs w:val="20"/>
              </w:rPr>
              <w:t>xs:boolean</w:t>
            </w:r>
            <w:proofErr w:type="spellEnd"/>
            <w:proofErr w:type="gramEnd"/>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nc:MedicalConditionSeverityText</w:t>
            </w:r>
            <w:proofErr w:type="spellEnd"/>
            <w:proofErr w:type="gramEnd"/>
          </w:p>
        </w:tc>
        <w:tc>
          <w:tcPr>
            <w:tcW w:w="724" w:type="pct"/>
          </w:tcPr>
          <w:p w14:paraId="32E550D9"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proofErr w:type="spellStart"/>
            <w:r w:rsidRPr="00E149D8">
              <w:rPr>
                <w:szCs w:val="20"/>
              </w:rPr>
              <w:t>dateRange</w:t>
            </w:r>
            <w:proofErr w:type="spellEnd"/>
          </w:p>
        </w:tc>
        <w:tc>
          <w:tcPr>
            <w:tcW w:w="1167" w:type="pct"/>
          </w:tcPr>
          <w:p w14:paraId="4271A886"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nc:MedicalConditionDateRange</w:t>
            </w:r>
            <w:proofErr w:type="spellEnd"/>
            <w:proofErr w:type="gramEnd"/>
          </w:p>
        </w:tc>
        <w:tc>
          <w:tcPr>
            <w:tcW w:w="724" w:type="pct"/>
          </w:tcPr>
          <w:p w14:paraId="1D5AE2E4" w14:textId="77777777" w:rsidR="00E149D8" w:rsidRPr="00E149D8" w:rsidRDefault="00E149D8" w:rsidP="0049596A">
            <w:pPr>
              <w:spacing w:before="0" w:after="0"/>
              <w:contextualSpacing/>
              <w:rPr>
                <w:szCs w:val="20"/>
                <w:u w:val="single"/>
              </w:rPr>
            </w:pPr>
            <w:proofErr w:type="spellStart"/>
            <w:proofErr w:type="gramStart"/>
            <w:r w:rsidRPr="00E149D8">
              <w:rPr>
                <w:szCs w:val="20"/>
              </w:rPr>
              <w:t>nc:DateRangeType</w:t>
            </w:r>
            <w:proofErr w:type="spellEnd"/>
            <w:proofErr w:type="gramEnd"/>
          </w:p>
        </w:tc>
        <w:tc>
          <w:tcPr>
            <w:tcW w:w="916" w:type="pct"/>
          </w:tcPr>
          <w:p w14:paraId="42BEFFDF" w14:textId="77777777" w:rsidR="00E149D8" w:rsidRPr="00E149D8" w:rsidRDefault="00E149D8" w:rsidP="0049596A">
            <w:pPr>
              <w:spacing w:before="0" w:after="0"/>
              <w:contextualSpacing/>
              <w:rPr>
                <w:szCs w:val="20"/>
              </w:rPr>
            </w:pPr>
            <w:r w:rsidRPr="00E149D8">
              <w:rPr>
                <w:szCs w:val="20"/>
              </w:rPr>
              <w:t>A date range for the start and end of a 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7" w:name="_Toc70692161"/>
      <w:r>
        <w:t>Mapping between vCard and NIEM Person Type</w:t>
      </w:r>
      <w:bookmarkEnd w:id="237"/>
    </w:p>
    <w:p w14:paraId="6EFADE47" w14:textId="65BAFEDF" w:rsidR="00A32EDA" w:rsidRDefault="00A32EDA" w:rsidP="00A32EDA">
      <w:pPr>
        <w:pStyle w:val="Lgende"/>
      </w:pPr>
      <w:r>
        <w:t xml:space="preserve">Table </w:t>
      </w:r>
      <w:fldSimple w:instr=" STYLEREF  \s &quot;Appendix 1&quot;  \* MERGEFORMAT ">
        <w:r w:rsidR="00B4283D">
          <w:rPr>
            <w:noProof/>
          </w:rPr>
          <w:t>B</w:t>
        </w:r>
      </w:fldSimple>
      <w:r>
        <w:noBreakHyphen/>
      </w:r>
      <w:r w:rsidR="00632A00">
        <w:t>1</w:t>
      </w:r>
      <w:r w:rsidR="003C2D1C">
        <w:t xml:space="preserve"> Mapping between vCard and NIEM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proofErr w:type="spellStart"/>
            <w:proofErr w:type="gramStart"/>
            <w:r>
              <w:rPr>
                <w:b/>
                <w:bCs/>
                <w:szCs w:val="20"/>
                <w:lang w:val="fr-CA"/>
              </w:rPr>
              <w:t>v</w:t>
            </w:r>
            <w:r w:rsidRPr="009F466B">
              <w:rPr>
                <w:b/>
                <w:bCs/>
                <w:szCs w:val="20"/>
                <w:lang w:val="fr-CA"/>
              </w:rPr>
              <w:t>C</w:t>
            </w:r>
            <w:r w:rsidR="00700C68">
              <w:rPr>
                <w:b/>
                <w:bCs/>
                <w:szCs w:val="20"/>
                <w:lang w:val="fr-CA"/>
              </w:rPr>
              <w:t>ard</w:t>
            </w:r>
            <w:proofErr w:type="spellEnd"/>
            <w:proofErr w:type="gramEnd"/>
            <w:r w:rsidRPr="009F466B">
              <w:rPr>
                <w:b/>
                <w:bCs/>
                <w:szCs w:val="20"/>
                <w:lang w:val="fr-CA"/>
              </w:rPr>
              <w:t xml:space="preserve"> </w:t>
            </w:r>
            <w:r w:rsidR="009F466B" w:rsidRPr="009F466B">
              <w:rPr>
                <w:b/>
                <w:bCs/>
                <w:szCs w:val="20"/>
                <w:lang w:val="fr-CA"/>
              </w:rPr>
              <w:t xml:space="preserve">Data </w:t>
            </w:r>
            <w:proofErr w:type="spellStart"/>
            <w:r w:rsidR="009F466B" w:rsidRPr="009F466B">
              <w:rPr>
                <w:b/>
                <w:bCs/>
                <w:szCs w:val="20"/>
                <w:lang w:val="fr-CA"/>
              </w:rPr>
              <w:t>Properties</w:t>
            </w:r>
            <w:proofErr w:type="spellEnd"/>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 xml:space="preserve">NIEM Data </w:t>
            </w:r>
            <w:proofErr w:type="spellStart"/>
            <w:r w:rsidRPr="009F466B">
              <w:rPr>
                <w:b/>
                <w:bCs/>
                <w:szCs w:val="20"/>
                <w:lang w:val="fr-CA"/>
              </w:rPr>
              <w:t>Element</w:t>
            </w:r>
            <w:proofErr w:type="spellEnd"/>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 xml:space="preserve">General </w:t>
            </w:r>
            <w:proofErr w:type="spellStart"/>
            <w:r w:rsidRPr="009F466B">
              <w:rPr>
                <w:szCs w:val="20"/>
                <w:lang w:val="fr-CA"/>
              </w:rPr>
              <w:t>Properties</w:t>
            </w:r>
            <w:proofErr w:type="spellEnd"/>
            <w:r w:rsidRPr="009F466B">
              <w:rPr>
                <w:szCs w:val="20"/>
                <w:lang w:val="fr-CA"/>
              </w:rPr>
              <w:t>:</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lastRenderedPageBreak/>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 xml:space="preserve">Identification </w:t>
            </w:r>
            <w:proofErr w:type="spellStart"/>
            <w:r w:rsidRPr="009F466B">
              <w:rPr>
                <w:szCs w:val="20"/>
                <w:lang w:val="fr-CA"/>
              </w:rPr>
              <w:t>Properties</w:t>
            </w:r>
            <w:proofErr w:type="spellEnd"/>
            <w:r w:rsidRPr="009F466B">
              <w:rPr>
                <w:szCs w:val="20"/>
                <w:lang w:val="fr-CA"/>
              </w:rPr>
              <w:t>:</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nc:PersonFullName</w:t>
            </w:r>
            <w:proofErr w:type="spellEnd"/>
            <w:proofErr w:type="gramEnd"/>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nc:PersonSurName</w:t>
            </w:r>
            <w:proofErr w:type="spellEnd"/>
            <w:proofErr w:type="gramEnd"/>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nc:PersonGivenName</w:t>
            </w:r>
            <w:proofErr w:type="spellEnd"/>
            <w:proofErr w:type="gramEnd"/>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nc:PersonMiddleName</w:t>
            </w:r>
            <w:proofErr w:type="spellEnd"/>
            <w:proofErr w:type="gramEnd"/>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nc:PersonNamePrefixText</w:t>
            </w:r>
            <w:proofErr w:type="spellEnd"/>
            <w:proofErr w:type="gramEnd"/>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nc:PersonNameSuffixText</w:t>
            </w:r>
            <w:proofErr w:type="spellEnd"/>
            <w:proofErr w:type="gramEnd"/>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im:PersonNickName</w:t>
            </w:r>
            <w:proofErr w:type="spellEnd"/>
            <w:proofErr w:type="gramEnd"/>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nc:PersonDigitalImage</w:t>
            </w:r>
            <w:proofErr w:type="spellEnd"/>
            <w:proofErr w:type="gramEnd"/>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nc:PersonBirthDate</w:t>
            </w:r>
            <w:proofErr w:type="spellEnd"/>
            <w:proofErr w:type="gramEnd"/>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proofErr w:type="gramStart"/>
            <w:r w:rsidRPr="009F466B">
              <w:rPr>
                <w:szCs w:val="20"/>
                <w:lang w:val="fr-CA"/>
              </w:rPr>
              <w:t>j:PersonSexCode</w:t>
            </w:r>
            <w:proofErr w:type="gramEnd"/>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nc:AddressPrivateMailboxText</w:t>
            </w:r>
            <w:proofErr w:type="spellEnd"/>
            <w:proofErr w:type="gramEnd"/>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nc:AddressSecondaryUnitText</w:t>
            </w:r>
            <w:proofErr w:type="spellEnd"/>
            <w:proofErr w:type="gramEnd"/>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nc:LocationStreet</w:t>
            </w:r>
            <w:proofErr w:type="spellEnd"/>
            <w:proofErr w:type="gramEnd"/>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nc:LocationPostalCode</w:t>
            </w:r>
            <w:proofErr w:type="spellEnd"/>
            <w:proofErr w:type="gramEnd"/>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nc:LocationCountry</w:t>
            </w:r>
            <w:proofErr w:type="spellEnd"/>
            <w:proofErr w:type="gramEnd"/>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t>TEL</w:t>
            </w:r>
          </w:p>
        </w:tc>
        <w:tc>
          <w:tcPr>
            <w:tcW w:w="2500" w:type="pct"/>
            <w:hideMark/>
          </w:tcPr>
          <w:p w14:paraId="3C50E23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nc:FullTelephoneNumber</w:t>
            </w:r>
            <w:proofErr w:type="spellEnd"/>
            <w:proofErr w:type="gramEnd"/>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nc:Email</w:t>
            </w:r>
            <w:proofErr w:type="spellEnd"/>
            <w:proofErr w:type="gramEnd"/>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nc:ContactInstantMessenger</w:t>
            </w:r>
            <w:proofErr w:type="spellEnd"/>
            <w:proofErr w:type="gramEnd"/>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nc:PersonPrimaryLanguage</w:t>
            </w:r>
            <w:proofErr w:type="spellEnd"/>
            <w:proofErr w:type="gramEnd"/>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geo:LocationGeospatialPoint</w:t>
            </w:r>
            <w:proofErr w:type="spellEnd"/>
            <w:proofErr w:type="gramEnd"/>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nc:OrganizationName</w:t>
            </w:r>
            <w:proofErr w:type="spellEnd"/>
            <w:proofErr w:type="gramEnd"/>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lastRenderedPageBreak/>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nc:OrganizationBranchName</w:t>
            </w:r>
            <w:proofErr w:type="spellEnd"/>
            <w:proofErr w:type="gramEnd"/>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nc:OrganizationPrimaryContactInformation</w:t>
            </w:r>
            <w:proofErr w:type="spellEnd"/>
            <w:proofErr w:type="gramEnd"/>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 xml:space="preserve">No Mapping </w:t>
            </w:r>
            <w:proofErr w:type="spellStart"/>
            <w:r w:rsidRPr="009F466B">
              <w:rPr>
                <w:szCs w:val="20"/>
                <w:lang w:val="fr-CA"/>
              </w:rPr>
              <w:t>except</w:t>
            </w:r>
            <w:proofErr w:type="spellEnd"/>
            <w:r w:rsidRPr="009F466B">
              <w:rPr>
                <w:szCs w:val="20"/>
                <w:lang w:val="fr-CA"/>
              </w:rPr>
              <w:t xml:space="preserve"> for emergency contact:</w:t>
            </w:r>
            <w:r w:rsidRPr="009F466B">
              <w:rPr>
                <w:szCs w:val="20"/>
                <w:lang w:val="fr-CA"/>
              </w:rPr>
              <w:br/>
            </w:r>
            <w:proofErr w:type="spellStart"/>
            <w:proofErr w:type="gramStart"/>
            <w:r w:rsidRPr="009F466B">
              <w:rPr>
                <w:szCs w:val="20"/>
                <w:lang w:val="fr-CA"/>
              </w:rPr>
              <w:t>nc:PersonEmergencyContactInformation</w:t>
            </w:r>
            <w:proofErr w:type="spellEnd"/>
            <w:proofErr w:type="gramEnd"/>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nc:PersonOtherIdentification</w:t>
            </w:r>
            <w:proofErr w:type="spellEnd"/>
            <w:proofErr w:type="gramEnd"/>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nc:URLID</w:t>
            </w:r>
            <w:proofErr w:type="spellEnd"/>
            <w:proofErr w:type="gramEnd"/>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bl>
    <w:p w14:paraId="6D186BE6" w14:textId="77777777" w:rsidR="00DD30AD" w:rsidRDefault="00DD30AD" w:rsidP="00BC487C">
      <w:pPr>
        <w:pStyle w:val="Titre1"/>
        <w:numPr>
          <w:ilvl w:val="0"/>
          <w:numId w:val="0"/>
        </w:numPr>
      </w:pPr>
      <w:bookmarkStart w:id="238" w:name="_Ref494106712"/>
      <w:bookmarkStart w:id="239" w:name="_Toc257210327"/>
      <w:bookmarkEnd w:id="218"/>
    </w:p>
    <w:p w14:paraId="463DC84B" w14:textId="51316D19" w:rsidR="003C5B33" w:rsidRDefault="009C66EF" w:rsidP="003C5B33">
      <w:pPr>
        <w:pStyle w:val="Appendix1"/>
      </w:pPr>
      <w:r>
        <w:br w:type="page"/>
      </w:r>
      <w:bookmarkStart w:id="240" w:name="_Toc70692162"/>
      <w:proofErr w:type="spellStart"/>
      <w:r w:rsidR="003C5B33">
        <w:lastRenderedPageBreak/>
        <w:t>OpenAPI</w:t>
      </w:r>
      <w:proofErr w:type="spellEnd"/>
      <w:r w:rsidR="003C5B33">
        <w:t xml:space="preserve"> Schema</w:t>
      </w:r>
      <w:bookmarkEnd w:id="240"/>
    </w:p>
    <w:p w14:paraId="2E9C5F01" w14:textId="464EF8B0" w:rsidR="003C5B33" w:rsidRDefault="003C5B33" w:rsidP="003C5B33">
      <w:r>
        <w:t>The schemas</w:t>
      </w:r>
      <w:r w:rsidRPr="003C5B33">
        <w:t xml:space="preserve"> defined in this document are described using </w:t>
      </w:r>
      <w:proofErr w:type="spellStart"/>
      <w:r w:rsidRPr="003C5B33">
        <w:t>OpenAPI</w:t>
      </w:r>
      <w:proofErr w:type="spellEnd"/>
      <w:r w:rsidRPr="003C5B33">
        <w:t xml:space="preserve"> V3, with JSON-</w:t>
      </w:r>
      <w:proofErr w:type="spellStart"/>
      <w:r w:rsidRPr="003C5B33">
        <w:t>ld</w:t>
      </w:r>
      <w:proofErr w:type="spellEnd"/>
      <w:r w:rsidRPr="003C5B33">
        <w:t xml:space="preserve"> exchange schemas for NIEM conformance. This section contains the </w:t>
      </w:r>
      <w:proofErr w:type="spellStart"/>
      <w:r w:rsidRPr="003C5B33">
        <w:t>OpenAPI</w:t>
      </w:r>
      <w:proofErr w:type="spellEnd"/>
      <w:r w:rsidRPr="003C5B33">
        <w:t xml:space="preserve">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5AE5F2F0" w14:textId="27F140D3" w:rsidR="003C5B33" w:rsidRPr="003C5B33" w:rsidRDefault="003C5B33" w:rsidP="003C5B33">
      <w:pPr>
        <w:rPr>
          <w:rFonts w:ascii="Courier New" w:hAnsi="Courier New" w:cs="Courier New"/>
          <w:sz w:val="20"/>
          <w:szCs w:val="16"/>
        </w:rPr>
      </w:pPr>
      <w:proofErr w:type="spellStart"/>
      <w:r w:rsidRPr="003C5B33">
        <w:rPr>
          <w:rFonts w:ascii="Courier New" w:hAnsi="Courier New" w:cs="Courier New"/>
          <w:sz w:val="20"/>
          <w:szCs w:val="16"/>
        </w:rPr>
        <w:t>openapi</w:t>
      </w:r>
      <w:proofErr w:type="spellEnd"/>
      <w:r w:rsidRPr="003C5B33">
        <w:rPr>
          <w:rFonts w:ascii="Courier New" w:hAnsi="Courier New" w:cs="Courier New"/>
          <w:sz w:val="20"/>
          <w:szCs w:val="16"/>
        </w:rPr>
        <w:t>: 3.0.2</w:t>
      </w:r>
    </w:p>
    <w:p w14:paraId="42A5D0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info:</w:t>
      </w:r>
    </w:p>
    <w:p w14:paraId="6E49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(EIDO)</w:t>
      </w:r>
    </w:p>
    <w:p w14:paraId="0C4BEE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&gt;-</w:t>
      </w:r>
    </w:p>
    <w:p w14:paraId="580B8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standard format and content definition for exchanging emergency incident</w:t>
      </w:r>
    </w:p>
    <w:p w14:paraId="4D16A0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78234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contact:</w:t>
      </w:r>
    </w:p>
    <w:p w14:paraId="7D3168DF" w14:textId="3FB0812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name: </w:t>
      </w:r>
      <w:r w:rsidR="00BE7AFC">
        <w:rPr>
          <w:rFonts w:ascii="Courier New" w:hAnsi="Courier New" w:cs="Courier New"/>
          <w:sz w:val="20"/>
          <w:szCs w:val="16"/>
        </w:rPr>
        <w:t>NENA</w:t>
      </w:r>
    </w:p>
    <w:p w14:paraId="6B913E9A" w14:textId="111C0591"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email: </w:t>
      </w:r>
      <w:r w:rsidR="00BE7AFC" w:rsidRPr="00BE7AFC">
        <w:rPr>
          <w:rFonts w:ascii="Courier New" w:hAnsi="Courier New" w:cs="Courier New"/>
          <w:sz w:val="20"/>
          <w:szCs w:val="16"/>
        </w:rPr>
        <w:t>commleadership@nena.org</w:t>
      </w:r>
    </w:p>
    <w:p w14:paraId="3E1B8312" w14:textId="6AB7710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version: '</w:t>
      </w:r>
      <w:r w:rsidR="00BE7AFC">
        <w:rPr>
          <w:rFonts w:ascii="Courier New" w:hAnsi="Courier New" w:cs="Courier New"/>
          <w:sz w:val="20"/>
          <w:szCs w:val="16"/>
        </w:rPr>
        <w:t>1</w:t>
      </w:r>
      <w:r w:rsidRPr="003C5B33">
        <w:rPr>
          <w:rFonts w:ascii="Courier New" w:hAnsi="Courier New" w:cs="Courier New"/>
          <w:sz w:val="20"/>
          <w:szCs w:val="16"/>
        </w:rPr>
        <w:t>.0.</w:t>
      </w:r>
      <w:r w:rsidR="00BE7AFC">
        <w:rPr>
          <w:rFonts w:ascii="Courier New" w:hAnsi="Courier New" w:cs="Courier New"/>
          <w:sz w:val="20"/>
          <w:szCs w:val="16"/>
        </w:rPr>
        <w:t>0</w:t>
      </w:r>
      <w:r w:rsidRPr="003C5B33">
        <w:rPr>
          <w:rFonts w:ascii="Courier New" w:hAnsi="Courier New" w:cs="Courier New"/>
          <w:sz w:val="20"/>
          <w:szCs w:val="16"/>
        </w:rPr>
        <w:t>'</w:t>
      </w:r>
    </w:p>
    <w:p w14:paraId="4080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servers:</w:t>
      </w:r>
    </w:p>
    <w:p w14:paraId="0DF41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'http://localhost/'</w:t>
      </w:r>
    </w:p>
    <w:p w14:paraId="68ECD9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'https://localhost/'</w:t>
      </w:r>
    </w:p>
    <w:p w14:paraId="616BA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paths:</w:t>
      </w:r>
    </w:p>
    <w:p w14:paraId="7989EA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'/EIDO/{</w:t>
      </w:r>
      <w:proofErr w:type="spellStart"/>
      <w:r w:rsidRPr="003C5B33">
        <w:rPr>
          <w:rFonts w:ascii="Courier New" w:hAnsi="Courier New" w:cs="Courier New"/>
          <w:sz w:val="20"/>
          <w:szCs w:val="16"/>
        </w:rPr>
        <w:t>IncidentId</w:t>
      </w:r>
      <w:proofErr w:type="spellEnd"/>
      <w:r w:rsidRPr="003C5B33">
        <w:rPr>
          <w:rFonts w:ascii="Courier New" w:hAnsi="Courier New" w:cs="Courier New"/>
          <w:sz w:val="20"/>
          <w:szCs w:val="16"/>
        </w:rPr>
        <w:t>}':</w:t>
      </w:r>
    </w:p>
    <w:p w14:paraId="3AF10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get:</w:t>
      </w:r>
    </w:p>
    <w:p w14:paraId="4BFE40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tags:</w:t>
      </w:r>
    </w:p>
    <w:p w14:paraId="73FDB9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Dereference</w:t>
      </w:r>
    </w:p>
    <w:p w14:paraId="67B8E0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summary: Dereference an EIDO reference</w:t>
      </w:r>
    </w:p>
    <w:p w14:paraId="3A84ED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operationId</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GetEIDO</w:t>
      </w:r>
      <w:proofErr w:type="spellEnd"/>
    </w:p>
    <w:p w14:paraId="18979E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parameters:</w:t>
      </w:r>
    </w:p>
    <w:p w14:paraId="0BB199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name: </w:t>
      </w:r>
      <w:proofErr w:type="spellStart"/>
      <w:r w:rsidRPr="003C5B33">
        <w:rPr>
          <w:rFonts w:ascii="Courier New" w:hAnsi="Courier New" w:cs="Courier New"/>
          <w:sz w:val="20"/>
          <w:szCs w:val="16"/>
        </w:rPr>
        <w:t>IncidentId</w:t>
      </w:r>
      <w:proofErr w:type="spellEnd"/>
    </w:p>
    <w:p w14:paraId="3761F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 path</w:t>
      </w:r>
    </w:p>
    <w:p w14:paraId="4550C8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 true</w:t>
      </w:r>
    </w:p>
    <w:p w14:paraId="47372B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of the incident represented in the EIDO</w:t>
      </w:r>
    </w:p>
    <w:p w14:paraId="2A8F2C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schema:</w:t>
      </w:r>
    </w:p>
    <w:p w14:paraId="51AFAC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B7A65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responses:</w:t>
      </w:r>
    </w:p>
    <w:p w14:paraId="01978A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'200':</w:t>
      </w:r>
    </w:p>
    <w:p w14:paraId="2DAA13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OK</w:t>
      </w:r>
    </w:p>
    <w:p w14:paraId="70BB8A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w:t>
      </w:r>
    </w:p>
    <w:p w14:paraId="65C94D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application/</w:t>
      </w:r>
      <w:proofErr w:type="spellStart"/>
      <w:r w:rsidRPr="003C5B33">
        <w:rPr>
          <w:rFonts w:ascii="Courier New" w:hAnsi="Courier New" w:cs="Courier New"/>
          <w:sz w:val="20"/>
          <w:szCs w:val="16"/>
        </w:rPr>
        <w:t>json</w:t>
      </w:r>
      <w:proofErr w:type="spellEnd"/>
      <w:r w:rsidRPr="003C5B33">
        <w:rPr>
          <w:rFonts w:ascii="Courier New" w:hAnsi="Courier New" w:cs="Courier New"/>
          <w:sz w:val="20"/>
          <w:szCs w:val="16"/>
        </w:rPr>
        <w:t>:</w:t>
      </w:r>
    </w:p>
    <w:p w14:paraId="76AC3A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484FC3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36FB16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components:</w:t>
      </w:r>
    </w:p>
    <w:p w14:paraId="599556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schemas:</w:t>
      </w:r>
    </w:p>
    <w:p w14:paraId="5131F9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3AE4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Reference</w:t>
      </w:r>
    </w:p>
    <w:p w14:paraId="3F4BA0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35B8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w:t>
      </w:r>
    </w:p>
    <w:p w14:paraId="792F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EC7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w:t>
      </w:r>
    </w:p>
    <w:p w14:paraId="14AC54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295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value of the referenced data component</w:t>
      </w:r>
    </w:p>
    <w:p w14:paraId="777AB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9B0C9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Prologue</w:t>
      </w:r>
    </w:p>
    <w:p w14:paraId="4E243E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F913AF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$id</w:t>
      </w:r>
    </w:p>
    <w:p w14:paraId="6190D5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lastUpdateTimeStamp</w:t>
      </w:r>
      <w:proofErr w:type="spellEnd"/>
    </w:p>
    <w:p w14:paraId="0C6AB8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updatedByAgencyReference</w:t>
      </w:r>
      <w:proofErr w:type="spellEnd"/>
    </w:p>
    <w:p w14:paraId="7527F4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18D808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2D4B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w:t>
      </w:r>
    </w:p>
    <w:p w14:paraId="26BD1D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01A3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Globally unique identifier of the data component</w:t>
      </w:r>
    </w:p>
    <w:p w14:paraId="497FF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lastUpdateTimeStamp</w:t>
      </w:r>
      <w:proofErr w:type="spellEnd"/>
      <w:r w:rsidRPr="003C5B33">
        <w:rPr>
          <w:rFonts w:ascii="Courier New" w:hAnsi="Courier New" w:cs="Courier New"/>
          <w:sz w:val="20"/>
          <w:szCs w:val="16"/>
        </w:rPr>
        <w:t>:</w:t>
      </w:r>
    </w:p>
    <w:p w14:paraId="4C36A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84D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Timestamp of the last time the data component was modified</w:t>
      </w:r>
    </w:p>
    <w:p w14:paraId="4A8068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B4574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updatedByAgencyReference</w:t>
      </w:r>
      <w:proofErr w:type="spellEnd"/>
      <w:r w:rsidRPr="003C5B33">
        <w:rPr>
          <w:rFonts w:ascii="Courier New" w:hAnsi="Courier New" w:cs="Courier New"/>
          <w:sz w:val="20"/>
          <w:szCs w:val="16"/>
        </w:rPr>
        <w:t>:</w:t>
      </w:r>
    </w:p>
    <w:p w14:paraId="72964B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ED7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265E9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Owning Agency Identifier. This includes private and public</w:t>
      </w:r>
    </w:p>
    <w:p w14:paraId="2ABB44F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providers. Agencies are globally unique.</w:t>
      </w:r>
    </w:p>
    <w:p w14:paraId="6D5188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updatedByAgentReference</w:t>
      </w:r>
      <w:proofErr w:type="spellEnd"/>
      <w:r w:rsidRPr="003C5B33">
        <w:rPr>
          <w:rFonts w:ascii="Courier New" w:hAnsi="Courier New" w:cs="Courier New"/>
          <w:sz w:val="20"/>
          <w:szCs w:val="16"/>
        </w:rPr>
        <w:t>:</w:t>
      </w:r>
    </w:p>
    <w:p w14:paraId="6BEBAF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BB82B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376EA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globally unique identifier of the agent or automaton that updated</w:t>
      </w:r>
    </w:p>
    <w:p w14:paraId="341A21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data component last</w:t>
      </w:r>
    </w:p>
    <w:p w14:paraId="698D78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common prologue on each data component</w:t>
      </w:r>
    </w:p>
    <w:p w14:paraId="73595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46426E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Agency Type</w:t>
      </w:r>
    </w:p>
    <w:p w14:paraId="7DA5E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FC0F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organization that owns or is otherwise related to an</w:t>
      </w:r>
    </w:p>
    <w:p w14:paraId="089FC7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incident.</w:t>
      </w:r>
    </w:p>
    <w:p w14:paraId="74B909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99D3B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1FF00B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56F2AE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715ED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agencyRoleDescriptionRegistryText</w:t>
      </w:r>
      <w:proofErr w:type="spellEnd"/>
    </w:p>
    <w:p w14:paraId="5F4561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agencyType</w:t>
      </w:r>
      <w:proofErr w:type="spellEnd"/>
    </w:p>
    <w:p w14:paraId="03C4E9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   </w:t>
      </w:r>
    </w:p>
    <w:p w14:paraId="342DAF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agencyJcard</w:t>
      </w:r>
      <w:proofErr w:type="spellEnd"/>
      <w:r w:rsidRPr="003C5B33">
        <w:rPr>
          <w:rFonts w:ascii="Courier New" w:hAnsi="Courier New" w:cs="Courier New"/>
          <w:sz w:val="20"/>
          <w:szCs w:val="16"/>
        </w:rPr>
        <w:t>:</w:t>
      </w:r>
    </w:p>
    <w:p w14:paraId="57A548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AE209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27A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agency’s contact information.          </w:t>
      </w:r>
    </w:p>
    <w:p w14:paraId="44927E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agencyRoleDescriptionRegistryText</w:t>
      </w:r>
      <w:proofErr w:type="spellEnd"/>
      <w:r w:rsidRPr="003C5B33">
        <w:rPr>
          <w:rFonts w:ascii="Courier New" w:hAnsi="Courier New" w:cs="Courier New"/>
          <w:sz w:val="20"/>
          <w:szCs w:val="16"/>
        </w:rPr>
        <w:t>:</w:t>
      </w:r>
    </w:p>
    <w:p w14:paraId="43146C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85F2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Shall only contains values present in the Agency Role registry</w:t>
      </w:r>
    </w:p>
    <w:p w14:paraId="0AA3CD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0C3C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57B68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incidentOwningAgencyIndicator</w:t>
      </w:r>
      <w:proofErr w:type="spellEnd"/>
      <w:r w:rsidRPr="003C5B33">
        <w:rPr>
          <w:rFonts w:ascii="Courier New" w:hAnsi="Courier New" w:cs="Courier New"/>
          <w:sz w:val="20"/>
          <w:szCs w:val="16"/>
        </w:rPr>
        <w:t>:</w:t>
      </w:r>
    </w:p>
    <w:p w14:paraId="1A5516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4D47F0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True if an agency owns the emergency incident; false otherwise</w:t>
      </w:r>
    </w:p>
    <w:p w14:paraId="5BD250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2E78C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A624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885F3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5DE65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One or more members of a list of available provider and agency types such as Law Enforcement, Fire, EMS, Consolidated Dispatch, Ambulance Company, etc. Agency Types are defined in the IANA SOS- </w:t>
      </w:r>
      <w:proofErr w:type="spellStart"/>
      <w:r w:rsidRPr="003C5B33">
        <w:rPr>
          <w:rFonts w:ascii="Courier New" w:hAnsi="Courier New" w:cs="Courier New"/>
          <w:sz w:val="20"/>
          <w:szCs w:val="16"/>
        </w:rPr>
        <w:t>SubServices</w:t>
      </w:r>
      <w:proofErr w:type="spellEnd"/>
      <w:r w:rsidRPr="003C5B33">
        <w:rPr>
          <w:rFonts w:ascii="Courier New" w:hAnsi="Courier New" w:cs="Courier New"/>
          <w:sz w:val="20"/>
          <w:szCs w:val="16"/>
        </w:rPr>
        <w:t xml:space="preserve"> registry </w:t>
      </w:r>
    </w:p>
    <w:p w14:paraId="5FECDA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1C7EB0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3330A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8351E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8E0CA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agency.</w:t>
      </w:r>
    </w:p>
    <w:p w14:paraId="72D01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3BAD4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1778F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02D8D4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Agent Type</w:t>
      </w:r>
    </w:p>
    <w:p w14:paraId="5350D0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agents (e.g., call takers,</w:t>
      </w:r>
    </w:p>
    <w:p w14:paraId="5E4F9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dispatchers, supervisors, responding emergency resources, etc.) and</w:t>
      </w:r>
    </w:p>
    <w:p w14:paraId="2E21C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automated systems acting as agents that are involved in an incident.</w:t>
      </w:r>
    </w:p>
    <w:p w14:paraId="60A9AD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873F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40D5C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FAC7A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6E0D2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personRoleRegistryText</w:t>
      </w:r>
      <w:proofErr w:type="spellEnd"/>
    </w:p>
    <w:p w14:paraId="19EEE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agencyReference</w:t>
      </w:r>
      <w:proofErr w:type="spellEnd"/>
    </w:p>
    <w:p w14:paraId="7CEFC9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properties:</w:t>
      </w:r>
    </w:p>
    <w:p w14:paraId="160FC8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agentJcard</w:t>
      </w:r>
      <w:proofErr w:type="spellEnd"/>
      <w:r w:rsidRPr="003C5B33">
        <w:rPr>
          <w:rFonts w:ascii="Courier New" w:hAnsi="Courier New" w:cs="Courier New"/>
          <w:sz w:val="20"/>
          <w:szCs w:val="16"/>
        </w:rPr>
        <w:t>:</w:t>
      </w:r>
    </w:p>
    <w:p w14:paraId="76941E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65B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3D96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agent’s contact information.</w:t>
      </w:r>
    </w:p>
    <w:p w14:paraId="4AD67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agentWorkstationPositionIdentification</w:t>
      </w:r>
      <w:proofErr w:type="spellEnd"/>
      <w:r w:rsidRPr="003C5B33">
        <w:rPr>
          <w:rFonts w:ascii="Courier New" w:hAnsi="Courier New" w:cs="Courier New"/>
          <w:sz w:val="20"/>
          <w:szCs w:val="16"/>
        </w:rPr>
        <w:t>:</w:t>
      </w:r>
    </w:p>
    <w:p w14:paraId="20677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EE7E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483D4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workstation position ID within the agent’s agency.</w:t>
      </w:r>
    </w:p>
    <w:p w14:paraId="707230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agentRoleRegistryText</w:t>
      </w:r>
      <w:proofErr w:type="spellEnd"/>
      <w:r w:rsidRPr="003C5B33">
        <w:rPr>
          <w:rFonts w:ascii="Courier New" w:hAnsi="Courier New" w:cs="Courier New"/>
          <w:sz w:val="20"/>
          <w:szCs w:val="16"/>
        </w:rPr>
        <w:t>:</w:t>
      </w:r>
    </w:p>
    <w:p w14:paraId="67C81A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AA4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D49F4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92A28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Agent Role registry</w:t>
      </w:r>
    </w:p>
    <w:p w14:paraId="51558E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5A51A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04C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AgencyType</w:t>
      </w:r>
      <w:proofErr w:type="spellEnd"/>
    </w:p>
    <w:p w14:paraId="73D3FC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268977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A7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AC0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11987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agent.</w:t>
      </w:r>
    </w:p>
    <w:p w14:paraId="224F3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3A941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F4227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4801E4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Merge Direction Code Simple Type</w:t>
      </w:r>
    </w:p>
    <w:p w14:paraId="0BB22C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D56FA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direction of a merge or split.</w:t>
      </w:r>
    </w:p>
    <w:p w14:paraId="1CE2FC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REPLACING</w:t>
      </w:r>
    </w:p>
    <w:p w14:paraId="4AEB69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42E5B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REPLACING</w:t>
      </w:r>
    </w:p>
    <w:p w14:paraId="416C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REPLACED</w:t>
      </w:r>
    </w:p>
    <w:p w14:paraId="073E7E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SPLIT</w:t>
      </w:r>
    </w:p>
    <w:p w14:paraId="038AA4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78CEAC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MergeInformationType</w:t>
      </w:r>
      <w:proofErr w:type="spellEnd"/>
    </w:p>
    <w:p w14:paraId="2BB280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merged or split incident.</w:t>
      </w:r>
    </w:p>
    <w:p w14:paraId="7A04B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215BA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A6F3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DEAD7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55732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incidentMergeDirectionCode</w:t>
      </w:r>
      <w:proofErr w:type="spellEnd"/>
    </w:p>
    <w:p w14:paraId="2D2666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537D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A2B0D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20B8E1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FBCEB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D979A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 Tracking Identification of the Incident </w:t>
      </w:r>
    </w:p>
    <w:p w14:paraId="7C1BA3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that is being merged with, or split from the Incident.</w:t>
      </w:r>
    </w:p>
    <w:p w14:paraId="4B6552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w:t>
      </w:r>
      <w:proofErr w:type="spellEnd"/>
      <w:r w:rsidRPr="003C5B33">
        <w:rPr>
          <w:rFonts w:ascii="Courier New" w:hAnsi="Courier New" w:cs="Courier New"/>
          <w:sz w:val="20"/>
          <w:szCs w:val="16"/>
        </w:rPr>
        <w:t>:</w:t>
      </w:r>
    </w:p>
    <w:p w14:paraId="092034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3387D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7DDE8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Direction Code Simple Type</w:t>
      </w:r>
    </w:p>
    <w:p w14:paraId="5C5E60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ABF3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kind of link performed.</w:t>
      </w:r>
    </w:p>
    <w:p w14:paraId="7EA162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PARENT</w:t>
      </w:r>
    </w:p>
    <w:p w14:paraId="10585B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28BBB9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PARENT</w:t>
      </w:r>
    </w:p>
    <w:p w14:paraId="44C1D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CHILD</w:t>
      </w:r>
    </w:p>
    <w:p w14:paraId="5C8862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RELATED</w:t>
      </w:r>
    </w:p>
    <w:p w14:paraId="7742F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UNLINK</w:t>
      </w:r>
    </w:p>
    <w:p w14:paraId="603139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5B7780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Information Type</w:t>
      </w:r>
    </w:p>
    <w:p w14:paraId="1283AD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linked incident.</w:t>
      </w:r>
    </w:p>
    <w:p w14:paraId="60A5BE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17DE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5371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D3B64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A9338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CD8B7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linkDirectionCode</w:t>
      </w:r>
      <w:proofErr w:type="spellEnd"/>
    </w:p>
    <w:p w14:paraId="60F69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E1A45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00DC8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6FB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emergency incident identifier.</w:t>
      </w:r>
    </w:p>
    <w:p w14:paraId="0BE3CF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transactionReasonText</w:t>
      </w:r>
      <w:proofErr w:type="spellEnd"/>
      <w:r w:rsidRPr="003C5B33">
        <w:rPr>
          <w:rFonts w:ascii="Courier New" w:hAnsi="Courier New" w:cs="Courier New"/>
          <w:sz w:val="20"/>
          <w:szCs w:val="16"/>
        </w:rPr>
        <w:t>:</w:t>
      </w:r>
    </w:p>
    <w:p w14:paraId="3D9B5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C81D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Free format narrative description of the reason for the link</w:t>
      </w:r>
    </w:p>
    <w:p w14:paraId="6C38C4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involvedAgencyReference</w:t>
      </w:r>
      <w:proofErr w:type="spellEnd"/>
      <w:r w:rsidRPr="003C5B33">
        <w:rPr>
          <w:rFonts w:ascii="Courier New" w:hAnsi="Courier New" w:cs="Courier New"/>
          <w:sz w:val="20"/>
          <w:szCs w:val="16"/>
        </w:rPr>
        <w:t>:</w:t>
      </w:r>
    </w:p>
    <w:p w14:paraId="58D82E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87D0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F43E6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Agencies involved with the linked incident. Must be populated if</w:t>
      </w:r>
    </w:p>
    <w:p w14:paraId="1AF55A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 sending the EIDO is not involved with the linked</w:t>
      </w:r>
    </w:p>
    <w:p w14:paraId="51A4AB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354DF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w:t>
      </w:r>
      <w:proofErr w:type="spellEnd"/>
      <w:r w:rsidRPr="003C5B33">
        <w:rPr>
          <w:rFonts w:ascii="Courier New" w:hAnsi="Courier New" w:cs="Courier New"/>
          <w:sz w:val="20"/>
          <w:szCs w:val="16"/>
        </w:rPr>
        <w:t>:</w:t>
      </w:r>
    </w:p>
    <w:p w14:paraId="0A50DD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5B40E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62E25B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Notes Type</w:t>
      </w:r>
    </w:p>
    <w:p w14:paraId="20E99C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notes and comments associated with an incident.</w:t>
      </w:r>
    </w:p>
    <w:p w14:paraId="3D2D39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B1103D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6CDF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0DB3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3BEE3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notesActionComments</w:t>
      </w:r>
      <w:proofErr w:type="spellEnd"/>
    </w:p>
    <w:p w14:paraId="7D1E0F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53C5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notesActionComments</w:t>
      </w:r>
      <w:proofErr w:type="spellEnd"/>
      <w:r w:rsidRPr="003C5B33">
        <w:rPr>
          <w:rFonts w:ascii="Courier New" w:hAnsi="Courier New" w:cs="Courier New"/>
          <w:sz w:val="20"/>
          <w:szCs w:val="16"/>
        </w:rPr>
        <w:t>:</w:t>
      </w:r>
    </w:p>
    <w:p w14:paraId="76BB53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0B8037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note about an incident created by an agent; in HTML5 format.</w:t>
      </w:r>
    </w:p>
    <w:p w14:paraId="50E246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13AF97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24BEF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AgentType</w:t>
      </w:r>
      <w:proofErr w:type="spellEnd"/>
    </w:p>
    <w:p w14:paraId="4625CC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33262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Additional Data Type</w:t>
      </w:r>
    </w:p>
    <w:p w14:paraId="59983E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09BD4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information associated with an incident call,</w:t>
      </w:r>
    </w:p>
    <w:p w14:paraId="35394C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w:t>
      </w:r>
    </w:p>
    <w:p w14:paraId="724906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68C28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9EC78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C7FF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94F5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additionalDataByReferenceUrl</w:t>
      </w:r>
      <w:proofErr w:type="spellEnd"/>
      <w:r w:rsidRPr="003C5B33">
        <w:rPr>
          <w:rFonts w:ascii="Courier New" w:hAnsi="Courier New" w:cs="Courier New"/>
          <w:sz w:val="20"/>
          <w:szCs w:val="16"/>
        </w:rPr>
        <w:t>:</w:t>
      </w:r>
    </w:p>
    <w:p w14:paraId="0B956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E2BD3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URL that references additional data associated with a call.</w:t>
      </w:r>
    </w:p>
    <w:p w14:paraId="725750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additionalDataByValue</w:t>
      </w:r>
      <w:proofErr w:type="spellEnd"/>
      <w:r w:rsidRPr="003C5B33">
        <w:rPr>
          <w:rFonts w:ascii="Courier New" w:hAnsi="Courier New" w:cs="Courier New"/>
          <w:sz w:val="20"/>
          <w:szCs w:val="16"/>
        </w:rPr>
        <w:t>:</w:t>
      </w:r>
    </w:p>
    <w:p w14:paraId="1AB62D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9F322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Additional data associated with a call.</w:t>
      </w:r>
    </w:p>
    <w:p w14:paraId="5F90C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urlPurpose</w:t>
      </w:r>
      <w:proofErr w:type="spellEnd"/>
      <w:r w:rsidRPr="003C5B33">
        <w:rPr>
          <w:rFonts w:ascii="Courier New" w:hAnsi="Courier New" w:cs="Courier New"/>
          <w:sz w:val="20"/>
          <w:szCs w:val="16"/>
        </w:rPr>
        <w:t>:</w:t>
      </w:r>
    </w:p>
    <w:p w14:paraId="5107C6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4DB6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Purpose that accompanied the URL. For example, the purpose parameter sent with </w:t>
      </w:r>
      <w:proofErr w:type="gramStart"/>
      <w:r w:rsidRPr="003C5B33">
        <w:rPr>
          <w:rFonts w:ascii="Courier New" w:hAnsi="Courier New" w:cs="Courier New"/>
          <w:sz w:val="20"/>
          <w:szCs w:val="16"/>
        </w:rPr>
        <w:t>the  URL</w:t>
      </w:r>
      <w:proofErr w:type="gramEnd"/>
      <w:r w:rsidRPr="003C5B33">
        <w:rPr>
          <w:rFonts w:ascii="Courier New" w:hAnsi="Courier New" w:cs="Courier New"/>
          <w:sz w:val="20"/>
          <w:szCs w:val="16"/>
        </w:rPr>
        <w:t xml:space="preserve"> in the Call-Info headers.</w:t>
      </w:r>
    </w:p>
    <w:p w14:paraId="6A6050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BEDE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D0A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056F9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439EE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12EF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1965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06987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2B9189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Location Information Type</w:t>
      </w:r>
    </w:p>
    <w:p w14:paraId="095CDE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location associated with an incident.</w:t>
      </w:r>
    </w:p>
    <w:p w14:paraId="4ACE47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6AA3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ADCDA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5C09C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9451A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locationTypeDescriptionRegistryText</w:t>
      </w:r>
      <w:proofErr w:type="spellEnd"/>
    </w:p>
    <w:p w14:paraId="6B2826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E65AC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locationTypeDescriptionRegistryText</w:t>
      </w:r>
      <w:proofErr w:type="spellEnd"/>
      <w:r w:rsidRPr="003C5B33">
        <w:rPr>
          <w:rFonts w:ascii="Courier New" w:hAnsi="Courier New" w:cs="Courier New"/>
          <w:sz w:val="20"/>
          <w:szCs w:val="16"/>
        </w:rPr>
        <w:t>:</w:t>
      </w:r>
    </w:p>
    <w:p w14:paraId="1D89AB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595B4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Location type registry</w:t>
      </w:r>
    </w:p>
    <w:p w14:paraId="1B4CF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locationByValue</w:t>
      </w:r>
      <w:proofErr w:type="spellEnd"/>
      <w:r w:rsidRPr="003C5B33">
        <w:rPr>
          <w:rFonts w:ascii="Courier New" w:hAnsi="Courier New" w:cs="Courier New"/>
          <w:sz w:val="20"/>
          <w:szCs w:val="16"/>
        </w:rPr>
        <w:t>:</w:t>
      </w:r>
    </w:p>
    <w:p w14:paraId="723E3B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87E83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89926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type for an external adapter for a Presence Information Data</w:t>
      </w:r>
    </w:p>
    <w:p w14:paraId="766C5D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Format-Location Object (PIDF-LO).</w:t>
      </w:r>
    </w:p>
    <w:p w14:paraId="3640AF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locationDescriptionText</w:t>
      </w:r>
      <w:proofErr w:type="spellEnd"/>
      <w:r w:rsidRPr="003C5B33">
        <w:rPr>
          <w:rFonts w:ascii="Courier New" w:hAnsi="Courier New" w:cs="Courier New"/>
          <w:sz w:val="20"/>
          <w:szCs w:val="16"/>
        </w:rPr>
        <w:t>:</w:t>
      </w:r>
    </w:p>
    <w:p w14:paraId="6A8EBF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15B28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Optional text further describing the location type.</w:t>
      </w:r>
    </w:p>
    <w:p w14:paraId="211AB3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locationByReferenceUrl</w:t>
      </w:r>
      <w:proofErr w:type="spellEnd"/>
      <w:r w:rsidRPr="003C5B33">
        <w:rPr>
          <w:rFonts w:ascii="Courier New" w:hAnsi="Courier New" w:cs="Courier New"/>
          <w:sz w:val="20"/>
          <w:szCs w:val="16"/>
        </w:rPr>
        <w:t>:</w:t>
      </w:r>
    </w:p>
    <w:p w14:paraId="185FB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722E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6435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location associated with an incident can be</w:t>
      </w:r>
    </w:p>
    <w:p w14:paraId="5D677F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dereferenced.</w:t>
      </w:r>
    </w:p>
    <w:p w14:paraId="66A2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13B81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crossStreetByValue</w:t>
      </w:r>
      <w:proofErr w:type="spellEnd"/>
      <w:r w:rsidRPr="003C5B33">
        <w:rPr>
          <w:rFonts w:ascii="Courier New" w:hAnsi="Courier New" w:cs="Courier New"/>
          <w:sz w:val="20"/>
          <w:szCs w:val="16"/>
        </w:rPr>
        <w:t>:</w:t>
      </w:r>
    </w:p>
    <w:p w14:paraId="32DEC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856B8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1F063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nearest cross street to an incident's location in PIDF-LO</w:t>
      </w:r>
    </w:p>
    <w:p w14:paraId="1E1DB3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w:t>
      </w:r>
    </w:p>
    <w:p w14:paraId="746D90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2A53B2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025B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crossStreetByReferenceUrl</w:t>
      </w:r>
      <w:proofErr w:type="spellEnd"/>
      <w:r w:rsidRPr="003C5B33">
        <w:rPr>
          <w:rFonts w:ascii="Courier New" w:hAnsi="Courier New" w:cs="Courier New"/>
          <w:sz w:val="20"/>
          <w:szCs w:val="16"/>
        </w:rPr>
        <w:t>:</w:t>
      </w:r>
    </w:p>
    <w:p w14:paraId="3D8E3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3D048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8875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nearest cross street to an incident's location can</w:t>
      </w:r>
    </w:p>
    <w:p w14:paraId="3C0A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be dereferenced.</w:t>
      </w:r>
    </w:p>
    <w:p w14:paraId="0A56B4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B5B5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F58B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intersectingStreetByValue</w:t>
      </w:r>
      <w:proofErr w:type="spellEnd"/>
      <w:r w:rsidRPr="003C5B33">
        <w:rPr>
          <w:rFonts w:ascii="Courier New" w:hAnsi="Courier New" w:cs="Courier New"/>
          <w:sz w:val="20"/>
          <w:szCs w:val="16"/>
        </w:rPr>
        <w:t>:</w:t>
      </w:r>
    </w:p>
    <w:p w14:paraId="78EEE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FDA59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An additional street, that with the location forms an</w:t>
      </w:r>
    </w:p>
    <w:p w14:paraId="76A169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intersection, in PIDF-LO format.</w:t>
      </w:r>
    </w:p>
    <w:p w14:paraId="295324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5B09E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3BEBF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intersectingStreetByReferenceUrl</w:t>
      </w:r>
      <w:proofErr w:type="spellEnd"/>
      <w:r w:rsidRPr="003C5B33">
        <w:rPr>
          <w:rFonts w:ascii="Courier New" w:hAnsi="Courier New" w:cs="Courier New"/>
          <w:sz w:val="20"/>
          <w:szCs w:val="16"/>
        </w:rPr>
        <w:t>:</w:t>
      </w:r>
    </w:p>
    <w:p w14:paraId="17B7AC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5274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24A6E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an additional street, that with the location forms</w:t>
      </w:r>
    </w:p>
    <w:p w14:paraId="7C7E9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intersection, can be dereferenced.</w:t>
      </w:r>
    </w:p>
    <w:p w14:paraId="1FBA56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A997B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D2F85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cellTowerSectorId</w:t>
      </w:r>
      <w:proofErr w:type="spellEnd"/>
      <w:r w:rsidRPr="003C5B33">
        <w:rPr>
          <w:rFonts w:ascii="Courier New" w:hAnsi="Courier New" w:cs="Courier New"/>
          <w:sz w:val="20"/>
          <w:szCs w:val="16"/>
        </w:rPr>
        <w:t>:</w:t>
      </w:r>
    </w:p>
    <w:p w14:paraId="232415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69B7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A44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nearest cell tower and sector/face of the tower receiving a</w:t>
      </w:r>
    </w:p>
    <w:p w14:paraId="2DD4A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associated with an incident.</w:t>
      </w:r>
    </w:p>
    <w:p w14:paraId="51A694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7E8A0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26D8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58D9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5DA50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p>
    <w:p w14:paraId="1F9AA7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0B0720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B7397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C83AE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2BAB5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FD571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7A6171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073DC1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73BD6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DAC3E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53F41C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Person Information Type</w:t>
      </w:r>
    </w:p>
    <w:p w14:paraId="57044B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person associated with an incident.</w:t>
      </w:r>
    </w:p>
    <w:p w14:paraId="5AC72D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63474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5767A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6D35D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4FD53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personIncidentRoleRegistryText</w:t>
      </w:r>
      <w:proofErr w:type="spellEnd"/>
    </w:p>
    <w:p w14:paraId="45845F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2639D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ncPersonComponent</w:t>
      </w:r>
      <w:proofErr w:type="spellEnd"/>
      <w:r w:rsidRPr="003C5B33">
        <w:rPr>
          <w:rFonts w:ascii="Courier New" w:hAnsi="Courier New" w:cs="Courier New"/>
          <w:sz w:val="20"/>
          <w:szCs w:val="16"/>
        </w:rPr>
        <w:t>:</w:t>
      </w:r>
    </w:p>
    <w:p w14:paraId="42AD0F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#/components/schemas/ncPersonType'</w:t>
      </w:r>
    </w:p>
    <w:p w14:paraId="0425E8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personIncidentRoleRegistryText</w:t>
      </w:r>
      <w:proofErr w:type="spellEnd"/>
      <w:r w:rsidRPr="003C5B33">
        <w:rPr>
          <w:rFonts w:ascii="Courier New" w:hAnsi="Courier New" w:cs="Courier New"/>
          <w:sz w:val="20"/>
          <w:szCs w:val="16"/>
        </w:rPr>
        <w:t>:</w:t>
      </w:r>
    </w:p>
    <w:p w14:paraId="3D541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CFD3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Person Role registry</w:t>
      </w:r>
    </w:p>
    <w:p w14:paraId="78BC65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E8A12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2031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w:t>
      </w:r>
    </w:p>
    <w:p w14:paraId="0B9956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48F8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Call Identifier of the calls this person was involved on.</w:t>
      </w:r>
    </w:p>
    <w:p w14:paraId="61280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71034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3BE56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7F633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1C55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01CD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4537A5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p>
    <w:p w14:paraId="02CA06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B6DD5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FAC84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87478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74C12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C77BF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Person. Linked elements type is</w:t>
      </w:r>
    </w:p>
    <w:p w14:paraId="08FFCE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589DCE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8F604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12470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DF1C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2F6D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68C0E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7618EE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person.</w:t>
      </w:r>
    </w:p>
    <w:p w14:paraId="35744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C32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07601A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5A2B18D2"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42641B5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57A87EB"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person </w:t>
      </w:r>
    </w:p>
    <w:p w14:paraId="5763A3AF" w14:textId="18BD00A4"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w:t>
      </w:r>
      <w:r w:rsidR="003C5B33" w:rsidRPr="003C5B33">
        <w:rPr>
          <w:rFonts w:ascii="Courier New" w:hAnsi="Courier New" w:cs="Courier New"/>
          <w:sz w:val="20"/>
          <w:szCs w:val="16"/>
        </w:rPr>
        <w:t xml:space="preserve">    </w:t>
      </w:r>
      <w:proofErr w:type="spellStart"/>
      <w:r w:rsidR="003C5B33" w:rsidRPr="003C5B33">
        <w:rPr>
          <w:rFonts w:ascii="Courier New" w:hAnsi="Courier New" w:cs="Courier New"/>
          <w:sz w:val="20"/>
          <w:szCs w:val="16"/>
        </w:rPr>
        <w:t>DispositionType</w:t>
      </w:r>
      <w:proofErr w:type="spellEnd"/>
      <w:r w:rsidR="003C5B33" w:rsidRPr="003C5B33">
        <w:rPr>
          <w:rFonts w:ascii="Courier New" w:hAnsi="Courier New" w:cs="Courier New"/>
          <w:sz w:val="20"/>
          <w:szCs w:val="16"/>
        </w:rPr>
        <w:t>:</w:t>
      </w:r>
    </w:p>
    <w:p w14:paraId="248B5A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Disposition Type</w:t>
      </w:r>
    </w:p>
    <w:p w14:paraId="111F7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FA194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incident disposition information entered or updated by a</w:t>
      </w:r>
    </w:p>
    <w:p w14:paraId="74CA2B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0AF26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14A25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47A6D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D44F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6F635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dispositionCommonRegistryCode</w:t>
      </w:r>
      <w:proofErr w:type="spellEnd"/>
    </w:p>
    <w:p w14:paraId="1E73F8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210CA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dispositionCommonRegistryCode</w:t>
      </w:r>
      <w:proofErr w:type="spellEnd"/>
      <w:r w:rsidRPr="003C5B33">
        <w:rPr>
          <w:rFonts w:ascii="Courier New" w:hAnsi="Courier New" w:cs="Courier New"/>
          <w:sz w:val="20"/>
          <w:szCs w:val="16"/>
        </w:rPr>
        <w:t>:</w:t>
      </w:r>
    </w:p>
    <w:p w14:paraId="39372F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5208F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D291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Common Disposition</w:t>
      </w:r>
    </w:p>
    <w:p w14:paraId="4D4F71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Code registry</w:t>
      </w:r>
    </w:p>
    <w:p w14:paraId="7BB78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dispositionPrimaryIndicator</w:t>
      </w:r>
      <w:proofErr w:type="spellEnd"/>
      <w:r w:rsidRPr="003C5B33">
        <w:rPr>
          <w:rFonts w:ascii="Courier New" w:hAnsi="Courier New" w:cs="Courier New"/>
          <w:sz w:val="20"/>
          <w:szCs w:val="16"/>
        </w:rPr>
        <w:t>:</w:t>
      </w:r>
    </w:p>
    <w:p w14:paraId="4B296F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0FB640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D8B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True if the common disposition is the primary disposition for an</w:t>
      </w:r>
    </w:p>
    <w:p w14:paraId="5D963A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 for an incident; false otherwise.</w:t>
      </w:r>
    </w:p>
    <w:p w14:paraId="675B0B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dispositionCategoryText</w:t>
      </w:r>
      <w:proofErr w:type="spellEnd"/>
      <w:r w:rsidRPr="003C5B33">
        <w:rPr>
          <w:rFonts w:ascii="Courier New" w:hAnsi="Courier New" w:cs="Courier New"/>
          <w:sz w:val="20"/>
          <w:szCs w:val="16"/>
        </w:rPr>
        <w:t>:</w:t>
      </w:r>
    </w:p>
    <w:p w14:paraId="2AD490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7BE33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dispositionDescriptionText</w:t>
      </w:r>
      <w:proofErr w:type="spellEnd"/>
      <w:r w:rsidRPr="003C5B33">
        <w:rPr>
          <w:rFonts w:ascii="Courier New" w:hAnsi="Courier New" w:cs="Courier New"/>
          <w:sz w:val="20"/>
          <w:szCs w:val="16"/>
        </w:rPr>
        <w:t>:</w:t>
      </w:r>
    </w:p>
    <w:p w14:paraId="16BC58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29717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95EB5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5BA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657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42FA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73A6EA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7A61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2EC28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58EB8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Vehicle Information Type</w:t>
      </w:r>
    </w:p>
    <w:p w14:paraId="5DC50E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B7E9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9940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FCBE4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E6B6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w:t>
      </w:r>
      <w:proofErr w:type="spellStart"/>
      <w:r w:rsidRPr="003C5B33">
        <w:rPr>
          <w:rFonts w:ascii="Courier New" w:hAnsi="Courier New" w:cs="Courier New"/>
          <w:sz w:val="20"/>
          <w:szCs w:val="16"/>
        </w:rPr>
        <w:t>vehicleRelationshipType</w:t>
      </w:r>
      <w:proofErr w:type="spellEnd"/>
    </w:p>
    <w:p w14:paraId="494656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vehicleRelationshipTimeStamp</w:t>
      </w:r>
      <w:proofErr w:type="spellEnd"/>
    </w:p>
    <w:p w14:paraId="2A5FBF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308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ncVehicleComponent</w:t>
      </w:r>
      <w:proofErr w:type="spellEnd"/>
      <w:r w:rsidRPr="003C5B33">
        <w:rPr>
          <w:rFonts w:ascii="Courier New" w:hAnsi="Courier New" w:cs="Courier New"/>
          <w:sz w:val="20"/>
          <w:szCs w:val="16"/>
        </w:rPr>
        <w:t>:</w:t>
      </w:r>
    </w:p>
    <w:p w14:paraId="7F3836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#/components/schemas/ncVehicleType'</w:t>
      </w:r>
    </w:p>
    <w:p w14:paraId="2A8224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vehicleRelationshipType</w:t>
      </w:r>
      <w:proofErr w:type="spellEnd"/>
      <w:r w:rsidRPr="003C5B33">
        <w:rPr>
          <w:rFonts w:ascii="Courier New" w:hAnsi="Courier New" w:cs="Courier New"/>
          <w:sz w:val="20"/>
          <w:szCs w:val="16"/>
        </w:rPr>
        <w:t>:</w:t>
      </w:r>
    </w:p>
    <w:p w14:paraId="5DACDA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B400A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2E474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Shall</w:t>
      </w:r>
    </w:p>
    <w:p w14:paraId="415A98B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only contains values present in the Vehicle Relationship Type</w:t>
      </w:r>
    </w:p>
    <w:p w14:paraId="4BA21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2403DD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35FD9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F2FDA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vehicleRelationshipTimeStamp</w:t>
      </w:r>
      <w:proofErr w:type="spellEnd"/>
      <w:r w:rsidRPr="003C5B33">
        <w:rPr>
          <w:rFonts w:ascii="Courier New" w:hAnsi="Courier New" w:cs="Courier New"/>
          <w:sz w:val="20"/>
          <w:szCs w:val="16"/>
        </w:rPr>
        <w:t>:</w:t>
      </w:r>
    </w:p>
    <w:p w14:paraId="79D8B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7AEB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89834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date and time that the relationship of the vehicle to the</w:t>
      </w:r>
    </w:p>
    <w:p w14:paraId="7224F5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was established</w:t>
      </w:r>
    </w:p>
    <w:p w14:paraId="0EE9B3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6A42D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37EA3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C4FCFF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EAAC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 vehicle. Linked</w:t>
      </w:r>
    </w:p>
    <w:p w14:paraId="31D716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AdditionalDataType</w:t>
      </w:r>
      <w:proofErr w:type="spellEnd"/>
    </w:p>
    <w:p w14:paraId="2381A4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F95B3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6D083E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054D3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30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75216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vehicle. Linked elements type is</w:t>
      </w:r>
    </w:p>
    <w:p w14:paraId="33404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442A40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3E61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C0A2F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3DC69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7E89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18938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85C51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vehicle.</w:t>
      </w:r>
    </w:p>
    <w:p w14:paraId="589D2A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0733A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F93C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629E6C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Information Type</w:t>
      </w:r>
    </w:p>
    <w:p w14:paraId="72A55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D46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general information about emergency incidents gathered</w:t>
      </w:r>
    </w:p>
    <w:p w14:paraId="62DF14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emergency agents, responding emergency resources, from reporting</w:t>
      </w:r>
    </w:p>
    <w:p w14:paraId="232ED8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57436E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0F056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F2E16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631BC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D160B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incidentTypeCommonRegistryText</w:t>
      </w:r>
      <w:proofErr w:type="spellEnd"/>
    </w:p>
    <w:p w14:paraId="21B84B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258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incidentTypeInternalCode</w:t>
      </w:r>
      <w:proofErr w:type="spellEnd"/>
      <w:r w:rsidRPr="003C5B33">
        <w:rPr>
          <w:rFonts w:ascii="Courier New" w:hAnsi="Courier New" w:cs="Courier New"/>
          <w:sz w:val="20"/>
          <w:szCs w:val="16"/>
        </w:rPr>
        <w:t>:</w:t>
      </w:r>
    </w:p>
    <w:p w14:paraId="58CFD5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82CE66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8EF9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alphanumeric code indicating the category of the incident.</w:t>
      </w:r>
    </w:p>
    <w:p w14:paraId="6113AE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code used by the local agencies involved in</w:t>
      </w:r>
    </w:p>
    <w:p w14:paraId="4B25FE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0BAC38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incidentTypeInternalText</w:t>
      </w:r>
      <w:proofErr w:type="spellEnd"/>
      <w:r w:rsidRPr="003C5B33">
        <w:rPr>
          <w:rFonts w:ascii="Courier New" w:hAnsi="Courier New" w:cs="Courier New"/>
          <w:sz w:val="20"/>
          <w:szCs w:val="16"/>
        </w:rPr>
        <w:t>:</w:t>
      </w:r>
    </w:p>
    <w:p w14:paraId="69089A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1068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288A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Textual description indicating the category of the incident.</w:t>
      </w:r>
    </w:p>
    <w:p w14:paraId="3F392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text used by the local agencies involved in</w:t>
      </w:r>
    </w:p>
    <w:p w14:paraId="0EC248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4E5E5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incidentTypeCommonRegistryText</w:t>
      </w:r>
      <w:proofErr w:type="spellEnd"/>
      <w:r w:rsidRPr="003C5B33">
        <w:rPr>
          <w:rFonts w:ascii="Courier New" w:hAnsi="Courier New" w:cs="Courier New"/>
          <w:sz w:val="20"/>
          <w:szCs w:val="16"/>
        </w:rPr>
        <w:t>:</w:t>
      </w:r>
    </w:p>
    <w:p w14:paraId="1571D5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B2251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Incident Type registry</w:t>
      </w:r>
    </w:p>
    <w:p w14:paraId="7E982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incidentStatusInternalText</w:t>
      </w:r>
      <w:proofErr w:type="spellEnd"/>
      <w:r w:rsidRPr="003C5B33">
        <w:rPr>
          <w:rFonts w:ascii="Courier New" w:hAnsi="Courier New" w:cs="Courier New"/>
          <w:sz w:val="20"/>
          <w:szCs w:val="16"/>
        </w:rPr>
        <w:t>:</w:t>
      </w:r>
    </w:p>
    <w:p w14:paraId="2E2164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21BF1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5015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code used by a local agency for a status of an</w:t>
      </w:r>
    </w:p>
    <w:p w14:paraId="6ECB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11C03D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70B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0178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incidentStatusCommonRegistryText</w:t>
      </w:r>
      <w:proofErr w:type="spellEnd"/>
      <w:r w:rsidRPr="003C5B33">
        <w:rPr>
          <w:rFonts w:ascii="Courier New" w:hAnsi="Courier New" w:cs="Courier New"/>
          <w:sz w:val="20"/>
          <w:szCs w:val="16"/>
        </w:rPr>
        <w:t>:</w:t>
      </w:r>
    </w:p>
    <w:p w14:paraId="1F730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C1557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C37F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Incident Status</w:t>
      </w:r>
    </w:p>
    <w:p w14:paraId="5C11E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356F49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97092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EC33A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internalIncidentId</w:t>
      </w:r>
      <w:proofErr w:type="spellEnd"/>
      <w:r w:rsidRPr="003C5B33">
        <w:rPr>
          <w:rFonts w:ascii="Courier New" w:hAnsi="Courier New" w:cs="Courier New"/>
          <w:sz w:val="20"/>
          <w:szCs w:val="16"/>
        </w:rPr>
        <w:t>:</w:t>
      </w:r>
    </w:p>
    <w:p w14:paraId="62A5C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DF6A3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49EE51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C191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AE49D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F8270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A1C4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4B1C63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277C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EA64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3F1ED2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C789B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9F5C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1F70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0531B8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8EF7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AADF0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4DDD7B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44D50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C0913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34E58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2F9A3B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AEE2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FC9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4E6F5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VehicleInformationType</w:t>
      </w:r>
      <w:proofErr w:type="spellEnd"/>
    </w:p>
    <w:p w14:paraId="213B322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6FFAB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95E7E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documentIdentification</w:t>
      </w:r>
      <w:proofErr w:type="spellEnd"/>
      <w:r w:rsidRPr="003C5B33">
        <w:rPr>
          <w:rFonts w:ascii="Courier New" w:hAnsi="Courier New" w:cs="Courier New"/>
          <w:sz w:val="20"/>
          <w:szCs w:val="16"/>
        </w:rPr>
        <w:t>:</w:t>
      </w:r>
    </w:p>
    <w:p w14:paraId="492151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E3FA3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80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34C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reportNumberType</w:t>
      </w:r>
      <w:proofErr w:type="spellEnd"/>
      <w:r w:rsidRPr="003C5B33">
        <w:rPr>
          <w:rFonts w:ascii="Courier New" w:hAnsi="Courier New" w:cs="Courier New"/>
          <w:sz w:val="20"/>
          <w:szCs w:val="16"/>
        </w:rPr>
        <w:t>:</w:t>
      </w:r>
    </w:p>
    <w:p w14:paraId="11A0D7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27AB7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incidentPriorityInternalText</w:t>
      </w:r>
      <w:proofErr w:type="spellEnd"/>
      <w:r w:rsidRPr="003C5B33">
        <w:rPr>
          <w:rFonts w:ascii="Courier New" w:hAnsi="Courier New" w:cs="Courier New"/>
          <w:sz w:val="20"/>
          <w:szCs w:val="16"/>
        </w:rPr>
        <w:t>:</w:t>
      </w:r>
    </w:p>
    <w:p w14:paraId="18DCDE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C60A7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316FE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value used by a local agency for the priority of an</w:t>
      </w:r>
    </w:p>
    <w:p w14:paraId="3434E2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BEAD6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incidentCommonPriorityNumber</w:t>
      </w:r>
      <w:proofErr w:type="spellEnd"/>
      <w:r w:rsidRPr="003C5B33">
        <w:rPr>
          <w:rFonts w:ascii="Courier New" w:hAnsi="Courier New" w:cs="Courier New"/>
          <w:sz w:val="20"/>
          <w:szCs w:val="16"/>
        </w:rPr>
        <w:t>:</w:t>
      </w:r>
    </w:p>
    <w:p w14:paraId="2B21D0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integer</w:t>
      </w:r>
    </w:p>
    <w:p w14:paraId="4B4089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priority of an incident.</w:t>
      </w:r>
    </w:p>
    <w:p w14:paraId="05EA3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int32</w:t>
      </w:r>
    </w:p>
    <w:p w14:paraId="05FE023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beatOrDispatchGroupText</w:t>
      </w:r>
      <w:proofErr w:type="spellEnd"/>
      <w:r w:rsidRPr="003C5B33">
        <w:rPr>
          <w:rFonts w:ascii="Courier New" w:hAnsi="Courier New" w:cs="Courier New"/>
          <w:sz w:val="20"/>
          <w:szCs w:val="16"/>
        </w:rPr>
        <w:t>:</w:t>
      </w:r>
    </w:p>
    <w:p w14:paraId="7CA83F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8B1A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beat or dispatch group that contains an incident.</w:t>
      </w:r>
    </w:p>
    <w:p w14:paraId="3C7BD3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dispositionComponent</w:t>
      </w:r>
      <w:proofErr w:type="spellEnd"/>
      <w:r w:rsidRPr="003C5B33">
        <w:rPr>
          <w:rFonts w:ascii="Courier New" w:hAnsi="Courier New" w:cs="Courier New"/>
          <w:sz w:val="20"/>
          <w:szCs w:val="16"/>
        </w:rPr>
        <w:t>:</w:t>
      </w:r>
    </w:p>
    <w:p w14:paraId="75665C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2F3F26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3A70D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disposition information entered or updated by a</w:t>
      </w:r>
    </w:p>
    <w:p w14:paraId="0AB1FE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697A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2BA0E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DispositionType</w:t>
      </w:r>
      <w:proofErr w:type="spellEnd"/>
      <w:r w:rsidRPr="003C5B33">
        <w:rPr>
          <w:rFonts w:ascii="Courier New" w:hAnsi="Courier New" w:cs="Courier New"/>
          <w:sz w:val="20"/>
          <w:szCs w:val="16"/>
        </w:rPr>
        <w:t>'</w:t>
      </w:r>
    </w:p>
    <w:p w14:paraId="06D5A6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D5AF4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54F9E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725B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201B5C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54BAB0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906244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BA9FD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w:t>
      </w:r>
    </w:p>
    <w:p w14:paraId="637784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Updated CBN Type</w:t>
      </w:r>
    </w:p>
    <w:p w14:paraId="7B2EF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5C33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telephone numbers and SIP equivalents that</w:t>
      </w:r>
    </w:p>
    <w:p w14:paraId="7030AF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can be used to contact the individual that made a call associated with</w:t>
      </w:r>
    </w:p>
    <w:p w14:paraId="16D196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incident.</w:t>
      </w:r>
    </w:p>
    <w:p w14:paraId="01840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409E17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BFD98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AE020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33875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updatedCbnIdentifierUri</w:t>
      </w:r>
      <w:proofErr w:type="spellEnd"/>
    </w:p>
    <w:p w14:paraId="47FD66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5F4E8A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updatedCbnIdentifierUri</w:t>
      </w:r>
      <w:proofErr w:type="spellEnd"/>
      <w:r w:rsidRPr="003C5B33">
        <w:rPr>
          <w:rFonts w:ascii="Courier New" w:hAnsi="Courier New" w:cs="Courier New"/>
          <w:sz w:val="20"/>
          <w:szCs w:val="16"/>
        </w:rPr>
        <w:t>:</w:t>
      </w:r>
    </w:p>
    <w:p w14:paraId="63161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3A5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AF39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telephone number or SIP equivalent of a reporting party</w:t>
      </w:r>
    </w:p>
    <w:p w14:paraId="424055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described in the parent call.</w:t>
      </w:r>
    </w:p>
    <w:p w14:paraId="390EA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02B2D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w:t>
      </w:r>
      <w:proofErr w:type="spellStart"/>
      <w:r w:rsidRPr="003C5B33">
        <w:rPr>
          <w:rFonts w:ascii="Courier New" w:hAnsi="Courier New" w:cs="Courier New"/>
          <w:sz w:val="20"/>
          <w:szCs w:val="16"/>
        </w:rPr>
        <w:t>updatedCbnCallerDescription</w:t>
      </w:r>
      <w:proofErr w:type="spellEnd"/>
      <w:r w:rsidRPr="003C5B33">
        <w:rPr>
          <w:rFonts w:ascii="Courier New" w:hAnsi="Courier New" w:cs="Courier New"/>
          <w:sz w:val="20"/>
          <w:szCs w:val="16"/>
        </w:rPr>
        <w:t>:</w:t>
      </w:r>
    </w:p>
    <w:p w14:paraId="21DE5A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A46D5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A7F8D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descriptive text about an updated caller call back</w:t>
      </w:r>
    </w:p>
    <w:p w14:paraId="4A6C46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such as the days and hours to use it and the type of</w:t>
      </w:r>
    </w:p>
    <w:p w14:paraId="36D4A0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(e.g., work, home, friend, etc.).</w:t>
      </w:r>
    </w:p>
    <w:p w14:paraId="1627B1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0BCBA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CallInformationType</w:t>
      </w:r>
      <w:proofErr w:type="spellEnd"/>
    </w:p>
    <w:p w14:paraId="1FE2DE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736B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call information about an incident received and</w:t>
      </w:r>
    </w:p>
    <w:p w14:paraId="2FDDA1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collected by an agent.</w:t>
      </w:r>
    </w:p>
    <w:p w14:paraId="64978F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56BD0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43026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63E1C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7E3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callStatusRegistryText</w:t>
      </w:r>
      <w:proofErr w:type="spellEnd"/>
    </w:p>
    <w:p w14:paraId="485925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standardPrimaryCallType</w:t>
      </w:r>
      <w:proofErr w:type="spellEnd"/>
    </w:p>
    <w:p w14:paraId="1F046E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direction</w:t>
      </w:r>
    </w:p>
    <w:p w14:paraId="081F1A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callStartTimestamp</w:t>
      </w:r>
      <w:proofErr w:type="spellEnd"/>
    </w:p>
    <w:p w14:paraId="2C574C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C127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relatedCallIdentifier</w:t>
      </w:r>
      <w:proofErr w:type="spellEnd"/>
      <w:r w:rsidRPr="003C5B33">
        <w:rPr>
          <w:rFonts w:ascii="Courier New" w:hAnsi="Courier New" w:cs="Courier New"/>
          <w:sz w:val="20"/>
          <w:szCs w:val="16"/>
        </w:rPr>
        <w:t>:</w:t>
      </w:r>
    </w:p>
    <w:p w14:paraId="5BBD70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D838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1DF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 xml:space="preserve"> of calls that are related to this call. </w:t>
      </w:r>
      <w:proofErr w:type="spellStart"/>
      <w:r w:rsidRPr="003C5B33">
        <w:rPr>
          <w:rFonts w:ascii="Courier New" w:hAnsi="Courier New" w:cs="Courier New"/>
          <w:sz w:val="20"/>
          <w:szCs w:val="16"/>
        </w:rPr>
        <w:t>Eg</w:t>
      </w:r>
      <w:proofErr w:type="spellEnd"/>
    </w:p>
    <w:p w14:paraId="5E363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Callbacks</w:t>
      </w:r>
    </w:p>
    <w:p w14:paraId="60A9F7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83AF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DEB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queueIdentifier</w:t>
      </w:r>
      <w:proofErr w:type="spellEnd"/>
      <w:r w:rsidRPr="003C5B33">
        <w:rPr>
          <w:rFonts w:ascii="Courier New" w:hAnsi="Courier New" w:cs="Courier New"/>
          <w:sz w:val="20"/>
          <w:szCs w:val="16"/>
        </w:rPr>
        <w:t>:</w:t>
      </w:r>
    </w:p>
    <w:p w14:paraId="040FEC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F525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64AC2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queue where the call is currently on.</w:t>
      </w:r>
    </w:p>
    <w:p w14:paraId="3A5B2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standardPrimaryCallType</w:t>
      </w:r>
      <w:proofErr w:type="spellEnd"/>
      <w:r w:rsidRPr="003C5B33">
        <w:rPr>
          <w:rFonts w:ascii="Courier New" w:hAnsi="Courier New" w:cs="Courier New"/>
          <w:sz w:val="20"/>
          <w:szCs w:val="16"/>
        </w:rPr>
        <w:t>:</w:t>
      </w:r>
    </w:p>
    <w:p w14:paraId="5670B3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3C962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7F88E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w:t>
      </w:r>
      <w:proofErr w:type="spellStart"/>
      <w:r w:rsidRPr="003C5B33">
        <w:rPr>
          <w:rFonts w:ascii="Courier New" w:hAnsi="Courier New" w:cs="Courier New"/>
          <w:sz w:val="20"/>
          <w:szCs w:val="16"/>
        </w:rPr>
        <w:t>LogEvent</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458C0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“Primary” classification.</w:t>
      </w:r>
    </w:p>
    <w:p w14:paraId="27659C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standardSecondaryCallType</w:t>
      </w:r>
      <w:proofErr w:type="spellEnd"/>
      <w:r w:rsidRPr="003C5B33">
        <w:rPr>
          <w:rFonts w:ascii="Courier New" w:hAnsi="Courier New" w:cs="Courier New"/>
          <w:sz w:val="20"/>
          <w:szCs w:val="16"/>
        </w:rPr>
        <w:t>:</w:t>
      </w:r>
    </w:p>
    <w:p w14:paraId="003EE8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85EF5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02A4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w:t>
      </w:r>
      <w:proofErr w:type="spellStart"/>
      <w:r w:rsidRPr="003C5B33">
        <w:rPr>
          <w:rFonts w:ascii="Courier New" w:hAnsi="Courier New" w:cs="Courier New"/>
          <w:sz w:val="20"/>
          <w:szCs w:val="16"/>
        </w:rPr>
        <w:t>LogEvent</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0662C2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“Secondary” classification.</w:t>
      </w:r>
    </w:p>
    <w:p w14:paraId="15BBC6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localCallType</w:t>
      </w:r>
      <w:proofErr w:type="spellEnd"/>
      <w:r w:rsidRPr="003C5B33">
        <w:rPr>
          <w:rFonts w:ascii="Courier New" w:hAnsi="Courier New" w:cs="Courier New"/>
          <w:sz w:val="20"/>
          <w:szCs w:val="16"/>
        </w:rPr>
        <w:t>:</w:t>
      </w:r>
    </w:p>
    <w:p w14:paraId="5FBC7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C31C1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BCD36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Locally defined call type.    </w:t>
      </w:r>
    </w:p>
    <w:p w14:paraId="0AB9C4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direction:</w:t>
      </w:r>
    </w:p>
    <w:p w14:paraId="13B46C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B6D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7FEF89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incoming</w:t>
      </w:r>
    </w:p>
    <w:p w14:paraId="23852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outgoing</w:t>
      </w:r>
    </w:p>
    <w:p w14:paraId="45BE5C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internal</w:t>
      </w:r>
    </w:p>
    <w:p w14:paraId="32EA05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DA00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“incoming” means received by the EIDO sender, “outgoing” means sent</w:t>
      </w:r>
    </w:p>
    <w:p w14:paraId="0446FC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the EIDO sender and “internal” means both caller and recipient </w:t>
      </w:r>
    </w:p>
    <w:p w14:paraId="323F34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within the EIDO sender.</w:t>
      </w:r>
    </w:p>
    <w:p w14:paraId="3DDED5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28AA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11C2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3444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3326827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is </w:t>
      </w:r>
      <w:proofErr w:type="spellStart"/>
      <w:r w:rsidRPr="003C5B33">
        <w:rPr>
          <w:rFonts w:ascii="Courier New" w:hAnsi="Courier New" w:cs="Courier New"/>
          <w:sz w:val="20"/>
          <w:szCs w:val="16"/>
        </w:rPr>
        <w:t>AdditionalDataType</w:t>
      </w:r>
      <w:proofErr w:type="spellEnd"/>
    </w:p>
    <w:p w14:paraId="67675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23AE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8F65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callStartTimestamp</w:t>
      </w:r>
      <w:proofErr w:type="spellEnd"/>
      <w:r w:rsidRPr="003C5B33">
        <w:rPr>
          <w:rFonts w:ascii="Courier New" w:hAnsi="Courier New" w:cs="Courier New"/>
          <w:sz w:val="20"/>
          <w:szCs w:val="16"/>
        </w:rPr>
        <w:t>:</w:t>
      </w:r>
    </w:p>
    <w:p w14:paraId="0CAE68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19F339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Date and time stamp of when the call was received. </w:t>
      </w:r>
    </w:p>
    <w:p w14:paraId="22DE81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4D20B6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answerDate</w:t>
      </w:r>
      <w:proofErr w:type="spellEnd"/>
      <w:r w:rsidRPr="003C5B33">
        <w:rPr>
          <w:rFonts w:ascii="Courier New" w:hAnsi="Courier New" w:cs="Courier New"/>
          <w:sz w:val="20"/>
          <w:szCs w:val="16"/>
        </w:rPr>
        <w:t>:</w:t>
      </w:r>
    </w:p>
    <w:p w14:paraId="7B07A1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EDBDA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date on which the call was answered by an agent.</w:t>
      </w:r>
    </w:p>
    <w:p w14:paraId="034B5C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7D2016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callStateRegistryText</w:t>
      </w:r>
      <w:proofErr w:type="spellEnd"/>
      <w:r w:rsidRPr="003C5B33">
        <w:rPr>
          <w:rFonts w:ascii="Courier New" w:hAnsi="Courier New" w:cs="Courier New"/>
          <w:sz w:val="20"/>
          <w:szCs w:val="16"/>
        </w:rPr>
        <w:t>:</w:t>
      </w:r>
    </w:p>
    <w:p w14:paraId="530F6F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245DC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Call Status registry</w:t>
      </w:r>
    </w:p>
    <w:p w14:paraId="6BB5F480"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3E71C6D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2DE6F7F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0C34C8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caller </w:t>
      </w:r>
    </w:p>
    <w:p w14:paraId="416D1EBE" w14:textId="2F5B4DFA"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   </w:t>
      </w:r>
      <w:r w:rsidR="003C5B33" w:rsidRPr="003C5B33">
        <w:rPr>
          <w:rFonts w:ascii="Courier New" w:hAnsi="Courier New" w:cs="Courier New"/>
          <w:sz w:val="20"/>
          <w:szCs w:val="16"/>
        </w:rPr>
        <w:t xml:space="preserve">  </w:t>
      </w:r>
    </w:p>
    <w:p w14:paraId="124129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8E4E2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FCBF9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w:t>
      </w:r>
    </w:p>
    <w:p w14:paraId="3F3716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F6906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B3894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 of the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 xml:space="preserve"> parameter. Required if known.</w:t>
      </w:r>
    </w:p>
    <w:p w14:paraId="04AD06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sipIdentity</w:t>
      </w:r>
      <w:proofErr w:type="spellEnd"/>
      <w:r w:rsidRPr="003C5B33">
        <w:rPr>
          <w:rFonts w:ascii="Courier New" w:hAnsi="Courier New" w:cs="Courier New"/>
          <w:sz w:val="20"/>
          <w:szCs w:val="16"/>
        </w:rPr>
        <w:t>:</w:t>
      </w:r>
    </w:p>
    <w:p w14:paraId="7CD83E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ED7E0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0AD25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SIP identity header. Required if known.</w:t>
      </w:r>
    </w:p>
    <w:p w14:paraId="43AD57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6BF33F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DD662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48D40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E9DE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C0A15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19D6F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6826C2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1F82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17220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02490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BFD28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FB6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69FC7D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6792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1BE0C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330348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20108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1BF1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C1420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22D7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901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E8257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call. </w:t>
      </w:r>
    </w:p>
    <w:p w14:paraId="39650F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7501D5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264B2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 xml:space="preserve">' </w:t>
      </w:r>
    </w:p>
    <w:p w14:paraId="4C2669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78A02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Callback Type</w:t>
      </w:r>
    </w:p>
    <w:p w14:paraId="33379F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7EE66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data component is used to exchange information about </w:t>
      </w:r>
    </w:p>
    <w:p w14:paraId="0FD308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how to contact the Incident’s reporting parties.</w:t>
      </w:r>
    </w:p>
    <w:p w14:paraId="2E0806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4F93A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84895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39F44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E5CDC8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callBackInformationUri</w:t>
      </w:r>
      <w:proofErr w:type="spellEnd"/>
      <w:r w:rsidRPr="00442CFF">
        <w:rPr>
          <w:rFonts w:ascii="Courier New" w:hAnsi="Courier New" w:cs="Courier New"/>
          <w:sz w:val="20"/>
          <w:szCs w:val="16"/>
        </w:rPr>
        <w:t>:</w:t>
      </w:r>
    </w:p>
    <w:p w14:paraId="3B85613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type: array</w:t>
      </w:r>
    </w:p>
    <w:p w14:paraId="06F04977"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 </w:t>
      </w:r>
    </w:p>
    <w:p w14:paraId="4B3F07B6"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lastRenderedPageBreak/>
        <w:t xml:space="preserve">                Information that enables agents and responders to call </w:t>
      </w:r>
    </w:p>
    <w:p w14:paraId="4C17B4C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back. URI(s) found in the P-Asserted-Identity header if provided </w:t>
      </w:r>
    </w:p>
    <w:p w14:paraId="447ED9BC"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gramStart"/>
      <w:r w:rsidRPr="00442CFF">
        <w:rPr>
          <w:rFonts w:ascii="Courier New" w:hAnsi="Courier New" w:cs="Courier New"/>
          <w:sz w:val="20"/>
          <w:szCs w:val="16"/>
        </w:rPr>
        <w:t>else  the</w:t>
      </w:r>
      <w:proofErr w:type="gramEnd"/>
      <w:r w:rsidRPr="00442CFF">
        <w:rPr>
          <w:rFonts w:ascii="Courier New" w:hAnsi="Courier New" w:cs="Courier New"/>
          <w:sz w:val="20"/>
          <w:szCs w:val="16"/>
        </w:rPr>
        <w:t xml:space="preserve"> URI in the From header.</w:t>
      </w:r>
    </w:p>
    <w:p w14:paraId="5173D7E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items:</w:t>
      </w:r>
    </w:p>
    <w:p w14:paraId="7571E99C" w14:textId="642F04F2"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type: string</w:t>
      </w:r>
    </w:p>
    <w:p w14:paraId="2E1BFF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deviceContactHeader</w:t>
      </w:r>
      <w:proofErr w:type="spellEnd"/>
      <w:r w:rsidRPr="003C5B33">
        <w:rPr>
          <w:rFonts w:ascii="Courier New" w:hAnsi="Courier New" w:cs="Courier New"/>
          <w:sz w:val="20"/>
          <w:szCs w:val="16"/>
        </w:rPr>
        <w:t>:</w:t>
      </w:r>
    </w:p>
    <w:p w14:paraId="031D3F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41A03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44FB31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device contact header. Information that </w:t>
      </w:r>
    </w:p>
    <w:p w14:paraId="739499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enables agents and responders to possibly reach (call back) the </w:t>
      </w:r>
    </w:p>
    <w:p w14:paraId="26CA35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device that initiated the call.</w:t>
      </w:r>
    </w:p>
    <w:p w14:paraId="366ACD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w:t>
      </w:r>
      <w:proofErr w:type="spellEnd"/>
      <w:r w:rsidRPr="003C5B33">
        <w:rPr>
          <w:rFonts w:ascii="Courier New" w:hAnsi="Courier New" w:cs="Courier New"/>
          <w:sz w:val="20"/>
          <w:szCs w:val="16"/>
        </w:rPr>
        <w:t>:</w:t>
      </w:r>
    </w:p>
    <w:p w14:paraId="3A4805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80F3F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Identifies additional telephone numbers and SIP </w:t>
      </w:r>
    </w:p>
    <w:p w14:paraId="7BF3AB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equivalents that can be used to contact.</w:t>
      </w:r>
    </w:p>
    <w:p w14:paraId="4E0EA5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 xml:space="preserve">' </w:t>
      </w:r>
    </w:p>
    <w:p w14:paraId="22FB9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28E043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Resource Type</w:t>
      </w:r>
    </w:p>
    <w:p w14:paraId="3E8DE9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resource (vehicle, person [foot patrol],</w:t>
      </w:r>
    </w:p>
    <w:p w14:paraId="655001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organizational unit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w:t>
      </w:r>
    </w:p>
    <w:p w14:paraId="495DC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responder configurations) that responds to an emergency incident.</w:t>
      </w:r>
    </w:p>
    <w:p w14:paraId="2E784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70A03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41F6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BA0D4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3FFD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agentReference</w:t>
      </w:r>
      <w:proofErr w:type="spellEnd"/>
    </w:p>
    <w:p w14:paraId="07E4E0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emergencyResourceTypeCommonRegistryText</w:t>
      </w:r>
      <w:proofErr w:type="spellEnd"/>
    </w:p>
    <w:p w14:paraId="727C9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primaryUnitStatusRegistryText</w:t>
      </w:r>
      <w:proofErr w:type="spellEnd"/>
    </w:p>
    <w:p w14:paraId="312036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resourceAttributeRegistryText</w:t>
      </w:r>
      <w:proofErr w:type="spellEnd"/>
    </w:p>
    <w:p w14:paraId="3BE400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secondaryUnitStatusRegistryText</w:t>
      </w:r>
      <w:proofErr w:type="spellEnd"/>
    </w:p>
    <w:p w14:paraId="34ECD7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D1CCC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eta:</w:t>
      </w:r>
    </w:p>
    <w:p w14:paraId="54D160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7F5E58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Timestamp of when the unit is expected to reach </w:t>
      </w:r>
      <w:proofErr w:type="spellStart"/>
      <w:proofErr w:type="gramStart"/>
      <w:r w:rsidRPr="003C5B33">
        <w:rPr>
          <w:rFonts w:ascii="Courier New" w:hAnsi="Courier New" w:cs="Courier New"/>
          <w:sz w:val="20"/>
          <w:szCs w:val="16"/>
        </w:rPr>
        <w:t>it's</w:t>
      </w:r>
      <w:proofErr w:type="spellEnd"/>
      <w:proofErr w:type="gramEnd"/>
      <w:r w:rsidRPr="003C5B33">
        <w:rPr>
          <w:rFonts w:ascii="Courier New" w:hAnsi="Courier New" w:cs="Courier New"/>
          <w:sz w:val="20"/>
          <w:szCs w:val="16"/>
        </w:rPr>
        <w:t xml:space="preserve"> destination</w:t>
      </w:r>
    </w:p>
    <w:p w14:paraId="616FF3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1ED76C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emergencyResourceTypeCommonRegistryText</w:t>
      </w:r>
      <w:proofErr w:type="spellEnd"/>
      <w:r w:rsidRPr="003C5B33">
        <w:rPr>
          <w:rFonts w:ascii="Courier New" w:hAnsi="Courier New" w:cs="Courier New"/>
          <w:sz w:val="20"/>
          <w:szCs w:val="16"/>
        </w:rPr>
        <w:t>:</w:t>
      </w:r>
    </w:p>
    <w:p w14:paraId="497CB6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0685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E365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Emergency Resource</w:t>
      </w:r>
    </w:p>
    <w:p w14:paraId="153CE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registry</w:t>
      </w:r>
    </w:p>
    <w:p w14:paraId="5BEE0D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emergencyResourceTypeInternalText</w:t>
      </w:r>
      <w:proofErr w:type="spellEnd"/>
      <w:r w:rsidRPr="003C5B33">
        <w:rPr>
          <w:rFonts w:ascii="Courier New" w:hAnsi="Courier New" w:cs="Courier New"/>
          <w:sz w:val="20"/>
          <w:szCs w:val="16"/>
        </w:rPr>
        <w:t>:</w:t>
      </w:r>
    </w:p>
    <w:p w14:paraId="568756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10FAA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an emergency resource type.</w:t>
      </w:r>
    </w:p>
    <w:p w14:paraId="710BC2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resourceAttributeRegistryText</w:t>
      </w:r>
      <w:proofErr w:type="spellEnd"/>
      <w:r w:rsidRPr="003C5B33">
        <w:rPr>
          <w:rFonts w:ascii="Courier New" w:hAnsi="Courier New" w:cs="Courier New"/>
          <w:sz w:val="20"/>
          <w:szCs w:val="16"/>
        </w:rPr>
        <w:t>:</w:t>
      </w:r>
    </w:p>
    <w:p w14:paraId="6B3504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BFAA7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ED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Resource Attribute</w:t>
      </w:r>
    </w:p>
    <w:p w14:paraId="688CE1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7FB71F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F2EC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01D9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emergencyResourceName</w:t>
      </w:r>
      <w:proofErr w:type="spellEnd"/>
      <w:r w:rsidRPr="003C5B33">
        <w:rPr>
          <w:rFonts w:ascii="Courier New" w:hAnsi="Courier New" w:cs="Courier New"/>
          <w:sz w:val="20"/>
          <w:szCs w:val="16"/>
        </w:rPr>
        <w:t>:</w:t>
      </w:r>
    </w:p>
    <w:p w14:paraId="7AEA2F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5230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BBD90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Common name of the emergency resource.</w:t>
      </w:r>
    </w:p>
    <w:p w14:paraId="226ADD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primaryUnitStatusRegistryText</w:t>
      </w:r>
      <w:proofErr w:type="spellEnd"/>
      <w:r w:rsidRPr="003C5B33">
        <w:rPr>
          <w:rFonts w:ascii="Courier New" w:hAnsi="Courier New" w:cs="Courier New"/>
          <w:sz w:val="20"/>
          <w:szCs w:val="16"/>
        </w:rPr>
        <w:t>:</w:t>
      </w:r>
    </w:p>
    <w:p w14:paraId="78AF1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22B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02F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Primary Unit Status</w:t>
      </w:r>
    </w:p>
    <w:p w14:paraId="781CD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0694A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secondaryUnitStatusRegistryText</w:t>
      </w:r>
      <w:proofErr w:type="spellEnd"/>
      <w:r w:rsidRPr="003C5B33">
        <w:rPr>
          <w:rFonts w:ascii="Courier New" w:hAnsi="Courier New" w:cs="Courier New"/>
          <w:sz w:val="20"/>
          <w:szCs w:val="16"/>
        </w:rPr>
        <w:t>:</w:t>
      </w:r>
    </w:p>
    <w:p w14:paraId="0EF8E0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D0C4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1D0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Secondary Unit Status</w:t>
      </w:r>
    </w:p>
    <w:p w14:paraId="25C60C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registry</w:t>
      </w:r>
    </w:p>
    <w:p w14:paraId="39D3B9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6DF2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6ED77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F0F7D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03DB4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A4D8B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BE945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0F13BF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3B159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5CA7C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unitStatusInternal</w:t>
      </w:r>
      <w:proofErr w:type="spellEnd"/>
      <w:r w:rsidRPr="003C5B33">
        <w:rPr>
          <w:rFonts w:ascii="Courier New" w:hAnsi="Courier New" w:cs="Courier New"/>
          <w:sz w:val="20"/>
          <w:szCs w:val="16"/>
        </w:rPr>
        <w:t>:</w:t>
      </w:r>
    </w:p>
    <w:p w14:paraId="041119C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F16D1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 status of an emergency resource.</w:t>
      </w:r>
    </w:p>
    <w:p w14:paraId="495D6B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FF5FB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B9FC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0C0F0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70D21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DD0A5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agents (e.g., call takers, dispatchers,</w:t>
      </w:r>
    </w:p>
    <w:p w14:paraId="1862B6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supervisors, responding emergency resources, etc.) and automated</w:t>
      </w:r>
    </w:p>
    <w:p w14:paraId="1E0F37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systems acting as agents that are involved in an incident.</w:t>
      </w:r>
    </w:p>
    <w:p w14:paraId="48E227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p>
    <w:p w14:paraId="27017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F287A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EF156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unitLocationReference</w:t>
      </w:r>
      <w:proofErr w:type="spellEnd"/>
      <w:r w:rsidRPr="003C5B33">
        <w:rPr>
          <w:rFonts w:ascii="Courier New" w:hAnsi="Courier New" w:cs="Courier New"/>
          <w:sz w:val="20"/>
          <w:szCs w:val="16"/>
        </w:rPr>
        <w:t>:</w:t>
      </w:r>
    </w:p>
    <w:p w14:paraId="1B80DA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766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690B0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unitDestinationReference</w:t>
      </w:r>
      <w:proofErr w:type="spellEnd"/>
      <w:r w:rsidRPr="003C5B33">
        <w:rPr>
          <w:rFonts w:ascii="Courier New" w:hAnsi="Courier New" w:cs="Courier New"/>
          <w:sz w:val="20"/>
          <w:szCs w:val="16"/>
        </w:rPr>
        <w:t>:</w:t>
      </w:r>
    </w:p>
    <w:p w14:paraId="679E1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72878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26A5D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42DACD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03C2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w:t>
      </w:r>
    </w:p>
    <w:p w14:paraId="2E53BC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5D6CEEA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370B89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B82B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7B396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465732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A3C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260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1091F5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VehicleInformationType</w:t>
      </w:r>
      <w:proofErr w:type="spellEnd"/>
    </w:p>
    <w:p w14:paraId="4A7B5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85248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7A538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86D01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Dispatch Information Type</w:t>
      </w:r>
    </w:p>
    <w:p w14:paraId="38DB2D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dispatch information related to an incident.</w:t>
      </w:r>
    </w:p>
    <w:p w14:paraId="4B807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9D0EE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F4E35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66555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887DF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7F92E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28BBC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DA54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an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 Agency that was dispatched</w:t>
      </w:r>
    </w:p>
    <w:p w14:paraId="23F67A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through action performed in this data component.</w:t>
      </w:r>
    </w:p>
    <w:p w14:paraId="41C84C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C18F2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41413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14ED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 xml:space="preserve">. Identifies the agent that </w:t>
      </w:r>
    </w:p>
    <w:p w14:paraId="3910E1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completed the dispatch operation described </w:t>
      </w:r>
    </w:p>
    <w:p w14:paraId="57AB6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emergencyResourceReference</w:t>
      </w:r>
      <w:proofErr w:type="spellEnd"/>
      <w:r w:rsidRPr="003C5B33">
        <w:rPr>
          <w:rFonts w:ascii="Courier New" w:hAnsi="Courier New" w:cs="Courier New"/>
          <w:sz w:val="20"/>
          <w:szCs w:val="16"/>
        </w:rPr>
        <w:t>:</w:t>
      </w:r>
    </w:p>
    <w:p w14:paraId="652D0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C4AFA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3842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A resource (vehicle, person [foot patrol], organizational unit</w:t>
      </w:r>
    </w:p>
    <w:p w14:paraId="705846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 responder</w:t>
      </w:r>
    </w:p>
    <w:p w14:paraId="05A23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configurations) that responds to an emergency incident. Linked</w:t>
      </w:r>
    </w:p>
    <w:p w14:paraId="3B5734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EmergencyResourceType</w:t>
      </w:r>
      <w:proofErr w:type="spellEnd"/>
    </w:p>
    <w:p w14:paraId="1B7E1C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0FB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612C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FD1C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848D6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4B58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E7EB1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D6EA0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82086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2C583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6E5CB4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AlarmsSensorsType</w:t>
      </w:r>
      <w:proofErr w:type="spellEnd"/>
    </w:p>
    <w:p w14:paraId="758157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E0279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alarms and sensors information associated with an</w:t>
      </w:r>
    </w:p>
    <w:p w14:paraId="4009C1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514C01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F1A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12F5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37C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9CB11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csaaAlarmInformation</w:t>
      </w:r>
      <w:proofErr w:type="spellEnd"/>
      <w:r w:rsidRPr="003C5B33">
        <w:rPr>
          <w:rFonts w:ascii="Courier New" w:hAnsi="Courier New" w:cs="Courier New"/>
          <w:sz w:val="20"/>
          <w:szCs w:val="16"/>
        </w:rPr>
        <w:t>:</w:t>
      </w:r>
    </w:p>
    <w:p w14:paraId="1E6B82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8C16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2402F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Central Station Alarm Association (CSAA) data associated with an</w:t>
      </w:r>
    </w:p>
    <w:p w14:paraId="137AD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9986E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alarmUrl</w:t>
      </w:r>
      <w:proofErr w:type="spellEnd"/>
      <w:r w:rsidRPr="003C5B33">
        <w:rPr>
          <w:rFonts w:ascii="Courier New" w:hAnsi="Courier New" w:cs="Courier New"/>
          <w:sz w:val="20"/>
          <w:szCs w:val="16"/>
        </w:rPr>
        <w:t>:</w:t>
      </w:r>
    </w:p>
    <w:p w14:paraId="17C0FD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E8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2132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that references Central Station Alarm Association (CSAA)</w:t>
      </w:r>
    </w:p>
    <w:p w14:paraId="30A9AE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data associated with an incident.</w:t>
      </w:r>
    </w:p>
    <w:p w14:paraId="789F84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AB1F2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7BFA2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DD12A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6C68C3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A0DCF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ED7E5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B8439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AAEFE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165736D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DE9D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501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0D377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Type</w:t>
      </w:r>
    </w:p>
    <w:p w14:paraId="236C15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7636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information exchange containing emergency incident</w:t>
      </w:r>
    </w:p>
    <w:p w14:paraId="461F0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2EAEA1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C7907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A2937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2A4591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9FB88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eidoVersion</w:t>
      </w:r>
      <w:proofErr w:type="spellEnd"/>
    </w:p>
    <w:p w14:paraId="51AFEC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issuingElementIdentification</w:t>
      </w:r>
      <w:proofErr w:type="spellEnd"/>
    </w:p>
    <w:p w14:paraId="64FE2F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agencyComponent</w:t>
      </w:r>
      <w:proofErr w:type="spellEnd"/>
    </w:p>
    <w:p w14:paraId="067781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1A71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eidoVersion</w:t>
      </w:r>
      <w:proofErr w:type="spellEnd"/>
      <w:r w:rsidRPr="003C5B33">
        <w:rPr>
          <w:rFonts w:ascii="Courier New" w:hAnsi="Courier New" w:cs="Courier New"/>
          <w:sz w:val="20"/>
          <w:szCs w:val="16"/>
        </w:rPr>
        <w:t>:</w:t>
      </w:r>
    </w:p>
    <w:p w14:paraId="736551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0E44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Version of the EIDO structure.</w:t>
      </w:r>
    </w:p>
    <w:p w14:paraId="21621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C715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'1.0'</w:t>
      </w:r>
    </w:p>
    <w:p w14:paraId="333094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issuingElementIdentification</w:t>
      </w:r>
      <w:proofErr w:type="spellEnd"/>
      <w:r w:rsidRPr="003C5B33">
        <w:rPr>
          <w:rFonts w:ascii="Courier New" w:hAnsi="Courier New" w:cs="Courier New"/>
          <w:sz w:val="20"/>
          <w:szCs w:val="16"/>
        </w:rPr>
        <w:t>:</w:t>
      </w:r>
    </w:p>
    <w:p w14:paraId="69B1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5113F2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519E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functional element that created the EIDO</w:t>
      </w:r>
    </w:p>
    <w:p w14:paraId="273F60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instance.</w:t>
      </w:r>
    </w:p>
    <w:p w14:paraId="457087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mergeComponent</w:t>
      </w:r>
      <w:proofErr w:type="spellEnd"/>
      <w:r w:rsidRPr="003C5B33">
        <w:rPr>
          <w:rFonts w:ascii="Courier New" w:hAnsi="Courier New" w:cs="Courier New"/>
          <w:sz w:val="20"/>
          <w:szCs w:val="16"/>
        </w:rPr>
        <w:t>:</w:t>
      </w:r>
    </w:p>
    <w:p w14:paraId="0907A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6B19E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merged or split incident.</w:t>
      </w:r>
    </w:p>
    <w:p w14:paraId="6718CB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D4364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5D6831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linkComponent</w:t>
      </w:r>
      <w:proofErr w:type="spellEnd"/>
      <w:r w:rsidRPr="003C5B33">
        <w:rPr>
          <w:rFonts w:ascii="Courier New" w:hAnsi="Courier New" w:cs="Courier New"/>
          <w:sz w:val="20"/>
          <w:szCs w:val="16"/>
        </w:rPr>
        <w:t>:</w:t>
      </w:r>
    </w:p>
    <w:p w14:paraId="013B0D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8E9C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linked incident.</w:t>
      </w:r>
    </w:p>
    <w:p w14:paraId="670508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725AA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0B15EF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incidentComponent</w:t>
      </w:r>
      <w:proofErr w:type="spellEnd"/>
      <w:r w:rsidRPr="003C5B33">
        <w:rPr>
          <w:rFonts w:ascii="Courier New" w:hAnsi="Courier New" w:cs="Courier New"/>
          <w:sz w:val="20"/>
          <w:szCs w:val="16"/>
        </w:rPr>
        <w:t>:</w:t>
      </w:r>
    </w:p>
    <w:p w14:paraId="639600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0C9FE2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CC650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General information about the emergency incident gathered by</w:t>
      </w:r>
    </w:p>
    <w:p w14:paraId="0F10A4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agents, responding emergency resources, from reporting</w:t>
      </w:r>
    </w:p>
    <w:p w14:paraId="0C7380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462454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callComponent</w:t>
      </w:r>
      <w:proofErr w:type="spellEnd"/>
      <w:r w:rsidRPr="003C5B33">
        <w:rPr>
          <w:rFonts w:ascii="Courier New" w:hAnsi="Courier New" w:cs="Courier New"/>
          <w:sz w:val="20"/>
          <w:szCs w:val="16"/>
        </w:rPr>
        <w:t>:</w:t>
      </w:r>
    </w:p>
    <w:p w14:paraId="7AC459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99F2A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3458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information about an incident received and collected by an</w:t>
      </w:r>
    </w:p>
    <w:p w14:paraId="5526CA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w:t>
      </w:r>
    </w:p>
    <w:p w14:paraId="4C2BC8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6BDC9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79E125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callbackComponent</w:t>
      </w:r>
      <w:proofErr w:type="spellEnd"/>
      <w:r w:rsidRPr="003C5B33">
        <w:rPr>
          <w:rFonts w:ascii="Courier New" w:hAnsi="Courier New" w:cs="Courier New"/>
          <w:sz w:val="20"/>
          <w:szCs w:val="16"/>
        </w:rPr>
        <w:t>:</w:t>
      </w:r>
    </w:p>
    <w:p w14:paraId="4D568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A877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BA84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information about how to call a person.</w:t>
      </w:r>
    </w:p>
    <w:p w14:paraId="5383B3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E7EE2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64D577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dispatchComponent</w:t>
      </w:r>
      <w:proofErr w:type="spellEnd"/>
      <w:r w:rsidRPr="003C5B33">
        <w:rPr>
          <w:rFonts w:ascii="Courier New" w:hAnsi="Courier New" w:cs="Courier New"/>
          <w:sz w:val="20"/>
          <w:szCs w:val="16"/>
        </w:rPr>
        <w:t>:</w:t>
      </w:r>
    </w:p>
    <w:p w14:paraId="6C4E4B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2A773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Dispatch information related to an incident.</w:t>
      </w:r>
    </w:p>
    <w:p w14:paraId="3D0930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490F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7CB9A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alarmsSensorsComponent</w:t>
      </w:r>
      <w:proofErr w:type="spellEnd"/>
      <w:r w:rsidRPr="003C5B33">
        <w:rPr>
          <w:rFonts w:ascii="Courier New" w:hAnsi="Courier New" w:cs="Courier New"/>
          <w:sz w:val="20"/>
          <w:szCs w:val="16"/>
        </w:rPr>
        <w:t>:</w:t>
      </w:r>
    </w:p>
    <w:p w14:paraId="08F2B0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1658C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Alarms and sensors information associated with an incident.</w:t>
      </w:r>
    </w:p>
    <w:p w14:paraId="0FDC1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8FBDF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41AD57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agencyComponent</w:t>
      </w:r>
      <w:proofErr w:type="spellEnd"/>
      <w:r w:rsidRPr="003C5B33">
        <w:rPr>
          <w:rFonts w:ascii="Courier New" w:hAnsi="Courier New" w:cs="Courier New"/>
          <w:sz w:val="20"/>
          <w:szCs w:val="16"/>
        </w:rPr>
        <w:t>:</w:t>
      </w:r>
    </w:p>
    <w:p w14:paraId="3203A6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2652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agencies referenced in this document are listed here</w:t>
      </w:r>
    </w:p>
    <w:p w14:paraId="462FDC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28A2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72F5DF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agentComponent</w:t>
      </w:r>
      <w:proofErr w:type="spellEnd"/>
      <w:r w:rsidRPr="003C5B33">
        <w:rPr>
          <w:rFonts w:ascii="Courier New" w:hAnsi="Courier New" w:cs="Courier New"/>
          <w:sz w:val="20"/>
          <w:szCs w:val="16"/>
        </w:rPr>
        <w:t>:</w:t>
      </w:r>
    </w:p>
    <w:p w14:paraId="5D9C64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3C6C2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agents referenced in this document are listed here</w:t>
      </w:r>
    </w:p>
    <w:p w14:paraId="0B3109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562D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4C202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notesComponent</w:t>
      </w:r>
      <w:proofErr w:type="spellEnd"/>
      <w:r w:rsidRPr="003C5B33">
        <w:rPr>
          <w:rFonts w:ascii="Courier New" w:hAnsi="Courier New" w:cs="Courier New"/>
          <w:sz w:val="20"/>
          <w:szCs w:val="16"/>
        </w:rPr>
        <w:t>:</w:t>
      </w:r>
    </w:p>
    <w:p w14:paraId="0979EA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5274C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notes referenced in this document are listed here</w:t>
      </w:r>
    </w:p>
    <w:p w14:paraId="6FB870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1CBC5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516C7F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additionalDataComponent</w:t>
      </w:r>
      <w:proofErr w:type="spellEnd"/>
      <w:r w:rsidRPr="003C5B33">
        <w:rPr>
          <w:rFonts w:ascii="Courier New" w:hAnsi="Courier New" w:cs="Courier New"/>
          <w:sz w:val="20"/>
          <w:szCs w:val="16"/>
        </w:rPr>
        <w:t>:</w:t>
      </w:r>
    </w:p>
    <w:p w14:paraId="4A6FCD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E2C05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additional data referenced in this document are listed here</w:t>
      </w:r>
    </w:p>
    <w:p w14:paraId="39ED9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A3B77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066A4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locationComponent</w:t>
      </w:r>
      <w:proofErr w:type="spellEnd"/>
      <w:r w:rsidRPr="003C5B33">
        <w:rPr>
          <w:rFonts w:ascii="Courier New" w:hAnsi="Courier New" w:cs="Courier New"/>
          <w:sz w:val="20"/>
          <w:szCs w:val="16"/>
        </w:rPr>
        <w:t>:</w:t>
      </w:r>
    </w:p>
    <w:p w14:paraId="3553F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1CB2E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D4EB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location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754D3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F173A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91F4F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314061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personComponent</w:t>
      </w:r>
      <w:proofErr w:type="spellEnd"/>
      <w:r w:rsidRPr="003C5B33">
        <w:rPr>
          <w:rFonts w:ascii="Courier New" w:hAnsi="Courier New" w:cs="Courier New"/>
          <w:sz w:val="20"/>
          <w:szCs w:val="16"/>
        </w:rPr>
        <w:t>:</w:t>
      </w:r>
    </w:p>
    <w:p w14:paraId="0DE2F0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3699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7AF4A2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person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6ABC0C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4B36EC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515F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06E0F0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vehicleComponent</w:t>
      </w:r>
      <w:proofErr w:type="spellEnd"/>
      <w:r w:rsidRPr="003C5B33">
        <w:rPr>
          <w:rFonts w:ascii="Courier New" w:hAnsi="Courier New" w:cs="Courier New"/>
          <w:sz w:val="20"/>
          <w:szCs w:val="16"/>
        </w:rPr>
        <w:t>:</w:t>
      </w:r>
    </w:p>
    <w:p w14:paraId="7E840F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B5FA9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FE7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vehicle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3652DD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40A1B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2C63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7872C8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emergencyResourceComponent</w:t>
      </w:r>
      <w:proofErr w:type="spellEnd"/>
      <w:r w:rsidRPr="003C5B33">
        <w:rPr>
          <w:rFonts w:ascii="Courier New" w:hAnsi="Courier New" w:cs="Courier New"/>
          <w:sz w:val="20"/>
          <w:szCs w:val="16"/>
        </w:rPr>
        <w:t>:</w:t>
      </w:r>
    </w:p>
    <w:p w14:paraId="6692A1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24EA7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6A8A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emergency resources information referenced in this document</w:t>
      </w:r>
    </w:p>
    <w:p w14:paraId="185859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listed here</w:t>
      </w:r>
    </w:p>
    <w:p w14:paraId="10793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614C0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35288D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'@context':</w:t>
      </w:r>
    </w:p>
    <w:p w14:paraId="6FD742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300E0D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JSON-LD context</w:t>
      </w:r>
    </w:p>
    <w:p w14:paraId="26183A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properties:</w:t>
      </w:r>
    </w:p>
    <w:p w14:paraId="0A80F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'@vocab': </w:t>
      </w:r>
    </w:p>
    <w:p w14:paraId="11C56B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AF00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06243309" w14:textId="1DB27748" w:rsidR="009C66EF"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'./JSON-</w:t>
      </w:r>
      <w:proofErr w:type="spellStart"/>
      <w:r w:rsidRPr="003C5B33">
        <w:rPr>
          <w:rFonts w:ascii="Courier New" w:hAnsi="Courier New" w:cs="Courier New"/>
          <w:sz w:val="20"/>
          <w:szCs w:val="16"/>
        </w:rPr>
        <w:t>LD_Contexts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EmergencyIncidentDataObjectType.jsonld</w:t>
      </w:r>
      <w:proofErr w:type="spellEnd"/>
      <w:r w:rsidRPr="003C5B33">
        <w:rPr>
          <w:rFonts w:ascii="Courier New" w:hAnsi="Courier New" w:cs="Courier New"/>
          <w:sz w:val="20"/>
          <w:szCs w:val="16"/>
        </w:rPr>
        <w:t>'</w:t>
      </w:r>
    </w:p>
    <w:p w14:paraId="66EA345E" w14:textId="77777777" w:rsidR="00090FEB" w:rsidRDefault="00090FEB">
      <w:pPr>
        <w:spacing w:before="0" w:after="0"/>
        <w:rPr>
          <w:rFonts w:cs="Tahoma"/>
          <w:b/>
          <w:sz w:val="28"/>
        </w:rPr>
      </w:pPr>
      <w:bookmarkStart w:id="241" w:name="_Toc70692163"/>
      <w:r>
        <w:br w:type="page"/>
      </w:r>
    </w:p>
    <w:p w14:paraId="20F078D6" w14:textId="2209A420" w:rsidR="00F31253" w:rsidRPr="00B53A0D" w:rsidRDefault="00F31253" w:rsidP="00BC487C">
      <w:pPr>
        <w:pStyle w:val="Titre1"/>
        <w:numPr>
          <w:ilvl w:val="0"/>
          <w:numId w:val="0"/>
        </w:numPr>
      </w:pPr>
      <w:r w:rsidRPr="00B53A0D">
        <w:lastRenderedPageBreak/>
        <w:t>ACKNOWLEDGEMENTS</w:t>
      </w:r>
      <w:bookmarkEnd w:id="238"/>
      <w:bookmarkEnd w:id="241"/>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55DB98D6"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612F8F" w:rsidRPr="001D6123">
        <w:rPr>
          <w:rFonts w:cs="Tahoma"/>
          <w:color w:val="000000" w:themeColor="text1"/>
          <w:szCs w:val="24"/>
        </w:rPr>
        <w:t>10/1</w:t>
      </w:r>
      <w:r w:rsidR="00612F8F">
        <w:rPr>
          <w:rFonts w:cs="Tahoma"/>
          <w:color w:val="000000" w:themeColor="text1"/>
          <w:szCs w:val="24"/>
        </w:rPr>
        <w:t>9</w:t>
      </w:r>
      <w:r w:rsidR="00612F8F" w:rsidRPr="001D6123">
        <w:rPr>
          <w:rFonts w:cs="Tahoma"/>
          <w:color w:val="000000" w:themeColor="text1"/>
          <w:szCs w:val="24"/>
        </w:rPr>
        <w:t>/2021</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proofErr w:type="spellStart"/>
            <w:r w:rsidRPr="00CB07C1">
              <w:rPr>
                <w:rFonts w:cs="Tahoma"/>
                <w:szCs w:val="24"/>
              </w:rPr>
              <w:t>Equature</w:t>
            </w:r>
            <w:proofErr w:type="spellEnd"/>
            <w:r w:rsidRPr="00CB07C1">
              <w:rPr>
                <w:rFonts w:cs="Tahoma"/>
                <w:szCs w:val="24"/>
              </w:rPr>
              <w:t>/DSS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proofErr w:type="spellStart"/>
            <w:r w:rsidRPr="00CB07C1">
              <w:rPr>
                <w:rFonts w:cs="Tahoma"/>
                <w:szCs w:val="24"/>
              </w:rPr>
              <w:t>Komutel</w:t>
            </w:r>
            <w:proofErr w:type="spellEnd"/>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 xml:space="preserve">Tony </w:t>
            </w:r>
            <w:proofErr w:type="spellStart"/>
            <w:r>
              <w:rPr>
                <w:rFonts w:cs="Tahoma"/>
                <w:szCs w:val="24"/>
              </w:rPr>
              <w:t>Dunsworth</w:t>
            </w:r>
            <w:proofErr w:type="spellEnd"/>
            <w:r>
              <w:rPr>
                <w:rFonts w:cs="Tahoma"/>
                <w:szCs w:val="24"/>
              </w:rPr>
              <w:t>, Note-Taker</w:t>
            </w:r>
          </w:p>
        </w:tc>
        <w:tc>
          <w:tcPr>
            <w:tcW w:w="5111" w:type="dxa"/>
            <w:vAlign w:val="center"/>
          </w:tcPr>
          <w:p w14:paraId="333471FE" w14:textId="4AC8920E" w:rsidR="0021234D" w:rsidRPr="00B90D8D" w:rsidDel="007A4A00" w:rsidRDefault="0021234D" w:rsidP="007D77D2">
            <w:pPr>
              <w:spacing w:before="0" w:after="0"/>
              <w:contextualSpacing/>
              <w:rPr>
                <w:rFonts w:cs="Tahoma"/>
                <w:szCs w:val="24"/>
              </w:rPr>
            </w:pPr>
            <w:r>
              <w:rPr>
                <w:rFonts w:cs="Tahoma"/>
                <w:szCs w:val="24"/>
              </w:rPr>
              <w:t>City of Alexandria</w:t>
            </w:r>
            <w:r w:rsidR="007E01DC">
              <w:rPr>
                <w:rFonts w:cs="Tahoma"/>
                <w:szCs w:val="24"/>
              </w:rPr>
              <w:t>,</w:t>
            </w:r>
            <w:r>
              <w:rPr>
                <w:rFonts w:cs="Tahoma"/>
                <w:szCs w:val="24"/>
              </w:rPr>
              <w:t xml:space="preserve">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 xml:space="preserve">Brandon </w:t>
            </w:r>
            <w:proofErr w:type="spellStart"/>
            <w:r>
              <w:rPr>
                <w:rFonts w:cs="Tahoma"/>
                <w:szCs w:val="24"/>
              </w:rPr>
              <w:t>Abley</w:t>
            </w:r>
            <w:proofErr w:type="spellEnd"/>
            <w:r>
              <w:rPr>
                <w:rFonts w:cs="Tahoma"/>
                <w:szCs w:val="24"/>
              </w:rPr>
              <w:t>,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 xml:space="preserve">Jamie </w:t>
            </w:r>
            <w:proofErr w:type="spellStart"/>
            <w:r>
              <w:rPr>
                <w:rFonts w:cs="Tahoma"/>
                <w:szCs w:val="24"/>
              </w:rPr>
              <w:t>Algatt</w:t>
            </w:r>
            <w:proofErr w:type="spellEnd"/>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t xml:space="preserve">Roy </w:t>
            </w:r>
            <w:proofErr w:type="spellStart"/>
            <w:r>
              <w:rPr>
                <w:rFonts w:cs="Tahoma"/>
                <w:szCs w:val="24"/>
              </w:rPr>
              <w:t>Artin</w:t>
            </w:r>
            <w:proofErr w:type="spellEnd"/>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 xml:space="preserve">Rakhee </w:t>
            </w:r>
            <w:proofErr w:type="spellStart"/>
            <w:r>
              <w:rPr>
                <w:rFonts w:cs="Tahoma"/>
                <w:szCs w:val="24"/>
              </w:rPr>
              <w:t>Duneja</w:t>
            </w:r>
            <w:proofErr w:type="spellEnd"/>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w:t>
            </w:r>
            <w:proofErr w:type="spellStart"/>
            <w:r>
              <w:rPr>
                <w:rFonts w:cs="Tahoma"/>
                <w:szCs w:val="24"/>
              </w:rPr>
              <w:t>Fouts</w:t>
            </w:r>
            <w:proofErr w:type="spellEnd"/>
            <w:r>
              <w:rPr>
                <w:rFonts w:cs="Tahoma"/>
                <w:szCs w:val="24"/>
              </w:rPr>
              <w:t xml:space="preserve">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t>Rebecca Green, ENP</w:t>
            </w:r>
          </w:p>
        </w:tc>
        <w:tc>
          <w:tcPr>
            <w:tcW w:w="5111" w:type="dxa"/>
            <w:vAlign w:val="center"/>
          </w:tcPr>
          <w:p w14:paraId="67431960" w14:textId="0615CA7E" w:rsidR="0021234D" w:rsidRDefault="0021234D" w:rsidP="007D77D2">
            <w:pPr>
              <w:spacing w:before="0" w:after="0"/>
              <w:contextualSpacing/>
              <w:rPr>
                <w:rFonts w:cs="Tahoma"/>
                <w:szCs w:val="24"/>
              </w:rPr>
            </w:pPr>
            <w:r>
              <w:rPr>
                <w:rFonts w:cs="Tahoma"/>
                <w:szCs w:val="24"/>
              </w:rPr>
              <w:t>City of Murfreesboro</w:t>
            </w:r>
            <w:r w:rsidR="007E01DC">
              <w:rPr>
                <w:rFonts w:cs="Tahoma"/>
                <w:szCs w:val="24"/>
              </w:rPr>
              <w:t>,</w:t>
            </w:r>
            <w:r>
              <w:rPr>
                <w:rFonts w:cs="Tahoma"/>
                <w:szCs w:val="24"/>
              </w:rPr>
              <w:t xml:space="preserve">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proofErr w:type="spellStart"/>
            <w:r>
              <w:rPr>
                <w:rFonts w:cs="Tahoma"/>
                <w:szCs w:val="24"/>
              </w:rPr>
              <w:t>Zetron</w:t>
            </w:r>
            <w:proofErr w:type="spellEnd"/>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proofErr w:type="spellStart"/>
            <w:r>
              <w:rPr>
                <w:rFonts w:cs="Tahoma"/>
                <w:szCs w:val="24"/>
              </w:rPr>
              <w:t>INdigitial</w:t>
            </w:r>
            <w:proofErr w:type="spellEnd"/>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 xml:space="preserve">Darrell Marsh, </w:t>
            </w:r>
            <w:proofErr w:type="spellStart"/>
            <w:proofErr w:type="gramStart"/>
            <w:r>
              <w:rPr>
                <w:rFonts w:cs="Tahoma"/>
                <w:szCs w:val="24"/>
              </w:rPr>
              <w:t>P.Eng</w:t>
            </w:r>
            <w:proofErr w:type="spellEnd"/>
            <w:proofErr w:type="gramEnd"/>
            <w:r>
              <w:rPr>
                <w:rFonts w:cs="Tahoma"/>
                <w:szCs w:val="24"/>
              </w:rPr>
              <w:t>,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 xml:space="preserve">Steve </w:t>
            </w:r>
            <w:proofErr w:type="spellStart"/>
            <w:r>
              <w:rPr>
                <w:rFonts w:cs="Tahoma"/>
                <w:szCs w:val="24"/>
              </w:rPr>
              <w:t>McMurrer</w:t>
            </w:r>
            <w:proofErr w:type="spellEnd"/>
            <w:r>
              <w:rPr>
                <w:rFonts w:cs="Tahoma"/>
                <w:szCs w:val="24"/>
              </w:rPr>
              <w:t>, ENP</w:t>
            </w:r>
          </w:p>
        </w:tc>
        <w:tc>
          <w:tcPr>
            <w:tcW w:w="5111" w:type="dxa"/>
            <w:vAlign w:val="center"/>
          </w:tcPr>
          <w:p w14:paraId="5E20D152" w14:textId="32D87488" w:rsidR="0021234D" w:rsidRDefault="0021234D" w:rsidP="007D77D2">
            <w:pPr>
              <w:spacing w:before="0" w:after="0"/>
              <w:contextualSpacing/>
              <w:rPr>
                <w:rFonts w:cs="Tahoma"/>
                <w:szCs w:val="24"/>
              </w:rPr>
            </w:pPr>
            <w:r>
              <w:rPr>
                <w:rFonts w:cs="Tahoma"/>
                <w:szCs w:val="24"/>
              </w:rPr>
              <w:t>Fairfax County</w:t>
            </w:r>
            <w:r w:rsidR="007E01DC">
              <w:rPr>
                <w:rFonts w:cs="Tahoma"/>
                <w:szCs w:val="24"/>
              </w:rPr>
              <w:t>,</w:t>
            </w:r>
            <w:r>
              <w:rPr>
                <w:rFonts w:cs="Tahoma"/>
                <w:szCs w:val="24"/>
              </w:rPr>
              <w:t xml:space="preserve">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lastRenderedPageBreak/>
              <w:t xml:space="preserve">George </w:t>
            </w:r>
            <w:proofErr w:type="spellStart"/>
            <w:r>
              <w:rPr>
                <w:rFonts w:cs="Tahoma"/>
                <w:szCs w:val="24"/>
              </w:rPr>
              <w:t>Michallas</w:t>
            </w:r>
            <w:proofErr w:type="spellEnd"/>
          </w:p>
        </w:tc>
        <w:tc>
          <w:tcPr>
            <w:tcW w:w="5111" w:type="dxa"/>
            <w:vAlign w:val="center"/>
          </w:tcPr>
          <w:p w14:paraId="00A3817E" w14:textId="77777777" w:rsidR="0021234D" w:rsidRDefault="0021234D" w:rsidP="007D77D2">
            <w:pPr>
              <w:spacing w:before="0" w:after="0"/>
              <w:contextualSpacing/>
              <w:rPr>
                <w:rFonts w:cs="Tahoma"/>
                <w:szCs w:val="24"/>
              </w:rPr>
            </w:pPr>
            <w:proofErr w:type="spellStart"/>
            <w:r>
              <w:rPr>
                <w:rFonts w:cs="Tahoma"/>
                <w:szCs w:val="24"/>
              </w:rPr>
              <w:t>MicroAutomation</w:t>
            </w:r>
            <w:proofErr w:type="spellEnd"/>
            <w:r>
              <w:rPr>
                <w:rFonts w:cs="Tahoma"/>
                <w:szCs w:val="24"/>
              </w:rPr>
              <w:t>,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 xml:space="preserve">Dan </w:t>
            </w:r>
            <w:proofErr w:type="spellStart"/>
            <w:r>
              <w:rPr>
                <w:rFonts w:cs="Tahoma"/>
                <w:szCs w:val="24"/>
              </w:rPr>
              <w:t>Mongrain</w:t>
            </w:r>
            <w:proofErr w:type="spellEnd"/>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34FB4998" w:rsidR="0021234D" w:rsidRDefault="0021234D" w:rsidP="007D77D2">
            <w:pPr>
              <w:spacing w:before="0" w:after="0"/>
              <w:contextualSpacing/>
              <w:rPr>
                <w:rFonts w:cs="Tahoma"/>
                <w:szCs w:val="24"/>
              </w:rPr>
            </w:pPr>
            <w:r>
              <w:rPr>
                <w:rFonts w:cs="Tahoma"/>
                <w:szCs w:val="24"/>
              </w:rPr>
              <w:t>Bexar Metro 9-1-1 Network District</w:t>
            </w:r>
            <w:r w:rsidR="007E01DC">
              <w:rPr>
                <w:rFonts w:cs="Tahoma"/>
                <w:szCs w:val="24"/>
              </w:rPr>
              <w:t>,</w:t>
            </w:r>
            <w:r>
              <w:rPr>
                <w:rFonts w:cs="Tahoma"/>
                <w:szCs w:val="24"/>
              </w:rPr>
              <w:t xml:space="preserve">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27430AF0" w:rsidR="0021234D" w:rsidRDefault="0021234D" w:rsidP="007D77D2">
            <w:pPr>
              <w:spacing w:before="0" w:after="0"/>
              <w:contextualSpacing/>
              <w:rPr>
                <w:rFonts w:cs="Tahoma"/>
                <w:szCs w:val="24"/>
              </w:rPr>
            </w:pPr>
            <w:proofErr w:type="spellStart"/>
            <w:r>
              <w:rPr>
                <w:rFonts w:cs="Tahoma"/>
                <w:szCs w:val="24"/>
              </w:rPr>
              <w:t>Norcomm</w:t>
            </w:r>
            <w:proofErr w:type="spellEnd"/>
            <w:r>
              <w:rPr>
                <w:rFonts w:cs="Tahoma"/>
                <w:szCs w:val="24"/>
              </w:rPr>
              <w:t xml:space="preserve"> Public </w:t>
            </w:r>
            <w:proofErr w:type="spellStart"/>
            <w:r>
              <w:rPr>
                <w:rFonts w:cs="Tahoma"/>
                <w:szCs w:val="24"/>
              </w:rPr>
              <w:t>Saefty</w:t>
            </w:r>
            <w:proofErr w:type="spellEnd"/>
            <w:r>
              <w:rPr>
                <w:rFonts w:cs="Tahoma"/>
                <w:szCs w:val="24"/>
              </w:rPr>
              <w:t xml:space="preserve"> Communications</w:t>
            </w:r>
            <w:r w:rsidR="007E01DC">
              <w:rPr>
                <w:rFonts w:cs="Tahoma"/>
                <w:szCs w:val="24"/>
              </w:rPr>
              <w:t>,</w:t>
            </w:r>
            <w:r>
              <w:rPr>
                <w:rFonts w:cs="Tahoma"/>
                <w:szCs w:val="24"/>
              </w:rPr>
              <w:t xml:space="preserve">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 xml:space="preserve">Justin </w:t>
            </w:r>
            <w:proofErr w:type="spellStart"/>
            <w:r>
              <w:rPr>
                <w:rFonts w:cs="Tahoma"/>
                <w:szCs w:val="24"/>
              </w:rPr>
              <w:t>Prahar</w:t>
            </w:r>
            <w:proofErr w:type="spellEnd"/>
          </w:p>
        </w:tc>
        <w:tc>
          <w:tcPr>
            <w:tcW w:w="5111" w:type="dxa"/>
            <w:vAlign w:val="center"/>
          </w:tcPr>
          <w:p w14:paraId="0874F1FA" w14:textId="77777777" w:rsidR="0021234D" w:rsidRDefault="0021234D" w:rsidP="007D77D2">
            <w:pPr>
              <w:spacing w:before="0" w:after="0"/>
              <w:contextualSpacing/>
              <w:rPr>
                <w:rFonts w:cs="Tahoma"/>
                <w:szCs w:val="24"/>
              </w:rPr>
            </w:pPr>
            <w:proofErr w:type="spellStart"/>
            <w:r>
              <w:rPr>
                <w:rFonts w:cs="Tahoma"/>
                <w:szCs w:val="24"/>
              </w:rPr>
              <w:t>ECats</w:t>
            </w:r>
            <w:proofErr w:type="spellEnd"/>
            <w:r>
              <w:rPr>
                <w:rFonts w:cs="Tahoma"/>
                <w:szCs w:val="24"/>
              </w:rPr>
              <w:t xml:space="preserve">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52074DF0" w:rsidR="0021234D" w:rsidRDefault="0021234D" w:rsidP="007D77D2">
            <w:pPr>
              <w:spacing w:before="0" w:after="0"/>
              <w:contextualSpacing/>
              <w:rPr>
                <w:rFonts w:cs="Tahoma"/>
                <w:szCs w:val="24"/>
              </w:rPr>
            </w:pPr>
            <w:r>
              <w:rPr>
                <w:rFonts w:cs="Tahoma"/>
                <w:szCs w:val="24"/>
              </w:rPr>
              <w:t>Ericsson</w:t>
            </w:r>
            <w:r w:rsidR="007E01DC">
              <w:rPr>
                <w:rFonts w:cs="Tahoma"/>
                <w:szCs w:val="24"/>
              </w:rPr>
              <w:t>,</w:t>
            </w:r>
            <w:r>
              <w:rPr>
                <w:rFonts w:cs="Tahoma"/>
                <w:szCs w:val="24"/>
              </w:rPr>
              <w:t xml:space="preserve">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D45C53A" w:rsidR="0021234D" w:rsidRDefault="0021234D" w:rsidP="007D77D2">
            <w:pPr>
              <w:spacing w:before="0" w:after="0"/>
              <w:contextualSpacing/>
              <w:rPr>
                <w:rFonts w:cs="Tahoma"/>
                <w:szCs w:val="24"/>
              </w:rPr>
            </w:pPr>
            <w:r>
              <w:rPr>
                <w:rFonts w:cs="Tahoma"/>
                <w:szCs w:val="24"/>
              </w:rPr>
              <w:t>Intelligent Systems</w:t>
            </w:r>
            <w:r w:rsidR="007E01DC">
              <w:rPr>
                <w:rFonts w:cs="Tahoma"/>
                <w:szCs w:val="24"/>
              </w:rPr>
              <w:t>,</w:t>
            </w:r>
            <w:r>
              <w:rPr>
                <w:rFonts w:cs="Tahoma"/>
                <w:szCs w:val="24"/>
              </w:rPr>
              <w:t xml:space="preserve">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 xml:space="preserve">Johanne </w:t>
            </w:r>
            <w:proofErr w:type="spellStart"/>
            <w:r>
              <w:rPr>
                <w:rFonts w:cs="Tahoma"/>
                <w:szCs w:val="24"/>
              </w:rPr>
              <w:t>Tanguay</w:t>
            </w:r>
            <w:proofErr w:type="spellEnd"/>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w:t>
            </w:r>
            <w:proofErr w:type="spellStart"/>
            <w:r>
              <w:rPr>
                <w:rFonts w:cs="Tahoma"/>
                <w:szCs w:val="24"/>
              </w:rPr>
              <w:t>Tenold</w:t>
            </w:r>
            <w:proofErr w:type="spellEnd"/>
            <w:r>
              <w:rPr>
                <w:rFonts w:cs="Tahoma"/>
                <w:szCs w:val="24"/>
              </w:rPr>
              <w:t xml:space="preserve"> </w:t>
            </w:r>
          </w:p>
        </w:tc>
        <w:tc>
          <w:tcPr>
            <w:tcW w:w="5111" w:type="dxa"/>
            <w:vAlign w:val="center"/>
          </w:tcPr>
          <w:p w14:paraId="4BDDDEB8" w14:textId="562A0B0E" w:rsidR="0021234D" w:rsidRDefault="0021234D" w:rsidP="007D77D2">
            <w:pPr>
              <w:spacing w:before="0" w:after="0"/>
              <w:contextualSpacing/>
              <w:rPr>
                <w:rFonts w:cs="Tahoma"/>
                <w:szCs w:val="24"/>
              </w:rPr>
            </w:pPr>
            <w:r>
              <w:rPr>
                <w:rFonts w:cs="Tahoma"/>
                <w:szCs w:val="24"/>
              </w:rPr>
              <w:t>City of Lynwood</w:t>
            </w:r>
            <w:r w:rsidR="007E01DC">
              <w:rPr>
                <w:rFonts w:cs="Tahoma"/>
                <w:szCs w:val="24"/>
              </w:rPr>
              <w:t>,</w:t>
            </w:r>
            <w:r>
              <w:rPr>
                <w:rFonts w:cs="Tahoma"/>
                <w:szCs w:val="24"/>
              </w:rPr>
              <w:t xml:space="preserve">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proofErr w:type="spellStart"/>
            <w:r>
              <w:rPr>
                <w:rFonts w:cs="Tahoma"/>
                <w:szCs w:val="24"/>
              </w:rPr>
              <w:t>Pulsiam</w:t>
            </w:r>
            <w:proofErr w:type="spellEnd"/>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 xml:space="preserve">Ravi </w:t>
            </w:r>
            <w:proofErr w:type="spellStart"/>
            <w:r>
              <w:rPr>
                <w:rFonts w:cs="Tahoma"/>
                <w:szCs w:val="24"/>
              </w:rPr>
              <w:t>Valavandan</w:t>
            </w:r>
            <w:proofErr w:type="spellEnd"/>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 xml:space="preserve">Michael </w:t>
            </w:r>
            <w:proofErr w:type="spellStart"/>
            <w:r>
              <w:rPr>
                <w:rFonts w:cs="Tahoma"/>
                <w:szCs w:val="24"/>
              </w:rPr>
              <w:t>Vislocky</w:t>
            </w:r>
            <w:proofErr w:type="spellEnd"/>
          </w:p>
        </w:tc>
        <w:tc>
          <w:tcPr>
            <w:tcW w:w="5111" w:type="dxa"/>
            <w:vAlign w:val="center"/>
          </w:tcPr>
          <w:p w14:paraId="2E7CA4A6" w14:textId="25F6FD8A" w:rsidR="0021234D" w:rsidRDefault="0021234D" w:rsidP="007D77D2">
            <w:pPr>
              <w:spacing w:before="0" w:after="0"/>
              <w:contextualSpacing/>
              <w:rPr>
                <w:rFonts w:cs="Tahoma"/>
                <w:szCs w:val="24"/>
              </w:rPr>
            </w:pPr>
            <w:r>
              <w:rPr>
                <w:rFonts w:cs="Tahoma"/>
                <w:szCs w:val="24"/>
              </w:rPr>
              <w:t>Network Orange</w:t>
            </w:r>
            <w:r w:rsidR="007E01DC">
              <w:rPr>
                <w:rFonts w:cs="Tahoma"/>
                <w:szCs w:val="24"/>
              </w:rPr>
              <w:t>,</w:t>
            </w:r>
            <w:r>
              <w:rPr>
                <w:rFonts w:cs="Tahoma"/>
                <w:szCs w:val="24"/>
              </w:rPr>
              <w:t xml:space="preserv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 xml:space="preserve">Lisa </w:t>
            </w:r>
            <w:proofErr w:type="spellStart"/>
            <w:r>
              <w:rPr>
                <w:rFonts w:cs="Tahoma"/>
                <w:szCs w:val="24"/>
              </w:rPr>
              <w:t>Wirtanen</w:t>
            </w:r>
            <w:proofErr w:type="spellEnd"/>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 xml:space="preserve">Michael </w:t>
            </w:r>
            <w:proofErr w:type="spellStart"/>
            <w:r w:rsidRPr="0031129A">
              <w:rPr>
                <w:rFonts w:cs="Tahoma"/>
                <w:szCs w:val="24"/>
              </w:rPr>
              <w:t>Salonish</w:t>
            </w:r>
            <w:proofErr w:type="spellEnd"/>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FA2673" w:rsidRDefault="00F31253" w:rsidP="00F31253">
      <w:pPr>
        <w:pStyle w:val="Corpsdetexte"/>
        <w:rPr>
          <w:rFonts w:cs="Tahoma"/>
          <w:b/>
          <w:szCs w:val="24"/>
        </w:rPr>
      </w:pPr>
      <w:r w:rsidRPr="00FA2673">
        <w:rPr>
          <w:rFonts w:cs="Tahoma"/>
          <w:b/>
          <w:szCs w:val="24"/>
        </w:rPr>
        <w:t>Special Acknowledgements:</w:t>
      </w:r>
    </w:p>
    <w:p w14:paraId="4DAC6203" w14:textId="77777777" w:rsidR="00F31253" w:rsidRPr="00FA2673" w:rsidRDefault="00F31253" w:rsidP="00F31253">
      <w:pPr>
        <w:pStyle w:val="Corpsdetexte"/>
        <w:rPr>
          <w:rFonts w:cs="Tahoma"/>
          <w:szCs w:val="24"/>
        </w:rPr>
      </w:pPr>
      <w:r w:rsidRPr="00FA2673">
        <w:rPr>
          <w:rFonts w:cs="Tahoma"/>
          <w:szCs w:val="24"/>
        </w:rPr>
        <w:t>Delaine Arnold, ENP, Committee Resource Manager, has facilitated the production of this document through the prescribed approval process.</w:t>
      </w:r>
    </w:p>
    <w:p w14:paraId="47B2421D" w14:textId="44047BC8" w:rsidR="00F31253" w:rsidRPr="00FA2673" w:rsidRDefault="00F31253" w:rsidP="00F31253">
      <w:pPr>
        <w:pStyle w:val="Corpsdetexte"/>
        <w:spacing w:after="0"/>
        <w:rPr>
          <w:rFonts w:cs="Tahoma"/>
          <w:szCs w:val="24"/>
        </w:rPr>
      </w:pPr>
      <w:r w:rsidRPr="00FA2673">
        <w:rPr>
          <w:rFonts w:cs="Tahoma"/>
          <w:szCs w:val="24"/>
        </w:rPr>
        <w:t>The</w:t>
      </w:r>
      <w:r w:rsidRPr="00FA2673">
        <w:rPr>
          <w:rFonts w:cs="Tahoma"/>
          <w:color w:val="FF0000"/>
          <w:szCs w:val="24"/>
        </w:rPr>
        <w:t xml:space="preserve"> </w:t>
      </w:r>
      <w:r w:rsidR="00452A1F" w:rsidRPr="00FA2673">
        <w:rPr>
          <w:rFonts w:cs="Tahoma"/>
          <w:szCs w:val="24"/>
        </w:rPr>
        <w:t>EIDO JSON Working Group</w:t>
      </w:r>
      <w:r w:rsidRPr="00FA2673">
        <w:rPr>
          <w:rFonts w:cs="Tahoma"/>
          <w:szCs w:val="24"/>
        </w:rPr>
        <w:t xml:space="preserve"> Working Group is part of the NENA Development Group that is led by:</w:t>
      </w:r>
    </w:p>
    <w:p w14:paraId="1C9F38F7" w14:textId="67DB2853" w:rsidR="00F31253" w:rsidRPr="00FA2673" w:rsidRDefault="007F09B4" w:rsidP="00656F97">
      <w:pPr>
        <w:pStyle w:val="Corpsdetexte"/>
        <w:numPr>
          <w:ilvl w:val="0"/>
          <w:numId w:val="7"/>
        </w:numPr>
        <w:spacing w:before="0" w:after="0"/>
        <w:contextualSpacing/>
        <w:rPr>
          <w:rFonts w:cs="Tahoma"/>
          <w:szCs w:val="24"/>
        </w:rPr>
      </w:pPr>
      <w:r w:rsidRPr="00FA2673">
        <w:rPr>
          <w:rFonts w:cs="Tahoma"/>
          <w:szCs w:val="24"/>
        </w:rPr>
        <w:t>Wendi Rooney</w:t>
      </w:r>
      <w:r w:rsidR="00F31253" w:rsidRPr="00FA2673">
        <w:rPr>
          <w:rFonts w:cs="Tahoma"/>
          <w:szCs w:val="24"/>
        </w:rPr>
        <w:t>, ENP, and Jim Shepard, ENP, Development Steering Council Co-Chairs</w:t>
      </w:r>
    </w:p>
    <w:p w14:paraId="7DE159F9" w14:textId="0C37D4CC" w:rsidR="00F562D2" w:rsidRPr="00FA2673" w:rsidRDefault="00F562D2" w:rsidP="00656F97">
      <w:pPr>
        <w:pStyle w:val="Corpsdetexte"/>
        <w:numPr>
          <w:ilvl w:val="0"/>
          <w:numId w:val="7"/>
        </w:numPr>
        <w:spacing w:before="0" w:after="0"/>
        <w:contextualSpacing/>
        <w:rPr>
          <w:rFonts w:cs="Tahoma"/>
          <w:szCs w:val="24"/>
        </w:rPr>
      </w:pPr>
      <w:r w:rsidRPr="00FA2673">
        <w:rPr>
          <w:rFonts w:cs="Tahoma"/>
          <w:szCs w:val="24"/>
        </w:rPr>
        <w:t xml:space="preserve">Brandon </w:t>
      </w:r>
      <w:proofErr w:type="spellStart"/>
      <w:r w:rsidRPr="00FA2673">
        <w:rPr>
          <w:rFonts w:cs="Tahoma"/>
          <w:szCs w:val="24"/>
        </w:rPr>
        <w:t>Abley</w:t>
      </w:r>
      <w:proofErr w:type="spellEnd"/>
      <w:r w:rsidRPr="00FA2673">
        <w:rPr>
          <w:rFonts w:cs="Tahoma"/>
          <w:szCs w:val="24"/>
        </w:rPr>
        <w:t>, Technical Issues Director</w:t>
      </w:r>
    </w:p>
    <w:p w14:paraId="54EB4C82" w14:textId="1F0421F1" w:rsidR="00DC5C00" w:rsidRPr="00FA2673" w:rsidRDefault="00DC5C00" w:rsidP="00656F97">
      <w:pPr>
        <w:pStyle w:val="Corpsdetexte"/>
        <w:numPr>
          <w:ilvl w:val="0"/>
          <w:numId w:val="7"/>
        </w:numPr>
        <w:spacing w:before="0" w:after="0"/>
        <w:contextualSpacing/>
        <w:rPr>
          <w:rFonts w:cs="Tahoma"/>
          <w:szCs w:val="24"/>
        </w:rPr>
      </w:pPr>
      <w:r w:rsidRPr="00FA2673">
        <w:rPr>
          <w:rFonts w:cs="Tahoma"/>
          <w:szCs w:val="24"/>
        </w:rPr>
        <w:t xml:space="preserve">April Heinze, ENP, </w:t>
      </w:r>
      <w:r w:rsidR="007F09B4" w:rsidRPr="00FA2673">
        <w:rPr>
          <w:rFonts w:cs="Tahoma"/>
          <w:szCs w:val="24"/>
        </w:rPr>
        <w:t xml:space="preserve">PSAP </w:t>
      </w:r>
      <w:r w:rsidRPr="00FA2673">
        <w:rPr>
          <w:rFonts w:cs="Tahoma"/>
          <w:szCs w:val="24"/>
        </w:rPr>
        <w:t>Opera</w:t>
      </w:r>
      <w:r w:rsidR="009753A4" w:rsidRPr="00FA2673">
        <w:rPr>
          <w:rFonts w:cs="Tahoma"/>
          <w:szCs w:val="24"/>
        </w:rPr>
        <w:t>tions</w:t>
      </w:r>
      <w:r w:rsidR="007F09B4" w:rsidRPr="00FA2673">
        <w:rPr>
          <w:rFonts w:cs="Tahoma"/>
          <w:szCs w:val="24"/>
        </w:rPr>
        <w:t xml:space="preserve"> Director</w:t>
      </w:r>
    </w:p>
    <w:bookmarkEnd w:id="239"/>
    <w:p w14:paraId="7D28BB89" w14:textId="56A13044" w:rsidR="00647F23" w:rsidRDefault="00647F23">
      <w:pPr>
        <w:rPr>
          <w:rFonts w:cs="Tahoma"/>
          <w:color w:val="000000" w:themeColor="text1"/>
          <w:sz w:val="22"/>
          <w:szCs w:val="22"/>
        </w:rPr>
      </w:pPr>
    </w:p>
    <w:sectPr w:rsidR="00647F23" w:rsidSect="00612F8F">
      <w:footerReference w:type="default" r:id="rId34"/>
      <w:pgSz w:w="12240" w:h="15840"/>
      <w:pgMar w:top="72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E2367" w14:textId="77777777" w:rsidR="001726E9" w:rsidRDefault="001726E9" w:rsidP="00573339">
      <w:r>
        <w:separator/>
      </w:r>
    </w:p>
  </w:endnote>
  <w:endnote w:type="continuationSeparator" w:id="0">
    <w:p w14:paraId="4CBEE883" w14:textId="77777777" w:rsidR="001726E9" w:rsidRDefault="001726E9" w:rsidP="00573339">
      <w:r>
        <w:continuationSeparator/>
      </w:r>
    </w:p>
  </w:endnote>
  <w:endnote w:type="continuationNotice" w:id="1">
    <w:p w14:paraId="16380387" w14:textId="77777777" w:rsidR="001726E9" w:rsidRDefault="00172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486</w:t>
    </w:r>
    <w:r>
      <w:rPr>
        <w:rStyle w:val="Numrodepage"/>
      </w:rPr>
      <w:fldChar w:fldCharType="end"/>
    </w:r>
  </w:p>
  <w:p w14:paraId="75FAF955" w14:textId="77777777" w:rsidR="00741CEA" w:rsidRDefault="00741C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54B30057" w:rsidR="00741CEA" w:rsidRDefault="00612F8F" w:rsidP="00816A6A">
    <w:pPr>
      <w:pStyle w:val="Pieddepage"/>
      <w:tabs>
        <w:tab w:val="left" w:pos="4320"/>
      </w:tabs>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 xml:space="preserve">     </w:t>
    </w:r>
    <w:proofErr w:type="gramStart"/>
    <w:r w:rsidR="00741CEA">
      <w:rPr>
        <w:color w:val="FF0000"/>
        <w:szCs w:val="24"/>
      </w:rPr>
      <w:tab/>
      <w:t xml:space="preserve">  </w:t>
    </w:r>
    <w:r w:rsidR="00741CEA">
      <w:tab/>
    </w:r>
    <w:proofErr w:type="gramEnd"/>
    <w:r w:rsidR="00741CEA">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48</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B765F4E" w14:textId="77777777" w:rsidR="00741CEA" w:rsidRDefault="00741CEA">
    <w:pPr>
      <w:pStyle w:val="Pieddepage"/>
      <w:ind w:right="360"/>
      <w:jc w:val="center"/>
    </w:pPr>
    <w:r>
      <w:rPr>
        <w:noProof/>
        <w:lang w:val="fr-CA" w:eastAsia="fr-CA"/>
      </w:rPr>
      <w:drawing>
        <wp:inline distT="0" distB="0" distL="0" distR="0" wp14:anchorId="76FCE94A" wp14:editId="5F8EBBA2">
          <wp:extent cx="828827" cy="394263"/>
          <wp:effectExtent l="0" t="0" r="0" b="635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5E2D4F42"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Pieddepage"/>
      <w:jc w:val="center"/>
    </w:pPr>
    <w:r>
      <w:rPr>
        <w:noProof/>
        <w:lang w:val="fr-CA" w:eastAsia="fr-CA"/>
      </w:rPr>
      <w:drawing>
        <wp:inline distT="0" distB="0" distL="0" distR="0" wp14:anchorId="6A88DCAC" wp14:editId="1F86A0B5">
          <wp:extent cx="828827" cy="394263"/>
          <wp:effectExtent l="0" t="0" r="0" b="635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24D030E2"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200" w14:textId="43428AD9" w:rsidR="00741CEA" w:rsidRDefault="00612F8F" w:rsidP="00BC74F9">
    <w:pPr>
      <w:pStyle w:val="Pieddepage"/>
      <w:spacing w:before="60"/>
      <w:ind w:right="360"/>
      <w:jc w:val="right"/>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roofErr w:type="gramStart"/>
    <w:r w:rsidR="00741CEA">
      <w:rPr>
        <w:color w:val="FF0000"/>
        <w:szCs w:val="24"/>
      </w:rPr>
      <w:tab/>
      <w:t xml:space="preserve">  </w:t>
    </w:r>
    <w:r w:rsidR="00741CEA">
      <w:tab/>
    </w:r>
    <w:proofErr w:type="gramEnd"/>
    <w:r w:rsidR="00741CEA">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544</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0DBC946" w14:textId="77777777" w:rsidR="00741CEA" w:rsidRDefault="00741CEA" w:rsidP="00BC74F9">
    <w:pPr>
      <w:pStyle w:val="Pieddepage"/>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1BC75762"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612F8F">
      <w:rPr>
        <w:b/>
        <w:i/>
        <w:iCs/>
        <w:color w:val="FF0000"/>
      </w:rPr>
      <w:t>1</w:t>
    </w:r>
    <w:r w:rsidRPr="006D5A9D">
      <w:rPr>
        <w:b/>
        <w:i/>
        <w:iCs/>
        <w:color w:val="FF0000"/>
      </w:rPr>
      <w:t xml:space="preserve"> National Emergency Number Association, Inc.</w:t>
    </w:r>
  </w:p>
  <w:p w14:paraId="4008D8DB" w14:textId="25BBF65E" w:rsidR="00741CEA" w:rsidRDefault="00741CEA" w:rsidP="00BC74F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A8D3" w14:textId="77777777" w:rsidR="001726E9" w:rsidRDefault="001726E9" w:rsidP="00573339">
      <w:r>
        <w:separator/>
      </w:r>
    </w:p>
  </w:footnote>
  <w:footnote w:type="continuationSeparator" w:id="0">
    <w:p w14:paraId="2EE778D3" w14:textId="77777777" w:rsidR="001726E9" w:rsidRDefault="001726E9" w:rsidP="00573339">
      <w:r>
        <w:continuationSeparator/>
      </w:r>
    </w:p>
  </w:footnote>
  <w:footnote w:type="continuationNotice" w:id="1">
    <w:p w14:paraId="51501BC2" w14:textId="77777777" w:rsidR="001726E9" w:rsidRDefault="001726E9"/>
  </w:footnote>
  <w:footnote w:id="2">
    <w:p w14:paraId="18D4751E" w14:textId="14F83AAB" w:rsidR="00741CEA" w:rsidRDefault="00741CEA" w:rsidP="00C72EBB">
      <w:pPr>
        <w:pStyle w:val="Notedebasdepage"/>
      </w:pPr>
      <w:r>
        <w:rPr>
          <w:rStyle w:val="Appelnotedebasdep"/>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Notedebasdepage"/>
      </w:pPr>
      <w:r>
        <w:rPr>
          <w:rStyle w:val="Appelnotedebasdep"/>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Notedebasdepage"/>
      </w:pPr>
      <w:r>
        <w:rPr>
          <w:rStyle w:val="Appelnotedebasdep"/>
        </w:rPr>
        <w:footnoteRef/>
      </w:r>
      <w:r>
        <w:t xml:space="preserve"> Available at </w:t>
      </w:r>
      <w:hyperlink r:id="rId1" w:history="1">
        <w:r w:rsidRPr="00DD3BAD">
          <w:rPr>
            <w:rStyle w:val="Lienhypertexte"/>
          </w:rPr>
          <w:t>https://www.apcointl.org/download/apco_ans_1-111-2-2018-disposition-codes/?wpdmdl=5997&amp;ind=0</w:t>
        </w:r>
      </w:hyperlink>
      <w:r>
        <w:t>. Retrieved 22 April 2021.</w:t>
      </w:r>
    </w:p>
  </w:footnote>
  <w:footnote w:id="5">
    <w:p w14:paraId="23AD035C" w14:textId="2B8168E2" w:rsidR="00741CEA" w:rsidRPr="00F77D95" w:rsidRDefault="00741CEA">
      <w:pPr>
        <w:pStyle w:val="Notedebasdepage"/>
        <w:rPr>
          <w:sz w:val="20"/>
        </w:rPr>
      </w:pPr>
      <w:r>
        <w:rPr>
          <w:rStyle w:val="Appelnotedebasdep"/>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6C805156" w:rsidR="00741CEA" w:rsidRDefault="00741CEA" w:rsidP="002B579C">
    <w:pPr>
      <w:contextualSpacing/>
      <w:jc w:val="right"/>
    </w:pPr>
    <w:bookmarkStart w:id="14" w:name="_Hlk85551395"/>
    <w:r>
      <w:rPr>
        <w:color w:val="000000"/>
      </w:rPr>
      <w:t>NENA</w:t>
    </w:r>
    <w:r>
      <w:t xml:space="preserve"> Standard for Emergency Incident Data Object (EIDO</w:t>
    </w:r>
    <w:bookmarkEnd w:id="14"/>
    <w:r>
      <w:t>)</w:t>
    </w:r>
  </w:p>
  <w:p w14:paraId="2A24597A" w14:textId="2DE7C183" w:rsidR="00741CEA" w:rsidRPr="002A5757" w:rsidRDefault="00741CEA" w:rsidP="003925E9">
    <w:pPr>
      <w:ind w:left="720" w:hanging="720"/>
      <w:contextualSpacing/>
      <w:jc w:val="right"/>
      <w:rPr>
        <w:color w:val="FF0000"/>
        <w:szCs w:val="24"/>
      </w:rPr>
    </w:pPr>
    <w:r w:rsidRPr="003925E9">
      <w:t>NENA-STA-021</w:t>
    </w:r>
    <w:r w:rsidR="00D64331" w:rsidRPr="003925E9">
      <w:t>.</w:t>
    </w:r>
    <w:r w:rsidRPr="003925E9">
      <w:t>1-202</w:t>
    </w:r>
    <w:r w:rsidR="003925E9" w:rsidRPr="003925E9">
      <w:t>1</w:t>
    </w:r>
    <w:r w:rsidRPr="003925E9">
      <w:rPr>
        <w:szCs w:val="24"/>
      </w:rPr>
      <w:t xml:space="preserve">, </w:t>
    </w:r>
    <w:r w:rsidR="003925E9" w:rsidRPr="003925E9">
      <w:rPr>
        <w:szCs w:val="24"/>
      </w:rPr>
      <w:t>October 19, 2021</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Paragraphedeliste"/>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Titre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epuc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enumros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16088933">
    <w:abstractNumId w:val="13"/>
  </w:num>
  <w:num w:numId="2" w16cid:durableId="826484552">
    <w:abstractNumId w:val="34"/>
  </w:num>
  <w:num w:numId="3" w16cid:durableId="505556303">
    <w:abstractNumId w:val="31"/>
  </w:num>
  <w:num w:numId="4" w16cid:durableId="1921940643">
    <w:abstractNumId w:val="28"/>
  </w:num>
  <w:num w:numId="5" w16cid:durableId="703096256">
    <w:abstractNumId w:val="1"/>
  </w:num>
  <w:num w:numId="6" w16cid:durableId="353960729">
    <w:abstractNumId w:val="7"/>
  </w:num>
  <w:num w:numId="7" w16cid:durableId="1456875953">
    <w:abstractNumId w:val="15"/>
  </w:num>
  <w:num w:numId="8" w16cid:durableId="1510828754">
    <w:abstractNumId w:val="14"/>
  </w:num>
  <w:num w:numId="9" w16cid:durableId="746419030">
    <w:abstractNumId w:val="16"/>
  </w:num>
  <w:num w:numId="10" w16cid:durableId="1092433044">
    <w:abstractNumId w:val="23"/>
  </w:num>
  <w:num w:numId="11" w16cid:durableId="1226842559">
    <w:abstractNumId w:val="25"/>
  </w:num>
  <w:num w:numId="12" w16cid:durableId="244000880">
    <w:abstractNumId w:val="8"/>
  </w:num>
  <w:num w:numId="13" w16cid:durableId="1891532305">
    <w:abstractNumId w:val="6"/>
  </w:num>
  <w:num w:numId="14" w16cid:durableId="1328249446">
    <w:abstractNumId w:val="33"/>
  </w:num>
  <w:num w:numId="15" w16cid:durableId="225803842">
    <w:abstractNumId w:val="9"/>
  </w:num>
  <w:num w:numId="16" w16cid:durableId="897783967">
    <w:abstractNumId w:val="24"/>
  </w:num>
  <w:num w:numId="17" w16cid:durableId="459540685">
    <w:abstractNumId w:val="0"/>
  </w:num>
  <w:num w:numId="18" w16cid:durableId="1716852029">
    <w:abstractNumId w:val="18"/>
  </w:num>
  <w:num w:numId="19" w16cid:durableId="2123766819">
    <w:abstractNumId w:val="22"/>
  </w:num>
  <w:num w:numId="20" w16cid:durableId="191695460">
    <w:abstractNumId w:val="10"/>
  </w:num>
  <w:num w:numId="21" w16cid:durableId="2030526020">
    <w:abstractNumId w:val="19"/>
  </w:num>
  <w:num w:numId="22" w16cid:durableId="933167139">
    <w:abstractNumId w:val="5"/>
  </w:num>
  <w:num w:numId="23" w16cid:durableId="306132181">
    <w:abstractNumId w:val="32"/>
  </w:num>
  <w:num w:numId="24" w16cid:durableId="1158884942">
    <w:abstractNumId w:val="20"/>
  </w:num>
  <w:num w:numId="25" w16cid:durableId="1642006135">
    <w:abstractNumId w:val="4"/>
  </w:num>
  <w:num w:numId="26" w16cid:durableId="1779178185">
    <w:abstractNumId w:val="27"/>
  </w:num>
  <w:num w:numId="27" w16cid:durableId="8620174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7261415">
    <w:abstractNumId w:val="30"/>
  </w:num>
  <w:num w:numId="29" w16cid:durableId="536354955">
    <w:abstractNumId w:val="21"/>
  </w:num>
  <w:num w:numId="30" w16cid:durableId="1693334448">
    <w:abstractNumId w:val="35"/>
  </w:num>
  <w:num w:numId="31" w16cid:durableId="1027490929">
    <w:abstractNumId w:val="17"/>
  </w:num>
  <w:num w:numId="32" w16cid:durableId="65153603">
    <w:abstractNumId w:val="3"/>
  </w:num>
  <w:num w:numId="33" w16cid:durableId="1760830994">
    <w:abstractNumId w:val="29"/>
  </w:num>
  <w:num w:numId="34" w16cid:durableId="1072971283">
    <w:abstractNumId w:val="12"/>
  </w:num>
  <w:num w:numId="35" w16cid:durableId="140735266">
    <w:abstractNumId w:val="2"/>
  </w:num>
  <w:num w:numId="36" w16cid:durableId="15484510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78533367">
    <w:abstractNumId w:val="11"/>
  </w:num>
  <w:num w:numId="38" w16cid:durableId="21434516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0699121">
    <w:abstractNumId w:val="6"/>
  </w:num>
  <w:num w:numId="40" w16cid:durableId="173693941">
    <w:abstractNumId w:val="6"/>
  </w:num>
  <w:num w:numId="41" w16cid:durableId="902518875">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0FEB"/>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2B0F"/>
    <w:rsid w:val="000D3145"/>
    <w:rsid w:val="000D3385"/>
    <w:rsid w:val="000D3467"/>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021"/>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B95"/>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36F"/>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27DC8"/>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759"/>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6E9"/>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0BE5"/>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308"/>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598D"/>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0A0"/>
    <w:rsid w:val="001B4218"/>
    <w:rsid w:val="001B4567"/>
    <w:rsid w:val="001B45F5"/>
    <w:rsid w:val="001B4F48"/>
    <w:rsid w:val="001B5201"/>
    <w:rsid w:val="001B58E8"/>
    <w:rsid w:val="001B59E0"/>
    <w:rsid w:val="001B5F33"/>
    <w:rsid w:val="001B6278"/>
    <w:rsid w:val="001B6B39"/>
    <w:rsid w:val="001B6C8B"/>
    <w:rsid w:val="001B7294"/>
    <w:rsid w:val="001B7338"/>
    <w:rsid w:val="001C00E7"/>
    <w:rsid w:val="001C0C19"/>
    <w:rsid w:val="001C10CF"/>
    <w:rsid w:val="001C14B1"/>
    <w:rsid w:val="001C1A79"/>
    <w:rsid w:val="001C2215"/>
    <w:rsid w:val="001C2989"/>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62E"/>
    <w:rsid w:val="001F665D"/>
    <w:rsid w:val="001F6757"/>
    <w:rsid w:val="001F6D51"/>
    <w:rsid w:val="001F6E5A"/>
    <w:rsid w:val="001F71ED"/>
    <w:rsid w:val="001F72B1"/>
    <w:rsid w:val="001F72FD"/>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0D"/>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2F8E"/>
    <w:rsid w:val="0025301B"/>
    <w:rsid w:val="002530F5"/>
    <w:rsid w:val="002530F6"/>
    <w:rsid w:val="00253396"/>
    <w:rsid w:val="00253ABF"/>
    <w:rsid w:val="00253FE0"/>
    <w:rsid w:val="002552DB"/>
    <w:rsid w:val="00255698"/>
    <w:rsid w:val="00255E68"/>
    <w:rsid w:val="00255F05"/>
    <w:rsid w:val="002573D6"/>
    <w:rsid w:val="0025789C"/>
    <w:rsid w:val="0025794A"/>
    <w:rsid w:val="00260001"/>
    <w:rsid w:val="00260413"/>
    <w:rsid w:val="00260EA4"/>
    <w:rsid w:val="0026133F"/>
    <w:rsid w:val="00261C88"/>
    <w:rsid w:val="00261F7C"/>
    <w:rsid w:val="002622BE"/>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87D6C"/>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639"/>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8B9"/>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3D34"/>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87FBA"/>
    <w:rsid w:val="00390070"/>
    <w:rsid w:val="00390CDA"/>
    <w:rsid w:val="00391092"/>
    <w:rsid w:val="00391326"/>
    <w:rsid w:val="00391E60"/>
    <w:rsid w:val="00391F1F"/>
    <w:rsid w:val="003925E9"/>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4CE"/>
    <w:rsid w:val="003D3709"/>
    <w:rsid w:val="003D3BE5"/>
    <w:rsid w:val="003D3D10"/>
    <w:rsid w:val="003D3F5D"/>
    <w:rsid w:val="003D4973"/>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B39"/>
    <w:rsid w:val="003E5C05"/>
    <w:rsid w:val="003E5C66"/>
    <w:rsid w:val="003E638B"/>
    <w:rsid w:val="003E63C3"/>
    <w:rsid w:val="003E66C5"/>
    <w:rsid w:val="003E77C4"/>
    <w:rsid w:val="003E7ACE"/>
    <w:rsid w:val="003E7EDE"/>
    <w:rsid w:val="003E7EF2"/>
    <w:rsid w:val="003F0C2E"/>
    <w:rsid w:val="003F0EB1"/>
    <w:rsid w:val="003F0EBE"/>
    <w:rsid w:val="003F0F00"/>
    <w:rsid w:val="003F15DD"/>
    <w:rsid w:val="003F20A1"/>
    <w:rsid w:val="003F2248"/>
    <w:rsid w:val="003F2B33"/>
    <w:rsid w:val="003F329A"/>
    <w:rsid w:val="003F36E5"/>
    <w:rsid w:val="003F39A2"/>
    <w:rsid w:val="003F3C7F"/>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8D1"/>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2F2"/>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BAA"/>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179"/>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6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12B0"/>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859"/>
    <w:rsid w:val="004E0AA0"/>
    <w:rsid w:val="004E1331"/>
    <w:rsid w:val="004E136F"/>
    <w:rsid w:val="004E1AA8"/>
    <w:rsid w:val="004E2A43"/>
    <w:rsid w:val="004E30C2"/>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C6A"/>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3BB1"/>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0B2"/>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073"/>
    <w:rsid w:val="005B3A1A"/>
    <w:rsid w:val="005B3C95"/>
    <w:rsid w:val="005B3D6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17B"/>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D72"/>
    <w:rsid w:val="005E3E01"/>
    <w:rsid w:val="005E400C"/>
    <w:rsid w:val="005E4EAE"/>
    <w:rsid w:val="005E524F"/>
    <w:rsid w:val="005E595D"/>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1FA"/>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8F"/>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97"/>
    <w:rsid w:val="00630DB5"/>
    <w:rsid w:val="006310D7"/>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E7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87F8D"/>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C32"/>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E9E"/>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386"/>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37E"/>
    <w:rsid w:val="007A1833"/>
    <w:rsid w:val="007A18C0"/>
    <w:rsid w:val="007A1BFA"/>
    <w:rsid w:val="007A2168"/>
    <w:rsid w:val="007A2AC1"/>
    <w:rsid w:val="007A2B73"/>
    <w:rsid w:val="007A3280"/>
    <w:rsid w:val="007A39C0"/>
    <w:rsid w:val="007A4253"/>
    <w:rsid w:val="007A4DA2"/>
    <w:rsid w:val="007A4F6F"/>
    <w:rsid w:val="007A500F"/>
    <w:rsid w:val="007A5913"/>
    <w:rsid w:val="007A6089"/>
    <w:rsid w:val="007A685C"/>
    <w:rsid w:val="007A6DDB"/>
    <w:rsid w:val="007A7DAF"/>
    <w:rsid w:val="007B0ACB"/>
    <w:rsid w:val="007B0F23"/>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1DC"/>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9A1"/>
    <w:rsid w:val="007E6BB3"/>
    <w:rsid w:val="007E74E3"/>
    <w:rsid w:val="007F0084"/>
    <w:rsid w:val="007F025A"/>
    <w:rsid w:val="007F0632"/>
    <w:rsid w:val="007F078E"/>
    <w:rsid w:val="007F09B4"/>
    <w:rsid w:val="007F0B9D"/>
    <w:rsid w:val="007F181A"/>
    <w:rsid w:val="007F22D3"/>
    <w:rsid w:val="007F2F0E"/>
    <w:rsid w:val="007F2FEE"/>
    <w:rsid w:val="007F33A5"/>
    <w:rsid w:val="007F345C"/>
    <w:rsid w:val="007F56BE"/>
    <w:rsid w:val="007F69E5"/>
    <w:rsid w:val="007F6A3D"/>
    <w:rsid w:val="007F6FBD"/>
    <w:rsid w:val="007F72BF"/>
    <w:rsid w:val="007F7489"/>
    <w:rsid w:val="007F7723"/>
    <w:rsid w:val="007F7725"/>
    <w:rsid w:val="008002D1"/>
    <w:rsid w:val="00800458"/>
    <w:rsid w:val="00800480"/>
    <w:rsid w:val="008019B0"/>
    <w:rsid w:val="00801C4C"/>
    <w:rsid w:val="008022CF"/>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1EFB"/>
    <w:rsid w:val="00834748"/>
    <w:rsid w:val="00834B74"/>
    <w:rsid w:val="00834FFB"/>
    <w:rsid w:val="0083612B"/>
    <w:rsid w:val="00836158"/>
    <w:rsid w:val="008362CF"/>
    <w:rsid w:val="00836534"/>
    <w:rsid w:val="00836711"/>
    <w:rsid w:val="00836FA6"/>
    <w:rsid w:val="00840242"/>
    <w:rsid w:val="00841382"/>
    <w:rsid w:val="00841443"/>
    <w:rsid w:val="0084162E"/>
    <w:rsid w:val="008419CF"/>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C09"/>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25"/>
    <w:rsid w:val="008E1654"/>
    <w:rsid w:val="008E1B56"/>
    <w:rsid w:val="008E1CA9"/>
    <w:rsid w:val="008E25F2"/>
    <w:rsid w:val="008E2ABE"/>
    <w:rsid w:val="008E2F0E"/>
    <w:rsid w:val="008E3D22"/>
    <w:rsid w:val="008E44D5"/>
    <w:rsid w:val="008E45FD"/>
    <w:rsid w:val="008E52FD"/>
    <w:rsid w:val="008E5670"/>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178"/>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6FC1"/>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399"/>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47C1"/>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E7B"/>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310"/>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58A9"/>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1C6C"/>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3"/>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1F91"/>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B5F"/>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465D"/>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07F"/>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EF3"/>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2C50"/>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458"/>
    <w:rsid w:val="00B37A15"/>
    <w:rsid w:val="00B40DDC"/>
    <w:rsid w:val="00B40DE1"/>
    <w:rsid w:val="00B41E34"/>
    <w:rsid w:val="00B42185"/>
    <w:rsid w:val="00B4283D"/>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518"/>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8DA"/>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5BAB"/>
    <w:rsid w:val="00BE5EA3"/>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67A"/>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A42"/>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2F34"/>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2C3C"/>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58"/>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502"/>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0A"/>
    <w:rsid w:val="00D5525C"/>
    <w:rsid w:val="00D55989"/>
    <w:rsid w:val="00D56982"/>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331"/>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7637C"/>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555"/>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5CB"/>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6A1"/>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917"/>
    <w:rsid w:val="00E21F61"/>
    <w:rsid w:val="00E22074"/>
    <w:rsid w:val="00E22673"/>
    <w:rsid w:val="00E227A4"/>
    <w:rsid w:val="00E22AB8"/>
    <w:rsid w:val="00E231BC"/>
    <w:rsid w:val="00E23FF5"/>
    <w:rsid w:val="00E242A9"/>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0F89"/>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15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2B73"/>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350D"/>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8D6"/>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3080"/>
    <w:rsid w:val="00F13199"/>
    <w:rsid w:val="00F13A1D"/>
    <w:rsid w:val="00F14025"/>
    <w:rsid w:val="00F1452D"/>
    <w:rsid w:val="00F16785"/>
    <w:rsid w:val="00F173CC"/>
    <w:rsid w:val="00F17CA1"/>
    <w:rsid w:val="00F200EC"/>
    <w:rsid w:val="00F201EF"/>
    <w:rsid w:val="00F20CF2"/>
    <w:rsid w:val="00F21126"/>
    <w:rsid w:val="00F215E2"/>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305"/>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5"/>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673"/>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2ADA"/>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5A5"/>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Titre1">
    <w:name w:val="heading 1"/>
    <w:basedOn w:val="Normal"/>
    <w:next w:val="Corpsdetexte"/>
    <w:link w:val="Titre1Car"/>
    <w:uiPriority w:val="9"/>
    <w:qFormat/>
    <w:rsid w:val="009242EE"/>
    <w:pPr>
      <w:keepNext/>
      <w:numPr>
        <w:numId w:val="12"/>
      </w:numPr>
      <w:spacing w:before="240"/>
      <w:ind w:left="540" w:hanging="540"/>
      <w:outlineLvl w:val="0"/>
    </w:pPr>
    <w:rPr>
      <w:rFonts w:cs="Tahoma"/>
      <w:b/>
      <w:sz w:val="28"/>
    </w:rPr>
  </w:style>
  <w:style w:type="paragraph" w:styleId="Titre2">
    <w:name w:val="heading 2"/>
    <w:basedOn w:val="Normal"/>
    <w:next w:val="Corpsdetexte"/>
    <w:link w:val="Titre2Car"/>
    <w:uiPriority w:val="9"/>
    <w:qFormat/>
    <w:rsid w:val="00C9579A"/>
    <w:pPr>
      <w:keepNext/>
      <w:numPr>
        <w:ilvl w:val="1"/>
        <w:numId w:val="12"/>
      </w:numPr>
      <w:spacing w:before="240"/>
      <w:ind w:left="576"/>
      <w:outlineLvl w:val="1"/>
    </w:pPr>
    <w:rPr>
      <w:rFonts w:cs="Tahoma"/>
      <w:b/>
      <w:szCs w:val="22"/>
    </w:rPr>
  </w:style>
  <w:style w:type="paragraph" w:styleId="Titre3">
    <w:name w:val="heading 3"/>
    <w:basedOn w:val="Titre2"/>
    <w:next w:val="Corpsdetexte"/>
    <w:link w:val="Titre3Car"/>
    <w:uiPriority w:val="99"/>
    <w:qFormat/>
    <w:rsid w:val="00A54667"/>
    <w:pPr>
      <w:numPr>
        <w:ilvl w:val="2"/>
      </w:numPr>
      <w:ind w:left="1170" w:hanging="1170"/>
      <w:outlineLvl w:val="2"/>
    </w:pPr>
    <w:rPr>
      <w:szCs w:val="24"/>
    </w:rPr>
  </w:style>
  <w:style w:type="paragraph" w:styleId="Titre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Corpsdetexte"/>
    <w:link w:val="Titre4Car"/>
    <w:uiPriority w:val="99"/>
    <w:qFormat/>
    <w:rsid w:val="00906BFB"/>
    <w:pPr>
      <w:keepNext/>
      <w:numPr>
        <w:ilvl w:val="3"/>
        <w:numId w:val="12"/>
      </w:numPr>
      <w:spacing w:before="240" w:after="60"/>
      <w:ind w:left="1170" w:hanging="1170"/>
      <w:outlineLvl w:val="3"/>
    </w:pPr>
    <w:rPr>
      <w:rFonts w:cs="Tahoma"/>
      <w:b/>
      <w:szCs w:val="22"/>
    </w:rPr>
  </w:style>
  <w:style w:type="paragraph" w:styleId="Titre5">
    <w:name w:val="heading 5"/>
    <w:basedOn w:val="Normal"/>
    <w:next w:val="Normal"/>
    <w:link w:val="Titre5Car"/>
    <w:uiPriority w:val="99"/>
    <w:qFormat/>
    <w:rsid w:val="00906BFB"/>
    <w:pPr>
      <w:keepNext/>
      <w:numPr>
        <w:ilvl w:val="4"/>
        <w:numId w:val="12"/>
      </w:numPr>
      <w:spacing w:before="240" w:after="60"/>
      <w:ind w:left="1440" w:hanging="1440"/>
      <w:outlineLvl w:val="4"/>
    </w:pPr>
    <w:rPr>
      <w:rFonts w:cs="Tahoma"/>
      <w:b/>
      <w:szCs w:val="22"/>
    </w:rPr>
  </w:style>
  <w:style w:type="paragraph" w:styleId="Titre6">
    <w:name w:val="heading 6"/>
    <w:basedOn w:val="Normal"/>
    <w:next w:val="Normal"/>
    <w:link w:val="Titre6Car"/>
    <w:uiPriority w:val="99"/>
    <w:qFormat/>
    <w:rsid w:val="009671C3"/>
    <w:pPr>
      <w:keepNext/>
      <w:numPr>
        <w:ilvl w:val="5"/>
        <w:numId w:val="12"/>
      </w:numPr>
      <w:outlineLvl w:val="5"/>
    </w:pPr>
    <w:rPr>
      <w:rFonts w:cs="Tahoma"/>
      <w:b/>
      <w:szCs w:val="22"/>
    </w:rPr>
  </w:style>
  <w:style w:type="paragraph" w:styleId="Titre7">
    <w:name w:val="heading 7"/>
    <w:aliases w:val="st,SDL title,h7,H7,8,table"/>
    <w:basedOn w:val="Normal"/>
    <w:next w:val="Normal"/>
    <w:link w:val="Titre7Car"/>
    <w:uiPriority w:val="99"/>
    <w:qFormat/>
    <w:rsid w:val="00E57C3D"/>
    <w:pPr>
      <w:numPr>
        <w:ilvl w:val="6"/>
        <w:numId w:val="12"/>
      </w:numPr>
      <w:outlineLvl w:val="6"/>
    </w:pPr>
    <w:rPr>
      <w:i/>
    </w:rPr>
  </w:style>
  <w:style w:type="paragraph" w:styleId="Titre8">
    <w:name w:val="heading 8"/>
    <w:aliases w:val="ft,figure title,TH,Annex,acronym"/>
    <w:basedOn w:val="Normal"/>
    <w:next w:val="Normal"/>
    <w:link w:val="Titre8Car"/>
    <w:uiPriority w:val="99"/>
    <w:qFormat/>
    <w:rsid w:val="00E57C3D"/>
    <w:pPr>
      <w:numPr>
        <w:ilvl w:val="7"/>
        <w:numId w:val="12"/>
      </w:numPr>
      <w:outlineLvl w:val="7"/>
    </w:pPr>
    <w:rPr>
      <w:i/>
    </w:rPr>
  </w:style>
  <w:style w:type="paragraph" w:styleId="Titre9">
    <w:name w:val="heading 9"/>
    <w:aliases w:val="tt,table title,HF,FH,appendix"/>
    <w:basedOn w:val="Normal"/>
    <w:next w:val="Normal"/>
    <w:link w:val="Titre9Car"/>
    <w:uiPriority w:val="99"/>
    <w:qFormat/>
    <w:rsid w:val="00E57C3D"/>
    <w:pPr>
      <w:numPr>
        <w:ilvl w:val="8"/>
        <w:numId w:val="12"/>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CorpsdetexteCar"/>
    <w:uiPriority w:val="1"/>
    <w:qFormat/>
    <w:rsid w:val="00B96F81"/>
  </w:style>
  <w:style w:type="paragraph" w:styleId="TM1">
    <w:name w:val="toc 1"/>
    <w:basedOn w:val="Normal"/>
    <w:next w:val="Normal"/>
    <w:link w:val="TM1Car"/>
    <w:uiPriority w:val="39"/>
    <w:qFormat/>
    <w:rsid w:val="00E57C3D"/>
    <w:pPr>
      <w:tabs>
        <w:tab w:val="right" w:leader="dot" w:pos="9360"/>
      </w:tabs>
    </w:pPr>
    <w:rPr>
      <w:b/>
      <w:caps/>
      <w:sz w:val="20"/>
    </w:rPr>
  </w:style>
  <w:style w:type="paragraph" w:styleId="TM2">
    <w:name w:val="toc 2"/>
    <w:basedOn w:val="Normal"/>
    <w:next w:val="Normal"/>
    <w:uiPriority w:val="39"/>
    <w:qFormat/>
    <w:rsid w:val="00E57C3D"/>
    <w:pPr>
      <w:tabs>
        <w:tab w:val="right" w:leader="dot" w:pos="9360"/>
      </w:tabs>
    </w:pPr>
    <w:rPr>
      <w:smallCaps/>
      <w:sz w:val="20"/>
    </w:rPr>
  </w:style>
  <w:style w:type="paragraph" w:styleId="TM3">
    <w:name w:val="toc 3"/>
    <w:basedOn w:val="Normal"/>
    <w:next w:val="Normal"/>
    <w:uiPriority w:val="39"/>
    <w:qFormat/>
    <w:rsid w:val="00E57C3D"/>
    <w:pPr>
      <w:tabs>
        <w:tab w:val="right" w:leader="dot" w:pos="9360"/>
      </w:tabs>
      <w:ind w:left="240"/>
    </w:pPr>
    <w:rPr>
      <w:i/>
      <w:sz w:val="20"/>
    </w:rPr>
  </w:style>
  <w:style w:type="paragraph" w:styleId="TM4">
    <w:name w:val="toc 4"/>
    <w:basedOn w:val="Normal"/>
    <w:next w:val="Normal"/>
    <w:uiPriority w:val="39"/>
    <w:rsid w:val="00E57C3D"/>
    <w:pPr>
      <w:tabs>
        <w:tab w:val="right" w:leader="dot" w:pos="9360"/>
      </w:tabs>
      <w:ind w:left="480"/>
    </w:pPr>
    <w:rPr>
      <w:sz w:val="18"/>
    </w:rPr>
  </w:style>
  <w:style w:type="paragraph" w:styleId="TM5">
    <w:name w:val="toc 5"/>
    <w:basedOn w:val="Normal"/>
    <w:next w:val="Normal"/>
    <w:uiPriority w:val="39"/>
    <w:rsid w:val="00E57C3D"/>
    <w:pPr>
      <w:tabs>
        <w:tab w:val="right" w:leader="dot" w:pos="9360"/>
      </w:tabs>
      <w:ind w:left="720"/>
    </w:pPr>
    <w:rPr>
      <w:sz w:val="18"/>
    </w:rPr>
  </w:style>
  <w:style w:type="paragraph" w:styleId="TM6">
    <w:name w:val="toc 6"/>
    <w:basedOn w:val="Normal"/>
    <w:next w:val="Normal"/>
    <w:uiPriority w:val="39"/>
    <w:rsid w:val="00E57C3D"/>
    <w:pPr>
      <w:tabs>
        <w:tab w:val="right" w:leader="dot" w:pos="9360"/>
      </w:tabs>
      <w:ind w:left="960"/>
    </w:pPr>
    <w:rPr>
      <w:sz w:val="18"/>
    </w:rPr>
  </w:style>
  <w:style w:type="paragraph" w:styleId="TM7">
    <w:name w:val="toc 7"/>
    <w:basedOn w:val="Normal"/>
    <w:next w:val="Normal"/>
    <w:uiPriority w:val="39"/>
    <w:rsid w:val="00E57C3D"/>
    <w:pPr>
      <w:tabs>
        <w:tab w:val="right" w:leader="dot" w:pos="9360"/>
      </w:tabs>
      <w:ind w:left="1200"/>
    </w:pPr>
    <w:rPr>
      <w:sz w:val="18"/>
    </w:rPr>
  </w:style>
  <w:style w:type="paragraph" w:styleId="TM8">
    <w:name w:val="toc 8"/>
    <w:basedOn w:val="Normal"/>
    <w:next w:val="Normal"/>
    <w:uiPriority w:val="39"/>
    <w:rsid w:val="00E57C3D"/>
    <w:pPr>
      <w:tabs>
        <w:tab w:val="right" w:leader="dot" w:pos="9360"/>
      </w:tabs>
      <w:ind w:left="1440"/>
    </w:pPr>
    <w:rPr>
      <w:sz w:val="18"/>
    </w:rPr>
  </w:style>
  <w:style w:type="paragraph" w:styleId="TM9">
    <w:name w:val="toc 9"/>
    <w:basedOn w:val="Normal"/>
    <w:next w:val="Normal"/>
    <w:uiPriority w:val="39"/>
    <w:rsid w:val="00E57C3D"/>
    <w:pPr>
      <w:tabs>
        <w:tab w:val="right" w:leader="dot" w:pos="9360"/>
      </w:tabs>
      <w:ind w:left="1680"/>
    </w:pPr>
    <w:rPr>
      <w:sz w:val="18"/>
    </w:rPr>
  </w:style>
  <w:style w:type="paragraph" w:styleId="Pieddepage">
    <w:name w:val="footer"/>
    <w:aliases w:val="footer odd"/>
    <w:basedOn w:val="Normal"/>
    <w:link w:val="PieddepageCar"/>
    <w:uiPriority w:val="99"/>
    <w:rsid w:val="00E57C3D"/>
    <w:pPr>
      <w:tabs>
        <w:tab w:val="center" w:pos="4320"/>
        <w:tab w:val="right" w:pos="8640"/>
      </w:tabs>
    </w:pPr>
  </w:style>
  <w:style w:type="paragraph" w:styleId="En-tte">
    <w:name w:val="header"/>
    <w:basedOn w:val="Normal"/>
    <w:link w:val="En-tteCar"/>
    <w:uiPriority w:val="99"/>
    <w:rsid w:val="00E57C3D"/>
    <w:pPr>
      <w:tabs>
        <w:tab w:val="center" w:pos="4320"/>
        <w:tab w:val="right" w:pos="8640"/>
      </w:tabs>
    </w:pPr>
  </w:style>
  <w:style w:type="character" w:styleId="Appelnotedebasdep">
    <w:name w:val="footnote reference"/>
    <w:uiPriority w:val="99"/>
    <w:rsid w:val="00E57C3D"/>
    <w:rPr>
      <w:position w:val="6"/>
      <w:sz w:val="16"/>
    </w:rPr>
  </w:style>
  <w:style w:type="paragraph" w:styleId="Notedebasdepage">
    <w:name w:val="footnote text"/>
    <w:aliases w:val="ftx,fnt"/>
    <w:basedOn w:val="Normal"/>
    <w:link w:val="NotedebasdepageCar"/>
    <w:uiPriority w:val="99"/>
    <w:rsid w:val="00E57C3D"/>
  </w:style>
  <w:style w:type="character" w:styleId="Numrodepage">
    <w:name w:val="page number"/>
    <w:basedOn w:val="Policepardfaut"/>
    <w:rsid w:val="00E57C3D"/>
  </w:style>
  <w:style w:type="numbering" w:customStyle="1" w:styleId="StyleBulletedSymbolsymbolRedLeft025Hanging025">
    <w:name w:val="Style Bulleted Symbol (symbol) Red Left:  0.25&quot; Hanging:  0.25&quot;"/>
    <w:basedOn w:val="Aucuneliste"/>
    <w:rsid w:val="00660A9D"/>
    <w:pPr>
      <w:numPr>
        <w:numId w:val="4"/>
      </w:numPr>
    </w:pPr>
  </w:style>
  <w:style w:type="paragraph" w:styleId="Listenumros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Aucuneliste"/>
    <w:rsid w:val="00660A9D"/>
    <w:pPr>
      <w:numPr>
        <w:numId w:val="5"/>
      </w:numPr>
    </w:pPr>
  </w:style>
  <w:style w:type="numbering" w:customStyle="1" w:styleId="StyleNumberedRedLeft025Hanging025">
    <w:name w:val="Style Numbered Red Left:  0.25&quot; Hanging:  0.25&quot;"/>
    <w:basedOn w:val="Aucuneliste"/>
    <w:rsid w:val="00B96F81"/>
    <w:pPr>
      <w:numPr>
        <w:numId w:val="6"/>
      </w:numPr>
    </w:pPr>
  </w:style>
  <w:style w:type="paragraph" w:styleId="Listecontinue2">
    <w:name w:val="List Continue 2"/>
    <w:basedOn w:val="Normal"/>
    <w:rsid w:val="00E57C3D"/>
    <w:pPr>
      <w:ind w:left="720"/>
    </w:pPr>
  </w:style>
  <w:style w:type="paragraph" w:customStyle="1" w:styleId="Term">
    <w:name w:val="Term"/>
    <w:basedOn w:val="Corpsdetexte"/>
    <w:next w:val="Definition"/>
    <w:rsid w:val="00E57C3D"/>
    <w:pPr>
      <w:keepNext/>
      <w:spacing w:after="0"/>
    </w:pPr>
    <w:rPr>
      <w:caps/>
    </w:rPr>
  </w:style>
  <w:style w:type="paragraph" w:customStyle="1" w:styleId="Definition">
    <w:name w:val="Definition"/>
    <w:basedOn w:val="Corpsdetexte"/>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desillustrations">
    <w:name w:val="table of figures"/>
    <w:aliases w:val="Table of Exhibits"/>
    <w:basedOn w:val="Normal"/>
    <w:next w:val="Normal"/>
    <w:uiPriority w:val="99"/>
    <w:rsid w:val="00E57C3D"/>
    <w:pPr>
      <w:ind w:left="480" w:hanging="480"/>
    </w:pPr>
  </w:style>
  <w:style w:type="paragraph" w:styleId="Explorateurdedocuments">
    <w:name w:val="Document Map"/>
    <w:basedOn w:val="Normal"/>
    <w:link w:val="ExplorateurdedocumentsCar"/>
    <w:uiPriority w:val="99"/>
    <w:rsid w:val="00E57C3D"/>
    <w:pPr>
      <w:shd w:val="clear" w:color="auto" w:fill="000080"/>
    </w:pPr>
  </w:style>
  <w:style w:type="character" w:styleId="Marquedecommentaire">
    <w:name w:val="annotation reference"/>
    <w:uiPriority w:val="99"/>
    <w:rsid w:val="00E57C3D"/>
    <w:rPr>
      <w:sz w:val="16"/>
    </w:rPr>
  </w:style>
  <w:style w:type="paragraph" w:styleId="Commentaire">
    <w:name w:val="annotation text"/>
    <w:basedOn w:val="Normal"/>
    <w:link w:val="CommentaireCar"/>
    <w:uiPriority w:val="99"/>
    <w:rsid w:val="00E57C3D"/>
    <w:rPr>
      <w:sz w:val="20"/>
    </w:rPr>
  </w:style>
  <w:style w:type="paragraph" w:styleId="Listepuces">
    <w:name w:val="List Bullet"/>
    <w:basedOn w:val="Normal"/>
    <w:autoRedefine/>
    <w:rsid w:val="00E57C3D"/>
    <w:pPr>
      <w:numPr>
        <w:numId w:val="1"/>
      </w:numPr>
    </w:pPr>
  </w:style>
  <w:style w:type="paragraph" w:styleId="Titre">
    <w:name w:val="Title"/>
    <w:basedOn w:val="Normal"/>
    <w:link w:val="TitreCar"/>
    <w:uiPriority w:val="10"/>
    <w:qFormat/>
    <w:rsid w:val="006E4FA9"/>
    <w:pPr>
      <w:spacing w:before="240" w:after="240"/>
      <w:jc w:val="center"/>
      <w:outlineLvl w:val="0"/>
    </w:pPr>
    <w:rPr>
      <w:b/>
      <w:bCs/>
      <w:sz w:val="56"/>
      <w:szCs w:val="56"/>
    </w:rPr>
  </w:style>
  <w:style w:type="character" w:styleId="Lienhypertexte">
    <w:name w:val="Hyperlink"/>
    <w:uiPriority w:val="99"/>
    <w:rsid w:val="00E57C3D"/>
    <w:rPr>
      <w:color w:val="0000FF"/>
      <w:u w:val="single"/>
    </w:rPr>
  </w:style>
  <w:style w:type="paragraph" w:styleId="Textedebulles">
    <w:name w:val="Balloon Text"/>
    <w:basedOn w:val="Normal"/>
    <w:link w:val="TextedebullesCar"/>
    <w:uiPriority w:val="99"/>
    <w:rsid w:val="00E0270C"/>
    <w:rPr>
      <w:rFonts w:cs="Tahoma"/>
      <w:sz w:val="16"/>
      <w:szCs w:val="16"/>
    </w:rPr>
  </w:style>
  <w:style w:type="character" w:customStyle="1" w:styleId="CorpsdetexteCar">
    <w:name w:val="Corps de texte Car"/>
    <w:aliases w:val="Body Text Char1 Car,Body Text Char Char Car,Body Text Char2 Char Char Car,Body Text Char Char1 Char1 Char Car,Body Text Char1 Char Char Char1 Char Car,Body Text Char Char Char Char Char1 Char Car,Body Text Char1 Char1 Char Char Car"/>
    <w:link w:val="Corpsdetexte"/>
    <w:uiPriority w:val="1"/>
    <w:rsid w:val="00B96F81"/>
    <w:rPr>
      <w:kern w:val="28"/>
      <w:sz w:val="24"/>
    </w:rPr>
  </w:style>
  <w:style w:type="paragraph" w:styleId="Objetducommentaire">
    <w:name w:val="annotation subject"/>
    <w:basedOn w:val="Commentaire"/>
    <w:next w:val="Commentaire"/>
    <w:link w:val="ObjetducommentaireCar"/>
    <w:uiPriority w:val="99"/>
    <w:rsid w:val="00345809"/>
    <w:rPr>
      <w:b/>
      <w:bCs/>
    </w:rPr>
  </w:style>
  <w:style w:type="character" w:styleId="Numrodeligne">
    <w:name w:val="line number"/>
    <w:basedOn w:val="Policepardfau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En-ttedetabledesmatires">
    <w:name w:val="TOC Heading"/>
    <w:basedOn w:val="Titre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Retraitcorpsdetexte"/>
    <w:uiPriority w:val="99"/>
    <w:qFormat/>
    <w:rsid w:val="009B7048"/>
    <w:pPr>
      <w:jc w:val="center"/>
    </w:pPr>
    <w:rPr>
      <w:b/>
    </w:rPr>
  </w:style>
  <w:style w:type="paragraph" w:styleId="Retraitcorpsdetexte">
    <w:name w:val="Body Text Indent"/>
    <w:basedOn w:val="Normal"/>
    <w:link w:val="RetraitcorpsdetexteCar"/>
    <w:uiPriority w:val="99"/>
    <w:rsid w:val="009B7048"/>
    <w:pPr>
      <w:ind w:left="360"/>
    </w:pPr>
  </w:style>
  <w:style w:type="character" w:customStyle="1" w:styleId="RetraitcorpsdetexteCar">
    <w:name w:val="Retrait corps de texte Car"/>
    <w:basedOn w:val="Policepardfaut"/>
    <w:link w:val="Retraitcorpsdetexte"/>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aireCar">
    <w:name w:val="Commentaire Car"/>
    <w:basedOn w:val="Policepardfaut"/>
    <w:link w:val="Commentaire"/>
    <w:uiPriority w:val="99"/>
    <w:rsid w:val="00974029"/>
    <w:rPr>
      <w:kern w:val="28"/>
    </w:rPr>
  </w:style>
  <w:style w:type="character" w:customStyle="1" w:styleId="PieddepageCar">
    <w:name w:val="Pied de page Car"/>
    <w:aliases w:val="footer odd Car"/>
    <w:basedOn w:val="Policepardfaut"/>
    <w:link w:val="Pieddepage"/>
    <w:uiPriority w:val="99"/>
    <w:rsid w:val="00974029"/>
    <w:rPr>
      <w:kern w:val="28"/>
      <w:sz w:val="24"/>
    </w:rPr>
  </w:style>
  <w:style w:type="paragraph" w:styleId="Paragraphedeliste">
    <w:name w:val="List Paragraph"/>
    <w:basedOn w:val="Normal"/>
    <w:link w:val="ParagraphedelisteCar"/>
    <w:uiPriority w:val="1"/>
    <w:qFormat/>
    <w:rsid w:val="00407A9D"/>
    <w:pPr>
      <w:numPr>
        <w:numId w:val="13"/>
      </w:numPr>
      <w:contextualSpacing/>
    </w:pPr>
    <w:rPr>
      <w:rFonts w:eastAsiaTheme="minorHAnsi"/>
      <w:kern w:val="20"/>
    </w:rPr>
  </w:style>
  <w:style w:type="table" w:styleId="Grilledutableau">
    <w:name w:val="Table Grid"/>
    <w:basedOn w:val="Tableau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aliases w:val="ftx Car,fnt Car"/>
    <w:basedOn w:val="Policepardfaut"/>
    <w:link w:val="Notedebasdepage"/>
    <w:uiPriority w:val="99"/>
    <w:rsid w:val="0011572C"/>
    <w:rPr>
      <w:kern w:val="28"/>
      <w:sz w:val="24"/>
    </w:rPr>
  </w:style>
  <w:style w:type="character" w:customStyle="1" w:styleId="TitreCar">
    <w:name w:val="Titre Car"/>
    <w:basedOn w:val="Policepardfaut"/>
    <w:link w:val="Titre"/>
    <w:uiPriority w:val="10"/>
    <w:rsid w:val="006E4FA9"/>
    <w:rPr>
      <w:rFonts w:ascii="Tahoma" w:hAnsi="Tahoma"/>
      <w:b/>
      <w:bCs/>
      <w:kern w:val="28"/>
      <w:sz w:val="56"/>
      <w:szCs w:val="56"/>
    </w:rPr>
  </w:style>
  <w:style w:type="paragraph" w:styleId="Textebrut">
    <w:name w:val="Plain Text"/>
    <w:basedOn w:val="Normal"/>
    <w:link w:val="TextebrutCar"/>
    <w:uiPriority w:val="99"/>
    <w:unhideWhenUsed/>
    <w:rsid w:val="00F503FA"/>
    <w:rPr>
      <w:rFonts w:ascii="Calibri" w:eastAsiaTheme="minorHAnsi" w:hAnsi="Calibri"/>
      <w:kern w:val="0"/>
      <w:sz w:val="22"/>
      <w:szCs w:val="22"/>
    </w:rPr>
  </w:style>
  <w:style w:type="character" w:customStyle="1" w:styleId="TextebrutCar">
    <w:name w:val="Texte brut Car"/>
    <w:basedOn w:val="Policepardfaut"/>
    <w:link w:val="Textebrut"/>
    <w:uiPriority w:val="99"/>
    <w:rsid w:val="00F503FA"/>
    <w:rPr>
      <w:rFonts w:ascii="Calibri" w:eastAsiaTheme="minorHAnsi" w:hAnsi="Calibri"/>
      <w:sz w:val="22"/>
      <w:szCs w:val="22"/>
    </w:rPr>
  </w:style>
  <w:style w:type="paragraph" w:styleId="Rvision">
    <w:name w:val="Revision"/>
    <w:hidden/>
    <w:uiPriority w:val="99"/>
    <w:rsid w:val="00BD25A7"/>
    <w:rPr>
      <w:kern w:val="28"/>
      <w:sz w:val="24"/>
    </w:rPr>
  </w:style>
  <w:style w:type="character" w:customStyle="1" w:styleId="DefinitionChar">
    <w:name w:val="Definition Char"/>
    <w:basedOn w:val="Policepardfau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Policepardfaut"/>
    <w:uiPriority w:val="99"/>
    <w:semiHidden/>
    <w:unhideWhenUsed/>
    <w:rsid w:val="005677C0"/>
    <w:rPr>
      <w:color w:val="808080"/>
      <w:shd w:val="clear" w:color="auto" w:fill="E6E6E6"/>
    </w:rPr>
  </w:style>
  <w:style w:type="character" w:styleId="Lienhypertextesuivivisit">
    <w:name w:val="FollowedHyperlink"/>
    <w:basedOn w:val="Policepardfaut"/>
    <w:uiPriority w:val="99"/>
    <w:unhideWhenUsed/>
    <w:rsid w:val="00C519A2"/>
    <w:rPr>
      <w:color w:val="800080" w:themeColor="followedHyperlink"/>
      <w:u w:val="single"/>
    </w:rPr>
  </w:style>
  <w:style w:type="character" w:customStyle="1" w:styleId="Titre1Car">
    <w:name w:val="Titre 1 Car"/>
    <w:basedOn w:val="Policepardfaut"/>
    <w:link w:val="Titre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Policepardfaut"/>
    <w:uiPriority w:val="99"/>
    <w:rsid w:val="00C83FE3"/>
  </w:style>
  <w:style w:type="paragraph" w:customStyle="1" w:styleId="References">
    <w:name w:val="References"/>
    <w:basedOn w:val="Corpsdetexte"/>
    <w:rsid w:val="00DF457D"/>
    <w:pPr>
      <w:tabs>
        <w:tab w:val="num" w:pos="720"/>
      </w:tabs>
      <w:spacing w:before="80" w:after="80"/>
      <w:ind w:left="720" w:hanging="720"/>
    </w:pPr>
    <w:rPr>
      <w:szCs w:val="24"/>
    </w:rPr>
  </w:style>
  <w:style w:type="paragraph" w:styleId="PrformatHTML">
    <w:name w:val="HTML Preformatted"/>
    <w:basedOn w:val="Normal"/>
    <w:link w:val="PrformatHTMLC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PrformatHTMLCar">
    <w:name w:val="Préformaté HTML Car"/>
    <w:basedOn w:val="Policepardfaut"/>
    <w:link w:val="PrformatHTML"/>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Policepardfaut"/>
    <w:link w:val="Paragraph"/>
    <w:rsid w:val="00DF457D"/>
    <w:rPr>
      <w:szCs w:val="24"/>
    </w:rPr>
  </w:style>
  <w:style w:type="character" w:customStyle="1" w:styleId="Titre2Car">
    <w:name w:val="Titre 2 Car"/>
    <w:basedOn w:val="Policepardfaut"/>
    <w:link w:val="Titre2"/>
    <w:uiPriority w:val="9"/>
    <w:rsid w:val="00C9579A"/>
    <w:rPr>
      <w:rFonts w:ascii="Tahoma" w:hAnsi="Tahoma" w:cs="Tahoma"/>
      <w:b/>
      <w:kern w:val="28"/>
      <w:sz w:val="24"/>
      <w:szCs w:val="22"/>
    </w:rPr>
  </w:style>
  <w:style w:type="character" w:customStyle="1" w:styleId="Titre3Car">
    <w:name w:val="Titre 3 Car"/>
    <w:basedOn w:val="Policepardfaut"/>
    <w:link w:val="Titre3"/>
    <w:uiPriority w:val="99"/>
    <w:rsid w:val="00A54667"/>
    <w:rPr>
      <w:rFonts w:ascii="Tahoma" w:hAnsi="Tahoma" w:cs="Tahoma"/>
      <w:b/>
      <w:kern w:val="28"/>
      <w:sz w:val="24"/>
      <w:szCs w:val="24"/>
    </w:rPr>
  </w:style>
  <w:style w:type="character" w:customStyle="1" w:styleId="Titre4Car">
    <w:name w:val="Titre 4 Car"/>
    <w:aliases w:val="Heading 4 Char1 Car,Heading 4 Char Char Car,Heading 4 Char3 Char Char Car,Heading 4 Char2 Char Char Char Car,Heading 4 Char Char1 Char Char Char Car,Heading 4 Char1 Char Char Char Char Char Car,h4 Car,H4 Car,4 Car,4heading Car,Heading4 Car"/>
    <w:basedOn w:val="Policepardfaut"/>
    <w:link w:val="Titre4"/>
    <w:uiPriority w:val="99"/>
    <w:rsid w:val="00906BFB"/>
    <w:rPr>
      <w:rFonts w:ascii="Tahoma" w:hAnsi="Tahoma" w:cs="Tahoma"/>
      <w:b/>
      <w:kern w:val="28"/>
      <w:sz w:val="24"/>
      <w:szCs w:val="22"/>
    </w:rPr>
  </w:style>
  <w:style w:type="character" w:customStyle="1" w:styleId="Titre5Car">
    <w:name w:val="Titre 5 Car"/>
    <w:basedOn w:val="Policepardfaut"/>
    <w:link w:val="Titre5"/>
    <w:uiPriority w:val="99"/>
    <w:rsid w:val="00906BFB"/>
    <w:rPr>
      <w:rFonts w:ascii="Tahoma" w:hAnsi="Tahoma" w:cs="Tahoma"/>
      <w:b/>
      <w:kern w:val="28"/>
      <w:sz w:val="24"/>
      <w:szCs w:val="22"/>
    </w:rPr>
  </w:style>
  <w:style w:type="character" w:customStyle="1" w:styleId="Titre6Car">
    <w:name w:val="Titre 6 Car"/>
    <w:basedOn w:val="Policepardfaut"/>
    <w:link w:val="Titre6"/>
    <w:uiPriority w:val="99"/>
    <w:rsid w:val="009671C3"/>
    <w:rPr>
      <w:rFonts w:ascii="Tahoma" w:hAnsi="Tahoma" w:cs="Tahoma"/>
      <w:b/>
      <w:kern w:val="28"/>
      <w:sz w:val="24"/>
      <w:szCs w:val="22"/>
    </w:rPr>
  </w:style>
  <w:style w:type="character" w:customStyle="1" w:styleId="Titre7Car">
    <w:name w:val="Titre 7 Car"/>
    <w:aliases w:val="st Car,SDL title Car,h7 Car,H7 Car,8 Car,table Car"/>
    <w:basedOn w:val="Policepardfaut"/>
    <w:link w:val="Titre7"/>
    <w:uiPriority w:val="99"/>
    <w:rsid w:val="00DF457D"/>
    <w:rPr>
      <w:rFonts w:ascii="Tahoma" w:hAnsi="Tahoma"/>
      <w:i/>
      <w:kern w:val="28"/>
      <w:sz w:val="24"/>
    </w:rPr>
  </w:style>
  <w:style w:type="character" w:customStyle="1" w:styleId="Titre8Car">
    <w:name w:val="Titre 8 Car"/>
    <w:aliases w:val="ft Car,figure title Car,TH Car,Annex Car,acronym Car"/>
    <w:basedOn w:val="Policepardfaut"/>
    <w:link w:val="Titre8"/>
    <w:uiPriority w:val="99"/>
    <w:rsid w:val="00DF457D"/>
    <w:rPr>
      <w:rFonts w:ascii="Tahoma" w:hAnsi="Tahoma"/>
      <w:i/>
      <w:kern w:val="28"/>
      <w:sz w:val="24"/>
    </w:rPr>
  </w:style>
  <w:style w:type="character" w:customStyle="1" w:styleId="Titre9Car">
    <w:name w:val="Titre 9 Car"/>
    <w:aliases w:val="tt Car,table title Car,HF Car,FH Car,appendix Car"/>
    <w:basedOn w:val="Policepardfaut"/>
    <w:link w:val="Titre9"/>
    <w:uiPriority w:val="99"/>
    <w:rsid w:val="00DF457D"/>
    <w:rPr>
      <w:rFonts w:ascii="Tahoma" w:hAnsi="Tahoma"/>
      <w:i/>
      <w:kern w:val="28"/>
      <w:sz w:val="24"/>
    </w:rPr>
  </w:style>
  <w:style w:type="character" w:customStyle="1" w:styleId="TextedebullesCar">
    <w:name w:val="Texte de bulles Car"/>
    <w:basedOn w:val="Policepardfaut"/>
    <w:link w:val="Textedebulles"/>
    <w:uiPriority w:val="99"/>
    <w:semiHidden/>
    <w:rsid w:val="00DF457D"/>
    <w:rPr>
      <w:rFonts w:ascii="Tahoma" w:hAnsi="Tahoma" w:cs="Tahoma"/>
      <w:kern w:val="28"/>
      <w:sz w:val="16"/>
      <w:szCs w:val="16"/>
    </w:rPr>
  </w:style>
  <w:style w:type="character" w:customStyle="1" w:styleId="BalloonTextChar">
    <w:name w:val="Balloon Text Char"/>
    <w:basedOn w:val="Policepardfaut"/>
    <w:uiPriority w:val="99"/>
    <w:rsid w:val="00DF457D"/>
    <w:rPr>
      <w:rFonts w:ascii="Lucida Grande" w:hAnsi="Lucida Grande"/>
      <w:sz w:val="18"/>
      <w:szCs w:val="18"/>
    </w:rPr>
  </w:style>
  <w:style w:type="character" w:customStyle="1" w:styleId="BalloonTextChar7">
    <w:name w:val="Balloon Text Char7"/>
    <w:basedOn w:val="Policepardfaut"/>
    <w:uiPriority w:val="99"/>
    <w:semiHidden/>
    <w:rsid w:val="00DF457D"/>
    <w:rPr>
      <w:rFonts w:ascii="Lucida Grande" w:hAnsi="Lucida Grande"/>
      <w:sz w:val="18"/>
      <w:szCs w:val="18"/>
    </w:rPr>
  </w:style>
  <w:style w:type="character" w:customStyle="1" w:styleId="BalloonTextChar6">
    <w:name w:val="Balloon Text Char6"/>
    <w:basedOn w:val="Policepardfaut"/>
    <w:uiPriority w:val="99"/>
    <w:semiHidden/>
    <w:rsid w:val="00DF457D"/>
    <w:rPr>
      <w:rFonts w:ascii="Lucida Grande" w:hAnsi="Lucida Grande"/>
      <w:sz w:val="18"/>
      <w:szCs w:val="18"/>
    </w:rPr>
  </w:style>
  <w:style w:type="character" w:customStyle="1" w:styleId="BalloonTextChar5">
    <w:name w:val="Balloon Text Char5"/>
    <w:basedOn w:val="Policepardfaut"/>
    <w:uiPriority w:val="99"/>
    <w:semiHidden/>
    <w:rsid w:val="00DF457D"/>
    <w:rPr>
      <w:rFonts w:ascii="Lucida Grande" w:hAnsi="Lucida Grande"/>
      <w:sz w:val="18"/>
      <w:szCs w:val="18"/>
    </w:rPr>
  </w:style>
  <w:style w:type="paragraph" w:styleId="Corpsdetexte2">
    <w:name w:val="Body Text 2"/>
    <w:basedOn w:val="Normal"/>
    <w:link w:val="Corpsdetexte2Car"/>
    <w:uiPriority w:val="99"/>
    <w:rsid w:val="00DF457D"/>
    <w:rPr>
      <w:color w:val="FF0000"/>
      <w:szCs w:val="24"/>
    </w:rPr>
  </w:style>
  <w:style w:type="character" w:customStyle="1" w:styleId="Corpsdetexte2Car">
    <w:name w:val="Corps de texte 2 Car"/>
    <w:basedOn w:val="Policepardfaut"/>
    <w:link w:val="Corpsdetexte2"/>
    <w:uiPriority w:val="99"/>
    <w:rsid w:val="00DF457D"/>
    <w:rPr>
      <w:color w:val="FF0000"/>
      <w:kern w:val="28"/>
      <w:sz w:val="24"/>
      <w:szCs w:val="24"/>
    </w:rPr>
  </w:style>
  <w:style w:type="paragraph" w:styleId="Listepuces2">
    <w:name w:val="List Bullet 2"/>
    <w:basedOn w:val="Normal"/>
    <w:uiPriority w:val="99"/>
    <w:rsid w:val="00DF457D"/>
    <w:pPr>
      <w:keepLines/>
      <w:tabs>
        <w:tab w:val="num" w:pos="720"/>
      </w:tabs>
      <w:ind w:left="720" w:hanging="360"/>
    </w:pPr>
    <w:rPr>
      <w:szCs w:val="24"/>
    </w:rPr>
  </w:style>
  <w:style w:type="paragraph" w:styleId="Liste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e2"/>
    <w:uiPriority w:val="99"/>
    <w:rsid w:val="00DF457D"/>
    <w:pPr>
      <w:ind w:left="3240" w:hanging="2880"/>
    </w:pPr>
  </w:style>
  <w:style w:type="paragraph" w:styleId="Liste">
    <w:name w:val="List"/>
    <w:basedOn w:val="Normal"/>
    <w:rsid w:val="00DF457D"/>
    <w:pPr>
      <w:ind w:left="360" w:hanging="360"/>
    </w:pPr>
    <w:rPr>
      <w:szCs w:val="24"/>
    </w:rPr>
  </w:style>
  <w:style w:type="paragraph" w:styleId="Listenumros3">
    <w:name w:val="List Number 3"/>
    <w:basedOn w:val="Normal"/>
    <w:rsid w:val="00DF457D"/>
    <w:pPr>
      <w:ind w:left="1080" w:hanging="360"/>
    </w:pPr>
    <w:rPr>
      <w:szCs w:val="24"/>
    </w:rPr>
  </w:style>
  <w:style w:type="paragraph" w:styleId="Listepuces3">
    <w:name w:val="List Bullet 3"/>
    <w:basedOn w:val="Normal"/>
    <w:rsid w:val="00DF457D"/>
    <w:pPr>
      <w:ind w:left="1080" w:hanging="360"/>
    </w:pPr>
    <w:rPr>
      <w:szCs w:val="24"/>
    </w:rPr>
  </w:style>
  <w:style w:type="paragraph" w:styleId="Retraitcorpsdetexte2">
    <w:name w:val="Body Text Indent 2"/>
    <w:basedOn w:val="Normal"/>
    <w:link w:val="Retraitcorpsdetexte2Car"/>
    <w:uiPriority w:val="99"/>
    <w:rsid w:val="00DF457D"/>
    <w:pPr>
      <w:ind w:left="5760"/>
    </w:pPr>
    <w:rPr>
      <w:sz w:val="20"/>
      <w:szCs w:val="24"/>
    </w:rPr>
  </w:style>
  <w:style w:type="character" w:customStyle="1" w:styleId="Retraitcorpsdetexte2Car">
    <w:name w:val="Retrait corps de texte 2 Car"/>
    <w:basedOn w:val="Policepardfaut"/>
    <w:link w:val="Retraitcorpsdetexte2"/>
    <w:uiPriority w:val="99"/>
    <w:rsid w:val="00DF457D"/>
    <w:rPr>
      <w:kern w:val="28"/>
      <w:szCs w:val="24"/>
    </w:rPr>
  </w:style>
  <w:style w:type="character" w:customStyle="1" w:styleId="ObjetducommentaireCar">
    <w:name w:val="Objet du commentaire Car"/>
    <w:basedOn w:val="CommentaireCar"/>
    <w:link w:val="Objetducommentaire"/>
    <w:uiPriority w:val="99"/>
    <w:rsid w:val="00DF457D"/>
    <w:rPr>
      <w:b/>
      <w:bCs/>
      <w:kern w:val="28"/>
    </w:rPr>
  </w:style>
  <w:style w:type="paragraph" w:styleId="Lgende">
    <w:name w:val="caption"/>
    <w:basedOn w:val="Normal"/>
    <w:next w:val="Normal"/>
    <w:link w:val="LgendeCar"/>
    <w:uiPriority w:val="35"/>
    <w:qFormat/>
    <w:rsid w:val="00906BFB"/>
    <w:pPr>
      <w:keepNext/>
      <w:spacing w:before="40" w:after="80"/>
      <w:jc w:val="center"/>
    </w:pPr>
    <w:rPr>
      <w:rFonts w:cs="Arial"/>
      <w:b/>
      <w:bCs/>
      <w:kern w:val="0"/>
      <w:szCs w:val="24"/>
    </w:rPr>
  </w:style>
  <w:style w:type="character" w:customStyle="1" w:styleId="LgendeCar">
    <w:name w:val="Légende Car"/>
    <w:basedOn w:val="Policepardfaut"/>
    <w:link w:val="Lgende"/>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Policepardfau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Policepardfaut"/>
    <w:rsid w:val="00DF457D"/>
  </w:style>
  <w:style w:type="character" w:customStyle="1" w:styleId="break">
    <w:name w:val="break"/>
    <w:basedOn w:val="Policepardfau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Notedefin">
    <w:name w:val="endnote text"/>
    <w:basedOn w:val="Normal"/>
    <w:link w:val="NotedefinCar"/>
    <w:uiPriority w:val="99"/>
    <w:rsid w:val="00DF457D"/>
    <w:rPr>
      <w:sz w:val="20"/>
      <w:szCs w:val="24"/>
    </w:rPr>
  </w:style>
  <w:style w:type="character" w:customStyle="1" w:styleId="NotedefinCar">
    <w:name w:val="Note de fin Car"/>
    <w:basedOn w:val="Policepardfaut"/>
    <w:link w:val="Notedefin"/>
    <w:uiPriority w:val="99"/>
    <w:rsid w:val="00DF457D"/>
    <w:rPr>
      <w:kern w:val="28"/>
      <w:szCs w:val="24"/>
    </w:rPr>
  </w:style>
  <w:style w:type="character" w:styleId="Appeldenotedefin">
    <w:name w:val="endnote reference"/>
    <w:basedOn w:val="Policepardfaut"/>
    <w:uiPriority w:val="99"/>
    <w:rsid w:val="00DF457D"/>
    <w:rPr>
      <w:vertAlign w:val="superscript"/>
    </w:rPr>
  </w:style>
  <w:style w:type="character" w:customStyle="1" w:styleId="EmailStyle981">
    <w:name w:val="EmailStyle981"/>
    <w:basedOn w:val="Policepardfaut"/>
    <w:semiHidden/>
    <w:rsid w:val="00DF457D"/>
    <w:rPr>
      <w:rFonts w:ascii="Arial" w:hAnsi="Arial" w:cs="Arial"/>
      <w:color w:val="000080"/>
      <w:sz w:val="20"/>
      <w:szCs w:val="20"/>
    </w:rPr>
  </w:style>
  <w:style w:type="character" w:styleId="lev">
    <w:name w:val="Strong"/>
    <w:basedOn w:val="Policepardfaut"/>
    <w:uiPriority w:val="99"/>
    <w:qFormat/>
    <w:rsid w:val="00DF457D"/>
    <w:rPr>
      <w:b/>
      <w:bCs/>
    </w:rPr>
  </w:style>
  <w:style w:type="character" w:customStyle="1" w:styleId="BalloonTextChar4">
    <w:name w:val="Balloon Text Char4"/>
    <w:basedOn w:val="Policepardfaut"/>
    <w:uiPriority w:val="99"/>
    <w:semiHidden/>
    <w:rsid w:val="00DF457D"/>
    <w:rPr>
      <w:rFonts w:ascii="Lucida Grande" w:hAnsi="Lucida Grande"/>
      <w:sz w:val="18"/>
      <w:szCs w:val="18"/>
    </w:rPr>
  </w:style>
  <w:style w:type="character" w:customStyle="1" w:styleId="BalloonTextChar3">
    <w:name w:val="Balloon Text Char3"/>
    <w:basedOn w:val="Policepardfaut"/>
    <w:uiPriority w:val="99"/>
    <w:semiHidden/>
    <w:rsid w:val="00DF457D"/>
    <w:rPr>
      <w:rFonts w:ascii="Lucida Grande" w:hAnsi="Lucida Grande"/>
      <w:sz w:val="18"/>
      <w:szCs w:val="18"/>
    </w:rPr>
  </w:style>
  <w:style w:type="character" w:customStyle="1" w:styleId="BalloonTextChar2">
    <w:name w:val="Balloon Text Char2"/>
    <w:basedOn w:val="Policepardfaut"/>
    <w:uiPriority w:val="99"/>
    <w:semiHidden/>
    <w:rsid w:val="00DF457D"/>
    <w:rPr>
      <w:rFonts w:ascii="Lucida Grande" w:hAnsi="Lucida Grande"/>
      <w:sz w:val="18"/>
      <w:szCs w:val="18"/>
    </w:rPr>
  </w:style>
  <w:style w:type="character" w:customStyle="1" w:styleId="EmailStyle1051">
    <w:name w:val="EmailStyle1051"/>
    <w:basedOn w:val="Policepardfaut"/>
    <w:semiHidden/>
    <w:rsid w:val="00DF457D"/>
    <w:rPr>
      <w:rFonts w:ascii="Arial" w:hAnsi="Arial" w:cs="Arial"/>
      <w:color w:val="000080"/>
      <w:sz w:val="20"/>
      <w:szCs w:val="20"/>
    </w:rPr>
  </w:style>
  <w:style w:type="character" w:customStyle="1" w:styleId="En-tteCar">
    <w:name w:val="En-tête Car"/>
    <w:basedOn w:val="Policepardfaut"/>
    <w:link w:val="En-tte"/>
    <w:uiPriority w:val="99"/>
    <w:rsid w:val="00DF457D"/>
    <w:rPr>
      <w:kern w:val="28"/>
      <w:sz w:val="24"/>
    </w:rPr>
  </w:style>
  <w:style w:type="character" w:customStyle="1" w:styleId="ExplorateurdedocumentsCar">
    <w:name w:val="Explorateur de documents Car"/>
    <w:basedOn w:val="Policepardfaut"/>
    <w:link w:val="Explorateurdedocuments"/>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Sansinterligne">
    <w:name w:val="No Spacing"/>
    <w:uiPriority w:val="99"/>
    <w:qFormat/>
    <w:rsid w:val="00DF457D"/>
    <w:rPr>
      <w:kern w:val="28"/>
      <w:sz w:val="24"/>
      <w:szCs w:val="24"/>
    </w:rPr>
  </w:style>
  <w:style w:type="paragraph" w:styleId="Sous-titre">
    <w:name w:val="Subtitle"/>
    <w:basedOn w:val="Normal"/>
    <w:next w:val="Normal"/>
    <w:link w:val="Sous-titreC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ous-titreCar">
    <w:name w:val="Sous-titre Car"/>
    <w:basedOn w:val="Policepardfaut"/>
    <w:link w:val="Sous-titr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Titre1"/>
    <w:link w:val="AlphaChar"/>
    <w:autoRedefine/>
    <w:rsid w:val="00DF457D"/>
    <w:pPr>
      <w:numPr>
        <w:numId w:val="0"/>
      </w:numPr>
    </w:pPr>
    <w:rPr>
      <w:szCs w:val="24"/>
    </w:rPr>
  </w:style>
  <w:style w:type="paragraph" w:customStyle="1" w:styleId="Alpha2">
    <w:name w:val="Alpha.2"/>
    <w:basedOn w:val="Titre2"/>
    <w:link w:val="Alpha2Char"/>
    <w:rsid w:val="00DF457D"/>
    <w:pPr>
      <w:numPr>
        <w:ilvl w:val="0"/>
        <w:numId w:val="9"/>
      </w:numPr>
    </w:pPr>
    <w:rPr>
      <w:szCs w:val="24"/>
    </w:rPr>
  </w:style>
  <w:style w:type="character" w:customStyle="1" w:styleId="AlphaChar">
    <w:name w:val="Alpha Char"/>
    <w:basedOn w:val="Titre1Car"/>
    <w:link w:val="Alpha"/>
    <w:rsid w:val="00DF457D"/>
    <w:rPr>
      <w:rFonts w:ascii="Tahoma" w:hAnsi="Tahoma" w:cs="Tahoma"/>
      <w:b/>
      <w:kern w:val="28"/>
      <w:sz w:val="28"/>
      <w:szCs w:val="24"/>
    </w:rPr>
  </w:style>
  <w:style w:type="character" w:customStyle="1" w:styleId="Alpha2Char">
    <w:name w:val="Alpha.2 Char"/>
    <w:basedOn w:val="Titre2C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Retrait1religne">
    <w:name w:val="Body Text First Indent"/>
    <w:basedOn w:val="Corpsdetexte"/>
    <w:link w:val="Retrait1religneCar"/>
    <w:unhideWhenUsed/>
    <w:rsid w:val="00DF457D"/>
    <w:pPr>
      <w:spacing w:after="0"/>
      <w:ind w:firstLine="360"/>
    </w:pPr>
    <w:rPr>
      <w:szCs w:val="24"/>
    </w:rPr>
  </w:style>
  <w:style w:type="character" w:customStyle="1" w:styleId="Retrait1religneCar">
    <w:name w:val="Retrait 1re ligne Car"/>
    <w:basedOn w:val="CorpsdetexteCar"/>
    <w:link w:val="Retrait1religne"/>
    <w:rsid w:val="00DF457D"/>
    <w:rPr>
      <w:kern w:val="28"/>
      <w:sz w:val="24"/>
      <w:szCs w:val="24"/>
    </w:rPr>
  </w:style>
  <w:style w:type="character" w:customStyle="1" w:styleId="Mention1">
    <w:name w:val="Mention1"/>
    <w:basedOn w:val="Policepardfau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Policepardfau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Policepardfaut"/>
    <w:uiPriority w:val="99"/>
    <w:semiHidden/>
    <w:unhideWhenUsed/>
    <w:rsid w:val="008C4353"/>
    <w:rPr>
      <w:color w:val="605E5C"/>
      <w:shd w:val="clear" w:color="auto" w:fill="E1DFDD"/>
    </w:rPr>
  </w:style>
  <w:style w:type="character" w:customStyle="1" w:styleId="UnresolvedMention4">
    <w:name w:val="Unresolved Mention4"/>
    <w:basedOn w:val="Policepardfaut"/>
    <w:uiPriority w:val="99"/>
    <w:semiHidden/>
    <w:unhideWhenUsed/>
    <w:rsid w:val="00FB12B5"/>
    <w:rPr>
      <w:color w:val="605E5C"/>
      <w:shd w:val="clear" w:color="auto" w:fill="E1DFDD"/>
    </w:rPr>
  </w:style>
  <w:style w:type="paragraph" w:customStyle="1" w:styleId="Codeintext">
    <w:name w:val="Code in text"/>
    <w:basedOn w:val="Corpsdetexte"/>
    <w:autoRedefine/>
    <w:qFormat/>
    <w:rsid w:val="0017000C"/>
    <w:pPr>
      <w:spacing w:after="0"/>
    </w:pPr>
    <w:rPr>
      <w:rFonts w:ascii="Courier New" w:hAnsi="Courier New" w:cs="Courier New"/>
      <w:noProof/>
      <w:kern w:val="0"/>
      <w:sz w:val="20"/>
    </w:rPr>
  </w:style>
  <w:style w:type="character" w:customStyle="1" w:styleId="dduration">
    <w:name w:val="d_duration"/>
    <w:basedOn w:val="Policepardfaut"/>
    <w:rsid w:val="00CB30E0"/>
  </w:style>
  <w:style w:type="character" w:styleId="Accentuation">
    <w:name w:val="Emphasis"/>
    <w:basedOn w:val="Policepardfaut"/>
    <w:uiPriority w:val="20"/>
    <w:qFormat/>
    <w:rsid w:val="00950CA7"/>
    <w:rPr>
      <w:i/>
      <w:iCs/>
    </w:rPr>
  </w:style>
  <w:style w:type="character" w:styleId="Mentionnonrsolue">
    <w:name w:val="Unresolved Mention"/>
    <w:basedOn w:val="Policepardfaut"/>
    <w:uiPriority w:val="99"/>
    <w:semiHidden/>
    <w:unhideWhenUsed/>
    <w:rsid w:val="008F30CC"/>
    <w:rPr>
      <w:color w:val="605E5C"/>
      <w:shd w:val="clear" w:color="auto" w:fill="E1DFDD"/>
    </w:rPr>
  </w:style>
  <w:style w:type="character" w:styleId="Textedelespacerserv">
    <w:name w:val="Placeholder Text"/>
    <w:basedOn w:val="Policepardfaut"/>
    <w:uiPriority w:val="99"/>
    <w:semiHidden/>
    <w:rsid w:val="00546FDA"/>
    <w:rPr>
      <w:color w:val="808080"/>
    </w:rPr>
  </w:style>
  <w:style w:type="character" w:customStyle="1" w:styleId="ParagraphedelisteCar">
    <w:name w:val="Paragraphe de liste Car"/>
    <w:basedOn w:val="Policepardfaut"/>
    <w:link w:val="Paragraphedeliste"/>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Pieddepage"/>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Policepardfaut"/>
    <w:uiPriority w:val="99"/>
    <w:rsid w:val="00A37A8B"/>
    <w:rPr>
      <w:rFonts w:ascii="Arial" w:hAnsi="Arial" w:cs="Arial"/>
      <w:sz w:val="20"/>
      <w:szCs w:val="20"/>
    </w:rPr>
  </w:style>
  <w:style w:type="character" w:customStyle="1" w:styleId="TM1Car">
    <w:name w:val="TM 1 Car"/>
    <w:basedOn w:val="Policepardfaut"/>
    <w:link w:val="TM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Policepardfaut"/>
    <w:uiPriority w:val="99"/>
    <w:rsid w:val="00A37A8B"/>
    <w:rPr>
      <w:rFonts w:ascii="Arial" w:hAnsi="Arial" w:cs="Arial"/>
      <w:color w:val="000088"/>
      <w:sz w:val="18"/>
      <w:szCs w:val="18"/>
    </w:rPr>
  </w:style>
  <w:style w:type="character" w:customStyle="1" w:styleId="fld-time1">
    <w:name w:val="fld-time1"/>
    <w:basedOn w:val="Policepardfaut"/>
    <w:uiPriority w:val="99"/>
    <w:rsid w:val="00A37A8B"/>
    <w:rPr>
      <w:rFonts w:ascii="Arial" w:hAnsi="Arial" w:cs="Arial"/>
      <w:i/>
      <w:iCs/>
      <w:sz w:val="16"/>
      <w:szCs w:val="16"/>
    </w:rPr>
  </w:style>
  <w:style w:type="character" w:customStyle="1" w:styleId="section1">
    <w:name w:val="section1"/>
    <w:basedOn w:val="Policepardfaut"/>
    <w:uiPriority w:val="99"/>
    <w:rsid w:val="00A37A8B"/>
    <w:rPr>
      <w:rFonts w:ascii="Helvetica" w:hAnsi="Helvetica" w:cs="Helvetica"/>
      <w:b/>
      <w:bCs/>
      <w:color w:val="0066CC"/>
      <w:sz w:val="22"/>
      <w:szCs w:val="22"/>
    </w:rPr>
  </w:style>
  <w:style w:type="character" w:customStyle="1" w:styleId="apple-style-span">
    <w:name w:val="apple-style-span"/>
    <w:basedOn w:val="Policepardfaut"/>
    <w:uiPriority w:val="99"/>
    <w:rsid w:val="00A37A8B"/>
    <w:rPr>
      <w:rFonts w:cs="Times New Roman"/>
    </w:rPr>
  </w:style>
  <w:style w:type="character" w:customStyle="1" w:styleId="field-content">
    <w:name w:val="field-content"/>
    <w:basedOn w:val="Policepardfaut"/>
    <w:uiPriority w:val="99"/>
    <w:rsid w:val="00A37A8B"/>
    <w:rPr>
      <w:rFonts w:cs="Times New Roman"/>
    </w:rPr>
  </w:style>
  <w:style w:type="character" w:styleId="Titredulivre">
    <w:name w:val="Book Title"/>
    <w:basedOn w:val="Policepardfau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09389925">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7697559">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na.org/ipr" TargetMode="External"/><Relationship Id="rId18" Type="http://schemas.openxmlformats.org/officeDocument/2006/relationships/footer" Target="footer3.xml"/><Relationship Id="rId26" Type="http://schemas.openxmlformats.org/officeDocument/2006/relationships/hyperlink" Target="https://reference.niem.gov/niem/guidance/introduction/0.3/niem-introduction-0.3.pdf" TargetMode="External"/><Relationship Id="rId3" Type="http://schemas.openxmlformats.org/officeDocument/2006/relationships/styles" Target="styles.xml"/><Relationship Id="rId21" Type="http://schemas.openxmlformats.org/officeDocument/2006/relationships/hyperlink" Target="http://www.nena.or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www.apcointl.org/download/alarm-monitoring-company-to-psap-cad-automated-secure-alarm-protocol-asap/?wpdmdl=5938"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nenawiki.org/wiki/NGCS_(NG9-1-1_Core_Services)" TargetMode="External"/><Relationship Id="rId29" Type="http://schemas.openxmlformats.org/officeDocument/2006/relationships/hyperlink" Target="https://cdn.ymaws.com/www.ijis.org/resource/collection/FA7CC2D0-8ABE-4946-BD92-5B81E09DEE85/Common_Incident_Type_Codes_Standard_FINAL_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 TargetMode="External"/><Relationship Id="rId24" Type="http://schemas.openxmlformats.org/officeDocument/2006/relationships/hyperlink" Target="https://www.nena.org/general/custom.asp?page=i3_Stage3" TargetMode="External"/><Relationship Id="rId32" Type="http://schemas.openxmlformats.org/officeDocument/2006/relationships/hyperlink" Target="https://tools.ietf.org/html/rfc5491"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ools.ietf.org/html/rfc2119" TargetMode="External"/><Relationship Id="rId28" Type="http://schemas.openxmlformats.org/officeDocument/2006/relationships/hyperlink" Target="http://tools.ietf.org/html/rfc5031" TargetMode="External"/><Relationship Id="rId36" Type="http://schemas.openxmlformats.org/officeDocument/2006/relationships/theme" Target="theme/theme1.xml"/><Relationship Id="rId10" Type="http://schemas.openxmlformats.org/officeDocument/2006/relationships/hyperlink" Target="mailto:commleadership@nena.org" TargetMode="External"/><Relationship Id="rId19" Type="http://schemas.openxmlformats.org/officeDocument/2006/relationships/hyperlink" Target="mailto:Fire1@riversideFD.riverside.ca" TargetMode="External"/><Relationship Id="rId31" Type="http://schemas.openxmlformats.org/officeDocument/2006/relationships/hyperlink" Target="https://tools.ietf.org/html/rfc41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mmleadership@nena.org" TargetMode="External"/><Relationship Id="rId22" Type="http://schemas.openxmlformats.org/officeDocument/2006/relationships/hyperlink" Target="https://www.nena.org/page/Glossary" TargetMode="External"/><Relationship Id="rId27" Type="http://schemas.openxmlformats.org/officeDocument/2006/relationships/hyperlink" Target="https://tools.ietf.org/html/rfc7852" TargetMode="External"/><Relationship Id="rId30" Type="http://schemas.openxmlformats.org/officeDocument/2006/relationships/hyperlink" Target="https://tools.ietf.org/html/rfc3863" TargetMode="External"/><Relationship Id="rId35" Type="http://schemas.openxmlformats.org/officeDocument/2006/relationships/fontTable" Target="fontTable.xm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199</Pages>
  <Words>36105</Words>
  <Characters>198579</Characters>
  <Application>Microsoft Office Word</Application>
  <DocSecurity>0</DocSecurity>
  <Lines>1654</Lines>
  <Paragraphs>468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NENA-STA-021.1</vt:lpstr>
      <vt:lpstr>NENA-STA-021.1</vt:lpstr>
    </vt:vector>
  </TitlesOfParts>
  <Company>NENA</Company>
  <LinksUpToDate>false</LinksUpToDate>
  <CharactersWithSpaces>234216</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11</cp:revision>
  <cp:lastPrinted>2021-10-19T18:20:00Z</cp:lastPrinted>
  <dcterms:created xsi:type="dcterms:W3CDTF">2022-04-06T17:45:00Z</dcterms:created>
  <dcterms:modified xsi:type="dcterms:W3CDTF">2022-04-08T15:32:00Z</dcterms:modified>
</cp:coreProperties>
</file>