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💬 NexaChat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80"/>
          <w:sz w:val="26"/>
          <w:szCs w:val="26"/>
        </w:rPr>
        <w:t xml:space="preserve">An AI Chatbot Built with LangGraph, Groq, and Streamlit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🏗 Architecture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LangGraph StateGraph with conditional tool routing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0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🧠 LLM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Groq LLaMA-3.3-70B (fast, free tier available)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0BB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💾 Memory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SQLite-backed multi-thread persistence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 Documentation</w:t>
      </w:r>
    </w:p>
    <w:p>
      <w:pPr>
        <w:jc w:val="center"/>
      </w:pPr>
      <w:r>
        <w:rPr>
          <w:rFonts w:ascii="Arial" w:cs="Arial" w:eastAsia="Arial" w:hAnsi="Arial"/>
          <w:color w:val="6B6B80"/>
          <w:sz w:val="20"/>
          <w:szCs w:val="20"/>
        </w:rPr>
        <w:t xml:space="preserve">Version 1.0  ·  Portfolio Project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6C63F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NexaChat is a full-stack conversational AI application demonstrating a production-quality architecture for stateful chatbot systems. It combines LangGraph's explicit state-machine model with Groq's ultra-fast LLaMA-3.3-70B inference and a custom Streamlit interface to deliver a responsive, persistent, and extensible chatbot platform.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CC" w:sz="1"/>
              <w:left w:val="single" w:color="6C63FF" w:sz="6"/>
              <w:bottom w:val="single" w:color="AAAACC" w:sz="1"/>
              <w:right w:val="none" w:color="FFFFFF" w:sz="0"/>
            </w:tcBorders>
            <w:shd w:fill="EE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Key Differentiator: Unlike simple prompt-chaining chatbots, NexaChat uses LangGraph's StateGraph to model conversation flow as an explicit directed graph. This makes the control flow auditable, testable, and easy to extend with new nodes (e.g. a RAG retriever or a web-search agent).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1.1 Goals &amp; Learning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Understand LangGraph StateGraph, nodes, edges, and conditional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tool-use (function calling) with Groq's OpenAI-compatible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persistent multi-turn memory using SQLite checkpointing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polished Streamlit UI with dark glassmorphism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software-engineering best practices: modular code, .env config, README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1.2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LangGraph StateGraph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node/edge graph with conditional routing between LLM and tool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Multi-turn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SQLite-backed checkpointer stores full conversation history per thread_id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Tool 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Calculator, DateTime, and Word Counter tools invoked by the LLM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Multi-thread 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switch, and clear conversation threads from the sidebar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Persona Presets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system-prompt templates: Default, Code Mentor, Writing Coach, Data Analyst, ELI5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Streaming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Token-by-token streaming via LangGraph's stream() API with live typing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any conversation as a Markdown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Dark Glassmorphism 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animations, gradient bubbles, avatar icons, responsive layout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 &amp; Technical Design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NexaChat follows a clean separation of concerns: a graph-based backend handles all AI logic, a utilities layer provides helpers, and the Streamlit frontend handles only presentation and user input.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2.1 LangGraph StateGraph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of NexaChat is a LangGraph StateGraph with three nodes and two edge types:</w:t>
      </w:r>
    </w:p>
    <w:p>
      <w:pPr>
        <w:spacing w:after="0" w:before="80"/>
      </w:pPr>
      <w:r>
        <w:t xml:space="preserve"/>
      </w:r>
    </w:p>
    <w:p>
      <w:pPr>
        <w:pBdr>
          <w:top w:val="single" w:color="555577" w:sz="1"/>
          <w:bottom w:val="single" w:color="555577" w:sz="1"/>
          <w:left w:val="single" w:color="6C63FF" w:sz="6"/>
          <w:right w:val="single" w:color="555577" w:sz="1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ChatState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└─ messages: list[BaseMessage]    # reduced with add_messages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└─ system_prompt: str             # persona override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START ──▶ [llm_node] ──┬──▶ END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                     │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        (tool_calls?) │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                     ▼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              [tools_node] ──▶ [llm_node]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llm_node — Prepends the system prompt, calls ChatGroq with bound tools, returns AIMessage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tools_node — Iterates over tool_calls in the last AIMessage, executes each tool, returns ToolMessages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should_use_tools — Conditional edge: routes to 'tools' if tool_calls present, else to 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2.2 State Management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is defined as a TypedDict with Annotated fields. The add_messages reducer appends new messages to the list rather than replacing it, which is crucial for multi-turn memory. Each invocation automatically loads prior messages from the SQLite checkpoint before calling the LLM.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2.3 Built-in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Implementation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calculator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Safely evaluates mathematical expressions using Python's math module. Blocks __builtins__ to prevent code injection.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get_current_datetime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the current UTC time in ISO-8601 format.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word_counter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Counts words, characters, and approximate sentences in a provided text.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2.4 Memory &amp; Persistence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SqliteSaver.from_conn_string() creates a file-backed checkpointer. Each conversation thread is identified by a UUID thread_id passed in the config dict. The graph automatically serialises and deserialises the full state (including the message list) on every invoke/stream call, so conversations survive app restarts.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CC" w:sz="1"/>
              <w:left w:val="single" w:color="6C63FF" w:sz="6"/>
              <w:bottom w:val="single" w:color="AAAACC" w:sz="1"/>
              <w:right w:val="none" w:color="FFFFFF" w:sz="0"/>
            </w:tcBorders>
            <w:shd w:fill="EE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SQLite was chosen over in-memory checkpointing because it requires zero infrastructure: no Redis, no database server. The .db file is created automatically on first run.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2.5 LLM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llama-3.3-70b-versatile (Groq)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 — balanced creativity vs. consistency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ChatGroq via langchain-groq, OpenAI-compatible function-calling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Streaming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 stream() with stream_mode='messages' for token-by-token output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Frontend — Streamlit UI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Streamlit frontend (app.py) is built without any third-party UI libraries. All styling is delivered via a single injected CSS block using Streamlit's st.markdown() with unsafe_allow_html=True. The result is a modern dark interface that rivals commercial chat products.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3.1 Visual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Primary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#6C63FF — used for accents, active states, bubble gradients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#0F0F1A — deep navy-black for comfortable night-mode reading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Surface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 — card and sidebar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14px — consistent rounded corners throughout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fadeUp keyframe on message render; bounce keyframe on typing dots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3.2 Key UI Components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Message Bubbles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message is rendered as custom HTML injected via st.markdown(). User bubbles use a purple gradient and right-align; assistant bubbles use a semi-transparent dark card with a blur backdrop. Each bubble shows a timestamp and estimated token count in the metadata line below.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Typing Indicator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While the LLM is generating, a three-dot bouncing animation is shown inside an assistant bubble. In streaming mode, the dots are replaced by the actual tokens as they arrive, giving real-time feedback.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Sidebar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sidebar contains: a 'New Conversation' button (creates a fresh UUID thread), a scrollable thread list with short preview text, a persona selector dropdown, a streaming toggle, an export button, and a 'Clear This Chat' button. All state is managed in st.session_state.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3.3 Session State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Streamlit re-renders the entire page on every interaction. Session state persists across rerenders: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threads — dict mapping thread_id → {label, created_at, history[]}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active_thread — the UUID of the currently visible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 — the selected persona name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streaming — bool toggle for streaming vs. batch mode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3.4 Project File Structure</w:t>
      </w:r>
    </w:p>
    <w:p>
      <w:pPr>
        <w:pBdr>
          <w:top w:val="single" w:color="555577" w:sz="1"/>
          <w:bottom w:val="single" w:color="555577" w:sz="1"/>
          <w:left w:val="single" w:color="6C63FF" w:sz="6"/>
          <w:right w:val="single" w:color="555577" w:sz="1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nexachat/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app.py                    ← Streamlit entry point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requirements.txt          ← Python dependencies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.env.example              ← API key template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.gitignore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README.md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.streamlit/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│   └── config.toml           ← Dark theme &amp; server config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├── backend/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│   ├── __init__.py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│   └── graph.py              ← StateGraph, nodes, tools, helpers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└── utils/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  ├── __init__.py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    └── helpers.py            ← Thread IDs, persona presets, formatters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3.5 Improvements Over Original CampusX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→ Improved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Flat single-file → modular backend/ + utils/ package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thread_id → UUID-based multi-thread with SQLite persistence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tools → calculator, datetime, word_counter with @tool decorator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st.text() bubbles → custom HTML/CSS glassmorphism with animations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Streaming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streaming → token-by-token with live typing indicator &amp; toggle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Personas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system prompt → 5 switchable persona presets from sidebar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→ Markdown download button per conversation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docstrings → fully documented with type hints and module docstrings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63FF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Setup, Usage &amp; Resume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4.1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3.11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free Groq API key — register at https://console.groq.com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 (comes with Python) or uv for fast installs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4.2 Installation</w:t>
      </w:r>
    </w:p>
    <w:p>
      <w:pPr>
        <w:pBdr>
          <w:top w:val="single" w:color="555577" w:sz="1"/>
          <w:bottom w:val="single" w:color="555577" w:sz="1"/>
          <w:left w:val="single" w:color="6C63FF" w:sz="6"/>
          <w:right w:val="single" w:color="555577" w:sz="1"/>
        </w:pBdr>
        <w:shd w:fill="1E1E2E" w:val="clear"/>
        <w:spacing w:after="80" w:before="80"/>
      </w:pP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1. Unzip and enter the project folder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cd nexachat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2. Create and activate a virtual environment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python -m venv .venv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source .venv/bin/activate      # Windows: .venv\Scripts\activate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3. Install dependencies (~60 seconds)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pip install -r requirements.txt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4. Configure environment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cp .env.example .env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Open .env and set:  GROQ_API_KEY=gsk_...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5. Launch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streamlit run app.py
</w:t>
      </w:r>
      <w:r>
        <w:rPr>
          <w:rFonts w:ascii="Courier New" w:cs="Courier New" w:eastAsia="Courier New" w:hAnsi="Courier New"/>
          <w:color w:val="A8E8A8"/>
          <w:sz w:val="18"/>
          <w:szCs w:val="18"/>
        </w:rPr>
        <w:t xml:space="preserve"># → Open http://localhost:8501 in your browser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4.3 Usage Guide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Starting a Conversation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app and type in the chat input at the bottom. Press Enter or click the send icon. NexaChat will respond, with a typing animation while it generates. Streaming can be toggled off in the sidebar if you prefer to wait for the full response.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Multi-Thread Conversations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'＋ New Conversation' in the sidebar to start a fresh thread. Each thread has its own isolated memory stored in SQLite. Switch between threads by clicking them in the sidebar list.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Using Tools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Just ask naturally: 'What is 2 to the power of 20?', 'What time is it now?', or 'Count the words in this paragraph: ...'. The LLM will automatically invoke the right tool and display a 🔧 Tool used badge on the response bubble.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Changing Personas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 persona from the dropdown in the sidebar. The system prompt changes immediately — subsequent messages in the active thread will use the new persona.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4.4 Extending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Add a new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a function with @tool decorator in backend/graph.py and add to TOOLS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Add a RAG node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 retriever_node(), add it to the graph, and add a conditional edge from llm_node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Add web 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TavilySearchResults tool from langchain_community.tools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Deploy to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to GitHub; deploy on Streamlit Community Cloud (free) or Hugging Face Spaces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5C9"/>
                <w:sz w:val="20"/>
                <w:szCs w:val="20"/>
              </w:rPr>
              <w:t xml:space="preserve">Add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Streamlit's st.secrets for API key management in cloud environments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B35C9"/>
          <w:sz w:val="26"/>
          <w:szCs w:val="26"/>
        </w:rPr>
        <w:t xml:space="preserve">4.5 Resume / Portfolio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CC" w:sz="1"/>
              <w:left w:val="single" w:color="6C63FF" w:sz="6"/>
              <w:bottom w:val="single" w:color="AAAACC" w:sz="1"/>
              <w:right w:val="none" w:color="FFFFFF" w:sz="0"/>
            </w:tcBorders>
            <w:shd w:fill="EE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55"/>
                <w:sz w:val="20"/>
                <w:szCs w:val="20"/>
              </w:rPr>
              <w:t xml:space="preserve">This section helps you describe this project confidently in interviews and on your CV.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One-Line Summary for CV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 NexaChat — a stateful AI chatbot using LangGraph (StateGraph + SQLite checkpointing), Groq LLaMA-3.3-70B, and Streamlit; features tool-use, multi-thread memory, streaming, and 5 persona presets.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LangGraph — StateGraph, conditional edges, node composition, checkpointers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Integration — Groq API, tool/function calling, streaming,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— TypedDict, type hints, decorators, modular package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Streamlit — session state, custom HTML/CSS injection, file download,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Software Engineering — .env config, .gitignore, README, docstrings, separation of concerns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Interview Talking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Why LangGraph? LangGraph makes control flow explicit and auditable. Instead of a hidden chain, you see the exact nodes and edges, making it easy to add or modify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memory work? Each conversation has a UUID thread_id. LangGraph's SqliteSaver serialises the full message list to disk and reloads it on every request — no external DB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does tool-use work? The LLM is bound to the tool schemas at startup. When the LLM decides a tool is needed, it returns a structured tool_call in the AIMessage. The tools_node executes it and returns a ToolMessage, which the LLM then uses to form its final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would you scale this? Add a FastAPI backend to serve the graph, switch SqliteSaver to RedisSaver for horizontal scaling, add user authentication, and deploy on Kubernetes.</w:t>
      </w:r>
    </w:p>
    <w:p>
      <w:pPr>
        <w:spacing w:after="0" w:before="80"/>
      </w:pPr>
      <w:r>
        <w:t xml:space="preserve"/>
      </w:r>
    </w:p>
    <w:p>
      <w:pPr>
        <w:pBdr>
          <w:top w:val="single" w:color="6C63FF" w:sz="4" w:space="1"/>
        </w:pBdr>
        <w:spacing w:after="0" w:before="200"/>
        <w:jc w:val="center"/>
      </w:pPr>
      <w:r>
        <w:rPr>
          <w:rFonts w:ascii="Arial" w:cs="Arial" w:eastAsia="Arial" w:hAnsi="Arial"/>
          <w:color w:val="6B6B80"/>
          <w:sz w:val="18"/>
          <w:szCs w:val="18"/>
        </w:rPr>
        <w:t xml:space="preserve">NexaChat Portfolio Documentation  ·  Version 1.0  ·  2024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63FF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B6B80"/>
        <w:sz w:val="18"/>
        <w:szCs w:val="18"/>
      </w:rPr>
      <w:t xml:space="preserve">Confidential — Portfolio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6B8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6B6B80"/>
        <w:sz w:val="18"/>
        <w:szCs w:val="18"/>
      </w:rPr>
      <w:t xml:space="preserve">NexaChat — Project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6B80"/>
        <w:sz w:val="18"/>
        <w:szCs w:val="18"/>
      </w:rPr>
      <w:t xml:space="preserve">Version 1.0 ·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35C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2026-05-10T06:20:48.132Z</dcterms:created>
  <dcterms:modified xsi:type="dcterms:W3CDTF">2026-05-10T06:20:48.132Z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