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70AAD" w14:textId="7C7FECD3" w:rsidR="00A412AF" w:rsidRDefault="00724E0E">
      <w:r>
        <w:t>Implementing DevOps for a Web Application</w:t>
      </w:r>
    </w:p>
    <w:sectPr w:rsidR="00A41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2AF"/>
    <w:rsid w:val="00164230"/>
    <w:rsid w:val="00724E0E"/>
    <w:rsid w:val="009221D8"/>
    <w:rsid w:val="00A4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840D40"/>
  <w15:chartTrackingRefBased/>
  <w15:docId w15:val="{0783BA8F-7984-5141-B8DD-FAC171FD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2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12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2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2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2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2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2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2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2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2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12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2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2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2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2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2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2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2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12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2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2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12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12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12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12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12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2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2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12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Janine van Throo</dc:creator>
  <cp:keywords/>
  <dc:description/>
  <cp:lastModifiedBy>Janine van Throo</cp:lastModifiedBy>
  <cp:revision>3</cp:revision>
  <dcterms:created xsi:type="dcterms:W3CDTF">2024-07-15T15:56:00Z</dcterms:created>
  <dcterms:modified xsi:type="dcterms:W3CDTF">2024-07-15T15:59:00Z</dcterms:modified>
</cp:coreProperties>
</file>