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453pt;height:301.5pt">
            <v:imagedata r:id="rId5" o:title="31b27c14-2432-4dd1-b8fc-bd2ce32abb15"/>
          </v:shape>
        </w:pict>
      </w:r>
    </w:p>
    <w:p w:rsid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1. Ana sayfadaki </w:t>
      </w:r>
      <w:bookmarkStart w:id="0" w:name="_GoBack"/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farkındalık kartı</w:t>
      </w:r>
      <w:bookmarkEnd w:id="0"/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Ana sayfada yalnızca tek bir </w:t>
      </w:r>
      <w:proofErr w:type="spellStart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içgörü</w:t>
      </w:r>
      <w:proofErr w:type="spellEnd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gösterilmeli.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Bugünün Farkındalığı</w:t>
      </w:r>
    </w:p>
    <w:p w:rsidR="00704507" w:rsidRPr="00704507" w:rsidRDefault="00704507" w:rsidP="00704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Bu hafta kahve harcamaların 210 TL oldu.</w:t>
      </w: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Haftada bir kez azaltırsan ayda yaklaşık 420 TL koruyabilirsin.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Sağ tarafta küçük bir kahve görseli veya kategori ikonu bulunabilir.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Kartın altında buton yerine küçük bağlantı: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Nedenini Gör →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Kartın tamamı tıklanabilir olabilir.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Kartta bulunacak bilgiler</w:t>
      </w:r>
    </w:p>
    <w:p w:rsidR="00704507" w:rsidRPr="00704507" w:rsidRDefault="00704507" w:rsidP="00704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Farkındalık kategorisi </w:t>
      </w:r>
    </w:p>
    <w:p w:rsidR="00704507" w:rsidRPr="00704507" w:rsidRDefault="00704507" w:rsidP="00704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Tek ana tespit </w:t>
      </w:r>
    </w:p>
    <w:p w:rsidR="00704507" w:rsidRPr="00704507" w:rsidRDefault="00704507" w:rsidP="00704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Kısa olası etkisi </w:t>
      </w:r>
    </w:p>
    <w:p w:rsidR="00704507" w:rsidRPr="00704507" w:rsidRDefault="00704507" w:rsidP="00704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İsteğe bağlı tek aksiyon bağlantısı 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Ana sayfada bulunmaması gerekenler</w:t>
      </w:r>
    </w:p>
    <w:p w:rsidR="00704507" w:rsidRPr="00704507" w:rsidRDefault="00704507" w:rsidP="00704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Uzun AI açıklaması </w:t>
      </w:r>
    </w:p>
    <w:p w:rsidR="00704507" w:rsidRPr="00704507" w:rsidRDefault="00704507" w:rsidP="00704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Birden fazla öneri </w:t>
      </w:r>
    </w:p>
    <w:p w:rsidR="00704507" w:rsidRPr="00704507" w:rsidRDefault="00704507" w:rsidP="00704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Karmaşık grafik </w:t>
      </w:r>
    </w:p>
    <w:p w:rsidR="00704507" w:rsidRPr="00704507" w:rsidRDefault="00704507" w:rsidP="00704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Beğeni ve değerlendirme soruları </w:t>
      </w:r>
    </w:p>
    <w:p w:rsidR="00704507" w:rsidRPr="00704507" w:rsidRDefault="00704507" w:rsidP="00704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Çok sayıda buton 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360dp genişlikte kart yüksekliği yaklaşık </w:t>
      </w:r>
      <w:r w:rsidRPr="007045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88–104dp</w:t>
      </w: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olmalı.</w:t>
      </w:r>
    </w:p>
    <w:p w:rsidR="00704507" w:rsidRPr="00704507" w:rsidRDefault="00704507" w:rsidP="00704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Farkındalık detay ekranı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Kart açıldığında ayrı bir detay ekranı gelmeli.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Üst alan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← Bugünün Farkındalığı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Kategori etiketi: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Harcama Alışkanlığı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Tarih: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23 Temmuz 2026</w:t>
      </w:r>
    </w:p>
    <w:p w:rsidR="00704507" w:rsidRPr="00704507" w:rsidRDefault="00704507" w:rsidP="00704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Ana </w:t>
      </w:r>
      <w:proofErr w:type="spellStart"/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içgörü</w:t>
      </w:r>
      <w:proofErr w:type="spellEnd"/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kartı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Küçük harcamaların birikiyor</w:t>
      </w:r>
    </w:p>
    <w:p w:rsidR="00704507" w:rsidRPr="00704507" w:rsidRDefault="00704507" w:rsidP="00704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Son 7 günde 4 kez dışarıdan kahve aldın. Toplam harcaman 210 TL oldu.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Büyük metrik: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210 TL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Alt bilgi:</w:t>
      </w:r>
    </w:p>
    <w:p w:rsidR="00704507" w:rsidRPr="00704507" w:rsidRDefault="00704507" w:rsidP="00704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Geçen haftaya göre 70 TL daha fazla.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Bu alan mümkün olduğunca veri odaklı olmalı.</w:t>
      </w:r>
    </w:p>
    <w:p w:rsidR="00704507" w:rsidRPr="00704507" w:rsidRDefault="00704507" w:rsidP="00704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Bu neden önemli?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Kullanıcıya yalnızca rakam göstermemeli, anlamını anlatmalı.</w:t>
      </w:r>
    </w:p>
    <w:p w:rsidR="00704507" w:rsidRPr="00704507" w:rsidRDefault="00704507" w:rsidP="00704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Bu harcamaların her biri küçük görünse de aynı sıklık devam ederse aylık yaklaşık 900 TL’ye ulaşabilir.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 kesinlik iddiası yerine:</w:t>
      </w:r>
    </w:p>
    <w:p w:rsidR="00704507" w:rsidRPr="00704507" w:rsidRDefault="00704507" w:rsidP="00704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yaklaşık</w:t>
      </w:r>
      <w:proofErr w:type="gramEnd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704507" w:rsidRPr="00704507" w:rsidRDefault="00704507" w:rsidP="00704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tahmini</w:t>
      </w:r>
      <w:proofErr w:type="gramEnd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704507" w:rsidRPr="00704507" w:rsidRDefault="00704507" w:rsidP="00704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mevcut</w:t>
      </w:r>
      <w:proofErr w:type="gramEnd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hızla 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ifadeleri</w:t>
      </w:r>
      <w:proofErr w:type="gramEnd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kullanılmalı.</w:t>
      </w:r>
    </w:p>
    <w:p w:rsidR="00704507" w:rsidRPr="00704507" w:rsidRDefault="00704507" w:rsidP="00704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Davranış bağlantısı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Kullanıcının işaretlediği davranış verisi varsa gösterilebilir.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Bu kahve harcamalarının: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%50’si iş çıkışı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%25’i stresli hissettiğin günlerde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%25’i sosyal buluşmalarda yapıldı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AI yorumu:</w:t>
      </w:r>
    </w:p>
    <w:p w:rsidR="00704507" w:rsidRPr="00704507" w:rsidRDefault="00704507" w:rsidP="00704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Kahve harcamalarının büyük kısmı ihtiyaçtan çok rutin ve sosyal ortamlarla ilişkili görünüyor.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Yeterli veri yoksa bu bölüm gösterilmemeli.</w:t>
      </w:r>
    </w:p>
    <w:p w:rsidR="00704507" w:rsidRPr="00704507" w:rsidRDefault="00704507" w:rsidP="00704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Küçük değişim senaryosu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Farkındalık ekranı kullanıcıyı suçlamadan küçük bir alternatif göstermeli.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Haftada bir kez azaltırsan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Aylık tahmini korunan </w:t>
      </w:r>
      <w:proofErr w:type="gramStart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tutar     210</w:t>
      </w:r>
      <w:proofErr w:type="gramEnd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TL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Yıllık tahmini korunan </w:t>
      </w:r>
      <w:proofErr w:type="gramStart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tutar  2</w:t>
      </w:r>
      <w:proofErr w:type="gramEnd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.520 TL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Haftada iki kez azaltırsan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Aylık tahmini korunan </w:t>
      </w:r>
      <w:proofErr w:type="gramStart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tutar     420</w:t>
      </w:r>
      <w:proofErr w:type="gramEnd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TL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Yıllık tahmini korunan </w:t>
      </w:r>
      <w:proofErr w:type="gramStart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tutar  5</w:t>
      </w:r>
      <w:proofErr w:type="gramEnd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.040 TL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Bu alan “kahve alma” gibi yasaklayıcı değil, tercih alanı sunmalı.</w:t>
      </w:r>
    </w:p>
    <w:p w:rsidR="00704507" w:rsidRPr="00704507" w:rsidRDefault="00704507" w:rsidP="00704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Kullanıcının seçebileceği aksiyonlar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Farkındalık kartı doğrudan görev değildir; ancak kullanıcı isterse aksiyona çevirebilir.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Butonlar:</w:t>
      </w:r>
    </w:p>
    <w:p w:rsidR="00704507" w:rsidRPr="00704507" w:rsidRDefault="00704507" w:rsidP="007045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 hafta deneyeceğim</w:t>
      </w: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704507" w:rsidRPr="00704507" w:rsidRDefault="00704507" w:rsidP="007045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Hatırlat</w:t>
      </w: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704507" w:rsidRPr="00704507" w:rsidRDefault="00704507" w:rsidP="007045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Bana uygun değil</w:t>
      </w: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“Bu hafta deneyeceğim” seçilirse görev oluşturulur:</w:t>
      </w:r>
    </w:p>
    <w:p w:rsidR="00704507" w:rsidRPr="00704507" w:rsidRDefault="00704507" w:rsidP="00704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Bu hafta bir kahve harcamasını azalt.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Böylece farkındalık → görev dönüşümü sağlanır.</w:t>
      </w:r>
    </w:p>
    <w:p w:rsidR="00704507" w:rsidRPr="00704507" w:rsidRDefault="00704507" w:rsidP="00704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Farkındalık kategorileri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Bugünün farkındalığı yalnızca tasarrufla ilgili olmamalı.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Harcama alışkanlıkları</w:t>
      </w:r>
    </w:p>
    <w:p w:rsidR="00704507" w:rsidRPr="00704507" w:rsidRDefault="00704507" w:rsidP="007045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Küçük ama sık harcamalar </w:t>
      </w:r>
    </w:p>
    <w:p w:rsidR="00704507" w:rsidRPr="00704507" w:rsidRDefault="00704507" w:rsidP="007045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Hafta sonu harcamaları </w:t>
      </w:r>
    </w:p>
    <w:p w:rsidR="00704507" w:rsidRPr="00704507" w:rsidRDefault="00704507" w:rsidP="007045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Gece yapılan alışverişler </w:t>
      </w:r>
    </w:p>
    <w:p w:rsidR="00704507" w:rsidRPr="00704507" w:rsidRDefault="00704507" w:rsidP="007045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Plansız harcama artışı </w:t>
      </w:r>
    </w:p>
    <w:p w:rsidR="00704507" w:rsidRPr="00704507" w:rsidRDefault="00704507" w:rsidP="007045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Tekrarlayan küçük ödemeler </w:t>
      </w:r>
    </w:p>
    <w:p w:rsidR="00704507" w:rsidRPr="00704507" w:rsidRDefault="00704507" w:rsidP="007045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Kategori </w:t>
      </w:r>
      <w:proofErr w:type="gramStart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bazlı</w:t>
      </w:r>
      <w:proofErr w:type="gramEnd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ani artışlar 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Duygusal davranış</w:t>
      </w:r>
    </w:p>
    <w:p w:rsidR="00704507" w:rsidRPr="00704507" w:rsidRDefault="00704507" w:rsidP="007045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Stresli günlerde harcama artışı </w:t>
      </w:r>
    </w:p>
    <w:p w:rsidR="00704507" w:rsidRPr="00704507" w:rsidRDefault="00704507" w:rsidP="007045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Kendini ödüllendirme harcamaları </w:t>
      </w:r>
    </w:p>
    <w:p w:rsidR="00704507" w:rsidRPr="00704507" w:rsidRDefault="00704507" w:rsidP="007045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Can sıkıntısıyla alışveriş </w:t>
      </w:r>
    </w:p>
    <w:p w:rsidR="00704507" w:rsidRPr="00704507" w:rsidRDefault="00704507" w:rsidP="007045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Sosyal ortam etkisi </w:t>
      </w:r>
    </w:p>
    <w:p w:rsidR="00704507" w:rsidRPr="00704507" w:rsidRDefault="00704507" w:rsidP="007045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Harcama sonrası düşük memnuniyet 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Tasarruf</w:t>
      </w:r>
    </w:p>
    <w:p w:rsidR="00704507" w:rsidRPr="00704507" w:rsidRDefault="00704507" w:rsidP="007045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Son haftanın en güçlü tasarruf günü </w:t>
      </w:r>
    </w:p>
    <w:p w:rsidR="00704507" w:rsidRPr="00704507" w:rsidRDefault="00704507" w:rsidP="007045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Gelirden korunan tutar </w:t>
      </w:r>
    </w:p>
    <w:p w:rsidR="00704507" w:rsidRPr="00704507" w:rsidRDefault="00704507" w:rsidP="007045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Hedefe düzenli katkı </w:t>
      </w:r>
    </w:p>
    <w:p w:rsidR="00704507" w:rsidRPr="00704507" w:rsidRDefault="00704507" w:rsidP="007045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Küçük tasarrufların toplam etkisi </w:t>
      </w:r>
    </w:p>
    <w:p w:rsidR="00704507" w:rsidRPr="00704507" w:rsidRDefault="00704507" w:rsidP="007045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Birikime aktarılmadan hesapta bekleyen para 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Borç</w:t>
      </w:r>
    </w:p>
    <w:p w:rsidR="00704507" w:rsidRPr="00704507" w:rsidRDefault="00704507" w:rsidP="007045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Asgari ödeme alışkanlığı </w:t>
      </w:r>
    </w:p>
    <w:p w:rsidR="00704507" w:rsidRPr="00704507" w:rsidRDefault="00704507" w:rsidP="007045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KMH tekrar kullanımı </w:t>
      </w:r>
    </w:p>
    <w:p w:rsidR="00704507" w:rsidRPr="00704507" w:rsidRDefault="00704507" w:rsidP="007045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maliyetli borç </w:t>
      </w:r>
    </w:p>
    <w:p w:rsidR="00704507" w:rsidRPr="00704507" w:rsidRDefault="00704507" w:rsidP="007045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Borç ödemesi ile gelir ilişkisi </w:t>
      </w:r>
    </w:p>
    <w:p w:rsidR="00704507" w:rsidRPr="00704507" w:rsidRDefault="00704507" w:rsidP="007045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Ek ödemenin olası etkisi 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Düzenli ödemeler</w:t>
      </w:r>
    </w:p>
    <w:p w:rsidR="00704507" w:rsidRPr="00704507" w:rsidRDefault="00704507" w:rsidP="007045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Kullanılmayan abonelik </w:t>
      </w:r>
    </w:p>
    <w:p w:rsidR="00704507" w:rsidRPr="00704507" w:rsidRDefault="00704507" w:rsidP="007045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Yaklaşan yenileme </w:t>
      </w:r>
    </w:p>
    <w:p w:rsidR="00704507" w:rsidRPr="00704507" w:rsidRDefault="00704507" w:rsidP="007045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Aynı hizmete çift ödeme </w:t>
      </w:r>
    </w:p>
    <w:p w:rsidR="00704507" w:rsidRPr="00704507" w:rsidRDefault="00704507" w:rsidP="007045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Fiyatı artan abonelik </w:t>
      </w:r>
    </w:p>
    <w:p w:rsidR="00704507" w:rsidRPr="00704507" w:rsidRDefault="00704507" w:rsidP="007045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Uzun süredir kontrol edilmeyen ödeme 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Pozitif farkındalık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Her farkındalık sorun göstermemeli.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Örnekler:</w:t>
      </w:r>
    </w:p>
    <w:p w:rsidR="00704507" w:rsidRPr="00704507" w:rsidRDefault="00704507" w:rsidP="00704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Bu hafta geçen haftaya göre 820 TL daha az harcadın.</w:t>
      </w:r>
    </w:p>
    <w:p w:rsidR="00704507" w:rsidRPr="00704507" w:rsidRDefault="00704507" w:rsidP="00704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Üç haftadır hedef hesabına düzenli para aktarıyorsun.</w:t>
      </w:r>
    </w:p>
    <w:p w:rsidR="00704507" w:rsidRPr="00704507" w:rsidRDefault="00704507" w:rsidP="00704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Plansız harcama oranın %23’ten %16’ya düştü.</w:t>
      </w:r>
    </w:p>
    <w:p w:rsidR="00704507" w:rsidRPr="00704507" w:rsidRDefault="00704507" w:rsidP="00704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Bu ay ilk kez tasarruf hedefinin üzerine çıktın.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Pozitif kartlar kullanıcıyı motive eder ve uygulamanın sürekli eleştiren bir yapıya dönüşmesini önler.</w:t>
      </w:r>
    </w:p>
    <w:p w:rsidR="00704507" w:rsidRPr="00704507" w:rsidRDefault="00704507" w:rsidP="00704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Farkındalık seçme algoritması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Sistem aynı anda onlarca </w:t>
      </w:r>
      <w:proofErr w:type="spellStart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içgörü</w:t>
      </w:r>
      <w:proofErr w:type="spellEnd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bulabilir. Kullanıcıya en değerli bir tanesi gösterilmeli.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Önerilen öncelik:</w:t>
      </w:r>
    </w:p>
    <w:p w:rsidR="00704507" w:rsidRPr="00704507" w:rsidRDefault="00704507" w:rsidP="007045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Acil veya yüksek etkili farkındalık </w:t>
      </w:r>
    </w:p>
    <w:p w:rsidR="00704507" w:rsidRPr="00704507" w:rsidRDefault="00704507" w:rsidP="007045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Kullanıcının yeni davranış değişikliği </w:t>
      </w:r>
    </w:p>
    <w:p w:rsidR="00704507" w:rsidRPr="00704507" w:rsidRDefault="00704507" w:rsidP="007045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Belirgin harcama artışı </w:t>
      </w:r>
    </w:p>
    <w:p w:rsidR="00704507" w:rsidRPr="00704507" w:rsidRDefault="00704507" w:rsidP="007045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Duygusal kalıp </w:t>
      </w:r>
    </w:p>
    <w:p w:rsidR="00704507" w:rsidRPr="00704507" w:rsidRDefault="00704507" w:rsidP="007045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Tasarruf fırsatı </w:t>
      </w:r>
    </w:p>
    <w:p w:rsidR="00704507" w:rsidRPr="00704507" w:rsidRDefault="00704507" w:rsidP="007045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Pozitif gelişme </w:t>
      </w:r>
    </w:p>
    <w:p w:rsidR="00704507" w:rsidRPr="00704507" w:rsidRDefault="00704507" w:rsidP="007045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Genel eğitim kartı 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Örnek puanlama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Her farkındalık için: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Finansal </w:t>
      </w:r>
      <w:proofErr w:type="gramStart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etki       0</w:t>
      </w:r>
      <w:proofErr w:type="gramEnd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–30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Kişiselleştirme     0</w:t>
      </w:r>
      <w:proofErr w:type="gramEnd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–25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Güncellik           0</w:t>
      </w:r>
      <w:proofErr w:type="gramEnd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–20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Davranış </w:t>
      </w:r>
      <w:proofErr w:type="gramStart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önemi      0</w:t>
      </w:r>
      <w:proofErr w:type="gramEnd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–15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Tekrar </w:t>
      </w:r>
      <w:proofErr w:type="gramStart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cezası       0</w:t>
      </w:r>
      <w:proofErr w:type="gramEnd"/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–10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En yüksek puanlı farkındalık günlük kart olur.</w:t>
      </w:r>
    </w:p>
    <w:p w:rsidR="00704507" w:rsidRPr="00704507" w:rsidRDefault="00704507" w:rsidP="00704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Tekrar kuralları</w:t>
      </w:r>
    </w:p>
    <w:p w:rsidR="00704507" w:rsidRPr="00704507" w:rsidRDefault="00704507" w:rsidP="007045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Aynı farkındalık 14 gün içinde tekrar gösterilmemeli. </w:t>
      </w:r>
    </w:p>
    <w:p w:rsidR="00704507" w:rsidRPr="00704507" w:rsidRDefault="00704507" w:rsidP="007045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Aynı kategori arka arkaya en fazla iki gün gösterilmeli. </w:t>
      </w:r>
    </w:p>
    <w:p w:rsidR="00704507" w:rsidRPr="00704507" w:rsidRDefault="00704507" w:rsidP="007045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Kullanıcının “bana uygun değil” dediği içerikler azaltılmalı. </w:t>
      </w:r>
    </w:p>
    <w:p w:rsidR="00704507" w:rsidRPr="00704507" w:rsidRDefault="00704507" w:rsidP="007045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Aynı verinin küçük değişimleri yeni farkındalık sayılmamalı. </w:t>
      </w:r>
    </w:p>
    <w:p w:rsidR="00704507" w:rsidRPr="00704507" w:rsidRDefault="00704507" w:rsidP="007045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Farkındalık tarihi geçmişse kaldırılmalı. </w:t>
      </w:r>
    </w:p>
    <w:p w:rsidR="00704507" w:rsidRPr="00704507" w:rsidRDefault="00704507" w:rsidP="00704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Genel eğitim kartları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verisi yetersizse boş ekran bırakılmamalı.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Örnek: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Bugünün Farkındalığı</w:t>
      </w:r>
    </w:p>
    <w:p w:rsidR="00704507" w:rsidRPr="00704507" w:rsidRDefault="00704507" w:rsidP="00704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Bütçe yapmak kendini kısıtlamak değil, paranı bilinçli şekilde yönlendirmektir.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Ancak bu kartlarda: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Genel Bilgi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etiketi</w:t>
      </w:r>
      <w:proofErr w:type="gramEnd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bulunmalı. Kullanıcı bunun kişisel analiz olmadığını anlamalı.</w:t>
      </w:r>
    </w:p>
    <w:p w:rsidR="00704507" w:rsidRPr="00704507" w:rsidRDefault="00704507" w:rsidP="00704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 Kartın geri bildirimi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Detay ekranının sonunda çok sade geri bildirim alınabilir:</w:t>
      </w:r>
    </w:p>
    <w:p w:rsidR="00704507" w:rsidRPr="00704507" w:rsidRDefault="00704507" w:rsidP="00704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Bu farkındalık sana yardımcı oldu mu?</w:t>
      </w:r>
    </w:p>
    <w:p w:rsidR="00704507" w:rsidRPr="00704507" w:rsidRDefault="00704507" w:rsidP="007045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 </w:t>
      </w:r>
    </w:p>
    <w:p w:rsidR="00704507" w:rsidRPr="00704507" w:rsidRDefault="00704507" w:rsidP="007045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Pek değil 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Bu cevaplar sonraki kart seçimlerini geliştirir.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Ana sayfada bu butonlar gösterilmemeli.</w:t>
      </w:r>
    </w:p>
    <w:p w:rsidR="00704507" w:rsidRPr="00704507" w:rsidRDefault="00704507" w:rsidP="00704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 Farkındalık geçmişi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Ayrı bir ekran olabilir: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Farkındalıklarım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Sekmeler:</w:t>
      </w:r>
    </w:p>
    <w:p w:rsidR="00704507" w:rsidRPr="00704507" w:rsidRDefault="00704507" w:rsidP="00704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Tümü </w:t>
      </w:r>
    </w:p>
    <w:p w:rsidR="00704507" w:rsidRPr="00704507" w:rsidRDefault="00704507" w:rsidP="00704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Harcama </w:t>
      </w:r>
    </w:p>
    <w:p w:rsidR="00704507" w:rsidRPr="00704507" w:rsidRDefault="00704507" w:rsidP="00704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Davranış </w:t>
      </w:r>
    </w:p>
    <w:p w:rsidR="00704507" w:rsidRPr="00704507" w:rsidRDefault="00704507" w:rsidP="00704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Tasarruf </w:t>
      </w:r>
    </w:p>
    <w:p w:rsidR="00704507" w:rsidRPr="00704507" w:rsidRDefault="00704507" w:rsidP="007045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Başarılarım 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Örnek liste: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Bugün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Kahve harcamaların arttı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210 TL · Harcama alışkanlığı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Dün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Plansız harcama oranın düştü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%23 → %18 · Başarı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21 Temmuz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Gece alışverişlerin yoğunlaşıyor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İşlemlerin %46’sı · Davranış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Kullanıcı kartı kaydedebilir.</w:t>
      </w:r>
    </w:p>
    <w:p w:rsidR="00704507" w:rsidRPr="00704507" w:rsidRDefault="00704507" w:rsidP="00704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 Görevle ilişki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Farkındalık ve görev ayrı tutulmalı fakat birbirine dönüşebilmeli.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Farkındalık: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Gece plansız harcamaların arttı.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Kullanıcı “Bu hafta deneyeceğim” dedi.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Görev: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Saat 20.00 sonrası alışverişlerini 20 dakika ertele.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Sonuç:</w:t>
      </w:r>
    </w:p>
    <w:p w:rsidR="00704507" w:rsidRPr="00704507" w:rsidRDefault="00704507" w:rsidP="00704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04507">
        <w:rPr>
          <w:rFonts w:ascii="Courier New" w:eastAsia="Times New Roman" w:hAnsi="Courier New" w:cs="Courier New"/>
          <w:sz w:val="20"/>
          <w:szCs w:val="20"/>
          <w:lang w:eastAsia="tr-TR"/>
        </w:rPr>
        <w:t>Plansız harcama sayısı %25 azaldı.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döngü </w:t>
      </w:r>
      <w:proofErr w:type="spellStart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Nakitio’nun</w:t>
      </w:r>
      <w:proofErr w:type="spellEnd"/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davranış koçluğu modelinin temelini oluşturur.</w:t>
      </w:r>
    </w:p>
    <w:p w:rsidR="00704507" w:rsidRPr="00704507" w:rsidRDefault="00704507" w:rsidP="00704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 Gerekli ekranlar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Bu bölüm için dört ekran yeterli:</w:t>
      </w:r>
    </w:p>
    <w:p w:rsidR="00704507" w:rsidRPr="00704507" w:rsidRDefault="00704507" w:rsidP="007045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 sayfa farkındalık kartı</w:t>
      </w: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704507" w:rsidRPr="00704507" w:rsidRDefault="00704507" w:rsidP="007045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Farkındalık detay ekranı</w:t>
      </w: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704507" w:rsidRPr="00704507" w:rsidRDefault="00704507" w:rsidP="007045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Küçük değişim ve aksiyon ekranı</w:t>
      </w: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704507" w:rsidRPr="00704507" w:rsidRDefault="00704507" w:rsidP="007045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Farkındalık geçmişi</w:t>
      </w: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704507" w:rsidRPr="00704507" w:rsidRDefault="00704507" w:rsidP="00704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Nihai prensip</w:t>
      </w:r>
    </w:p>
    <w:p w:rsidR="00704507" w:rsidRPr="00704507" w:rsidRDefault="00704507" w:rsidP="007045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Görev kullanıcıya ne yapacağını, farkındalık ise neden değişmesi gerektiğini anlatır.</w:t>
      </w:r>
    </w:p>
    <w:p w:rsidR="00704507" w:rsidRPr="00704507" w:rsidRDefault="00704507" w:rsidP="00704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04507">
        <w:rPr>
          <w:rFonts w:ascii="Times New Roman" w:eastAsia="Times New Roman" w:hAnsi="Times New Roman" w:cs="Times New Roman"/>
          <w:sz w:val="24"/>
          <w:szCs w:val="24"/>
          <w:lang w:eastAsia="tr-TR"/>
        </w:rPr>
        <w:t>Bu nedenle Bugünün Farkındalığı ekranı; kısa, kişisel, veri destekli, suçlamayan ve isterse aksiyona dönüştürülebilen bir yapı olmalı.</w:t>
      </w:r>
    </w:p>
    <w:p w:rsidR="006503DC" w:rsidRDefault="006503DC"/>
    <w:sectPr w:rsidR="006503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3575C"/>
    <w:multiLevelType w:val="multilevel"/>
    <w:tmpl w:val="7B0A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720"/>
    <w:multiLevelType w:val="multilevel"/>
    <w:tmpl w:val="0120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E6ACD"/>
    <w:multiLevelType w:val="multilevel"/>
    <w:tmpl w:val="032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F1C2A"/>
    <w:multiLevelType w:val="multilevel"/>
    <w:tmpl w:val="589E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A2540"/>
    <w:multiLevelType w:val="multilevel"/>
    <w:tmpl w:val="6718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B47BE"/>
    <w:multiLevelType w:val="multilevel"/>
    <w:tmpl w:val="27E6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1507A"/>
    <w:multiLevelType w:val="multilevel"/>
    <w:tmpl w:val="5ECC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4E7617"/>
    <w:multiLevelType w:val="multilevel"/>
    <w:tmpl w:val="21B2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C7A0F"/>
    <w:multiLevelType w:val="multilevel"/>
    <w:tmpl w:val="B7CE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E68C2"/>
    <w:multiLevelType w:val="multilevel"/>
    <w:tmpl w:val="67A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A0EB3"/>
    <w:multiLevelType w:val="multilevel"/>
    <w:tmpl w:val="219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B6936"/>
    <w:multiLevelType w:val="multilevel"/>
    <w:tmpl w:val="2EF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B02EE"/>
    <w:multiLevelType w:val="multilevel"/>
    <w:tmpl w:val="3E76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B71C68"/>
    <w:multiLevelType w:val="multilevel"/>
    <w:tmpl w:val="F1CE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2"/>
  </w:num>
  <w:num w:numId="5">
    <w:abstractNumId w:val="13"/>
  </w:num>
  <w:num w:numId="6">
    <w:abstractNumId w:val="4"/>
  </w:num>
  <w:num w:numId="7">
    <w:abstractNumId w:val="9"/>
  </w:num>
  <w:num w:numId="8">
    <w:abstractNumId w:val="11"/>
  </w:num>
  <w:num w:numId="9">
    <w:abstractNumId w:val="5"/>
  </w:num>
  <w:num w:numId="10">
    <w:abstractNumId w:val="6"/>
  </w:num>
  <w:num w:numId="11">
    <w:abstractNumId w:val="1"/>
  </w:num>
  <w:num w:numId="12">
    <w:abstractNumId w:val="7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CBE"/>
    <w:rsid w:val="006503DC"/>
    <w:rsid w:val="00704507"/>
    <w:rsid w:val="00AC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9291D"/>
  <w15:chartTrackingRefBased/>
  <w15:docId w15:val="{8DA6C066-778B-468F-9746-1F4D760B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045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7045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7045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0450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70450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70450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704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704507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7045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704507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7045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8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07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7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4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0325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900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2025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4671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74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5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2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8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2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56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513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69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033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116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808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74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3499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53918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99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7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9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82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8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0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525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542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76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552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416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695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314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117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94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9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67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3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44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146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915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464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91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634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409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899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44108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4026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0099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7282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9671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69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9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17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5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28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319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93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340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353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130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86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8626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63783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3760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1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5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4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89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855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396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224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559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8429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911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54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5459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139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2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25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14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86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1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4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945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914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7214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063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1190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7050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922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Rıdvan Danacı</dc:creator>
  <cp:keywords/>
  <dc:description/>
  <cp:lastModifiedBy>Rıdvan Danacı</cp:lastModifiedBy>
  <cp:revision>2</cp:revision>
  <dcterms:created xsi:type="dcterms:W3CDTF">2026-07-23T11:35:00Z</dcterms:created>
  <dcterms:modified xsi:type="dcterms:W3CDTF">2026-07-23T11:39:00Z</dcterms:modified>
</cp:coreProperties>
</file>