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D9309" w14:textId="77777777" w:rsidR="00F26A67" w:rsidRDefault="00F26A67" w:rsidP="00F26A67">
      <w:r>
        <w:t>--- MEDICAL SIGNS ---</w:t>
      </w:r>
    </w:p>
    <w:p w14:paraId="616E8EA5" w14:textId="77777777" w:rsidR="00F26A67" w:rsidRDefault="00F26A67" w:rsidP="00F26A67">
      <w:r>
        <w:t>Patient Name: Jane Doe</w:t>
      </w:r>
    </w:p>
    <w:p w14:paraId="696329A1" w14:textId="77777777" w:rsidR="00F26A67" w:rsidRDefault="00F26A67" w:rsidP="00F26A67">
      <w:r>
        <w:t>Blood Pressure: 150/95</w:t>
      </w:r>
    </w:p>
    <w:p w14:paraId="1C40EF97" w14:textId="77777777" w:rsidR="00F26A67" w:rsidRDefault="00F26A67" w:rsidP="00F26A67">
      <w:r>
        <w:t>Cortisol Level: 24 ug/dL</w:t>
      </w:r>
    </w:p>
    <w:p w14:paraId="02342F21" w14:textId="77777777" w:rsidR="00F26A67" w:rsidRDefault="00F26A67" w:rsidP="00F26A67">
      <w:r>
        <w:t>Serotonin Level: Low</w:t>
      </w:r>
    </w:p>
    <w:p w14:paraId="2700AC1A" w14:textId="77777777" w:rsidR="00F26A67" w:rsidRDefault="00F26A67" w:rsidP="00F26A67">
      <w:r>
        <w:t>Dopamine Level: Normal</w:t>
      </w:r>
    </w:p>
    <w:p w14:paraId="5FD7343E" w14:textId="77777777" w:rsidR="00F26A67" w:rsidRDefault="00F26A67" w:rsidP="00F26A67">
      <w:r>
        <w:t>Heart Rate: 105 bpm</w:t>
      </w:r>
    </w:p>
    <w:p w14:paraId="5DFC1459" w14:textId="77777777" w:rsidR="00F26A67" w:rsidRDefault="00F26A67" w:rsidP="00F26A67"/>
    <w:p w14:paraId="2AA594C4" w14:textId="77777777" w:rsidR="00F26A67" w:rsidRDefault="00F26A67" w:rsidP="00F26A67">
      <w:r>
        <w:t>--- COUNSELOR REPORT ---</w:t>
      </w:r>
    </w:p>
    <w:p w14:paraId="2D48F567" w14:textId="77777777" w:rsidR="00F26A67" w:rsidRDefault="00F26A67" w:rsidP="00F26A67">
      <w:r>
        <w:t>The patient has expressed ongoing suicidal thoughts over the past two sessions.</w:t>
      </w:r>
    </w:p>
    <w:p w14:paraId="62FB2DDB" w14:textId="77777777" w:rsidR="00F26A67" w:rsidRDefault="00F26A67" w:rsidP="00F26A67">
      <w:r>
        <w:t>Reports feeling hopeless and extremely anxious.</w:t>
      </w:r>
    </w:p>
    <w:p w14:paraId="591B28A9" w14:textId="77777777" w:rsidR="00F26A67" w:rsidRDefault="00F26A67" w:rsidP="00F26A67">
      <w:r>
        <w:t>Currently undergoing CBT therapy and taking Escitalopram (10mg).</w:t>
      </w:r>
    </w:p>
    <w:p w14:paraId="57928D2C" w14:textId="0184820B" w:rsidR="007A7745" w:rsidRDefault="00F26A67" w:rsidP="00F26A67">
      <w:r>
        <w:t>Shows signs of emotional withdrawal and persistent depressive symptoms.</w:t>
      </w:r>
      <w:r>
        <w:t>p</w:t>
      </w:r>
    </w:p>
    <w:sectPr w:rsidR="007A7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67"/>
    <w:rsid w:val="006B0560"/>
    <w:rsid w:val="007A7745"/>
    <w:rsid w:val="00B02967"/>
    <w:rsid w:val="00F2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4D5B"/>
  <w15:chartTrackingRefBased/>
  <w15:docId w15:val="{A60FED4A-A6C9-4BE2-9F53-8A300AAE2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A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thanmai</dc:creator>
  <cp:keywords/>
  <dc:description/>
  <cp:lastModifiedBy>gowri thanmai</cp:lastModifiedBy>
  <cp:revision>1</cp:revision>
  <dcterms:created xsi:type="dcterms:W3CDTF">2025-07-04T16:30:00Z</dcterms:created>
  <dcterms:modified xsi:type="dcterms:W3CDTF">2025-07-04T16:31:00Z</dcterms:modified>
</cp:coreProperties>
</file>