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Corrigé enseignant – Activité Smartphones (v3)</w:t>
      </w:r>
    </w:p>
    <w:p>
      <w:pPr>
        <w:jc w:val="center"/>
      </w:pPr>
      <w:r>
        <w:rPr>
          <w:b/>
        </w:rPr>
        <w:t>Réponses attendues – Téléphone A &amp; Téléphone B</w:t>
      </w:r>
    </w:p>
    <w:p/>
    <w:p>
      <w:r>
        <w:t>⚠️ Les informations affichées sont fictives (simulation pédagogique).</w:t>
      </w:r>
    </w:p>
    <w:p/>
    <w:p>
      <w:pPr>
        <w:pStyle w:val="Heading2"/>
      </w:pPr>
      <w:r>
        <w:t>PARTIE 1 – Authentification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381"/>
          </w:tcPr>
          <w:p>
            <w:r>
              <w:rPr>
                <w:b/>
              </w:rPr>
              <w:t>Élément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Téléphone A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Téléphone B</w:t>
            </w:r>
          </w:p>
        </w:tc>
        <w:tc>
          <w:tcPr>
            <w:tcW w:type="dxa" w:w="4309"/>
          </w:tcPr>
          <w:p>
            <w:r>
              <w:rPr>
                <w:b/>
              </w:rPr>
              <w:t>Où (attendu)</w:t>
            </w:r>
          </w:p>
        </w:tc>
      </w:tr>
      <w:tr>
        <w:tc>
          <w:tcPr>
            <w:tcW w:type="dxa" w:w="2381"/>
          </w:tcPr>
          <w:p>
            <w:r>
              <w:t>Code PIN</w:t>
            </w:r>
          </w:p>
        </w:tc>
        <w:tc>
          <w:tcPr>
            <w:tcW w:type="dxa" w:w="2268"/>
          </w:tcPr>
          <w:p>
            <w:r>
              <w:t>2010</w:t>
            </w:r>
          </w:p>
        </w:tc>
        <w:tc>
          <w:tcPr>
            <w:tcW w:type="dxa" w:w="2268"/>
          </w:tcPr>
          <w:p>
            <w:r>
              <w:t>2013</w:t>
            </w:r>
          </w:p>
        </w:tc>
        <w:tc>
          <w:tcPr>
            <w:tcW w:type="dxa" w:w="4309"/>
          </w:tcPr>
          <w:p>
            <w:r>
              <w:t>Écran verrouillé</w:t>
            </w:r>
          </w:p>
        </w:tc>
      </w:tr>
      <w:tr>
        <w:tc>
          <w:tcPr>
            <w:tcW w:type="dxa" w:w="2381"/>
          </w:tcPr>
          <w:p>
            <w:r>
              <w:t>Mot de passe compte complet</w:t>
            </w:r>
          </w:p>
        </w:tc>
        <w:tc>
          <w:tcPr>
            <w:tcW w:type="dxa" w:w="2268"/>
          </w:tcPr>
          <w:p>
            <w:r>
              <w:t>Nala</w:t>
            </w:r>
          </w:p>
        </w:tc>
        <w:tc>
          <w:tcPr>
            <w:tcW w:type="dxa" w:w="2268"/>
          </w:tcPr>
          <w:p>
            <w:r>
              <w:t>Cookie</w:t>
            </w:r>
          </w:p>
        </w:tc>
        <w:tc>
          <w:tcPr>
            <w:tcW w:type="dxa" w:w="4309"/>
          </w:tcPr>
          <w:p>
            <w:r>
              <w:t>Mode invité → Notifications (Messages) + Messages</w:t>
            </w:r>
          </w:p>
        </w:tc>
      </w:tr>
      <w:tr>
        <w:tc>
          <w:tcPr>
            <w:tcW w:type="dxa" w:w="2381"/>
          </w:tcPr>
          <w:p>
            <w:r>
              <w:t>Mot de passe mail</w:t>
            </w:r>
          </w:p>
        </w:tc>
        <w:tc>
          <w:tcPr>
            <w:tcW w:type="dxa" w:w="2268"/>
          </w:tcPr>
          <w:p>
            <w:r>
              <w:t>— (à vérifier dans Notes/Mail)</w:t>
            </w:r>
          </w:p>
        </w:tc>
        <w:tc>
          <w:tcPr>
            <w:tcW w:type="dxa" w:w="2268"/>
          </w:tcPr>
          <w:p>
            <w:r>
              <w:t>— (à vérifier dans Notes/Mail)</w:t>
            </w:r>
          </w:p>
        </w:tc>
        <w:tc>
          <w:tcPr>
            <w:tcW w:type="dxa" w:w="4309"/>
          </w:tcPr>
          <w:p>
            <w:r>
              <w:t>Notes et/ou écran Mail (simulation)</w:t>
            </w:r>
          </w:p>
        </w:tc>
      </w:tr>
    </w:tbl>
    <w:p/>
    <w:p>
      <w:r>
        <w:t>Réflexion (attendu) : réutiliser un mot de passe = si un compte est piraté, les autres le deviennent aussi (effet domino).</w:t>
      </w:r>
    </w:p>
    <w:p>
      <w:pPr>
        <w:pStyle w:val="Heading2"/>
      </w:pPr>
      <w:r>
        <w:t>PARTIE 2 – Données personnelles (identité / coordonnées / adresse)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041"/>
          </w:tcPr>
          <w:p>
            <w:r>
              <w:rPr>
                <w:b/>
              </w:rPr>
              <w:t>Information</w:t>
            </w:r>
          </w:p>
        </w:tc>
        <w:tc>
          <w:tcPr>
            <w:tcW w:type="dxa" w:w="4592"/>
          </w:tcPr>
          <w:p>
            <w:r>
              <w:rPr>
                <w:b/>
              </w:rPr>
              <w:t>Téléphone A (À propos)</w:t>
            </w:r>
          </w:p>
        </w:tc>
        <w:tc>
          <w:tcPr>
            <w:tcW w:type="dxa" w:w="4592"/>
          </w:tcPr>
          <w:p>
            <w:r>
              <w:rPr>
                <w:b/>
              </w:rPr>
              <w:t>Téléphone B (À propos)</w:t>
            </w:r>
          </w:p>
        </w:tc>
      </w:tr>
      <w:tr>
        <w:tc>
          <w:tcPr>
            <w:tcW w:type="dxa" w:w="2041"/>
          </w:tcPr>
          <w:p>
            <w:r>
              <w:t>Nom</w:t>
            </w:r>
          </w:p>
        </w:tc>
        <w:tc>
          <w:tcPr>
            <w:tcW w:type="dxa" w:w="4592"/>
          </w:tcPr>
          <w:p>
            <w:r>
              <w:t>Leroy</w:t>
            </w:r>
          </w:p>
        </w:tc>
        <w:tc>
          <w:tcPr>
            <w:tcW w:type="dxa" w:w="4592"/>
          </w:tcPr>
          <w:p>
            <w:r>
              <w:t>Morel</w:t>
            </w:r>
          </w:p>
        </w:tc>
      </w:tr>
      <w:tr>
        <w:tc>
          <w:tcPr>
            <w:tcW w:type="dxa" w:w="2041"/>
          </w:tcPr>
          <w:p>
            <w:r>
              <w:t>Prénom</w:t>
            </w:r>
          </w:p>
        </w:tc>
        <w:tc>
          <w:tcPr>
            <w:tcW w:type="dxa" w:w="4592"/>
          </w:tcPr>
          <w:p>
            <w:r>
              <w:t>Mathis</w:t>
            </w:r>
          </w:p>
        </w:tc>
        <w:tc>
          <w:tcPr>
            <w:tcW w:type="dxa" w:w="4592"/>
          </w:tcPr>
          <w:p>
            <w:r>
              <w:t>Inès</w:t>
            </w:r>
          </w:p>
        </w:tc>
      </w:tr>
      <w:tr>
        <w:tc>
          <w:tcPr>
            <w:tcW w:type="dxa" w:w="2041"/>
          </w:tcPr>
          <w:p>
            <w:r>
              <w:t>Email</w:t>
            </w:r>
          </w:p>
        </w:tc>
        <w:tc>
          <w:tcPr>
            <w:tcW w:type="dxa" w:w="4592"/>
          </w:tcPr>
          <w:p>
            <w:r>
              <w:t>mathis.leroy@exemple.fr</w:t>
            </w:r>
          </w:p>
        </w:tc>
        <w:tc>
          <w:tcPr>
            <w:tcW w:type="dxa" w:w="4592"/>
          </w:tcPr>
          <w:p>
            <w:r>
              <w:t>ines.morel@exemple.fr</w:t>
            </w:r>
          </w:p>
        </w:tc>
      </w:tr>
      <w:tr>
        <w:tc>
          <w:tcPr>
            <w:tcW w:type="dxa" w:w="2041"/>
          </w:tcPr>
          <w:p>
            <w:r>
              <w:t>Téléphone</w:t>
            </w:r>
          </w:p>
        </w:tc>
        <w:tc>
          <w:tcPr>
            <w:tcW w:type="dxa" w:w="4592"/>
          </w:tcPr>
          <w:p>
            <w:r>
              <w:t>06 43 82 19 77</w:t>
            </w:r>
          </w:p>
        </w:tc>
        <w:tc>
          <w:tcPr>
            <w:tcW w:type="dxa" w:w="4592"/>
          </w:tcPr>
          <w:p>
            <w:r>
              <w:t>06 51 09 33 04</w:t>
            </w:r>
          </w:p>
        </w:tc>
      </w:tr>
      <w:tr>
        <w:tc>
          <w:tcPr>
            <w:tcW w:type="dxa" w:w="2041"/>
          </w:tcPr>
          <w:p>
            <w:r>
              <w:t>Adresse</w:t>
            </w:r>
          </w:p>
        </w:tc>
        <w:tc>
          <w:tcPr>
            <w:tcW w:type="dxa" w:w="4592"/>
          </w:tcPr>
          <w:p>
            <w:r>
              <w:t>12 rue de la Fontaine, 78860 Saint-Nom-la-Bretèche</w:t>
            </w:r>
          </w:p>
        </w:tc>
        <w:tc>
          <w:tcPr>
            <w:tcW w:type="dxa" w:w="4592"/>
          </w:tcPr>
          <w:p>
            <w:r>
              <w:t>8 allée des Chênes, 78810 Feucherolles</w:t>
            </w:r>
          </w:p>
        </w:tc>
      </w:tr>
    </w:tbl>
    <w:p/>
    <w:p>
      <w:pPr>
        <w:pStyle w:val="Heading2"/>
      </w:pPr>
      <w:r>
        <w:t>PARTIE 3 – Données sensibles (santé / argent / codes)</w:t>
      </w:r>
    </w:p>
    <w:p>
      <w:r>
        <w:t>Santé (mode invité) – exemples attendus : groupe sanguin, allergies, traitement, contacts ICE, antécédents (tout ce qui est indiqué sur la carte santé).</w:t>
      </w:r>
    </w:p>
    <w:p>
      <w:r>
        <w:t>Argent (Paiements) – exemples : solde, entrées/sorties, dates/lieux (dépenses).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608"/>
          </w:tcPr>
          <w:p>
            <w:r>
              <w:rPr>
                <w:b/>
              </w:rPr>
              <w:t>Code sensible (autre que PIN/MDP)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Téléphone A</w:t>
            </w:r>
          </w:p>
        </w:tc>
        <w:tc>
          <w:tcPr>
            <w:tcW w:type="dxa" w:w="2268"/>
          </w:tcPr>
          <w:p>
            <w:r>
              <w:rPr>
                <w:b/>
              </w:rPr>
              <w:t>Téléphone B</w:t>
            </w:r>
          </w:p>
        </w:tc>
        <w:tc>
          <w:tcPr>
            <w:tcW w:type="dxa" w:w="3855"/>
          </w:tcPr>
          <w:p>
            <w:r>
              <w:rPr>
                <w:b/>
              </w:rPr>
              <w:t>Où (attendu)</w:t>
            </w:r>
          </w:p>
        </w:tc>
      </w:tr>
      <w:tr>
        <w:tc>
          <w:tcPr>
            <w:tcW w:type="dxa" w:w="2608"/>
          </w:tcPr>
          <w:p>
            <w:r>
              <w:t>Code alarme maison</w:t>
            </w:r>
          </w:p>
        </w:tc>
        <w:tc>
          <w:tcPr>
            <w:tcW w:type="dxa" w:w="2268"/>
          </w:tcPr>
          <w:p>
            <w:r>
              <w:t>3819</w:t>
            </w:r>
          </w:p>
        </w:tc>
        <w:tc>
          <w:tcPr>
            <w:tcW w:type="dxa" w:w="2268"/>
          </w:tcPr>
          <w:p>
            <w:r>
              <w:t>7042</w:t>
            </w:r>
          </w:p>
        </w:tc>
        <w:tc>
          <w:tcPr>
            <w:tcW w:type="dxa" w:w="3855"/>
          </w:tcPr>
          <w:p>
            <w:r>
              <w:t>Notes « Alarme maison » et/ou notification</w:t>
            </w:r>
          </w:p>
        </w:tc>
      </w:tr>
    </w:tbl>
    <w:p/>
    <w:p>
      <w:pPr>
        <w:pStyle w:val="Heading2"/>
      </w:pPr>
      <w:r>
        <w:t>PARTIE 4 – Traces numériques (navigateur / téléchargements / messages)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</w:tcPr>
          <w:p>
            <w:r>
              <w:rPr>
                <w:b/>
              </w:rPr>
              <w:t>Navigateur – exemples (3)</w:t>
            </w:r>
          </w:p>
        </w:tc>
        <w:tc>
          <w:tcPr>
            <w:tcW w:type="dxa" w:w="4422"/>
          </w:tcPr>
          <w:p>
            <w:r>
              <w:rPr>
                <w:b/>
              </w:rPr>
              <w:t>Téléphone A</w:t>
            </w:r>
          </w:p>
        </w:tc>
        <w:tc>
          <w:tcPr>
            <w:tcW w:type="dxa" w:w="4422"/>
          </w:tcPr>
          <w:p>
            <w:r>
              <w:rPr>
                <w:b/>
              </w:rPr>
              <w:t>Téléphone B</w:t>
            </w:r>
          </w:p>
        </w:tc>
      </w:tr>
      <w:tr>
        <w:tc>
          <w:tcPr>
            <w:tcW w:type="dxa" w:w="2381"/>
          </w:tcPr>
          <w:p>
            <w:r>
              <w:t>ENT Collège Jean Monnet connexion ; Skatepark Saint‑Nom‑la‑Bretèche horaires ; exercices maths 3e fractions</w:t>
            </w:r>
          </w:p>
        </w:tc>
        <w:tc>
          <w:tcPr>
            <w:tcW w:type="dxa" w:w="4422"/>
          </w:tcPr>
          <w:p>
            <w:r>
              <w:t>ENT Collège Jean Monnet mot de passe oublié ; dessin kawaii chat facile ; exercices conjugaison 6e</w:t>
            </w:r>
          </w:p>
        </w:tc>
        <w:tc>
          <w:tcPr>
            <w:tcW w:type="dxa" w:w="4422"/>
          </w:tcPr>
          <w:p/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</w:tcPr>
          <w:p>
            <w:r>
              <w:rPr>
                <w:b/>
              </w:rPr>
              <w:t>Téléchargements – exemples</w:t>
            </w:r>
          </w:p>
        </w:tc>
        <w:tc>
          <w:tcPr>
            <w:tcW w:type="dxa" w:w="4422"/>
          </w:tcPr>
          <w:p>
            <w:r>
              <w:rPr>
                <w:b/>
              </w:rPr>
              <w:t>Téléphone A</w:t>
            </w:r>
          </w:p>
        </w:tc>
        <w:tc>
          <w:tcPr>
            <w:tcW w:type="dxa" w:w="4422"/>
          </w:tcPr>
          <w:p>
            <w:r>
              <w:rPr>
                <w:b/>
              </w:rPr>
              <w:t>Téléphone B</w:t>
            </w:r>
          </w:p>
        </w:tc>
      </w:tr>
      <w:tr>
        <w:tc>
          <w:tcPr>
            <w:tcW w:type="dxa" w:w="2381"/>
          </w:tcPr>
          <w:p>
            <w:r>
              <w:t>photo_bus.jpg, planning_vacances.pdf, cours_techno.docx, montage_lucas.png, musique.mp3</w:t>
            </w:r>
          </w:p>
        </w:tc>
        <w:tc>
          <w:tcPr>
            <w:tcW w:type="dxa" w:w="4422"/>
          </w:tcPr>
          <w:p>
            <w:r>
              <w:t>dessin_chat.png, planning_vacances.pdf, devoirs_francais.docx, photo_classe.jpg, archive.zip</w:t>
            </w:r>
          </w:p>
        </w:tc>
        <w:tc>
          <w:tcPr>
            <w:tcW w:type="dxa" w:w="4422"/>
          </w:tcPr>
          <w:p/>
        </w:tc>
      </w:tr>
    </w:tbl>
    <w:p/>
    <w:p>
      <w:r>
        <w:t>Messages – attendu : exemples d’infos privées (organisation familiale, rendez‑vous, habitudes), sans recopier les mots de passe/codes déjà utilisés.</w:t>
      </w:r>
    </w:p>
    <w:p>
      <w:pPr>
        <w:pStyle w:val="Heading2"/>
      </w:pPr>
      <w:r>
        <w:t>PARTIE 5 – Géolocalisation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</w:tcPr>
          <w:p>
            <w:r>
              <w:rPr>
                <w:b/>
              </w:rPr>
              <w:t>Plans – 3 lieux récents (exemples)</w:t>
            </w:r>
          </w:p>
        </w:tc>
        <w:tc>
          <w:tcPr>
            <w:tcW w:type="dxa" w:w="4422"/>
          </w:tcPr>
          <w:p>
            <w:r>
              <w:rPr>
                <w:b/>
              </w:rPr>
              <w:t>Téléphone A</w:t>
            </w:r>
          </w:p>
        </w:tc>
        <w:tc>
          <w:tcPr>
            <w:tcW w:type="dxa" w:w="4422"/>
          </w:tcPr>
          <w:p>
            <w:r>
              <w:rPr>
                <w:b/>
              </w:rPr>
              <w:t>Téléphone B</w:t>
            </w:r>
          </w:p>
        </w:tc>
      </w:tr>
      <w:tr>
        <w:tc>
          <w:tcPr>
            <w:tcW w:type="dxa" w:w="2381"/>
          </w:tcPr>
          <w:p>
            <w:r>
              <w:t>Maison (Aujourd’hui 07:10) / Skatepark (Sam 17/01 13:50) / Pôle sportif Teddy Riner (Mer 14/01 16:20)</w:t>
            </w:r>
          </w:p>
        </w:tc>
        <w:tc>
          <w:tcPr>
            <w:tcW w:type="dxa" w:w="4422"/>
          </w:tcPr>
          <w:p>
            <w:r>
              <w:t>Maison (Aujourd’hui 07:10) / Mairie (Mar 16:20) / Parc des Sports (Mer 15/01 15:55)</w:t>
            </w:r>
          </w:p>
        </w:tc>
        <w:tc>
          <w:tcPr>
            <w:tcW w:type="dxa" w:w="4422"/>
          </w:tcPr>
          <w:p/>
        </w:tc>
      </w:tr>
    </w:tbl>
    <w:p/>
    <w:p>
      <w:r>
        <w:t>Réglages – attendu : masquer contenu notifications sur écran verrouillé ; désactiver localisation/partage de position ; compte privé sur réseau social.</w:t>
      </w:r>
    </w:p>
    <w:p>
      <w:pPr>
        <w:pStyle w:val="Heading2"/>
      </w:pPr>
      <w:r>
        <w:t>PARTIE 6 – Cyberviolence</w:t>
      </w:r>
    </w:p>
    <w:p>
      <w:r>
        <w:t>Téléphone A : publication taggée cyber → moqueries/attaque (responsabilité auteurs + commentateurs).</w:t>
      </w:r>
    </w:p>
    <w:p>
      <w:r>
        <w:t>Téléphone B : publication taggée cyber → exemple de moquerie/harcèlement.</w:t>
      </w:r>
    </w:p>
    <w:p>
      <w:r>
        <w:t>Actions attendues : ne pas liker/partager, signaler, garder des preuves, demander suppression, en parler à un adulte/équipe éducative, soutenir la victime.</w:t>
      </w:r>
    </w:p>
    <w:p>
      <w:pPr>
        <w:pStyle w:val="Heading2"/>
      </w:pPr>
      <w:r>
        <w:t>PARTIE 7 – Atteinte à la vie privée</w:t>
      </w:r>
    </w:p>
    <w:p>
      <w:r>
        <w:t>Téléphone A : publication taggée privacy → révèle lieu/date/heure.</w:t>
      </w:r>
    </w:p>
    <w:p>
      <w:r>
        <w:t>Téléphone B : publication taggée privacy → révèle lieu/date/heure.</w:t>
      </w:r>
    </w:p>
    <w:p>
      <w:r>
        <w:t>Attendu : supprimer/limiter audience, ne pas publier lieux/horaires, compte privé, désactiver géolocalisation.</w:t>
      </w:r>
    </w:p>
    <w:p>
      <w:pPr>
        <w:pStyle w:val="Heading2"/>
      </w:pPr>
      <w:r>
        <w:t>PARTIE 8 – Usurpation / piratage</w:t>
      </w:r>
    </w:p>
    <w:p>
      <w:r>
        <w:t>Téléphone A : mail d’alerte « connexion détectée sur un nouvel appareil » (service streaming) → suspicion d’accès non autorisé.</w:t>
      </w:r>
    </w:p>
    <w:p>
      <w:r>
        <w:t>Téléphone B : pas forcément d’alerte claire selon la version ; l’élève doit expliquer actions possibles malgré tout.</w:t>
      </w:r>
    </w:p>
    <w:p>
      <w:r>
        <w:t>Actions attendues : changer MDP, déconnecter appareils inconnus, activer 2FA si possible, vérifier paramètres, prévenir un adulte.</w:t>
      </w:r>
    </w:p>
    <w:p>
      <w:pPr>
        <w:pStyle w:val="Heading2"/>
      </w:pPr>
      <w:r>
        <w:t>PARTIE 9 – Propriété intellectuelle / droit à l’image</w:t>
      </w:r>
    </w:p>
    <w:p>
      <w:r>
        <w:t>Attendu : choisir un contenu différent de la partie cyberviolence si possible.</w:t>
      </w:r>
    </w:p>
    <w:p>
      <w:r>
        <w:t>• Téléphone A : musique.mp3 (droit d’auteur) ou autre contenu protégé.</w:t>
      </w:r>
    </w:p>
    <w:p>
      <w:r>
        <w:t>• Téléphone B : photo_classe.jpg (droit à l’image).</w:t>
      </w:r>
    </w:p>
    <w:p>
      <w:r>
        <w:t>Règles : demander autorisation, respecter licences/sources, ne pas diffuser images de camarades.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