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AP Java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Sorting Worksheet  1                    Name_______________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 parts A -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Put lists in ascending order. List the elements in order after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each 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  <w:sectPr>
          <w:pgSz w:h="15840" w:w="12240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A.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UNSORTED LIST </w:t>
      </w:r>
    </w:p>
    <w:p w:rsidR="00000000" w:rsidDel="00000000" w:rsidP="00000000" w:rsidRDefault="00000000" w:rsidRPr="00000000" w14:paraId="00000006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7 9 8 4 5 1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one pass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two passes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three passes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four passes</w:t>
      </w:r>
    </w:p>
    <w:p w:rsidR="00000000" w:rsidDel="00000000" w:rsidP="00000000" w:rsidRDefault="00000000" w:rsidRPr="00000000" w14:paraId="0000000B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__  __  __  __  __  __    after five passes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UNSORTED LIST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7 9 8 4 5 1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one pass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two passes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three passes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four passes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five passes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Insertion Sort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UNSORTED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7 9 8 4 5 1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one pass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two passes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three passes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  after four passes</w:t>
      </w:r>
    </w:p>
    <w:p w:rsidR="00000000" w:rsidDel="00000000" w:rsidP="00000000" w:rsidRDefault="00000000" w:rsidRPr="00000000" w14:paraId="00000020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__  __  __  __  __  __    after five passes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B.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UNSORTED LIST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8 6 1 4 3 5 2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one pass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two passes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three passes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four passes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five passes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six passes</w:t>
      </w:r>
    </w:p>
    <w:p w:rsidR="00000000" w:rsidDel="00000000" w:rsidP="00000000" w:rsidRDefault="00000000" w:rsidRPr="00000000" w14:paraId="0000002A">
      <w:pPr>
        <w:pageBreakBefore w:val="0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D.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UNSORTED LIST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8 6 1 4 3 5 2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one pass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two passes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three passes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four passes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five passes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six passess</w:t>
      </w:r>
    </w:p>
    <w:p w:rsidR="00000000" w:rsidDel="00000000" w:rsidP="00000000" w:rsidRDefault="00000000" w:rsidRPr="00000000" w14:paraId="00000035">
      <w:pPr>
        <w:pageBreakBefore w:val="0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 Insertion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UNSORTED LIST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8 6 1 4 3 5 2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one pass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two passes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three passes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four passes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five passes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__  __  __  __  __  __  __   after six passes</w:t>
      </w:r>
    </w:p>
    <w:p w:rsidR="00000000" w:rsidDel="00000000" w:rsidP="00000000" w:rsidRDefault="00000000" w:rsidRPr="00000000" w14:paraId="00000040">
      <w:pPr>
        <w:pageBreakBefore w:val="0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720" w:footer="720"/>
      <w:cols w:equalWidth="0" w:num="2">
        <w:col w:space="0" w:w="4986"/>
        <w:col w:space="0" w:w="49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