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Which fact stood out to you the most? Explain why! (3 sentences)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‘College graduates are more likely to enjoy their jobs’ stood out to me the most. This is because I don’t exactly believe this fact or really trust it too much as it only had a small piece of evidence to back it up. It also said that these facts are from 2016 instead of using other updated sources. I’m just a little skeptical of where they found this statement.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List 3 facts from the video you found the most interesting, convincing, or confusing! (3 sentences)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 fact from the video I found really confusing was where college graduates tend to live longer. This is probably because I was at first really confused with the title and how having a college degree could really decrease mortality rates. Another interesting fact that I saw was the ‘marry more’ fact. I was also really surprised with this fact as well as the other 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What are 3 things you will do to prepare yourself for life after High School? (3 sentences)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 could help myself mentally for a new situation in college by trying to plan or almost restart what I’m doing. Another way I could mentally change myself is by practicing looking at positives of my life instead of the negatives. Meditation or planning for the next step are ways I could prepare myself for life after high school.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Are you planning on attending college immediately after High School? Why or Why not? If not, what are your plans? (3 sentences)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Yes I am planning on attending college immediately after high school. This is because of all the positives in attending college. The most important thing I believe in going to college is to gain more experience, knowledge in a certain thing I would want to do in life later.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