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</w:rPr>
      </w:pPr>
      <w:bookmarkStart w:colFirst="0" w:colLast="0" w:name="_c0gdw54ikk0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Shield and Scroll Honor and Service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66666"/>
          <w:sz w:val="28"/>
          <w:szCs w:val="28"/>
          <w:rtl w:val="0"/>
        </w:rPr>
        <w:t xml:space="preserve">Alphabetical Acronym Key, Spring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Acts of Random Kindness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BC2M: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Bring Change to Mind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BSU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Black Student Union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Cooperative and Relief Efforts 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CIF: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Criminal Investigative Forensics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California Scholarship Federation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Do-it-Yourself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EECS: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Engineering and Computer Science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FBLA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Future Business Leaders of America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Filipino American Club 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 in STEAM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 in Science, Technology, Engineering, Art, and 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Globefest: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AKA World Language Festival, Kermesse,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GSA: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Sexuality Alliance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Healthy Eating and Active Living</w:t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HICH: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Helping in Children’s Hospitals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Heart in 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JNHS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Japanese National Honors Society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JProm Committee: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Junior Prom Committee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JROTC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Junior Reserve Officers’ Training Corps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Junior State of America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KOEX Dance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Korean Pop (K-Pop) Dance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Lowell Dev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Computer Science and Hacking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Lowell Dance Company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LDM: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Lion Dance Me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LiNK: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Liberty in North Korea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Lowell Red Cross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LSRP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Lowell Science Research Program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Lowell Student Association (Student Government)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Model United Nations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P.A.W.S.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Providing for Animals Without Shelter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 Rep: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Registry Representative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Supporting Children in Need</w:t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Supplies for School Club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School Site Council 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