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e00029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Our families and communities often define us and our individual worlds. Community might refer to your cultural group, extended family, religious group, neighborhood or school, sports team or club, co-workers, etc. </w:t>
      </w:r>
      <w:commentRangeStart w:id="0"/>
      <w:commentRangeStart w:id="1"/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yellow"/>
          <w:rtl w:val="0"/>
        </w:rPr>
        <w:t xml:space="preserve">Describe the world you come from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 and how you, as a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green"/>
          <w:rtl w:val="0"/>
        </w:rPr>
        <w:t xml:space="preserve"> </w:t>
      </w:r>
      <w:commentRangeStart w:id="2"/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green"/>
          <w:rtl w:val="0"/>
        </w:rPr>
        <w:t xml:space="preserve">product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green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of it, might add to the diversity of the University of Washington.</w:t>
      </w:r>
      <w:r w:rsidDel="00000000" w:rsidR="00000000" w:rsidRPr="00000000">
        <w:rPr>
          <w:rFonts w:ascii="Roboto" w:cs="Roboto" w:eastAsia="Roboto" w:hAnsi="Roboto"/>
          <w:color w:val="e00029"/>
          <w:sz w:val="21"/>
          <w:szCs w:val="21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002">
      <w:pPr>
        <w:rPr>
          <w:strike w:val="1"/>
        </w:rPr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strike w:val="1"/>
          <w:rtl w:val="0"/>
        </w:rPr>
        <w:t xml:space="preserve">Leading ice breakers on my first day as a counselor</w:t>
      </w:r>
      <w:commentRangeStart w:id="3"/>
      <w:r w:rsidDel="00000000" w:rsidR="00000000" w:rsidRPr="00000000">
        <w:rPr>
          <w:strike w:val="1"/>
          <w:rtl w:val="0"/>
        </w:rPr>
        <w:t xml:space="preserve"> 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strike w:val="1"/>
          <w:rtl w:val="0"/>
        </w:rPr>
        <w:t xml:space="preserve">at my local church was terrifying.</w:t>
      </w:r>
    </w:p>
    <w:p w:rsidR="00000000" w:rsidDel="00000000" w:rsidP="00000000" w:rsidRDefault="00000000" w:rsidRPr="00000000" w14:paraId="00000003">
      <w:pPr>
        <w:rPr>
          <w:strike w:val="1"/>
        </w:rPr>
      </w:pPr>
      <w:r w:rsidDel="00000000" w:rsidR="00000000" w:rsidRPr="00000000">
        <w:rPr>
          <w:strike w:val="1"/>
          <w:rtl w:val="0"/>
        </w:rPr>
        <w:br w:type="textWrapping"/>
      </w:r>
      <w:commentRangeStart w:id="4"/>
      <w:r w:rsidDel="00000000" w:rsidR="00000000" w:rsidRPr="00000000">
        <w:rPr>
          <w:strike w:val="1"/>
          <w:rtl w:val="0"/>
        </w:rPr>
        <w:t xml:space="preserve">I was suddenly thrust into a position with responsibility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strike w:val="1"/>
          <w:rtl w:val="0"/>
        </w:rPr>
        <w:t xml:space="preserve"> and while I can think sitting down, now I had to do it on my feet. In the days leading up to camp I reviewed what I needed to do. I ran it through over and over, letting it rattle around the echo chamber of my head until I was stressed beyond reason. And finally the day came: The first day of camp. It was chaos.</w:t>
      </w:r>
    </w:p>
    <w:p w:rsidR="00000000" w:rsidDel="00000000" w:rsidP="00000000" w:rsidRDefault="00000000" w:rsidRPr="00000000" w14:paraId="00000004">
      <w:pPr>
        <w:rPr>
          <w:strike w:val="1"/>
        </w:rPr>
      </w:pPr>
      <w:r w:rsidDel="00000000" w:rsidR="00000000" w:rsidRPr="00000000">
        <w:rPr>
          <w:strike w:val="1"/>
          <w:rtl w:val="0"/>
        </w:rPr>
        <w:br w:type="textWrapping"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Leading ice breakers on my first day was a heart-pounding challenge, </w:t>
      </w:r>
      <w:commentRangeStart w:id="5"/>
      <w:r w:rsidDel="00000000" w:rsidR="00000000" w:rsidRPr="00000000">
        <w:rPr>
          <w:rtl w:val="0"/>
        </w:rPr>
        <w:t xml:space="preserve">marking my transition from a freshman behind a school desk to action as a summer camp counselor at my local church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  <w:t xml:space="preserve">. In my eight years as a camper, I had little confidence talking to groups, but I took a deep breath, straightened my posture, and launched whole-heartedly into the icebreakers.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 didn’t do well.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At the next team debriefing, I was given advice like make eye contact with the whole crowd before speaking, regularly check my breathing, and talk to the person furthest away. I received lots of tips and was told “there’s nothing to worry about”, “we’re here for you”, and “my first time was worse”.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Having such a supportive team willing to give me a second chance was refreshing. Everyone helped each other by sharing their knowledge and experiences, allowing all of us to learn and build a sense of community. When my next turn to lead my own activity came a couple weeks later, I felt more confident. I utilized the tips I was given, and</w:t>
      </w:r>
      <w:commentRangeStart w:id="6"/>
      <w:r w:rsidDel="00000000" w:rsidR="00000000" w:rsidRPr="00000000">
        <w:rPr>
          <w:rtl w:val="0"/>
        </w:rPr>
        <w:t xml:space="preserve"> I knew that I greatly improved.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Since then, I’ve been a camp counselor for 2 more years, growing more as a leader each day. Joining such a supportive community has opened my eyes</w:t>
      </w:r>
      <w:commentRangeStart w:id="7"/>
      <w:r w:rsidDel="00000000" w:rsidR="00000000" w:rsidRPr="00000000">
        <w:rPr>
          <w:rtl w:val="0"/>
        </w:rPr>
        <w:t xml:space="preserve"> to the value of believing in people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  <w:t xml:space="preserve">. </w:t>
      </w:r>
      <w:commentRangeStart w:id="8"/>
      <w:commentRangeStart w:id="9"/>
      <w:r w:rsidDel="00000000" w:rsidR="00000000" w:rsidRPr="00000000">
        <w:rPr>
          <w:rtl w:val="0"/>
        </w:rPr>
        <w:t xml:space="preserve">I’ve grown to be more receptive of feedback, supportive of my teammates through hardships, and willing to lend a helping </w:t>
      </w:r>
      <w:commentRangeStart w:id="10"/>
      <w:r w:rsidDel="00000000" w:rsidR="00000000" w:rsidRPr="00000000">
        <w:rPr>
          <w:rtl w:val="0"/>
        </w:rPr>
        <w:t xml:space="preserve">hand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  <w:t xml:space="preserve">.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commentRangeStart w:id="11"/>
      <w:r w:rsidDel="00000000" w:rsidR="00000000" w:rsidRPr="00000000">
        <w:rPr>
          <w:rtl w:val="0"/>
        </w:rPr>
        <w:t xml:space="preserve">I’d love to continue my commitment to faith-based service through opportunities like the CELE Center’s internship with Street Youth Ministries and other nonprofits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  <w:t xml:space="preserve">. Given my 3 years working with young people and my community of counselors, I am well-prepared to actively contribute to UW’s community by applying my dedication to mentorship and community support, promoting an environment of strength and </w:t>
      </w:r>
      <w:commentRangeStart w:id="12"/>
      <w:r w:rsidDel="00000000" w:rsidR="00000000" w:rsidRPr="00000000">
        <w:rPr>
          <w:rtl w:val="0"/>
        </w:rPr>
        <w:t xml:space="preserve">unity</w:t>
      </w:r>
      <w:commentRangeEnd w:id="12"/>
      <w:r w:rsidDel="00000000" w:rsidR="00000000" w:rsidRPr="00000000">
        <w:commentReference w:id="12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  <w:t xml:space="preserve">. </w:t>
        <w:br w:type="textWrapping"/>
        <w:br w:type="textWrapping"/>
        <w:t xml:space="preserve">---</w:t>
        <w:br w:type="textWrapping"/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David Phillips" w:id="8" w:date="2023-11-12T19:12:48Z"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because it's showing your skills and development</w:t>
      </w:r>
    </w:p>
  </w:comment>
  <w:comment w:author="David Phillips" w:id="0" w:date="2023-11-12T19:06:17Z"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better framing -- tell them who you are</w:t>
      </w:r>
    </w:p>
  </w:comment>
  <w:comment w:author="David Phillips" w:id="1" w:date="2023-11-12T19:07:48Z"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community of counselors. . . .my faithful church community. . define the world you are saying you come from. . . .AND show yourself as the finished product of it. . .</w:t>
      </w:r>
    </w:p>
  </w:comment>
  <w:comment w:author="David Phillips" w:id="12" w:date="2023-11-14T15:01:57Z"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conclusiin</w:t>
      </w:r>
    </w:p>
  </w:comment>
  <w:comment w:author="David Phillips" w:id="5" w:date="2023-11-14T15:01:04Z"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</w:t>
      </w:r>
    </w:p>
  </w:comment>
  <w:comment w:author="David Phillips" w:id="11" w:date="2023-11-12T19:10:57Z"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MORE: Conclusion/product + UW: Given my 2 years working with young people at [name of activity]. . .I'd love to</w:t>
      </w:r>
    </w:p>
  </w:comment>
  <w:comment w:author="David Phillips" w:id="9" w:date="2023-11-12T19:03:51Z"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 here -- how are you contributing to UW. Deepen/connect better.</w:t>
      </w:r>
    </w:p>
  </w:comment>
  <w:comment w:author="David Phillips" w:id="7" w:date="2023-11-12T18:55:13Z"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Explain/clarify</w:t>
      </w:r>
    </w:p>
  </w:comment>
  <w:comment w:author="David Phillips" w:id="6" w:date="2023-11-12T18:54:12Z"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sell yourself too short</w:t>
      </w:r>
    </w:p>
  </w:comment>
  <w:comment w:author="David Phillips" w:id="10" w:date="2023-11-12T19:09:34Z"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is the end product of these 2 years with your world. . . .AND/OR where is it now/future? Who are you as a product of it.</w:t>
      </w:r>
    </w:p>
  </w:comment>
  <w:comment w:author="David Phillips" w:id="3" w:date="2023-11-12T18:49:11Z"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X camp</w:t>
      </w:r>
    </w:p>
  </w:comment>
  <w:comment w:author="David Phillips" w:id="2" w:date="2023-11-12T19:08:42Z"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Leading ice breakers/public speaking / (lesson planning/practice)/ . . . .</w:t>
      </w:r>
    </w:p>
  </w:comment>
  <w:comment w:author="David Phillips" w:id="4" w:date="2023-11-12T18:51:24Z"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writing yourself too passively. Don't write the essay as though it's all things that are happening to you because it doesn't show leadership or agency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