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bscript"/>
        </w:rPr>
      </w:pPr>
      <m:oMath>
        <m:r>
          <w:rPr>
            <w:vertAlign w:val="subscript"/>
          </w:rPr>
          <m:t xml:space="preserve">1231j230j</m:t>
        </m:r>
      </m:oMath>
      <w:r w:rsidDel="00000000" w:rsidR="00000000" w:rsidRPr="00000000">
        <w:rPr>
          <w:vertAlign w:val="subscript"/>
          <w:rtl w:val="0"/>
        </w:rPr>
        <w:t xml:space="preserve">apsdkapsokd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