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AA19C" w14:textId="1EBEC275" w:rsidR="00E52D0E" w:rsidRDefault="00B67216" w:rsidP="00B67216">
      <w:pPr>
        <w:pStyle w:val="Heading1"/>
        <w:jc w:val="center"/>
        <w:rPr>
          <w:sz w:val="40"/>
          <w:szCs w:val="40"/>
          <w:lang w:val="en-US"/>
        </w:rPr>
      </w:pPr>
      <w:r w:rsidRPr="00B67216">
        <w:rPr>
          <w:sz w:val="40"/>
          <w:szCs w:val="40"/>
          <w:lang w:val="en-US"/>
        </w:rPr>
        <w:t>Kaggle Data Challenge 1</w:t>
      </w:r>
    </w:p>
    <w:p w14:paraId="1736C5B8" w14:textId="77777777" w:rsidR="00B67216" w:rsidRPr="00B67216" w:rsidRDefault="00B67216" w:rsidP="00B67216">
      <w:pPr>
        <w:rPr>
          <w:lang w:val="en-US"/>
        </w:rPr>
      </w:pPr>
    </w:p>
    <w:p w14:paraId="282D9B09" w14:textId="03F1B082" w:rsidR="00B67216" w:rsidRDefault="00B67216" w:rsidP="00911A63">
      <w:pPr>
        <w:spacing w:after="0"/>
        <w:rPr>
          <w:lang w:val="en-US"/>
        </w:rPr>
      </w:pPr>
      <w:r w:rsidRPr="00C05196">
        <w:rPr>
          <w:b/>
          <w:bCs/>
          <w:lang w:val="en-US"/>
        </w:rPr>
        <w:t>Name</w:t>
      </w:r>
      <w:r>
        <w:rPr>
          <w:lang w:val="en-US"/>
        </w:rPr>
        <w:t xml:space="preserve">: </w:t>
      </w:r>
      <w:r w:rsidRPr="00B67216">
        <w:rPr>
          <w:lang w:val="en-US"/>
        </w:rPr>
        <w:t>Kaushik Moudgalya</w:t>
      </w:r>
    </w:p>
    <w:p w14:paraId="6A0D1675" w14:textId="681AE468" w:rsidR="00B67216" w:rsidRDefault="00B67216" w:rsidP="00911A63">
      <w:pPr>
        <w:spacing w:after="0"/>
        <w:rPr>
          <w:lang w:val="en-US"/>
        </w:rPr>
      </w:pPr>
      <w:r w:rsidRPr="00C05196">
        <w:rPr>
          <w:b/>
          <w:bCs/>
          <w:lang w:val="en-US"/>
        </w:rPr>
        <w:t>Student Number</w:t>
      </w:r>
      <w:r>
        <w:rPr>
          <w:lang w:val="en-US"/>
        </w:rPr>
        <w:t>: 20176760</w:t>
      </w:r>
    </w:p>
    <w:p w14:paraId="6AB95753" w14:textId="4F3C27FF" w:rsidR="00B67216" w:rsidRDefault="00B67216" w:rsidP="00911A63">
      <w:pPr>
        <w:spacing w:after="0"/>
        <w:rPr>
          <w:lang w:val="en-US"/>
        </w:rPr>
      </w:pPr>
      <w:r w:rsidRPr="00C05196">
        <w:rPr>
          <w:b/>
          <w:bCs/>
          <w:lang w:val="en-US"/>
        </w:rPr>
        <w:t>Kaggle Username</w:t>
      </w:r>
      <w:r>
        <w:rPr>
          <w:lang w:val="en-US"/>
        </w:rPr>
        <w:t>: diraizel</w:t>
      </w:r>
    </w:p>
    <w:p w14:paraId="51D750E8" w14:textId="1B5FEFC5" w:rsidR="00B67216" w:rsidRDefault="00B67216" w:rsidP="00911A63">
      <w:pPr>
        <w:spacing w:after="0"/>
        <w:rPr>
          <w:lang w:val="en-US"/>
        </w:rPr>
      </w:pPr>
      <w:r w:rsidRPr="00C05196">
        <w:rPr>
          <w:b/>
          <w:bCs/>
          <w:lang w:val="en-US"/>
        </w:rPr>
        <w:t xml:space="preserve">Kaggle Display </w:t>
      </w:r>
      <w:r w:rsidR="00C05196" w:rsidRPr="00C05196">
        <w:rPr>
          <w:b/>
          <w:bCs/>
          <w:lang w:val="en-US"/>
        </w:rPr>
        <w:t>N</w:t>
      </w:r>
      <w:r w:rsidRPr="00C05196">
        <w:rPr>
          <w:b/>
          <w:bCs/>
          <w:lang w:val="en-US"/>
        </w:rPr>
        <w:t>ame</w:t>
      </w:r>
      <w:r>
        <w:rPr>
          <w:lang w:val="en-US"/>
        </w:rPr>
        <w:t>: Banana_Leopard</w:t>
      </w:r>
    </w:p>
    <w:p w14:paraId="4953610B" w14:textId="220A8552" w:rsidR="00B67216" w:rsidRDefault="00B67216" w:rsidP="00911A63">
      <w:pPr>
        <w:spacing w:after="0"/>
        <w:rPr>
          <w:lang w:val="en-US"/>
        </w:rPr>
      </w:pPr>
      <w:r w:rsidRPr="00C05196">
        <w:rPr>
          <w:b/>
          <w:bCs/>
          <w:lang w:val="en-US"/>
        </w:rPr>
        <w:t>Kaggle Account Link</w:t>
      </w:r>
      <w:r>
        <w:rPr>
          <w:lang w:val="en-US"/>
        </w:rPr>
        <w:t xml:space="preserve">: </w:t>
      </w:r>
      <w:hyperlink r:id="rId8" w:history="1">
        <w:r w:rsidRPr="00EF5F42">
          <w:rPr>
            <w:rStyle w:val="Hyperlink"/>
            <w:lang w:val="en-US"/>
          </w:rPr>
          <w:t>https://www.kaggle.com/diraizel</w:t>
        </w:r>
      </w:hyperlink>
    </w:p>
    <w:p w14:paraId="08A96EB6" w14:textId="77777777" w:rsidR="00911A63" w:rsidRDefault="00911A63" w:rsidP="00911A63">
      <w:pPr>
        <w:spacing w:after="0"/>
        <w:rPr>
          <w:lang w:val="en-US"/>
        </w:rPr>
      </w:pPr>
    </w:p>
    <w:p w14:paraId="14EFCF48" w14:textId="0CE8E1C6" w:rsidR="00B67216" w:rsidRDefault="00B67216" w:rsidP="00B67216">
      <w:pPr>
        <w:pStyle w:val="Heading2"/>
        <w:rPr>
          <w:lang w:val="en-US"/>
        </w:rPr>
      </w:pPr>
      <w:r>
        <w:rPr>
          <w:lang w:val="en-US"/>
        </w:rPr>
        <w:t>Introduction – Problem Description</w:t>
      </w:r>
    </w:p>
    <w:p w14:paraId="0821CF30" w14:textId="0EDA7863" w:rsidR="00481DF8" w:rsidRDefault="00481DF8" w:rsidP="00B67216">
      <w:pPr>
        <w:rPr>
          <w:lang w:val="en-US"/>
        </w:rPr>
      </w:pPr>
      <w:r>
        <w:rPr>
          <w:lang w:val="en-US"/>
        </w:rPr>
        <w:t>The objective of this challenge was to classify events as either standard background conditions / tropical cyclones or atmospheric rivers based on set of climate features for a given location at a given time. Th</w:t>
      </w:r>
      <w:r w:rsidR="00F20198">
        <w:rPr>
          <w:lang w:val="en-US"/>
        </w:rPr>
        <w:t>is</w:t>
      </w:r>
      <w:r>
        <w:rPr>
          <w:lang w:val="en-US"/>
        </w:rPr>
        <w:t xml:space="preserve"> dataset is a subset of the ClimateNet dataset. </w:t>
      </w:r>
    </w:p>
    <w:p w14:paraId="250C8AFA" w14:textId="77777777" w:rsidR="004569A7" w:rsidRDefault="004569A7" w:rsidP="00927549">
      <w:pPr>
        <w:rPr>
          <w:lang w:val="en-US"/>
        </w:rPr>
      </w:pPr>
    </w:p>
    <w:p w14:paraId="22B1FB6D" w14:textId="26BFBEEE" w:rsidR="00B67216" w:rsidRDefault="00B67216" w:rsidP="00B67216">
      <w:pPr>
        <w:pStyle w:val="Heading2"/>
        <w:rPr>
          <w:lang w:val="en-US"/>
        </w:rPr>
      </w:pPr>
      <w:r>
        <w:rPr>
          <w:lang w:val="en-US"/>
        </w:rPr>
        <w:t>Introduction – Summary of approach and results</w:t>
      </w:r>
    </w:p>
    <w:p w14:paraId="768BFA00" w14:textId="66EE4BDD" w:rsidR="00B67216" w:rsidRDefault="00481DF8" w:rsidP="00B67216">
      <w:pPr>
        <w:rPr>
          <w:lang w:val="en-US"/>
        </w:rPr>
      </w:pPr>
      <w:r>
        <w:rPr>
          <w:lang w:val="en-US"/>
        </w:rPr>
        <w:t>Our approach tried a plethora of learning algorithms, some feature engineering and data sampling methods and tricks. The final submissions were based on:</w:t>
      </w:r>
    </w:p>
    <w:p w14:paraId="5EE15D90" w14:textId="551B9A3A" w:rsidR="00481DF8" w:rsidRDefault="00481DF8" w:rsidP="00481DF8">
      <w:pPr>
        <w:pStyle w:val="ListParagraph"/>
        <w:numPr>
          <w:ilvl w:val="0"/>
          <w:numId w:val="1"/>
        </w:numPr>
        <w:rPr>
          <w:lang w:val="en-US"/>
        </w:rPr>
      </w:pPr>
      <w:r>
        <w:rPr>
          <w:lang w:val="en-US"/>
        </w:rPr>
        <w:t>Removing the duplicates from the data, relabeling features which had 2 different labels using K-Nearest Neighbors, splitting the year column into different features for year, month and date, under-sampling using RandomUnderSampler and over-sampling the resulting data using SMOTE (Synthetic Minority Oversampling Technique), and making predictions using a Random Forest model selected using HalvingRandomSearchCV.</w:t>
      </w:r>
    </w:p>
    <w:p w14:paraId="50E062F6" w14:textId="6EF40BC4" w:rsidR="00481DF8" w:rsidRDefault="00481DF8" w:rsidP="00481DF8">
      <w:pPr>
        <w:pStyle w:val="ListParagraph"/>
        <w:numPr>
          <w:ilvl w:val="0"/>
          <w:numId w:val="1"/>
        </w:numPr>
        <w:rPr>
          <w:lang w:val="en-US"/>
        </w:rPr>
      </w:pPr>
      <w:r>
        <w:rPr>
          <w:lang w:val="en-US"/>
        </w:rPr>
        <w:t xml:space="preserve">The second approach is the same as the above, but instead of using SMOTE to over-resample after under-sampling, we use SMOTE Tomek. This approach does not handle the duplicates in the data or the data that has two different labels, since it </w:t>
      </w:r>
      <w:r w:rsidR="009D4F02">
        <w:rPr>
          <w:lang w:val="en-US"/>
        </w:rPr>
        <w:t xml:space="preserve">is </w:t>
      </w:r>
      <w:r>
        <w:rPr>
          <w:lang w:val="en-US"/>
        </w:rPr>
        <w:t>expected that SMOTE Tomek will take care of those samples.</w:t>
      </w:r>
    </w:p>
    <w:p w14:paraId="796DA0E0" w14:textId="77777777" w:rsidR="00D17631" w:rsidRPr="00481DF8" w:rsidRDefault="00D17631" w:rsidP="00D17631">
      <w:pPr>
        <w:pStyle w:val="ListParagraph"/>
        <w:rPr>
          <w:lang w:val="en-US"/>
        </w:rPr>
      </w:pPr>
    </w:p>
    <w:p w14:paraId="4E74E491" w14:textId="71D23F2E" w:rsidR="00B67216" w:rsidRDefault="00B67216" w:rsidP="00B67216">
      <w:pPr>
        <w:pStyle w:val="Heading2"/>
        <w:rPr>
          <w:lang w:val="en-US"/>
        </w:rPr>
      </w:pPr>
      <w:r>
        <w:rPr>
          <w:lang w:val="en-US"/>
        </w:rPr>
        <w:t>Feature Design</w:t>
      </w:r>
    </w:p>
    <w:p w14:paraId="29CEBF73" w14:textId="6BB52108" w:rsidR="00B67216" w:rsidRDefault="00E14210" w:rsidP="00B67216">
      <w:pPr>
        <w:rPr>
          <w:lang w:val="en-US"/>
        </w:rPr>
      </w:pPr>
      <w:r>
        <w:rPr>
          <w:lang w:val="en-US"/>
        </w:rPr>
        <w:t>The features tried along with the models th</w:t>
      </w:r>
      <w:r w:rsidR="00BA2884">
        <w:rPr>
          <w:lang w:val="en-US"/>
        </w:rPr>
        <w:t>at</w:t>
      </w:r>
      <w:r>
        <w:rPr>
          <w:lang w:val="en-US"/>
        </w:rPr>
        <w:t xml:space="preserve"> were tried with are mentioned below:</w:t>
      </w:r>
    </w:p>
    <w:p w14:paraId="33F63D97" w14:textId="2DC6744D" w:rsidR="00F67C56" w:rsidRDefault="00F67C56" w:rsidP="00321D7C">
      <w:pPr>
        <w:pStyle w:val="ListParagraph"/>
        <w:numPr>
          <w:ilvl w:val="0"/>
          <w:numId w:val="3"/>
        </w:numPr>
        <w:ind w:left="417"/>
        <w:rPr>
          <w:lang w:val="en-US"/>
        </w:rPr>
      </w:pPr>
      <w:r>
        <w:rPr>
          <w:lang w:val="en-US"/>
        </w:rPr>
        <w:t>Duplicates in the data were dropped for SMOTE and retained for SMOTE Tomek.</w:t>
      </w:r>
      <w:r w:rsidR="00A773AF">
        <w:rPr>
          <w:lang w:val="en-US"/>
        </w:rPr>
        <w:t xml:space="preserve"> Duplicates won’t necessarily help the models learn any better, following the adage of “garbage in, garbage out”.</w:t>
      </w:r>
    </w:p>
    <w:p w14:paraId="183DDC3F" w14:textId="3257A41B" w:rsidR="00F67C56" w:rsidRDefault="00F67C56" w:rsidP="00321D7C">
      <w:pPr>
        <w:pStyle w:val="ListParagraph"/>
        <w:numPr>
          <w:ilvl w:val="0"/>
          <w:numId w:val="3"/>
        </w:numPr>
        <w:ind w:left="417"/>
        <w:rPr>
          <w:lang w:val="en-US"/>
        </w:rPr>
      </w:pPr>
      <w:r>
        <w:rPr>
          <w:lang w:val="en-US"/>
        </w:rPr>
        <w:t>There are certain samples in the data which have the same feature values but different labels. These were addressed by using a K-Nearest Neighbors model on the conflicting samples.</w:t>
      </w:r>
      <w:r w:rsidR="00A773AF">
        <w:rPr>
          <w:lang w:val="en-US"/>
        </w:rPr>
        <w:t xml:space="preserve"> The objective was to avoid confusing the model, since the learning due to these conflicting samples would cancel each other out.</w:t>
      </w:r>
    </w:p>
    <w:p w14:paraId="573FB752" w14:textId="2F470491" w:rsidR="00F67C56" w:rsidRDefault="00F67C56" w:rsidP="00321D7C">
      <w:pPr>
        <w:pStyle w:val="ListParagraph"/>
        <w:numPr>
          <w:ilvl w:val="0"/>
          <w:numId w:val="3"/>
        </w:numPr>
        <w:ind w:left="417"/>
        <w:rPr>
          <w:lang w:val="en-US"/>
        </w:rPr>
      </w:pPr>
      <w:r>
        <w:rPr>
          <w:lang w:val="en-US"/>
        </w:rPr>
        <w:t xml:space="preserve">Tried a few models where the </w:t>
      </w:r>
      <w:proofErr w:type="spellStart"/>
      <w:r w:rsidRPr="006107DC">
        <w:rPr>
          <w:b/>
          <w:bCs/>
          <w:lang w:val="en-US"/>
        </w:rPr>
        <w:t>lat</w:t>
      </w:r>
      <w:proofErr w:type="spellEnd"/>
      <w:r>
        <w:rPr>
          <w:lang w:val="en-US"/>
        </w:rPr>
        <w:t xml:space="preserve"> and </w:t>
      </w:r>
      <w:proofErr w:type="spellStart"/>
      <w:r w:rsidRPr="006107DC">
        <w:rPr>
          <w:b/>
          <w:bCs/>
          <w:lang w:val="en-US"/>
        </w:rPr>
        <w:t>lon</w:t>
      </w:r>
      <w:proofErr w:type="spellEnd"/>
      <w:r>
        <w:rPr>
          <w:lang w:val="en-US"/>
        </w:rPr>
        <w:t xml:space="preserve"> columns were converted to x, y, z values instead of being in degrees.</w:t>
      </w:r>
      <w:r w:rsidR="00A773AF">
        <w:rPr>
          <w:lang w:val="en-US"/>
        </w:rPr>
        <w:t xml:space="preserve"> The idea was to try having the distance values in addition to the degree values. The </w:t>
      </w:r>
      <w:proofErr w:type="spellStart"/>
      <w:r w:rsidR="00A773AF" w:rsidRPr="006107DC">
        <w:rPr>
          <w:b/>
          <w:bCs/>
          <w:lang w:val="en-US"/>
        </w:rPr>
        <w:t>lat</w:t>
      </w:r>
      <w:proofErr w:type="spellEnd"/>
      <w:r w:rsidR="00A773AF">
        <w:rPr>
          <w:lang w:val="en-US"/>
        </w:rPr>
        <w:t xml:space="preserve"> and </w:t>
      </w:r>
      <w:proofErr w:type="spellStart"/>
      <w:r w:rsidR="00A773AF" w:rsidRPr="006107DC">
        <w:rPr>
          <w:b/>
          <w:bCs/>
          <w:lang w:val="en-US"/>
        </w:rPr>
        <w:t>lon</w:t>
      </w:r>
      <w:proofErr w:type="spellEnd"/>
      <w:r w:rsidR="00A773AF">
        <w:rPr>
          <w:lang w:val="en-US"/>
        </w:rPr>
        <w:t xml:space="preserve"> columns have comparatively large values in them and converting them to x,</w:t>
      </w:r>
      <w:r w:rsidR="006107DC">
        <w:rPr>
          <w:lang w:val="en-US"/>
        </w:rPr>
        <w:t xml:space="preserve"> </w:t>
      </w:r>
      <w:r w:rsidR="00A773AF">
        <w:rPr>
          <w:lang w:val="en-US"/>
        </w:rPr>
        <w:t>y,</w:t>
      </w:r>
      <w:r w:rsidR="006107DC">
        <w:rPr>
          <w:lang w:val="en-US"/>
        </w:rPr>
        <w:t xml:space="preserve"> </w:t>
      </w:r>
      <w:r w:rsidR="00A773AF">
        <w:rPr>
          <w:lang w:val="en-US"/>
        </w:rPr>
        <w:t>z involves taking the product of their sin and cos values thereby rendering them more manageable.</w:t>
      </w:r>
    </w:p>
    <w:p w14:paraId="734BE4A5" w14:textId="40AF9FBA" w:rsidR="00F67C56" w:rsidRDefault="00F67C56" w:rsidP="00321D7C">
      <w:pPr>
        <w:pStyle w:val="ListParagraph"/>
        <w:numPr>
          <w:ilvl w:val="0"/>
          <w:numId w:val="3"/>
        </w:numPr>
        <w:ind w:left="417"/>
        <w:rPr>
          <w:lang w:val="en-US"/>
        </w:rPr>
      </w:pPr>
      <w:r>
        <w:rPr>
          <w:lang w:val="en-US"/>
        </w:rPr>
        <w:lastRenderedPageBreak/>
        <w:t xml:space="preserve">Tried some models where the </w:t>
      </w:r>
      <w:proofErr w:type="spellStart"/>
      <w:r w:rsidRPr="006107DC">
        <w:rPr>
          <w:b/>
          <w:bCs/>
          <w:lang w:val="en-US"/>
        </w:rPr>
        <w:t>lat</w:t>
      </w:r>
      <w:proofErr w:type="spellEnd"/>
      <w:r>
        <w:rPr>
          <w:lang w:val="en-US"/>
        </w:rPr>
        <w:t xml:space="preserve"> and </w:t>
      </w:r>
      <w:proofErr w:type="spellStart"/>
      <w:r w:rsidRPr="006107DC">
        <w:rPr>
          <w:b/>
          <w:bCs/>
          <w:lang w:val="en-US"/>
        </w:rPr>
        <w:t>lon</w:t>
      </w:r>
      <w:proofErr w:type="spellEnd"/>
      <w:r>
        <w:rPr>
          <w:lang w:val="en-US"/>
        </w:rPr>
        <w:t xml:space="preserve"> models were converted to radians.</w:t>
      </w:r>
      <w:r w:rsidR="00A773AF" w:rsidRPr="00A773AF">
        <w:rPr>
          <w:lang w:val="en-US"/>
        </w:rPr>
        <w:t xml:space="preserve"> </w:t>
      </w:r>
      <w:r w:rsidR="00A773AF">
        <w:rPr>
          <w:lang w:val="en-US"/>
        </w:rPr>
        <w:t>The rationale was to convert the co-ordinates to follow the International System (S.I.) units instead of degrees, since almost all the other features followed the same.</w:t>
      </w:r>
    </w:p>
    <w:p w14:paraId="21E7B313" w14:textId="3FAEA782" w:rsidR="00F67C56" w:rsidRPr="00F67C56" w:rsidRDefault="00F67C56" w:rsidP="00321D7C">
      <w:pPr>
        <w:pStyle w:val="ListParagraph"/>
        <w:numPr>
          <w:ilvl w:val="0"/>
          <w:numId w:val="3"/>
        </w:numPr>
        <w:ind w:left="417"/>
        <w:rPr>
          <w:lang w:val="en-US"/>
        </w:rPr>
      </w:pPr>
      <w:r>
        <w:rPr>
          <w:lang w:val="en-US"/>
        </w:rPr>
        <w:t xml:space="preserve">Tried few models where we used Agglomerative Clustering to cluster the </w:t>
      </w:r>
      <w:proofErr w:type="spellStart"/>
      <w:r w:rsidRPr="005926E3">
        <w:rPr>
          <w:b/>
          <w:bCs/>
          <w:lang w:val="en-US"/>
        </w:rPr>
        <w:t>lat</w:t>
      </w:r>
      <w:proofErr w:type="spellEnd"/>
      <w:r>
        <w:rPr>
          <w:lang w:val="en-US"/>
        </w:rPr>
        <w:t xml:space="preserve"> and </w:t>
      </w:r>
      <w:proofErr w:type="spellStart"/>
      <w:r w:rsidRPr="005926E3">
        <w:rPr>
          <w:b/>
          <w:bCs/>
          <w:lang w:val="en-US"/>
        </w:rPr>
        <w:t>lon</w:t>
      </w:r>
      <w:proofErr w:type="spellEnd"/>
      <w:r>
        <w:rPr>
          <w:lang w:val="en-US"/>
        </w:rPr>
        <w:t xml:space="preserve"> columns. We clustered the </w:t>
      </w:r>
      <w:proofErr w:type="spellStart"/>
      <w:r w:rsidRPr="005926E3">
        <w:rPr>
          <w:b/>
          <w:bCs/>
          <w:lang w:val="en-US"/>
        </w:rPr>
        <w:t>lat</w:t>
      </w:r>
      <w:proofErr w:type="spellEnd"/>
      <w:r>
        <w:rPr>
          <w:lang w:val="en-US"/>
        </w:rPr>
        <w:t xml:space="preserve"> column in 5 clusters and the </w:t>
      </w:r>
      <w:proofErr w:type="spellStart"/>
      <w:r w:rsidR="00C76D22" w:rsidRPr="00C76D22">
        <w:rPr>
          <w:b/>
          <w:bCs/>
          <w:lang w:val="en-US"/>
        </w:rPr>
        <w:t>lon</w:t>
      </w:r>
      <w:proofErr w:type="spellEnd"/>
      <w:r w:rsidR="00C76D22">
        <w:rPr>
          <w:lang w:val="en-US"/>
        </w:rPr>
        <w:t xml:space="preserve"> </w:t>
      </w:r>
      <w:r>
        <w:rPr>
          <w:lang w:val="en-US"/>
        </w:rPr>
        <w:t>column into 7.</w:t>
      </w:r>
      <w:r w:rsidR="00A773AF">
        <w:rPr>
          <w:lang w:val="en-US"/>
        </w:rPr>
        <w:t xml:space="preserve"> We tried label encoding these clusters and also one-hot encoding them. The one hot encoding was to prevent the model from assigning arbitrarily high importance to the larger cluster numbers. The label encoding was inspired by the fact that geographically closer regions tend to have the same climate.</w:t>
      </w:r>
    </w:p>
    <w:p w14:paraId="245E997A" w14:textId="2B469FFD" w:rsidR="00F67C56" w:rsidRDefault="00F67C56" w:rsidP="00321D7C">
      <w:pPr>
        <w:pStyle w:val="ListParagraph"/>
        <w:numPr>
          <w:ilvl w:val="0"/>
          <w:numId w:val="3"/>
        </w:numPr>
        <w:ind w:left="417"/>
        <w:rPr>
          <w:lang w:val="en-US"/>
        </w:rPr>
      </w:pPr>
      <w:r>
        <w:rPr>
          <w:lang w:val="en-US"/>
        </w:rPr>
        <w:t xml:space="preserve">Split the </w:t>
      </w:r>
      <w:r w:rsidRPr="00F67C56">
        <w:rPr>
          <w:b/>
          <w:bCs/>
          <w:lang w:val="en-US"/>
        </w:rPr>
        <w:t>time</w:t>
      </w:r>
      <w:r>
        <w:rPr>
          <w:lang w:val="en-US"/>
        </w:rPr>
        <w:t xml:space="preserve"> column into year, month and date columns. Since the merged time column would result in a huge number, even when scaled this could result in biases in the trained model.</w:t>
      </w:r>
    </w:p>
    <w:p w14:paraId="45A62AC3" w14:textId="7DF08D4F" w:rsidR="00E14210" w:rsidRDefault="00F67C56" w:rsidP="00321D7C">
      <w:pPr>
        <w:pStyle w:val="ListParagraph"/>
        <w:numPr>
          <w:ilvl w:val="0"/>
          <w:numId w:val="3"/>
        </w:numPr>
        <w:ind w:left="417"/>
        <w:rPr>
          <w:lang w:val="en-US"/>
        </w:rPr>
      </w:pPr>
      <w:r>
        <w:rPr>
          <w:lang w:val="en-US"/>
        </w:rPr>
        <w:t xml:space="preserve">Drop the </w:t>
      </w:r>
      <w:proofErr w:type="spellStart"/>
      <w:proofErr w:type="gramStart"/>
      <w:r w:rsidRPr="00AA2007">
        <w:rPr>
          <w:b/>
          <w:bCs/>
          <w:lang w:val="en-US"/>
        </w:rPr>
        <w:t>S.No</w:t>
      </w:r>
      <w:proofErr w:type="spellEnd"/>
      <w:proofErr w:type="gramEnd"/>
      <w:r>
        <w:rPr>
          <w:lang w:val="en-US"/>
        </w:rPr>
        <w:t xml:space="preserve"> column. We already have an index column in pandas, we could use this as the index instead. Numpy arrays won’t have an explicit index column anyway.</w:t>
      </w:r>
    </w:p>
    <w:p w14:paraId="721DB328" w14:textId="17466AE7" w:rsidR="002A0956" w:rsidRDefault="002A0956" w:rsidP="00321D7C">
      <w:pPr>
        <w:pStyle w:val="ListParagraph"/>
        <w:numPr>
          <w:ilvl w:val="0"/>
          <w:numId w:val="3"/>
        </w:numPr>
        <w:ind w:left="417"/>
        <w:rPr>
          <w:lang w:val="en-US"/>
        </w:rPr>
      </w:pPr>
      <w:r>
        <w:rPr>
          <w:lang w:val="en-US"/>
        </w:rPr>
        <w:t xml:space="preserve">We also tried Outlier Removal, retaining data </w:t>
      </w:r>
      <w:r w:rsidR="00045D10">
        <w:rPr>
          <w:lang w:val="en-US"/>
        </w:rPr>
        <w:t>as follows:</w:t>
      </w:r>
    </w:p>
    <w:p w14:paraId="55D91D6F" w14:textId="77777777" w:rsidR="00594EB3" w:rsidRDefault="00C808AB" w:rsidP="00594EB3">
      <w:pPr>
        <w:keepNext/>
        <w:jc w:val="center"/>
      </w:pPr>
      <w:r>
        <w:rPr>
          <w:noProof/>
        </w:rPr>
        <w:drawing>
          <wp:inline distT="0" distB="0" distL="0" distR="0" wp14:anchorId="008F1A38" wp14:editId="0CED94EA">
            <wp:extent cx="4952381" cy="36190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2381" cy="361905"/>
                    </a:xfrm>
                    <a:prstGeom prst="rect">
                      <a:avLst/>
                    </a:prstGeom>
                  </pic:spPr>
                </pic:pic>
              </a:graphicData>
            </a:graphic>
          </wp:inline>
        </w:drawing>
      </w:r>
    </w:p>
    <w:p w14:paraId="210F073F" w14:textId="7DBBABEF" w:rsidR="00C808AB" w:rsidRPr="00C808AB" w:rsidRDefault="00594EB3" w:rsidP="002B48D1">
      <w:pPr>
        <w:pStyle w:val="Caption"/>
        <w:jc w:val="center"/>
        <w:rPr>
          <w:lang w:val="en-US"/>
        </w:rPr>
      </w:pPr>
      <w:r>
        <w:t xml:space="preserve">Equation </w:t>
      </w:r>
      <w:r w:rsidR="005C6F52">
        <w:fldChar w:fldCharType="begin"/>
      </w:r>
      <w:r w:rsidR="005C6F52">
        <w:instrText xml:space="preserve"> SEQ Equation \* ARABIC </w:instrText>
      </w:r>
      <w:r w:rsidR="005C6F52">
        <w:fldChar w:fldCharType="separate"/>
      </w:r>
      <w:r w:rsidR="00A802F7">
        <w:rPr>
          <w:noProof/>
        </w:rPr>
        <w:t>1</w:t>
      </w:r>
      <w:r w:rsidR="005C6F52">
        <w:rPr>
          <w:noProof/>
        </w:rPr>
        <w:fldChar w:fldCharType="end"/>
      </w:r>
      <w:r>
        <w:t xml:space="preserve"> - IQR Range equation used to remove outliers</w:t>
      </w:r>
    </w:p>
    <w:p w14:paraId="6103340A" w14:textId="4CE4BDF5" w:rsidR="00B67216" w:rsidRDefault="00B67216" w:rsidP="00B67216">
      <w:pPr>
        <w:pStyle w:val="Heading2"/>
        <w:rPr>
          <w:lang w:val="en-US"/>
        </w:rPr>
      </w:pPr>
      <w:r>
        <w:rPr>
          <w:lang w:val="en-US"/>
        </w:rPr>
        <w:t>Algorithms</w:t>
      </w:r>
    </w:p>
    <w:p w14:paraId="5AB67052" w14:textId="61B650AB" w:rsidR="00642586" w:rsidRDefault="00E30F0E" w:rsidP="00B67216">
      <w:pPr>
        <w:rPr>
          <w:lang w:val="en-US"/>
        </w:rPr>
      </w:pPr>
      <w:r>
        <w:rPr>
          <w:lang w:val="en-US"/>
        </w:rPr>
        <w:t xml:space="preserve">We tried </w:t>
      </w:r>
      <w:r w:rsidR="00927549">
        <w:rPr>
          <w:lang w:val="en-US"/>
        </w:rPr>
        <w:t>the L</w:t>
      </w:r>
      <w:r>
        <w:rPr>
          <w:lang w:val="en-US"/>
        </w:rPr>
        <w:t xml:space="preserve">ogistic </w:t>
      </w:r>
      <w:r w:rsidR="00927549">
        <w:rPr>
          <w:lang w:val="en-US"/>
        </w:rPr>
        <w:t>R</w:t>
      </w:r>
      <w:r>
        <w:rPr>
          <w:lang w:val="en-US"/>
        </w:rPr>
        <w:t xml:space="preserve">egression algorithm and then threw the entire kitchen sink of algorithms at the problem. The </w:t>
      </w:r>
      <w:r w:rsidR="00626144">
        <w:rPr>
          <w:lang w:val="en-US"/>
        </w:rPr>
        <w:t xml:space="preserve">results including </w:t>
      </w:r>
      <w:r w:rsidR="002F2D82">
        <w:rPr>
          <w:lang w:val="en-US"/>
        </w:rPr>
        <w:t xml:space="preserve">code, </w:t>
      </w:r>
      <w:r w:rsidR="00626144">
        <w:rPr>
          <w:lang w:val="en-US"/>
        </w:rPr>
        <w:t xml:space="preserve">hyperparameters and metrics for each model can be found on this </w:t>
      </w:r>
      <w:hyperlink r:id="rId10" w:history="1">
        <w:r w:rsidR="00CD6FB4">
          <w:rPr>
            <w:rStyle w:val="Hyperlink"/>
            <w:lang w:val="en-US"/>
          </w:rPr>
          <w:t>GitHub page</w:t>
        </w:r>
      </w:hyperlink>
      <w:r w:rsidR="00642586">
        <w:rPr>
          <w:lang w:val="en-US"/>
        </w:rPr>
        <w:t>. The algorithms tried were: XGB (eXtreme Gradient Boosting) Classifier, Support Vector Classifiers (SVC), Gradient Boosting Classifiers, Random Forest</w:t>
      </w:r>
      <w:r w:rsidR="001F24C1">
        <w:rPr>
          <w:lang w:val="en-US"/>
        </w:rPr>
        <w:t xml:space="preserve"> Classifiers</w:t>
      </w:r>
      <w:r w:rsidR="00642586">
        <w:rPr>
          <w:lang w:val="en-US"/>
        </w:rPr>
        <w:t>, Multilayer Perceptron Classifiers, Light Gradient Boosting Machines (LGBM),</w:t>
      </w:r>
      <w:r w:rsidR="00F601E9">
        <w:rPr>
          <w:lang w:val="en-US"/>
        </w:rPr>
        <w:t xml:space="preserve"> K-Nearest Neighbors</w:t>
      </w:r>
      <w:r w:rsidR="00BF1629">
        <w:rPr>
          <w:lang w:val="en-US"/>
        </w:rPr>
        <w:t xml:space="preserve"> Classifiers</w:t>
      </w:r>
      <w:r w:rsidR="00F601E9">
        <w:rPr>
          <w:lang w:val="en-US"/>
        </w:rPr>
        <w:t>, Decision Trees</w:t>
      </w:r>
      <w:r w:rsidR="00D10D32">
        <w:rPr>
          <w:lang w:val="en-US"/>
        </w:rPr>
        <w:t xml:space="preserve"> Classifiers</w:t>
      </w:r>
      <w:r w:rsidR="00F601E9">
        <w:rPr>
          <w:lang w:val="en-US"/>
        </w:rPr>
        <w:t>, Gaussian Naïve Bayes and Multinomial Naive Bayes</w:t>
      </w:r>
      <w:r w:rsidR="00895B33">
        <w:rPr>
          <w:lang w:val="en-US"/>
        </w:rPr>
        <w:t xml:space="preserve"> and also </w:t>
      </w:r>
      <w:r w:rsidR="001026D1">
        <w:rPr>
          <w:lang w:val="en-US"/>
        </w:rPr>
        <w:t>s</w:t>
      </w:r>
      <w:r w:rsidR="00781160">
        <w:rPr>
          <w:lang w:val="en-US"/>
        </w:rPr>
        <w:t>tacking aforementioned classifiers.</w:t>
      </w:r>
    </w:p>
    <w:p w14:paraId="628EA17D" w14:textId="23EE16BF" w:rsidR="00F601E9" w:rsidRDefault="00F601E9" w:rsidP="00321D7C">
      <w:pPr>
        <w:pStyle w:val="ListParagraph"/>
        <w:numPr>
          <w:ilvl w:val="0"/>
          <w:numId w:val="5"/>
        </w:numPr>
        <w:ind w:left="417"/>
        <w:rPr>
          <w:lang w:val="en-US"/>
        </w:rPr>
      </w:pPr>
      <w:r>
        <w:rPr>
          <w:lang w:val="en-US"/>
        </w:rPr>
        <w:t xml:space="preserve">We cannot know </w:t>
      </w:r>
      <w:r w:rsidR="004F1646">
        <w:rPr>
          <w:lang w:val="en-US"/>
        </w:rPr>
        <w:t xml:space="preserve">for </w:t>
      </w:r>
      <w:r>
        <w:rPr>
          <w:lang w:val="en-US"/>
        </w:rPr>
        <w:t>sure which model will work well in advance, though for the given problem, based on pre-existing intuition it seemed like XGB or Random Forests would do the trick.</w:t>
      </w:r>
    </w:p>
    <w:p w14:paraId="3C9687BF" w14:textId="09582C43" w:rsidR="00F601E9" w:rsidRDefault="00F601E9" w:rsidP="00321D7C">
      <w:pPr>
        <w:pStyle w:val="ListParagraph"/>
        <w:numPr>
          <w:ilvl w:val="0"/>
          <w:numId w:val="5"/>
        </w:numPr>
        <w:ind w:left="417"/>
        <w:rPr>
          <w:lang w:val="en-US"/>
        </w:rPr>
      </w:pPr>
      <w:r>
        <w:rPr>
          <w:lang w:val="en-US"/>
        </w:rPr>
        <w:t xml:space="preserve">We had a lot of hope in Bayesian methods but </w:t>
      </w:r>
      <w:r w:rsidR="00990828">
        <w:rPr>
          <w:lang w:val="en-US"/>
        </w:rPr>
        <w:t>these weren’t explored</w:t>
      </w:r>
      <w:r>
        <w:rPr>
          <w:lang w:val="en-US"/>
        </w:rPr>
        <w:t xml:space="preserve"> in depth</w:t>
      </w:r>
      <w:r w:rsidR="00990828">
        <w:rPr>
          <w:lang w:val="en-US"/>
        </w:rPr>
        <w:t xml:space="preserve"> due to unpromising preliminary results</w:t>
      </w:r>
      <w:r>
        <w:rPr>
          <w:lang w:val="en-US"/>
        </w:rPr>
        <w:t xml:space="preserve">. </w:t>
      </w:r>
      <w:r w:rsidR="00F31140">
        <w:rPr>
          <w:lang w:val="en-US"/>
        </w:rPr>
        <w:t>We did try them because</w:t>
      </w:r>
      <w:r>
        <w:rPr>
          <w:lang w:val="en-US"/>
        </w:rPr>
        <w:t xml:space="preserve"> theoretically, Bayesian classifiers can have the highest accuracy possible on a given dataset, so much so that the irreducible error is also called the Bayes error.</w:t>
      </w:r>
    </w:p>
    <w:p w14:paraId="47557406" w14:textId="3CDBC036" w:rsidR="00781160" w:rsidRDefault="00781160" w:rsidP="00321D7C">
      <w:pPr>
        <w:pStyle w:val="ListParagraph"/>
        <w:numPr>
          <w:ilvl w:val="0"/>
          <w:numId w:val="5"/>
        </w:numPr>
        <w:ind w:left="417"/>
        <w:rPr>
          <w:lang w:val="en-US"/>
        </w:rPr>
      </w:pPr>
      <w:r>
        <w:rPr>
          <w:lang w:val="en-US"/>
        </w:rPr>
        <w:t>Since the original ClimateNet models use Neural Networks for segmentation, there is precedent for Neural Networks working well on this kind of dataset, which led to the MLP Classifier trials.</w:t>
      </w:r>
    </w:p>
    <w:p w14:paraId="55699EB9" w14:textId="317B8AB1" w:rsidR="00781160" w:rsidRDefault="00781160" w:rsidP="00321D7C">
      <w:pPr>
        <w:pStyle w:val="ListParagraph"/>
        <w:numPr>
          <w:ilvl w:val="0"/>
          <w:numId w:val="5"/>
        </w:numPr>
        <w:ind w:left="417"/>
        <w:rPr>
          <w:lang w:val="en-US"/>
        </w:rPr>
      </w:pPr>
      <w:r>
        <w:rPr>
          <w:lang w:val="en-US"/>
        </w:rPr>
        <w:t>The other classifiers were trained mostly to be used within the Stacking Classifier. The intuition behind stacking is that different classifiers might do well on different parts of the dataset, and averaging the probabilities and training a final classifier on their predictions might do better than any individual classifier.</w:t>
      </w:r>
    </w:p>
    <w:p w14:paraId="6B84795F" w14:textId="77777777" w:rsidR="00D17631" w:rsidRPr="00F601E9" w:rsidRDefault="00D17631" w:rsidP="00D17631">
      <w:pPr>
        <w:pStyle w:val="ListParagraph"/>
        <w:ind w:left="417"/>
        <w:rPr>
          <w:lang w:val="en-US"/>
        </w:rPr>
      </w:pPr>
    </w:p>
    <w:p w14:paraId="2995D277" w14:textId="3A4569EC" w:rsidR="00B67216" w:rsidRDefault="00B67216" w:rsidP="00B67216">
      <w:pPr>
        <w:pStyle w:val="Heading2"/>
        <w:rPr>
          <w:lang w:val="en-US"/>
        </w:rPr>
      </w:pPr>
      <w:r>
        <w:rPr>
          <w:lang w:val="en-US"/>
        </w:rPr>
        <w:t>Methodology</w:t>
      </w:r>
    </w:p>
    <w:p w14:paraId="13FD46FF" w14:textId="0EE38394" w:rsidR="00B67216" w:rsidRDefault="00911A63" w:rsidP="00911A63">
      <w:pPr>
        <w:pStyle w:val="Heading3"/>
        <w:rPr>
          <w:lang w:val="en-US"/>
        </w:rPr>
      </w:pPr>
      <w:r>
        <w:rPr>
          <w:lang w:val="en-US"/>
        </w:rPr>
        <w:t>Data strategies</w:t>
      </w:r>
    </w:p>
    <w:p w14:paraId="1A105E34" w14:textId="6F3ED40C" w:rsidR="00AF53D1" w:rsidRPr="00F84026" w:rsidRDefault="00AF53D1" w:rsidP="00F84026">
      <w:pPr>
        <w:rPr>
          <w:lang w:val="en-US"/>
        </w:rPr>
      </w:pPr>
      <w:r w:rsidRPr="00F84026">
        <w:rPr>
          <w:lang w:val="en-US"/>
        </w:rPr>
        <w:t>The classes were very imbalanced. We tried a number of techniques to handle this imbalance:</w:t>
      </w:r>
    </w:p>
    <w:p w14:paraId="5859CDF0" w14:textId="35E0A868" w:rsidR="00AF53D1" w:rsidRPr="00F84026" w:rsidRDefault="00AF53D1" w:rsidP="00F84026">
      <w:pPr>
        <w:pStyle w:val="ListParagraph"/>
        <w:numPr>
          <w:ilvl w:val="0"/>
          <w:numId w:val="9"/>
        </w:numPr>
        <w:ind w:left="417"/>
        <w:rPr>
          <w:lang w:val="en-US"/>
        </w:rPr>
      </w:pPr>
      <w:r w:rsidRPr="00F84026">
        <w:rPr>
          <w:lang w:val="en-US"/>
        </w:rPr>
        <w:t>Firstly, remove all the duplicates from the dataset.</w:t>
      </w:r>
    </w:p>
    <w:p w14:paraId="06A97347" w14:textId="5D885AC8" w:rsidR="00AF53D1" w:rsidRPr="00F84026" w:rsidRDefault="00AF53D1" w:rsidP="00F84026">
      <w:pPr>
        <w:pStyle w:val="ListParagraph"/>
        <w:numPr>
          <w:ilvl w:val="0"/>
          <w:numId w:val="9"/>
        </w:numPr>
        <w:ind w:left="417"/>
        <w:rPr>
          <w:lang w:val="en-US"/>
        </w:rPr>
      </w:pPr>
      <w:r w:rsidRPr="00F84026">
        <w:rPr>
          <w:lang w:val="en-US"/>
        </w:rPr>
        <w:t>Second, remove the values from the dataset where the same features have different labels.</w:t>
      </w:r>
    </w:p>
    <w:p w14:paraId="530F91E8" w14:textId="74108C93" w:rsidR="00874AE7" w:rsidRPr="00F84026" w:rsidRDefault="00874AE7" w:rsidP="00F84026">
      <w:pPr>
        <w:pStyle w:val="ListParagraph"/>
        <w:numPr>
          <w:ilvl w:val="0"/>
          <w:numId w:val="9"/>
        </w:numPr>
        <w:ind w:left="417"/>
        <w:rPr>
          <w:lang w:val="en-US"/>
        </w:rPr>
      </w:pPr>
      <w:r w:rsidRPr="00F84026">
        <w:rPr>
          <w:lang w:val="en-US"/>
        </w:rPr>
        <w:lastRenderedPageBreak/>
        <w:t>Use K-NN on the dataset without any duplicates and predict the label on the part of the dataset with conflicting values.</w:t>
      </w:r>
    </w:p>
    <w:p w14:paraId="18B12978" w14:textId="692F1DD9" w:rsidR="00AD5DCF" w:rsidRDefault="00AF53D1" w:rsidP="00F84026">
      <w:pPr>
        <w:pStyle w:val="ListParagraph"/>
        <w:numPr>
          <w:ilvl w:val="0"/>
          <w:numId w:val="9"/>
        </w:numPr>
        <w:ind w:left="417"/>
        <w:rPr>
          <w:lang w:val="en-US"/>
        </w:rPr>
      </w:pPr>
      <w:r w:rsidRPr="00F84026">
        <w:rPr>
          <w:lang w:val="en-US"/>
        </w:rPr>
        <w:t xml:space="preserve">Third, use the Random Under Sampler from the </w:t>
      </w:r>
      <w:proofErr w:type="spellStart"/>
      <w:r w:rsidRPr="00F84026">
        <w:rPr>
          <w:lang w:val="en-US"/>
        </w:rPr>
        <w:t>imb</w:t>
      </w:r>
      <w:proofErr w:type="spellEnd"/>
      <w:r w:rsidR="008251F9">
        <w:rPr>
          <w:lang w:val="en-US"/>
        </w:rPr>
        <w:t xml:space="preserve"> </w:t>
      </w:r>
      <w:r w:rsidRPr="00F84026">
        <w:rPr>
          <w:lang w:val="en-US"/>
        </w:rPr>
        <w:t>learn library to under</w:t>
      </w:r>
      <w:r w:rsidR="00874AE7" w:rsidRPr="00F84026">
        <w:rPr>
          <w:lang w:val="en-US"/>
        </w:rPr>
        <w:t>-</w:t>
      </w:r>
      <w:r w:rsidRPr="00F84026">
        <w:rPr>
          <w:lang w:val="en-US"/>
        </w:rPr>
        <w:t xml:space="preserve">sample the majority class. According to the </w:t>
      </w:r>
      <w:proofErr w:type="spellStart"/>
      <w:r w:rsidRPr="00F84026">
        <w:rPr>
          <w:lang w:val="en-US"/>
        </w:rPr>
        <w:t>imb</w:t>
      </w:r>
      <w:proofErr w:type="spellEnd"/>
      <w:r w:rsidRPr="00F84026">
        <w:rPr>
          <w:lang w:val="en-US"/>
        </w:rPr>
        <w:t xml:space="preserve"> learn documentation</w:t>
      </w:r>
      <w:r w:rsidR="008251F9">
        <w:rPr>
          <w:lang w:val="en-US"/>
        </w:rPr>
        <w:t xml:space="preserve"> </w:t>
      </w:r>
      <w:hyperlink r:id="rId11" w:anchor="sphx-glr-auto-examples-combine-plot-comparison-combine-py" w:history="1">
        <w:r w:rsidR="008251F9" w:rsidRPr="000F0073">
          <w:rPr>
            <w:rStyle w:val="Hyperlink"/>
            <w:lang w:val="en-US"/>
          </w:rPr>
          <w:t>[3]</w:t>
        </w:r>
      </w:hyperlink>
      <w:r w:rsidR="00874AE7" w:rsidRPr="00F84026">
        <w:rPr>
          <w:lang w:val="en-US"/>
        </w:rPr>
        <w:t>, under-sampling combined with oversampling works better than over-sampling alone.</w:t>
      </w:r>
      <w:r w:rsidR="00305DFC">
        <w:rPr>
          <w:lang w:val="en-US"/>
        </w:rPr>
        <w:t xml:space="preserve"> The over-sampling was done in such a way that the number of examples </w:t>
      </w:r>
      <w:proofErr w:type="gramStart"/>
      <w:r w:rsidR="00305DFC">
        <w:rPr>
          <w:lang w:val="en-US"/>
        </w:rPr>
        <w:t>aren’t</w:t>
      </w:r>
      <w:proofErr w:type="gramEnd"/>
      <w:r w:rsidR="00305DFC">
        <w:rPr>
          <w:lang w:val="en-US"/>
        </w:rPr>
        <w:t xml:space="preserve"> exactly equal to avoid overfitting. A limited number of examples will only be able to produce a limited number of high-quality new examples.</w:t>
      </w:r>
    </w:p>
    <w:p w14:paraId="35F1ACCA" w14:textId="0F83BCA3" w:rsidR="00911A63" w:rsidRDefault="00AD5DCF" w:rsidP="00F84026">
      <w:pPr>
        <w:pStyle w:val="ListParagraph"/>
        <w:numPr>
          <w:ilvl w:val="0"/>
          <w:numId w:val="9"/>
        </w:numPr>
        <w:ind w:left="417"/>
        <w:rPr>
          <w:lang w:val="en-US"/>
        </w:rPr>
      </w:pPr>
      <w:r>
        <w:rPr>
          <w:lang w:val="en-US"/>
        </w:rPr>
        <w:t>We also tried SMOTE, ADASYN, Smote Tomek and Smote ENN without the under-sampling but the performance doesn’t match up to that of the approach mentioned above.</w:t>
      </w:r>
      <w:r w:rsidR="00874AE7" w:rsidRPr="00F84026">
        <w:rPr>
          <w:lang w:val="en-US"/>
        </w:rPr>
        <w:t xml:space="preserve"> </w:t>
      </w:r>
    </w:p>
    <w:p w14:paraId="4BE87994" w14:textId="32E0AE3C" w:rsidR="00B15604" w:rsidRPr="00F84026" w:rsidRDefault="00B15604" w:rsidP="00F84026">
      <w:pPr>
        <w:pStyle w:val="ListParagraph"/>
        <w:numPr>
          <w:ilvl w:val="0"/>
          <w:numId w:val="9"/>
        </w:numPr>
        <w:ind w:left="417"/>
        <w:rPr>
          <w:lang w:val="en-US"/>
        </w:rPr>
      </w:pPr>
      <w:r>
        <w:rPr>
          <w:lang w:val="en-US"/>
        </w:rPr>
        <w:t xml:space="preserve">Using </w:t>
      </w:r>
      <w:proofErr w:type="gramStart"/>
      <w:r>
        <w:rPr>
          <w:lang w:val="en-US"/>
        </w:rPr>
        <w:t>pandas</w:t>
      </w:r>
      <w:proofErr w:type="gramEnd"/>
      <w:r>
        <w:rPr>
          <w:lang w:val="en-US"/>
        </w:rPr>
        <w:t xml:space="preserve"> we found out the features that were the most correlated to the labels, giving us more of an idea about which features are truly relevant and which features are redundant.</w:t>
      </w:r>
    </w:p>
    <w:p w14:paraId="7D1BF81C" w14:textId="79407A65" w:rsidR="00911A63" w:rsidRDefault="00911A63" w:rsidP="00911A63">
      <w:pPr>
        <w:pStyle w:val="Heading3"/>
        <w:rPr>
          <w:lang w:val="en-US"/>
        </w:rPr>
      </w:pPr>
      <w:r>
        <w:rPr>
          <w:lang w:val="en-US"/>
        </w:rPr>
        <w:t>Train / test split strategies</w:t>
      </w:r>
    </w:p>
    <w:p w14:paraId="39A47498" w14:textId="193818CE" w:rsidR="00C43944" w:rsidRPr="00C43944" w:rsidRDefault="00C43944" w:rsidP="00F84026">
      <w:pPr>
        <w:pStyle w:val="ListParagraph"/>
        <w:numPr>
          <w:ilvl w:val="0"/>
          <w:numId w:val="8"/>
        </w:numPr>
        <w:ind w:left="417"/>
        <w:rPr>
          <w:lang w:val="en-US"/>
        </w:rPr>
      </w:pPr>
      <w:r w:rsidRPr="00C43944">
        <w:rPr>
          <w:lang w:val="en-US"/>
        </w:rPr>
        <w:t xml:space="preserve">Since the data is unbalanced, just splitting it randomly into train and test sets will not give us good results. To retain the same proportion of examples in the test set as in the train set, we shuffle the dataframe and then extract around 15% of the samples of each label for the test set, in the same proportion that they are present in the train set. </w:t>
      </w:r>
    </w:p>
    <w:p w14:paraId="4271497F" w14:textId="5CE66460" w:rsidR="00911A63" w:rsidRDefault="00911A63" w:rsidP="007A01C2">
      <w:pPr>
        <w:pStyle w:val="Heading3"/>
        <w:rPr>
          <w:lang w:val="en-US"/>
        </w:rPr>
      </w:pPr>
      <w:r>
        <w:rPr>
          <w:lang w:val="en-US"/>
        </w:rPr>
        <w:t>Standardization strategies</w:t>
      </w:r>
    </w:p>
    <w:p w14:paraId="230115EA" w14:textId="77777777" w:rsidR="007A01C2" w:rsidRDefault="007A01C2" w:rsidP="007A01C2">
      <w:pPr>
        <w:pStyle w:val="ListParagraph"/>
        <w:numPr>
          <w:ilvl w:val="0"/>
          <w:numId w:val="7"/>
        </w:numPr>
        <w:ind w:left="417"/>
        <w:rPr>
          <w:lang w:val="en-US"/>
        </w:rPr>
      </w:pPr>
      <w:r>
        <w:rPr>
          <w:lang w:val="en-US"/>
        </w:rPr>
        <w:t>There is no guarantee that all the features in the data are normally distributed. We considered some approaches where we would additively add features to a model, standardizing or normalizing (min-max) each feature as required, based on the criteria of higher balanced accuracy or ROC AUC (Receiver Operating Characteristic – Area Under the Curve).</w:t>
      </w:r>
    </w:p>
    <w:p w14:paraId="0DA58C39" w14:textId="6605D4C5" w:rsidR="007A01C2" w:rsidRPr="007A01C2" w:rsidRDefault="007A01C2" w:rsidP="00911A63">
      <w:pPr>
        <w:pStyle w:val="ListParagraph"/>
        <w:numPr>
          <w:ilvl w:val="0"/>
          <w:numId w:val="7"/>
        </w:numPr>
        <w:ind w:left="417"/>
        <w:rPr>
          <w:lang w:val="en-US"/>
        </w:rPr>
      </w:pPr>
      <w:r>
        <w:rPr>
          <w:lang w:val="en-US"/>
        </w:rPr>
        <w:t>For simplicity, we decided to standardize all the features. However, for Gaussian NB and Multinomial NB, we used min-max normalization.</w:t>
      </w:r>
    </w:p>
    <w:p w14:paraId="49253C9A" w14:textId="7144B9AE" w:rsidR="00911A63" w:rsidRDefault="00911A63" w:rsidP="007A01C2">
      <w:pPr>
        <w:pStyle w:val="Heading3"/>
        <w:rPr>
          <w:lang w:val="en-US"/>
        </w:rPr>
      </w:pPr>
      <w:r>
        <w:rPr>
          <w:lang w:val="en-US"/>
        </w:rPr>
        <w:t xml:space="preserve">Optimization </w:t>
      </w:r>
      <w:r w:rsidR="006C1513">
        <w:rPr>
          <w:lang w:val="en-US"/>
        </w:rPr>
        <w:t>strategies</w:t>
      </w:r>
    </w:p>
    <w:p w14:paraId="0AD41D71" w14:textId="67F0E511" w:rsidR="00B93D64" w:rsidRPr="00B93D64" w:rsidRDefault="00B93D64" w:rsidP="00B93D64">
      <w:pPr>
        <w:pStyle w:val="Heading4"/>
        <w:rPr>
          <w:lang w:val="en-US"/>
        </w:rPr>
      </w:pPr>
      <w:r>
        <w:rPr>
          <w:lang w:val="en-US"/>
        </w:rPr>
        <w:t>Log</w:t>
      </w:r>
      <w:r w:rsidR="001173FB">
        <w:rPr>
          <w:lang w:val="en-US"/>
        </w:rPr>
        <w:t xml:space="preserve">istic </w:t>
      </w:r>
      <w:r>
        <w:rPr>
          <w:lang w:val="en-US"/>
        </w:rPr>
        <w:t>reg</w:t>
      </w:r>
      <w:r w:rsidR="001173FB">
        <w:rPr>
          <w:lang w:val="en-US"/>
        </w:rPr>
        <w:t>ression</w:t>
      </w:r>
      <w:r>
        <w:rPr>
          <w:lang w:val="en-US"/>
        </w:rPr>
        <w:t>:</w:t>
      </w:r>
    </w:p>
    <w:p w14:paraId="3E81EF61" w14:textId="6A809954" w:rsidR="007A01C2" w:rsidRDefault="00B93D64" w:rsidP="0054706F">
      <w:pPr>
        <w:pStyle w:val="ListParagraph"/>
        <w:numPr>
          <w:ilvl w:val="0"/>
          <w:numId w:val="11"/>
        </w:numPr>
        <w:ind w:left="417"/>
        <w:rPr>
          <w:lang w:val="en-US"/>
        </w:rPr>
      </w:pPr>
      <w:r>
        <w:rPr>
          <w:lang w:val="en-US"/>
        </w:rPr>
        <w:t xml:space="preserve">We add the bias to the weight matrix itself, using </w:t>
      </w:r>
      <w:proofErr w:type="spellStart"/>
      <w:r>
        <w:rPr>
          <w:lang w:val="en-US"/>
        </w:rPr>
        <w:t>numpy</w:t>
      </w:r>
      <w:proofErr w:type="spellEnd"/>
      <w:r>
        <w:rPr>
          <w:lang w:val="en-US"/>
        </w:rPr>
        <w:t xml:space="preserve"> </w:t>
      </w:r>
      <w:proofErr w:type="spellStart"/>
      <w:r>
        <w:rPr>
          <w:lang w:val="en-US"/>
        </w:rPr>
        <w:t>hstack</w:t>
      </w:r>
      <w:proofErr w:type="spellEnd"/>
      <w:r>
        <w:rPr>
          <w:lang w:val="en-US"/>
        </w:rPr>
        <w:t xml:space="preserve"> and adding a column of 1s.</w:t>
      </w:r>
    </w:p>
    <w:p w14:paraId="62872592" w14:textId="25452ABD" w:rsidR="00B93D64" w:rsidRDefault="00B93D64" w:rsidP="0054706F">
      <w:pPr>
        <w:pStyle w:val="ListParagraph"/>
        <w:numPr>
          <w:ilvl w:val="0"/>
          <w:numId w:val="11"/>
        </w:numPr>
        <w:ind w:left="417"/>
        <w:rPr>
          <w:lang w:val="en-US"/>
        </w:rPr>
      </w:pPr>
      <w:r>
        <w:rPr>
          <w:lang w:val="en-US"/>
        </w:rPr>
        <w:t>We use one-hot encoding on the labels.</w:t>
      </w:r>
    </w:p>
    <w:p w14:paraId="7516BCE4" w14:textId="4A9F8632" w:rsidR="0086772C" w:rsidRDefault="001173FB" w:rsidP="0054706F">
      <w:pPr>
        <w:pStyle w:val="ListParagraph"/>
        <w:numPr>
          <w:ilvl w:val="0"/>
          <w:numId w:val="11"/>
        </w:numPr>
        <w:ind w:left="417"/>
        <w:rPr>
          <w:lang w:val="en-US"/>
        </w:rPr>
      </w:pPr>
      <w:r>
        <w:rPr>
          <w:lang w:val="en-US"/>
        </w:rPr>
        <w:t xml:space="preserve">We have a different weight matrix for each feature (one vs. all), and we compute the final prediction by comparing the value of </w:t>
      </w:r>
      <w:r w:rsidR="00DA0606">
        <w:rPr>
          <w:lang w:val="en-US"/>
        </w:rPr>
        <w:t xml:space="preserve">the </w:t>
      </w:r>
      <w:r w:rsidR="00A818D3">
        <w:rPr>
          <w:lang w:val="en-US"/>
        </w:rPr>
        <w:t>prediction</w:t>
      </w:r>
      <w:r w:rsidR="00DA0606">
        <w:rPr>
          <w:lang w:val="en-US"/>
        </w:rPr>
        <w:t xml:space="preserve"> function </w:t>
      </w:r>
      <w:r>
        <w:rPr>
          <w:lang w:val="en-US"/>
        </w:rPr>
        <w:t>for each class</w:t>
      </w:r>
      <w:r w:rsidR="00EF7231">
        <w:rPr>
          <w:lang w:val="en-US"/>
        </w:rPr>
        <w:t xml:space="preserve"> and predicting the class with the highest predicted </w:t>
      </w:r>
      <w:r w:rsidR="00114F04">
        <w:rPr>
          <w:lang w:val="en-US"/>
        </w:rPr>
        <w:t>value.</w:t>
      </w:r>
    </w:p>
    <w:p w14:paraId="1C401E54" w14:textId="77777777" w:rsidR="00A802F7" w:rsidRDefault="00B208B3" w:rsidP="00A802F7">
      <w:pPr>
        <w:pStyle w:val="ListParagraph"/>
        <w:keepNext/>
        <w:ind w:left="417"/>
        <w:jc w:val="center"/>
      </w:pPr>
      <w:r>
        <w:rPr>
          <w:noProof/>
        </w:rPr>
        <w:drawing>
          <wp:inline distT="0" distB="0" distL="0" distR="0" wp14:anchorId="00464576" wp14:editId="22E3730C">
            <wp:extent cx="2742857" cy="31428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2857" cy="314286"/>
                    </a:xfrm>
                    <a:prstGeom prst="rect">
                      <a:avLst/>
                    </a:prstGeom>
                  </pic:spPr>
                </pic:pic>
              </a:graphicData>
            </a:graphic>
          </wp:inline>
        </w:drawing>
      </w:r>
    </w:p>
    <w:p w14:paraId="42F9FBF0" w14:textId="533D3BDA" w:rsidR="00B208B3" w:rsidRDefault="00A802F7" w:rsidP="00A802F7">
      <w:pPr>
        <w:pStyle w:val="Caption"/>
        <w:jc w:val="center"/>
        <w:rPr>
          <w:lang w:val="en-US"/>
        </w:rPr>
      </w:pPr>
      <w:r>
        <w:t xml:space="preserve">Equation </w:t>
      </w:r>
      <w:r w:rsidR="005C6F52">
        <w:fldChar w:fldCharType="begin"/>
      </w:r>
      <w:r w:rsidR="005C6F52">
        <w:instrText xml:space="preserve"> SEQ Equation \* ARABIC </w:instrText>
      </w:r>
      <w:r w:rsidR="005C6F52">
        <w:fldChar w:fldCharType="separate"/>
      </w:r>
      <w:r>
        <w:rPr>
          <w:noProof/>
        </w:rPr>
        <w:t>2</w:t>
      </w:r>
      <w:r w:rsidR="005C6F52">
        <w:rPr>
          <w:noProof/>
        </w:rPr>
        <w:fldChar w:fldCharType="end"/>
      </w:r>
      <w:r>
        <w:t xml:space="preserve"> - Logistic Regression </w:t>
      </w:r>
      <w:r w:rsidR="00A818D3">
        <w:t>prediction</w:t>
      </w:r>
      <w:r>
        <w:t xml:space="preserve"> function</w:t>
      </w:r>
    </w:p>
    <w:p w14:paraId="1552C932" w14:textId="1926A4A3" w:rsidR="0086772C" w:rsidRDefault="0086772C" w:rsidP="0086772C">
      <w:pPr>
        <w:pStyle w:val="Heading4"/>
        <w:rPr>
          <w:lang w:val="en-US"/>
        </w:rPr>
      </w:pPr>
      <w:r>
        <w:rPr>
          <w:lang w:val="en-US"/>
        </w:rPr>
        <w:t>Other algorithms:</w:t>
      </w:r>
    </w:p>
    <w:p w14:paraId="7A86BBE1" w14:textId="4363E921" w:rsidR="0086772C" w:rsidRPr="0086772C" w:rsidRDefault="0086772C" w:rsidP="0054706F">
      <w:pPr>
        <w:pStyle w:val="ListParagraph"/>
        <w:numPr>
          <w:ilvl w:val="0"/>
          <w:numId w:val="12"/>
        </w:numPr>
        <w:ind w:left="417"/>
        <w:rPr>
          <w:lang w:val="en-US"/>
        </w:rPr>
      </w:pPr>
      <w:r>
        <w:rPr>
          <w:lang w:val="en-US"/>
        </w:rPr>
        <w:t>We trained all the other algorithms on two different kinds of data, one with the synthetic data generated using the methods outlined above, and one without synthetic data. We also tried training our models on data without the aforementioned duplicates being removed and after the duplicates were removed.</w:t>
      </w:r>
    </w:p>
    <w:p w14:paraId="6736A194" w14:textId="7EB79752" w:rsidR="00911A63" w:rsidRDefault="00911A63" w:rsidP="008270CF">
      <w:pPr>
        <w:pStyle w:val="Heading3"/>
        <w:rPr>
          <w:lang w:val="en-US"/>
        </w:rPr>
      </w:pPr>
      <w:r>
        <w:rPr>
          <w:lang w:val="en-US"/>
        </w:rPr>
        <w:t>Choice of hyperparameters</w:t>
      </w:r>
    </w:p>
    <w:p w14:paraId="66C9F636" w14:textId="258E798E" w:rsidR="00F77191" w:rsidRDefault="00F77191" w:rsidP="00F9354B">
      <w:pPr>
        <w:pStyle w:val="ListParagraph"/>
        <w:numPr>
          <w:ilvl w:val="0"/>
          <w:numId w:val="12"/>
        </w:numPr>
        <w:ind w:left="417"/>
        <w:rPr>
          <w:lang w:val="en-US"/>
        </w:rPr>
      </w:pPr>
      <w:r w:rsidRPr="00F77191">
        <w:rPr>
          <w:lang w:val="en-US"/>
        </w:rPr>
        <w:t xml:space="preserve">For logistic regression, we manually tried different hyperparameters which </w:t>
      </w:r>
      <w:r w:rsidR="00672ED5">
        <w:rPr>
          <w:lang w:val="en-US"/>
        </w:rPr>
        <w:t>are</w:t>
      </w:r>
      <w:r w:rsidRPr="00F77191">
        <w:rPr>
          <w:lang w:val="en-US"/>
        </w:rPr>
        <w:t xml:space="preserve"> shown in the appendix below.</w:t>
      </w:r>
    </w:p>
    <w:p w14:paraId="2CE7B11A" w14:textId="25BBE637" w:rsidR="00F77191" w:rsidRDefault="00F77191" w:rsidP="00F9354B">
      <w:pPr>
        <w:pStyle w:val="ListParagraph"/>
        <w:numPr>
          <w:ilvl w:val="0"/>
          <w:numId w:val="12"/>
        </w:numPr>
        <w:ind w:left="417"/>
        <w:rPr>
          <w:lang w:val="en-US"/>
        </w:rPr>
      </w:pPr>
      <w:r>
        <w:rPr>
          <w:lang w:val="en-US"/>
        </w:rPr>
        <w:t xml:space="preserve">For all the other algorithms, we used HalvingRandomSearchCV from the </w:t>
      </w:r>
      <w:proofErr w:type="spellStart"/>
      <w:r>
        <w:rPr>
          <w:lang w:val="en-US"/>
        </w:rPr>
        <w:t>sklearn</w:t>
      </w:r>
      <w:proofErr w:type="spellEnd"/>
      <w:r>
        <w:rPr>
          <w:lang w:val="en-US"/>
        </w:rPr>
        <w:t xml:space="preserve"> library. This is a relatively new release and it still is an experimental feature. </w:t>
      </w:r>
      <w:r w:rsidR="000E66B8">
        <w:rPr>
          <w:lang w:val="en-US"/>
        </w:rPr>
        <w:t>I</w:t>
      </w:r>
      <w:r>
        <w:rPr>
          <w:lang w:val="en-US"/>
        </w:rPr>
        <w:t xml:space="preserve">t is essentially a Grid Search technique which is faster than both </w:t>
      </w:r>
      <w:proofErr w:type="spellStart"/>
      <w:r>
        <w:rPr>
          <w:lang w:val="en-US"/>
        </w:rPr>
        <w:t>GridSearchCV</w:t>
      </w:r>
      <w:proofErr w:type="spellEnd"/>
      <w:r>
        <w:rPr>
          <w:lang w:val="en-US"/>
        </w:rPr>
        <w:t xml:space="preserve"> and </w:t>
      </w:r>
      <w:proofErr w:type="spellStart"/>
      <w:r>
        <w:rPr>
          <w:lang w:val="en-US"/>
        </w:rPr>
        <w:t>Random</w:t>
      </w:r>
      <w:r w:rsidR="00705928">
        <w:rPr>
          <w:lang w:val="en-US"/>
        </w:rPr>
        <w:t>izedS</w:t>
      </w:r>
      <w:r>
        <w:rPr>
          <w:lang w:val="en-US"/>
        </w:rPr>
        <w:t>earchCV</w:t>
      </w:r>
      <w:proofErr w:type="spellEnd"/>
      <w:r>
        <w:rPr>
          <w:lang w:val="en-US"/>
        </w:rPr>
        <w:t>.</w:t>
      </w:r>
    </w:p>
    <w:p w14:paraId="2D1470C5" w14:textId="7557552C" w:rsidR="00D57135" w:rsidRDefault="00D57135" w:rsidP="00F9354B">
      <w:pPr>
        <w:pStyle w:val="ListParagraph"/>
        <w:numPr>
          <w:ilvl w:val="0"/>
          <w:numId w:val="12"/>
        </w:numPr>
        <w:ind w:left="417"/>
        <w:rPr>
          <w:lang w:val="en-US"/>
        </w:rPr>
      </w:pPr>
      <w:r>
        <w:rPr>
          <w:lang w:val="en-US"/>
        </w:rPr>
        <w:lastRenderedPageBreak/>
        <w:t>Wherever possible we try to use hyperparameters that account for imbalanced classes.</w:t>
      </w:r>
    </w:p>
    <w:p w14:paraId="5F1243D2" w14:textId="77777777" w:rsidR="008B3A34" w:rsidRDefault="008B3A34" w:rsidP="008B3A34">
      <w:pPr>
        <w:pStyle w:val="ListParagraph"/>
        <w:numPr>
          <w:ilvl w:val="0"/>
          <w:numId w:val="12"/>
        </w:numPr>
        <w:ind w:left="417"/>
        <w:rPr>
          <w:lang w:val="en-US"/>
        </w:rPr>
      </w:pPr>
      <w:r>
        <w:rPr>
          <w:lang w:val="en-US"/>
        </w:rPr>
        <w:t>We also played with the prediction class probability cutoff threshold in addition to the learning rate and number of iterations to obtain the best model.</w:t>
      </w:r>
    </w:p>
    <w:p w14:paraId="0C88A815" w14:textId="18BA8FF7" w:rsidR="008270CF" w:rsidRDefault="008B3A34" w:rsidP="008341B6">
      <w:pPr>
        <w:pStyle w:val="ListParagraph"/>
        <w:numPr>
          <w:ilvl w:val="0"/>
          <w:numId w:val="12"/>
        </w:numPr>
        <w:ind w:left="417"/>
        <w:rPr>
          <w:lang w:val="en-US"/>
        </w:rPr>
      </w:pPr>
      <w:r w:rsidRPr="008B3A34">
        <w:rPr>
          <w:lang w:val="en-US"/>
        </w:rPr>
        <w:t xml:space="preserve">We experimented with both learning rate decay after a certain number of iterations and also the factor by which the learning rate decays. </w:t>
      </w:r>
    </w:p>
    <w:p w14:paraId="4831B419" w14:textId="3333CBD0" w:rsidR="00D17631" w:rsidRDefault="00D17631" w:rsidP="00D17631">
      <w:pPr>
        <w:rPr>
          <w:lang w:val="en-US"/>
        </w:rPr>
      </w:pPr>
    </w:p>
    <w:p w14:paraId="7690A2C7" w14:textId="47161770" w:rsidR="00B67216" w:rsidRDefault="00B67216" w:rsidP="00B67216">
      <w:pPr>
        <w:pStyle w:val="Heading2"/>
        <w:rPr>
          <w:lang w:val="en-US"/>
        </w:rPr>
      </w:pPr>
      <w:r>
        <w:rPr>
          <w:lang w:val="en-US"/>
        </w:rPr>
        <w:t>Results</w:t>
      </w:r>
    </w:p>
    <w:p w14:paraId="358E0505" w14:textId="4B945104" w:rsidR="00B67216" w:rsidRDefault="00024031" w:rsidP="00B67216">
      <w:pPr>
        <w:rPr>
          <w:lang w:val="en-US"/>
        </w:rPr>
      </w:pPr>
      <w:r>
        <w:rPr>
          <w:lang w:val="en-US"/>
        </w:rPr>
        <w:t xml:space="preserve">We’ll compare the results across various hyperparameters for our logistic regression </w:t>
      </w:r>
      <w:r w:rsidR="00132B9E">
        <w:rPr>
          <w:lang w:val="en-US"/>
        </w:rPr>
        <w:t>classifier</w:t>
      </w:r>
      <w:r>
        <w:rPr>
          <w:lang w:val="en-US"/>
        </w:rPr>
        <w:t>:</w:t>
      </w:r>
    </w:p>
    <w:p w14:paraId="13F4DF05" w14:textId="0C326E28" w:rsidR="00C65C25" w:rsidRDefault="002F73F6" w:rsidP="004878A0">
      <w:pPr>
        <w:pStyle w:val="Heading3"/>
        <w:rPr>
          <w:lang w:val="en-US"/>
        </w:rPr>
      </w:pPr>
      <w:r>
        <w:rPr>
          <w:lang w:val="en-US"/>
        </w:rPr>
        <w:t xml:space="preserve">Table 1 - </w:t>
      </w:r>
      <w:r w:rsidR="00C65C25">
        <w:rPr>
          <w:lang w:val="en-US"/>
        </w:rPr>
        <w:t>Comparison across differently processed datasets:</w:t>
      </w:r>
    </w:p>
    <w:tbl>
      <w:tblPr>
        <w:tblStyle w:val="GridTable6Colorful"/>
        <w:tblW w:w="0" w:type="auto"/>
        <w:tblLook w:val="06A0" w:firstRow="1" w:lastRow="0" w:firstColumn="1" w:lastColumn="0" w:noHBand="1" w:noVBand="1"/>
      </w:tblPr>
      <w:tblGrid>
        <w:gridCol w:w="1502"/>
        <w:gridCol w:w="1502"/>
        <w:gridCol w:w="1503"/>
        <w:gridCol w:w="1503"/>
        <w:gridCol w:w="1503"/>
        <w:gridCol w:w="1503"/>
      </w:tblGrid>
      <w:tr w:rsidR="00132B9E" w14:paraId="4114593D" w14:textId="77777777" w:rsidTr="0013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BCD281A" w14:textId="7CA3A49E" w:rsidR="00132B9E" w:rsidRDefault="00132B9E" w:rsidP="00B67216">
            <w:pPr>
              <w:rPr>
                <w:lang w:val="en-US"/>
              </w:rPr>
            </w:pPr>
            <w:r>
              <w:rPr>
                <w:lang w:val="en-US"/>
              </w:rPr>
              <w:t>Algorithm</w:t>
            </w:r>
          </w:p>
        </w:tc>
        <w:tc>
          <w:tcPr>
            <w:tcW w:w="1502" w:type="dxa"/>
          </w:tcPr>
          <w:p w14:paraId="28882D23" w14:textId="2E6CC94E" w:rsidR="00132B9E" w:rsidRDefault="00132B9E" w:rsidP="00B67216">
            <w:pPr>
              <w:cnfStyle w:val="100000000000" w:firstRow="1" w:lastRow="0" w:firstColumn="0" w:lastColumn="0" w:oddVBand="0" w:evenVBand="0" w:oddHBand="0" w:evenHBand="0" w:firstRowFirstColumn="0" w:firstRowLastColumn="0" w:lastRowFirstColumn="0" w:lastRowLastColumn="0"/>
              <w:rPr>
                <w:lang w:val="en-US"/>
              </w:rPr>
            </w:pPr>
            <w:r>
              <w:rPr>
                <w:lang w:val="en-US"/>
              </w:rPr>
              <w:t>Dataset</w:t>
            </w:r>
          </w:p>
        </w:tc>
        <w:tc>
          <w:tcPr>
            <w:tcW w:w="1503" w:type="dxa"/>
          </w:tcPr>
          <w:p w14:paraId="0B385A54" w14:textId="2808A91C" w:rsidR="00132B9E" w:rsidRDefault="0098333B" w:rsidP="00B67216">
            <w:pPr>
              <w:cnfStyle w:val="100000000000" w:firstRow="1" w:lastRow="0" w:firstColumn="0" w:lastColumn="0" w:oddVBand="0" w:evenVBand="0" w:oddHBand="0" w:evenHBand="0" w:firstRowFirstColumn="0" w:firstRowLastColumn="0" w:lastRowFirstColumn="0" w:lastRowLastColumn="0"/>
              <w:rPr>
                <w:lang w:val="en-US"/>
              </w:rPr>
            </w:pPr>
            <w:r>
              <w:rPr>
                <w:lang w:val="en-US"/>
              </w:rPr>
              <w:t>Learning Rate</w:t>
            </w:r>
          </w:p>
        </w:tc>
        <w:tc>
          <w:tcPr>
            <w:tcW w:w="1503" w:type="dxa"/>
          </w:tcPr>
          <w:p w14:paraId="0BEE0E5A" w14:textId="4B525C1B" w:rsidR="00132B9E" w:rsidRDefault="0098333B" w:rsidP="00B67216">
            <w:pPr>
              <w:cnfStyle w:val="100000000000" w:firstRow="1" w:lastRow="0" w:firstColumn="0" w:lastColumn="0" w:oddVBand="0" w:evenVBand="0" w:oddHBand="0" w:evenHBand="0" w:firstRowFirstColumn="0" w:firstRowLastColumn="0" w:lastRowFirstColumn="0" w:lastRowLastColumn="0"/>
              <w:rPr>
                <w:lang w:val="en-US"/>
              </w:rPr>
            </w:pPr>
            <w:r>
              <w:rPr>
                <w:lang w:val="en-US"/>
              </w:rPr>
              <w:t>Iterations</w:t>
            </w:r>
          </w:p>
        </w:tc>
        <w:tc>
          <w:tcPr>
            <w:tcW w:w="1503" w:type="dxa"/>
          </w:tcPr>
          <w:p w14:paraId="46A95143" w14:textId="089D2E34" w:rsidR="00132B9E" w:rsidRDefault="000F6252" w:rsidP="00B67216">
            <w:pPr>
              <w:cnfStyle w:val="100000000000" w:firstRow="1" w:lastRow="0" w:firstColumn="0" w:lastColumn="0" w:oddVBand="0" w:evenVBand="0" w:oddHBand="0" w:evenHBand="0" w:firstRowFirstColumn="0" w:firstRowLastColumn="0" w:lastRowFirstColumn="0" w:lastRowLastColumn="0"/>
              <w:rPr>
                <w:lang w:val="en-US"/>
              </w:rPr>
            </w:pPr>
            <w:r>
              <w:rPr>
                <w:lang w:val="en-US"/>
              </w:rPr>
              <w:t>Threshold</w:t>
            </w:r>
          </w:p>
        </w:tc>
        <w:tc>
          <w:tcPr>
            <w:tcW w:w="1503" w:type="dxa"/>
          </w:tcPr>
          <w:p w14:paraId="689F4484" w14:textId="03CD82A8" w:rsidR="00132B9E" w:rsidRDefault="00132B9E" w:rsidP="00B67216">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r>
      <w:tr w:rsidR="00132B9E" w14:paraId="5C65EE85" w14:textId="77777777" w:rsidTr="00132B9E">
        <w:tc>
          <w:tcPr>
            <w:cnfStyle w:val="001000000000" w:firstRow="0" w:lastRow="0" w:firstColumn="1" w:lastColumn="0" w:oddVBand="0" w:evenVBand="0" w:oddHBand="0" w:evenHBand="0" w:firstRowFirstColumn="0" w:firstRowLastColumn="0" w:lastRowFirstColumn="0" w:lastRowLastColumn="0"/>
            <w:tcW w:w="1502" w:type="dxa"/>
          </w:tcPr>
          <w:p w14:paraId="44B05878" w14:textId="1AB0AD94" w:rsidR="00132B9E" w:rsidRDefault="00132B9E" w:rsidP="00B67216">
            <w:pPr>
              <w:rPr>
                <w:lang w:val="en-US"/>
              </w:rPr>
            </w:pPr>
            <w:proofErr w:type="spellStart"/>
            <w:r>
              <w:rPr>
                <w:lang w:val="en-US"/>
              </w:rPr>
              <w:t>LogReg</w:t>
            </w:r>
            <w:proofErr w:type="spellEnd"/>
          </w:p>
        </w:tc>
        <w:tc>
          <w:tcPr>
            <w:tcW w:w="1502" w:type="dxa"/>
          </w:tcPr>
          <w:p w14:paraId="3C3ECF3B" w14:textId="76C0AD7B" w:rsidR="00132B9E" w:rsidRPr="0023045B" w:rsidRDefault="0098333B" w:rsidP="00B67216">
            <w:pPr>
              <w:cnfStyle w:val="000000000000" w:firstRow="0" w:lastRow="0" w:firstColumn="0" w:lastColumn="0" w:oddVBand="0" w:evenVBand="0" w:oddHBand="0" w:evenHBand="0" w:firstRowFirstColumn="0" w:firstRowLastColumn="0" w:lastRowFirstColumn="0" w:lastRowLastColumn="0"/>
              <w:rPr>
                <w:b/>
                <w:bCs/>
                <w:lang w:val="en-US"/>
              </w:rPr>
            </w:pPr>
            <w:r w:rsidRPr="0023045B">
              <w:rPr>
                <w:b/>
                <w:bCs/>
                <w:lang w:val="en-US"/>
              </w:rPr>
              <w:t>D1</w:t>
            </w:r>
          </w:p>
        </w:tc>
        <w:tc>
          <w:tcPr>
            <w:tcW w:w="1503" w:type="dxa"/>
          </w:tcPr>
          <w:p w14:paraId="50A0E9E4" w14:textId="114B6319" w:rsidR="00132B9E" w:rsidRPr="0023045B" w:rsidRDefault="000F6252" w:rsidP="00B67216">
            <w:pPr>
              <w:cnfStyle w:val="000000000000" w:firstRow="0" w:lastRow="0" w:firstColumn="0" w:lastColumn="0" w:oddVBand="0" w:evenVBand="0" w:oddHBand="0" w:evenHBand="0" w:firstRowFirstColumn="0" w:firstRowLastColumn="0" w:lastRowFirstColumn="0" w:lastRowLastColumn="0"/>
              <w:rPr>
                <w:b/>
                <w:bCs/>
                <w:lang w:val="en-US"/>
              </w:rPr>
            </w:pPr>
            <w:r w:rsidRPr="0023045B">
              <w:rPr>
                <w:b/>
                <w:bCs/>
                <w:lang w:val="en-US"/>
              </w:rPr>
              <w:t>0.001</w:t>
            </w:r>
          </w:p>
        </w:tc>
        <w:tc>
          <w:tcPr>
            <w:tcW w:w="1503" w:type="dxa"/>
          </w:tcPr>
          <w:p w14:paraId="4839B967" w14:textId="18A3254C" w:rsidR="00132B9E" w:rsidRPr="0023045B" w:rsidRDefault="000F6252" w:rsidP="00B67216">
            <w:pPr>
              <w:cnfStyle w:val="000000000000" w:firstRow="0" w:lastRow="0" w:firstColumn="0" w:lastColumn="0" w:oddVBand="0" w:evenVBand="0" w:oddHBand="0" w:evenHBand="0" w:firstRowFirstColumn="0" w:firstRowLastColumn="0" w:lastRowFirstColumn="0" w:lastRowLastColumn="0"/>
              <w:rPr>
                <w:b/>
                <w:bCs/>
                <w:lang w:val="en-US"/>
              </w:rPr>
            </w:pPr>
            <w:r w:rsidRPr="0023045B">
              <w:rPr>
                <w:b/>
                <w:bCs/>
                <w:lang w:val="en-US"/>
              </w:rPr>
              <w:t>40000</w:t>
            </w:r>
          </w:p>
        </w:tc>
        <w:tc>
          <w:tcPr>
            <w:tcW w:w="1503" w:type="dxa"/>
          </w:tcPr>
          <w:p w14:paraId="698A7BA2" w14:textId="31430BFF" w:rsidR="00132B9E" w:rsidRPr="0023045B" w:rsidRDefault="000F6252" w:rsidP="00B67216">
            <w:pPr>
              <w:cnfStyle w:val="000000000000" w:firstRow="0" w:lastRow="0" w:firstColumn="0" w:lastColumn="0" w:oddVBand="0" w:evenVBand="0" w:oddHBand="0" w:evenHBand="0" w:firstRowFirstColumn="0" w:firstRowLastColumn="0" w:lastRowFirstColumn="0" w:lastRowLastColumn="0"/>
              <w:rPr>
                <w:b/>
                <w:bCs/>
                <w:lang w:val="en-US"/>
              </w:rPr>
            </w:pPr>
            <w:r w:rsidRPr="0023045B">
              <w:rPr>
                <w:b/>
                <w:bCs/>
                <w:lang w:val="en-US"/>
              </w:rPr>
              <w:t>0.5</w:t>
            </w:r>
          </w:p>
        </w:tc>
        <w:tc>
          <w:tcPr>
            <w:tcW w:w="1503" w:type="dxa"/>
          </w:tcPr>
          <w:p w14:paraId="00B5E02E" w14:textId="360B8DF5" w:rsidR="00132B9E" w:rsidRPr="00FB6E9B" w:rsidRDefault="000F6252" w:rsidP="00B67216">
            <w:pPr>
              <w:cnfStyle w:val="000000000000" w:firstRow="0" w:lastRow="0" w:firstColumn="0" w:lastColumn="0" w:oddVBand="0" w:evenVBand="0" w:oddHBand="0" w:evenHBand="0" w:firstRowFirstColumn="0" w:firstRowLastColumn="0" w:lastRowFirstColumn="0" w:lastRowLastColumn="0"/>
              <w:rPr>
                <w:b/>
                <w:bCs/>
                <w:lang w:val="en-US"/>
              </w:rPr>
            </w:pPr>
            <w:r w:rsidRPr="00FB6E9B">
              <w:rPr>
                <w:b/>
                <w:bCs/>
                <w:lang w:val="en-US"/>
              </w:rPr>
              <w:t>81.09%</w:t>
            </w:r>
          </w:p>
        </w:tc>
      </w:tr>
      <w:tr w:rsidR="00132B9E" w14:paraId="0E629CD8" w14:textId="77777777" w:rsidTr="00132B9E">
        <w:tc>
          <w:tcPr>
            <w:cnfStyle w:val="001000000000" w:firstRow="0" w:lastRow="0" w:firstColumn="1" w:lastColumn="0" w:oddVBand="0" w:evenVBand="0" w:oddHBand="0" w:evenHBand="0" w:firstRowFirstColumn="0" w:firstRowLastColumn="0" w:lastRowFirstColumn="0" w:lastRowLastColumn="0"/>
            <w:tcW w:w="1502" w:type="dxa"/>
          </w:tcPr>
          <w:p w14:paraId="4D7C4BCB" w14:textId="30E667D3" w:rsidR="00132B9E" w:rsidRDefault="00132B9E" w:rsidP="00B67216">
            <w:pPr>
              <w:rPr>
                <w:lang w:val="en-US"/>
              </w:rPr>
            </w:pPr>
            <w:proofErr w:type="spellStart"/>
            <w:r>
              <w:rPr>
                <w:lang w:val="en-US"/>
              </w:rPr>
              <w:t>LogReg</w:t>
            </w:r>
            <w:proofErr w:type="spellEnd"/>
          </w:p>
        </w:tc>
        <w:tc>
          <w:tcPr>
            <w:tcW w:w="1502" w:type="dxa"/>
          </w:tcPr>
          <w:p w14:paraId="34748A21" w14:textId="71D4783E" w:rsidR="00132B9E" w:rsidRDefault="000F6252" w:rsidP="00B67216">
            <w:pPr>
              <w:cnfStyle w:val="000000000000" w:firstRow="0" w:lastRow="0" w:firstColumn="0" w:lastColumn="0" w:oddVBand="0" w:evenVBand="0" w:oddHBand="0" w:evenHBand="0" w:firstRowFirstColumn="0" w:firstRowLastColumn="0" w:lastRowFirstColumn="0" w:lastRowLastColumn="0"/>
              <w:rPr>
                <w:lang w:val="en-US"/>
              </w:rPr>
            </w:pPr>
            <w:r>
              <w:rPr>
                <w:lang w:val="en-US"/>
              </w:rPr>
              <w:t>D2</w:t>
            </w:r>
          </w:p>
        </w:tc>
        <w:tc>
          <w:tcPr>
            <w:tcW w:w="1503" w:type="dxa"/>
          </w:tcPr>
          <w:p w14:paraId="75E3F697" w14:textId="4F3CBC5C" w:rsidR="00132B9E" w:rsidRDefault="003065E3" w:rsidP="00B67216">
            <w:pPr>
              <w:cnfStyle w:val="000000000000" w:firstRow="0" w:lastRow="0" w:firstColumn="0" w:lastColumn="0" w:oddVBand="0" w:evenVBand="0" w:oddHBand="0" w:evenHBand="0" w:firstRowFirstColumn="0" w:firstRowLastColumn="0" w:lastRowFirstColumn="0" w:lastRowLastColumn="0"/>
              <w:rPr>
                <w:lang w:val="en-US"/>
              </w:rPr>
            </w:pPr>
            <w:r>
              <w:rPr>
                <w:lang w:val="en-US"/>
              </w:rPr>
              <w:t>0.001</w:t>
            </w:r>
          </w:p>
        </w:tc>
        <w:tc>
          <w:tcPr>
            <w:tcW w:w="1503" w:type="dxa"/>
          </w:tcPr>
          <w:p w14:paraId="4578008E" w14:textId="1A30E6EB" w:rsidR="00132B9E" w:rsidRDefault="003065E3" w:rsidP="00B67216">
            <w:pPr>
              <w:cnfStyle w:val="000000000000" w:firstRow="0" w:lastRow="0" w:firstColumn="0" w:lastColumn="0" w:oddVBand="0" w:evenVBand="0" w:oddHBand="0" w:evenHBand="0" w:firstRowFirstColumn="0" w:firstRowLastColumn="0" w:lastRowFirstColumn="0" w:lastRowLastColumn="0"/>
              <w:rPr>
                <w:lang w:val="en-US"/>
              </w:rPr>
            </w:pPr>
            <w:r>
              <w:rPr>
                <w:lang w:val="en-US"/>
              </w:rPr>
              <w:t>40000</w:t>
            </w:r>
          </w:p>
        </w:tc>
        <w:tc>
          <w:tcPr>
            <w:tcW w:w="1503" w:type="dxa"/>
          </w:tcPr>
          <w:p w14:paraId="27BA319C" w14:textId="0CB984C1" w:rsidR="00132B9E" w:rsidRDefault="003065E3" w:rsidP="00B67216">
            <w:pP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c>
          <w:tcPr>
            <w:tcW w:w="1503" w:type="dxa"/>
          </w:tcPr>
          <w:p w14:paraId="2D0E0856" w14:textId="3AADC18E" w:rsidR="00132B9E" w:rsidRDefault="003065E3" w:rsidP="00B67216">
            <w:pPr>
              <w:cnfStyle w:val="000000000000" w:firstRow="0" w:lastRow="0" w:firstColumn="0" w:lastColumn="0" w:oddVBand="0" w:evenVBand="0" w:oddHBand="0" w:evenHBand="0" w:firstRowFirstColumn="0" w:firstRowLastColumn="0" w:lastRowFirstColumn="0" w:lastRowLastColumn="0"/>
              <w:rPr>
                <w:lang w:val="en-US"/>
              </w:rPr>
            </w:pPr>
            <w:r>
              <w:rPr>
                <w:lang w:val="en-US"/>
              </w:rPr>
              <w:t>78.25%</w:t>
            </w:r>
          </w:p>
        </w:tc>
      </w:tr>
      <w:tr w:rsidR="00547322" w14:paraId="265DBCF5" w14:textId="77777777" w:rsidTr="00132B9E">
        <w:tc>
          <w:tcPr>
            <w:cnfStyle w:val="001000000000" w:firstRow="0" w:lastRow="0" w:firstColumn="1" w:lastColumn="0" w:oddVBand="0" w:evenVBand="0" w:oddHBand="0" w:evenHBand="0" w:firstRowFirstColumn="0" w:firstRowLastColumn="0" w:lastRowFirstColumn="0" w:lastRowLastColumn="0"/>
            <w:tcW w:w="1502" w:type="dxa"/>
          </w:tcPr>
          <w:p w14:paraId="7827B686" w14:textId="67956DB9" w:rsidR="00547322" w:rsidRDefault="00547322" w:rsidP="00FA7D2A">
            <w:pPr>
              <w:spacing w:after="40"/>
              <w:rPr>
                <w:lang w:val="en-US"/>
              </w:rPr>
            </w:pPr>
            <w:proofErr w:type="spellStart"/>
            <w:r>
              <w:rPr>
                <w:lang w:val="en-US"/>
              </w:rPr>
              <w:t>LogReg</w:t>
            </w:r>
            <w:proofErr w:type="spellEnd"/>
          </w:p>
        </w:tc>
        <w:tc>
          <w:tcPr>
            <w:tcW w:w="1502" w:type="dxa"/>
          </w:tcPr>
          <w:p w14:paraId="26922B64" w14:textId="55CCE07E" w:rsidR="00547322" w:rsidRDefault="00547322" w:rsidP="00FA7D2A">
            <w:pPr>
              <w:spacing w:after="40"/>
              <w:cnfStyle w:val="000000000000" w:firstRow="0" w:lastRow="0" w:firstColumn="0" w:lastColumn="0" w:oddVBand="0" w:evenVBand="0" w:oddHBand="0" w:evenHBand="0" w:firstRowFirstColumn="0" w:firstRowLastColumn="0" w:lastRowFirstColumn="0" w:lastRowLastColumn="0"/>
              <w:rPr>
                <w:lang w:val="en-US"/>
              </w:rPr>
            </w:pPr>
            <w:r>
              <w:rPr>
                <w:lang w:val="en-US"/>
              </w:rPr>
              <w:t>D3</w:t>
            </w:r>
          </w:p>
        </w:tc>
        <w:tc>
          <w:tcPr>
            <w:tcW w:w="1503" w:type="dxa"/>
          </w:tcPr>
          <w:p w14:paraId="509766C8" w14:textId="18E8F9E1" w:rsidR="00547322" w:rsidRDefault="00547322" w:rsidP="00FA7D2A">
            <w:pPr>
              <w:spacing w:after="40"/>
              <w:cnfStyle w:val="000000000000" w:firstRow="0" w:lastRow="0" w:firstColumn="0" w:lastColumn="0" w:oddVBand="0" w:evenVBand="0" w:oddHBand="0" w:evenHBand="0" w:firstRowFirstColumn="0" w:firstRowLastColumn="0" w:lastRowFirstColumn="0" w:lastRowLastColumn="0"/>
              <w:rPr>
                <w:lang w:val="en-US"/>
              </w:rPr>
            </w:pPr>
            <w:r>
              <w:rPr>
                <w:lang w:val="en-US"/>
              </w:rPr>
              <w:t>0.001</w:t>
            </w:r>
          </w:p>
        </w:tc>
        <w:tc>
          <w:tcPr>
            <w:tcW w:w="1503" w:type="dxa"/>
          </w:tcPr>
          <w:p w14:paraId="5B4EDD1F" w14:textId="3CC6D9B2" w:rsidR="00547322" w:rsidRDefault="00547322" w:rsidP="00FA7D2A">
            <w:pPr>
              <w:spacing w:after="40"/>
              <w:cnfStyle w:val="000000000000" w:firstRow="0" w:lastRow="0" w:firstColumn="0" w:lastColumn="0" w:oddVBand="0" w:evenVBand="0" w:oddHBand="0" w:evenHBand="0" w:firstRowFirstColumn="0" w:firstRowLastColumn="0" w:lastRowFirstColumn="0" w:lastRowLastColumn="0"/>
              <w:rPr>
                <w:lang w:val="en-US"/>
              </w:rPr>
            </w:pPr>
            <w:r>
              <w:rPr>
                <w:lang w:val="en-US"/>
              </w:rPr>
              <w:t>40000</w:t>
            </w:r>
          </w:p>
        </w:tc>
        <w:tc>
          <w:tcPr>
            <w:tcW w:w="1503" w:type="dxa"/>
          </w:tcPr>
          <w:p w14:paraId="7B85DFA0" w14:textId="339A5AE8" w:rsidR="00547322" w:rsidRDefault="00547322" w:rsidP="00FA7D2A">
            <w:pPr>
              <w:spacing w:after="40"/>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c>
          <w:tcPr>
            <w:tcW w:w="1503" w:type="dxa"/>
          </w:tcPr>
          <w:p w14:paraId="59E0F682" w14:textId="3D80E0FD" w:rsidR="00547322" w:rsidRDefault="00547322" w:rsidP="00FA7D2A">
            <w:pPr>
              <w:spacing w:after="40"/>
              <w:cnfStyle w:val="000000000000" w:firstRow="0" w:lastRow="0" w:firstColumn="0" w:lastColumn="0" w:oddVBand="0" w:evenVBand="0" w:oddHBand="0" w:evenHBand="0" w:firstRowFirstColumn="0" w:firstRowLastColumn="0" w:lastRowFirstColumn="0" w:lastRowLastColumn="0"/>
              <w:rPr>
                <w:lang w:val="en-US"/>
              </w:rPr>
            </w:pPr>
            <w:r>
              <w:rPr>
                <w:lang w:val="en-US"/>
              </w:rPr>
              <w:t>79.77%</w:t>
            </w:r>
          </w:p>
        </w:tc>
      </w:tr>
    </w:tbl>
    <w:p w14:paraId="12741D0C" w14:textId="77777777" w:rsidR="00FA7D2A" w:rsidRDefault="00FA7D2A" w:rsidP="00FA7D2A">
      <w:pPr>
        <w:spacing w:after="0" w:line="240" w:lineRule="auto"/>
        <w:rPr>
          <w:lang w:val="en-US"/>
        </w:rPr>
      </w:pPr>
    </w:p>
    <w:p w14:paraId="0B4883CB" w14:textId="1DB06089" w:rsidR="0098333B" w:rsidRDefault="0098333B" w:rsidP="00FA7D2A">
      <w:pPr>
        <w:spacing w:after="40" w:line="240" w:lineRule="auto"/>
        <w:rPr>
          <w:lang w:val="en-US"/>
        </w:rPr>
      </w:pPr>
      <w:r>
        <w:rPr>
          <w:lang w:val="en-US"/>
        </w:rPr>
        <w:t>D1 = Standardized data with year handling.</w:t>
      </w:r>
    </w:p>
    <w:p w14:paraId="24898571" w14:textId="3797A1CB" w:rsidR="00A82722" w:rsidRDefault="00A82722" w:rsidP="00FA7D2A">
      <w:pPr>
        <w:spacing w:after="40" w:line="240" w:lineRule="auto"/>
        <w:rPr>
          <w:lang w:val="en-US"/>
        </w:rPr>
      </w:pPr>
      <w:r>
        <w:rPr>
          <w:lang w:val="en-US"/>
        </w:rPr>
        <w:t>D2 = Normalized data with year handling.</w:t>
      </w:r>
    </w:p>
    <w:p w14:paraId="0185980F" w14:textId="0235F412" w:rsidR="00A82722" w:rsidRDefault="00A82722" w:rsidP="00FA7D2A">
      <w:pPr>
        <w:spacing w:after="40" w:line="240" w:lineRule="auto"/>
        <w:rPr>
          <w:lang w:val="en-US"/>
        </w:rPr>
      </w:pPr>
      <w:r>
        <w:rPr>
          <w:lang w:val="en-US"/>
        </w:rPr>
        <w:t>D3 = Combination of normalized and standardized features with year handling.</w:t>
      </w:r>
    </w:p>
    <w:p w14:paraId="20425A13" w14:textId="2E22306C" w:rsidR="00743968" w:rsidRDefault="00743968" w:rsidP="0090622F">
      <w:pPr>
        <w:spacing w:after="0" w:line="240" w:lineRule="auto"/>
        <w:rPr>
          <w:lang w:val="en-US"/>
        </w:rPr>
      </w:pPr>
      <w:r>
        <w:rPr>
          <w:lang w:val="en-US"/>
        </w:rPr>
        <w:t>The curves associated with these are discussed in the appendix.</w:t>
      </w:r>
    </w:p>
    <w:p w14:paraId="70A86E35" w14:textId="77777777" w:rsidR="00743968" w:rsidRDefault="00743968" w:rsidP="00A82722">
      <w:pPr>
        <w:spacing w:after="0"/>
        <w:rPr>
          <w:lang w:val="en-US"/>
        </w:rPr>
      </w:pPr>
    </w:p>
    <w:p w14:paraId="68B4CC18" w14:textId="3966ABD4" w:rsidR="004878A0" w:rsidRDefault="002F73F6" w:rsidP="004878A0">
      <w:pPr>
        <w:pStyle w:val="Heading3"/>
        <w:rPr>
          <w:lang w:val="en-US"/>
        </w:rPr>
      </w:pPr>
      <w:r>
        <w:rPr>
          <w:lang w:val="en-US"/>
        </w:rPr>
        <w:t xml:space="preserve">Table 2 - </w:t>
      </w:r>
      <w:r w:rsidR="004878A0">
        <w:rPr>
          <w:lang w:val="en-US"/>
        </w:rPr>
        <w:t>Comparison across</w:t>
      </w:r>
      <w:r w:rsidR="00EC481E">
        <w:rPr>
          <w:lang w:val="en-US"/>
        </w:rPr>
        <w:t xml:space="preserve"> different hyperparameters:</w:t>
      </w:r>
    </w:p>
    <w:tbl>
      <w:tblPr>
        <w:tblStyle w:val="GridTable6Colorful"/>
        <w:tblW w:w="0" w:type="auto"/>
        <w:tblLook w:val="06A0" w:firstRow="1" w:lastRow="0" w:firstColumn="1" w:lastColumn="0" w:noHBand="1" w:noVBand="1"/>
      </w:tblPr>
      <w:tblGrid>
        <w:gridCol w:w="1502"/>
        <w:gridCol w:w="1502"/>
        <w:gridCol w:w="1503"/>
        <w:gridCol w:w="1503"/>
        <w:gridCol w:w="1503"/>
        <w:gridCol w:w="1503"/>
      </w:tblGrid>
      <w:tr w:rsidR="00203E96" w14:paraId="35A2AD44" w14:textId="77777777" w:rsidTr="00905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554B198" w14:textId="77777777" w:rsidR="00203E96" w:rsidRDefault="00203E96" w:rsidP="00905004">
            <w:pPr>
              <w:rPr>
                <w:lang w:val="en-US"/>
              </w:rPr>
            </w:pPr>
            <w:r>
              <w:rPr>
                <w:lang w:val="en-US"/>
              </w:rPr>
              <w:t>Algorithm</w:t>
            </w:r>
          </w:p>
        </w:tc>
        <w:tc>
          <w:tcPr>
            <w:tcW w:w="1502" w:type="dxa"/>
          </w:tcPr>
          <w:p w14:paraId="1D2DC60C" w14:textId="77777777" w:rsidR="00203E96" w:rsidRDefault="00203E96"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Dataset</w:t>
            </w:r>
          </w:p>
        </w:tc>
        <w:tc>
          <w:tcPr>
            <w:tcW w:w="1503" w:type="dxa"/>
          </w:tcPr>
          <w:p w14:paraId="00138C2F" w14:textId="77777777" w:rsidR="00203E96" w:rsidRDefault="00203E96"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Learning Rate</w:t>
            </w:r>
          </w:p>
        </w:tc>
        <w:tc>
          <w:tcPr>
            <w:tcW w:w="1503" w:type="dxa"/>
          </w:tcPr>
          <w:p w14:paraId="08F5A80A" w14:textId="77777777" w:rsidR="00203E96" w:rsidRDefault="00203E96"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Iterations</w:t>
            </w:r>
          </w:p>
        </w:tc>
        <w:tc>
          <w:tcPr>
            <w:tcW w:w="1503" w:type="dxa"/>
          </w:tcPr>
          <w:p w14:paraId="533C4D9E" w14:textId="77777777" w:rsidR="00203E96" w:rsidRDefault="00203E96"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Threshold</w:t>
            </w:r>
          </w:p>
        </w:tc>
        <w:tc>
          <w:tcPr>
            <w:tcW w:w="1503" w:type="dxa"/>
          </w:tcPr>
          <w:p w14:paraId="4B7A808E" w14:textId="77777777" w:rsidR="00203E96" w:rsidRDefault="00203E96"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r>
      <w:tr w:rsidR="00203E96" w14:paraId="6F44C832" w14:textId="77777777" w:rsidTr="00905004">
        <w:tc>
          <w:tcPr>
            <w:cnfStyle w:val="001000000000" w:firstRow="0" w:lastRow="0" w:firstColumn="1" w:lastColumn="0" w:oddVBand="0" w:evenVBand="0" w:oddHBand="0" w:evenHBand="0" w:firstRowFirstColumn="0" w:firstRowLastColumn="0" w:lastRowFirstColumn="0" w:lastRowLastColumn="0"/>
            <w:tcW w:w="1502" w:type="dxa"/>
          </w:tcPr>
          <w:p w14:paraId="3CDDCFD6" w14:textId="77777777" w:rsidR="00203E96" w:rsidRDefault="00203E96" w:rsidP="0090622F">
            <w:pPr>
              <w:rPr>
                <w:lang w:val="en-US"/>
              </w:rPr>
            </w:pPr>
            <w:proofErr w:type="spellStart"/>
            <w:r>
              <w:rPr>
                <w:lang w:val="en-US"/>
              </w:rPr>
              <w:t>LogReg</w:t>
            </w:r>
            <w:proofErr w:type="spellEnd"/>
          </w:p>
        </w:tc>
        <w:tc>
          <w:tcPr>
            <w:tcW w:w="1502" w:type="dxa"/>
          </w:tcPr>
          <w:p w14:paraId="247B1F2F" w14:textId="77777777" w:rsidR="00203E96" w:rsidRDefault="00203E96" w:rsidP="0090622F">
            <w:pPr>
              <w:cnfStyle w:val="000000000000" w:firstRow="0" w:lastRow="0" w:firstColumn="0" w:lastColumn="0" w:oddVBand="0" w:evenVBand="0" w:oddHBand="0" w:evenHBand="0" w:firstRowFirstColumn="0" w:firstRowLastColumn="0" w:lastRowFirstColumn="0" w:lastRowLastColumn="0"/>
              <w:rPr>
                <w:lang w:val="en-US"/>
              </w:rPr>
            </w:pPr>
            <w:r>
              <w:rPr>
                <w:lang w:val="en-US"/>
              </w:rPr>
              <w:t>D1</w:t>
            </w:r>
          </w:p>
        </w:tc>
        <w:tc>
          <w:tcPr>
            <w:tcW w:w="1503" w:type="dxa"/>
          </w:tcPr>
          <w:p w14:paraId="22680AC5" w14:textId="182A02FC" w:rsidR="00203E96" w:rsidRDefault="00672FEB" w:rsidP="0090622F">
            <w:pPr>
              <w:cnfStyle w:val="000000000000" w:firstRow="0" w:lastRow="0" w:firstColumn="0" w:lastColumn="0" w:oddVBand="0" w:evenVBand="0" w:oddHBand="0" w:evenHBand="0" w:firstRowFirstColumn="0" w:firstRowLastColumn="0" w:lastRowFirstColumn="0" w:lastRowLastColumn="0"/>
              <w:rPr>
                <w:lang w:val="en-US"/>
              </w:rPr>
            </w:pPr>
            <w:r>
              <w:rPr>
                <w:lang w:val="en-US"/>
              </w:rPr>
              <w:t>0.001</w:t>
            </w:r>
          </w:p>
        </w:tc>
        <w:tc>
          <w:tcPr>
            <w:tcW w:w="1503" w:type="dxa"/>
          </w:tcPr>
          <w:p w14:paraId="0C71DFFE" w14:textId="046D1D21" w:rsidR="00203E96" w:rsidRDefault="00672FEB" w:rsidP="0090622F">
            <w:pPr>
              <w:cnfStyle w:val="000000000000" w:firstRow="0" w:lastRow="0" w:firstColumn="0" w:lastColumn="0" w:oddVBand="0" w:evenVBand="0" w:oddHBand="0" w:evenHBand="0" w:firstRowFirstColumn="0" w:firstRowLastColumn="0" w:lastRowFirstColumn="0" w:lastRowLastColumn="0"/>
              <w:rPr>
                <w:lang w:val="en-US"/>
              </w:rPr>
            </w:pPr>
            <w:r>
              <w:rPr>
                <w:lang w:val="en-US"/>
              </w:rPr>
              <w:t>100000</w:t>
            </w:r>
          </w:p>
        </w:tc>
        <w:tc>
          <w:tcPr>
            <w:tcW w:w="1503" w:type="dxa"/>
          </w:tcPr>
          <w:p w14:paraId="07AABE23" w14:textId="12BD4F8B" w:rsidR="00203E96" w:rsidRDefault="00672FEB" w:rsidP="0090622F">
            <w:pP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c>
          <w:tcPr>
            <w:tcW w:w="1503" w:type="dxa"/>
          </w:tcPr>
          <w:p w14:paraId="3C4CF44B" w14:textId="4BEF3ACA" w:rsidR="00203E96" w:rsidRDefault="00672FEB" w:rsidP="0090622F">
            <w:pPr>
              <w:cnfStyle w:val="000000000000" w:firstRow="0" w:lastRow="0" w:firstColumn="0" w:lastColumn="0" w:oddVBand="0" w:evenVBand="0" w:oddHBand="0" w:evenHBand="0" w:firstRowFirstColumn="0" w:firstRowLastColumn="0" w:lastRowFirstColumn="0" w:lastRowLastColumn="0"/>
              <w:rPr>
                <w:lang w:val="en-US"/>
              </w:rPr>
            </w:pPr>
            <w:r>
              <w:rPr>
                <w:lang w:val="en-US"/>
              </w:rPr>
              <w:t>81.81%</w:t>
            </w:r>
          </w:p>
        </w:tc>
      </w:tr>
      <w:tr w:rsidR="00203E96" w14:paraId="596CC8A9" w14:textId="77777777" w:rsidTr="00905004">
        <w:tc>
          <w:tcPr>
            <w:cnfStyle w:val="001000000000" w:firstRow="0" w:lastRow="0" w:firstColumn="1" w:lastColumn="0" w:oddVBand="0" w:evenVBand="0" w:oddHBand="0" w:evenHBand="0" w:firstRowFirstColumn="0" w:firstRowLastColumn="0" w:lastRowFirstColumn="0" w:lastRowLastColumn="0"/>
            <w:tcW w:w="1502" w:type="dxa"/>
          </w:tcPr>
          <w:p w14:paraId="3CC11608" w14:textId="77777777" w:rsidR="00203E96" w:rsidRDefault="00203E96" w:rsidP="0090622F">
            <w:pPr>
              <w:rPr>
                <w:lang w:val="en-US"/>
              </w:rPr>
            </w:pPr>
            <w:proofErr w:type="spellStart"/>
            <w:r>
              <w:rPr>
                <w:lang w:val="en-US"/>
              </w:rPr>
              <w:t>LogReg</w:t>
            </w:r>
            <w:proofErr w:type="spellEnd"/>
          </w:p>
        </w:tc>
        <w:tc>
          <w:tcPr>
            <w:tcW w:w="1502" w:type="dxa"/>
          </w:tcPr>
          <w:p w14:paraId="56771216" w14:textId="3EEC2342" w:rsidR="00203E96" w:rsidRPr="00343A24" w:rsidRDefault="00E4791F" w:rsidP="0090622F">
            <w:pPr>
              <w:cnfStyle w:val="000000000000" w:firstRow="0" w:lastRow="0" w:firstColumn="0" w:lastColumn="0" w:oddVBand="0" w:evenVBand="0" w:oddHBand="0" w:evenHBand="0" w:firstRowFirstColumn="0" w:firstRowLastColumn="0" w:lastRowFirstColumn="0" w:lastRowLastColumn="0"/>
              <w:rPr>
                <w:b/>
                <w:bCs/>
                <w:lang w:val="en-US"/>
              </w:rPr>
            </w:pPr>
            <w:r w:rsidRPr="00343A24">
              <w:rPr>
                <w:b/>
                <w:bCs/>
                <w:lang w:val="en-US"/>
              </w:rPr>
              <w:t>D1</w:t>
            </w:r>
          </w:p>
        </w:tc>
        <w:tc>
          <w:tcPr>
            <w:tcW w:w="1503" w:type="dxa"/>
          </w:tcPr>
          <w:p w14:paraId="30FDC663" w14:textId="0E33258C" w:rsidR="00203E96" w:rsidRPr="00343A24" w:rsidRDefault="00E4791F" w:rsidP="0090622F">
            <w:pPr>
              <w:cnfStyle w:val="000000000000" w:firstRow="0" w:lastRow="0" w:firstColumn="0" w:lastColumn="0" w:oddVBand="0" w:evenVBand="0" w:oddHBand="0" w:evenHBand="0" w:firstRowFirstColumn="0" w:firstRowLastColumn="0" w:lastRowFirstColumn="0" w:lastRowLastColumn="0"/>
              <w:rPr>
                <w:b/>
                <w:bCs/>
                <w:lang w:val="en-US"/>
              </w:rPr>
            </w:pPr>
            <w:r w:rsidRPr="00343A24">
              <w:rPr>
                <w:b/>
                <w:bCs/>
                <w:lang w:val="en-US"/>
              </w:rPr>
              <w:t>0.001</w:t>
            </w:r>
          </w:p>
        </w:tc>
        <w:tc>
          <w:tcPr>
            <w:tcW w:w="1503" w:type="dxa"/>
          </w:tcPr>
          <w:p w14:paraId="12B08920" w14:textId="47AE4CDC" w:rsidR="00203E96" w:rsidRPr="00343A24" w:rsidRDefault="00E4791F" w:rsidP="0090622F">
            <w:pPr>
              <w:cnfStyle w:val="000000000000" w:firstRow="0" w:lastRow="0" w:firstColumn="0" w:lastColumn="0" w:oddVBand="0" w:evenVBand="0" w:oddHBand="0" w:evenHBand="0" w:firstRowFirstColumn="0" w:firstRowLastColumn="0" w:lastRowFirstColumn="0" w:lastRowLastColumn="0"/>
              <w:rPr>
                <w:b/>
                <w:bCs/>
                <w:lang w:val="en-US"/>
              </w:rPr>
            </w:pPr>
            <w:r w:rsidRPr="00343A24">
              <w:rPr>
                <w:b/>
                <w:bCs/>
                <w:lang w:val="en-US"/>
              </w:rPr>
              <w:t>150000</w:t>
            </w:r>
          </w:p>
        </w:tc>
        <w:tc>
          <w:tcPr>
            <w:tcW w:w="1503" w:type="dxa"/>
          </w:tcPr>
          <w:p w14:paraId="19895D34" w14:textId="1F069E22" w:rsidR="00203E96" w:rsidRPr="00343A24" w:rsidRDefault="00E4791F" w:rsidP="0090622F">
            <w:pPr>
              <w:cnfStyle w:val="000000000000" w:firstRow="0" w:lastRow="0" w:firstColumn="0" w:lastColumn="0" w:oddVBand="0" w:evenVBand="0" w:oddHBand="0" w:evenHBand="0" w:firstRowFirstColumn="0" w:firstRowLastColumn="0" w:lastRowFirstColumn="0" w:lastRowLastColumn="0"/>
              <w:rPr>
                <w:b/>
                <w:bCs/>
                <w:lang w:val="en-US"/>
              </w:rPr>
            </w:pPr>
            <w:r w:rsidRPr="00343A24">
              <w:rPr>
                <w:b/>
                <w:bCs/>
                <w:lang w:val="en-US"/>
              </w:rPr>
              <w:t>0.5</w:t>
            </w:r>
          </w:p>
        </w:tc>
        <w:tc>
          <w:tcPr>
            <w:tcW w:w="1503" w:type="dxa"/>
          </w:tcPr>
          <w:p w14:paraId="45C95FCB" w14:textId="05BBE8AF" w:rsidR="00203E96" w:rsidRPr="00343A24" w:rsidRDefault="00E4791F" w:rsidP="0090622F">
            <w:pPr>
              <w:cnfStyle w:val="000000000000" w:firstRow="0" w:lastRow="0" w:firstColumn="0" w:lastColumn="0" w:oddVBand="0" w:evenVBand="0" w:oddHBand="0" w:evenHBand="0" w:firstRowFirstColumn="0" w:firstRowLastColumn="0" w:lastRowFirstColumn="0" w:lastRowLastColumn="0"/>
              <w:rPr>
                <w:b/>
                <w:bCs/>
                <w:lang w:val="en-US"/>
              </w:rPr>
            </w:pPr>
            <w:r w:rsidRPr="00343A24">
              <w:rPr>
                <w:b/>
                <w:bCs/>
                <w:lang w:val="en-US"/>
              </w:rPr>
              <w:t>82.18%</w:t>
            </w:r>
          </w:p>
        </w:tc>
      </w:tr>
      <w:tr w:rsidR="0027221D" w14:paraId="2529BCD3" w14:textId="77777777" w:rsidTr="00905004">
        <w:tc>
          <w:tcPr>
            <w:cnfStyle w:val="001000000000" w:firstRow="0" w:lastRow="0" w:firstColumn="1" w:lastColumn="0" w:oddVBand="0" w:evenVBand="0" w:oddHBand="0" w:evenHBand="0" w:firstRowFirstColumn="0" w:firstRowLastColumn="0" w:lastRowFirstColumn="0" w:lastRowLastColumn="0"/>
            <w:tcW w:w="1502" w:type="dxa"/>
          </w:tcPr>
          <w:p w14:paraId="66364BD0" w14:textId="13C15ECA" w:rsidR="0027221D" w:rsidRDefault="0027221D" w:rsidP="0027221D">
            <w:pPr>
              <w:rPr>
                <w:lang w:val="en-US"/>
              </w:rPr>
            </w:pPr>
            <w:proofErr w:type="spellStart"/>
            <w:r>
              <w:rPr>
                <w:lang w:val="en-US"/>
              </w:rPr>
              <w:t>LogReg</w:t>
            </w:r>
            <w:proofErr w:type="spellEnd"/>
          </w:p>
        </w:tc>
        <w:tc>
          <w:tcPr>
            <w:tcW w:w="1502" w:type="dxa"/>
          </w:tcPr>
          <w:p w14:paraId="4C075CC1" w14:textId="7C5E32B6" w:rsidR="0027221D" w:rsidRPr="0023045B" w:rsidRDefault="0027221D" w:rsidP="0027221D">
            <w:pPr>
              <w:cnfStyle w:val="000000000000" w:firstRow="0" w:lastRow="0" w:firstColumn="0" w:lastColumn="0" w:oddVBand="0" w:evenVBand="0" w:oddHBand="0" w:evenHBand="0" w:firstRowFirstColumn="0" w:firstRowLastColumn="0" w:lastRowFirstColumn="0" w:lastRowLastColumn="0"/>
              <w:rPr>
                <w:b/>
                <w:bCs/>
                <w:lang w:val="en-US"/>
              </w:rPr>
            </w:pPr>
            <w:r w:rsidRPr="0027221D">
              <w:rPr>
                <w:lang w:val="en-US"/>
              </w:rPr>
              <w:t>D1</w:t>
            </w:r>
          </w:p>
        </w:tc>
        <w:tc>
          <w:tcPr>
            <w:tcW w:w="1503" w:type="dxa"/>
          </w:tcPr>
          <w:p w14:paraId="517E2B0F" w14:textId="44CC6D53" w:rsidR="0027221D" w:rsidRPr="0023045B" w:rsidRDefault="0027221D" w:rsidP="0027221D">
            <w:pPr>
              <w:cnfStyle w:val="000000000000" w:firstRow="0" w:lastRow="0" w:firstColumn="0" w:lastColumn="0" w:oddVBand="0" w:evenVBand="0" w:oddHBand="0" w:evenHBand="0" w:firstRowFirstColumn="0" w:firstRowLastColumn="0" w:lastRowFirstColumn="0" w:lastRowLastColumn="0"/>
              <w:rPr>
                <w:b/>
                <w:bCs/>
                <w:lang w:val="en-US"/>
              </w:rPr>
            </w:pPr>
            <w:r w:rsidRPr="0027221D">
              <w:rPr>
                <w:lang w:val="en-US"/>
              </w:rPr>
              <w:t>0.001</w:t>
            </w:r>
          </w:p>
        </w:tc>
        <w:tc>
          <w:tcPr>
            <w:tcW w:w="1503" w:type="dxa"/>
          </w:tcPr>
          <w:p w14:paraId="7046BB35" w14:textId="718AD0B5" w:rsidR="0027221D" w:rsidRPr="0023045B" w:rsidRDefault="0027221D" w:rsidP="0027221D">
            <w:pPr>
              <w:cnfStyle w:val="000000000000" w:firstRow="0" w:lastRow="0" w:firstColumn="0" w:lastColumn="0" w:oddVBand="0" w:evenVBand="0" w:oddHBand="0" w:evenHBand="0" w:firstRowFirstColumn="0" w:firstRowLastColumn="0" w:lastRowFirstColumn="0" w:lastRowLastColumn="0"/>
              <w:rPr>
                <w:b/>
                <w:bCs/>
                <w:lang w:val="en-US"/>
              </w:rPr>
            </w:pPr>
            <w:r w:rsidRPr="0027221D">
              <w:rPr>
                <w:lang w:val="en-US"/>
              </w:rPr>
              <w:t>150000</w:t>
            </w:r>
          </w:p>
        </w:tc>
        <w:tc>
          <w:tcPr>
            <w:tcW w:w="1503" w:type="dxa"/>
          </w:tcPr>
          <w:p w14:paraId="6488DB82" w14:textId="4434463E" w:rsidR="0027221D" w:rsidRPr="0023045B" w:rsidRDefault="0027221D" w:rsidP="0027221D">
            <w:pPr>
              <w:cnfStyle w:val="000000000000" w:firstRow="0" w:lastRow="0" w:firstColumn="0" w:lastColumn="0" w:oddVBand="0" w:evenVBand="0" w:oddHBand="0" w:evenHBand="0" w:firstRowFirstColumn="0" w:firstRowLastColumn="0" w:lastRowFirstColumn="0" w:lastRowLastColumn="0"/>
              <w:rPr>
                <w:b/>
                <w:bCs/>
                <w:lang w:val="en-US"/>
              </w:rPr>
            </w:pPr>
            <w:r w:rsidRPr="0027221D">
              <w:rPr>
                <w:lang w:val="en-US"/>
              </w:rPr>
              <w:t>0.</w:t>
            </w:r>
            <w:r>
              <w:rPr>
                <w:lang w:val="en-US"/>
              </w:rPr>
              <w:t>4</w:t>
            </w:r>
          </w:p>
        </w:tc>
        <w:tc>
          <w:tcPr>
            <w:tcW w:w="1503" w:type="dxa"/>
          </w:tcPr>
          <w:p w14:paraId="715A02C9" w14:textId="0A21BD98" w:rsidR="0027221D" w:rsidRPr="00FB6E9B" w:rsidRDefault="00343A24" w:rsidP="0027221D">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82.76%</w:t>
            </w:r>
          </w:p>
        </w:tc>
      </w:tr>
    </w:tbl>
    <w:p w14:paraId="70B661B6" w14:textId="77777777" w:rsidR="00FA7D2A" w:rsidRDefault="00FA7D2A" w:rsidP="00FA7D2A">
      <w:pPr>
        <w:spacing w:after="0" w:line="240" w:lineRule="auto"/>
        <w:rPr>
          <w:lang w:val="en-US"/>
        </w:rPr>
      </w:pPr>
    </w:p>
    <w:p w14:paraId="7143C086" w14:textId="3B9EF3A8" w:rsidR="00BB79A3" w:rsidRDefault="00BB79A3" w:rsidP="0090622F">
      <w:pPr>
        <w:spacing w:line="240" w:lineRule="auto"/>
        <w:rPr>
          <w:lang w:val="en-US"/>
        </w:rPr>
      </w:pPr>
      <w:r>
        <w:rPr>
          <w:lang w:val="en-US"/>
        </w:rPr>
        <w:t>F</w:t>
      </w:r>
      <w:r w:rsidR="007F03A2">
        <w:rPr>
          <w:lang w:val="en-US"/>
        </w:rPr>
        <w:t>rom the table above, increasing the number of iterations does seem to increase the accuracy. However, the time for more iterations to complete seems to increase non-linearly.</w:t>
      </w:r>
      <w:r w:rsidR="002373FA">
        <w:rPr>
          <w:lang w:val="en-US"/>
        </w:rPr>
        <w:t xml:space="preserve"> We decided to explore other avenues of improvement</w:t>
      </w:r>
      <w:r w:rsidR="00F16514">
        <w:rPr>
          <w:lang w:val="en-US"/>
        </w:rPr>
        <w:t>, such as tweaking the threshold</w:t>
      </w:r>
      <w:r w:rsidR="00466D17">
        <w:rPr>
          <w:lang w:val="en-US"/>
        </w:rPr>
        <w:t xml:space="preserve"> (see third row above). Increasing the number of iterations does not seem to provide a</w:t>
      </w:r>
      <w:r w:rsidR="00C55B3E">
        <w:rPr>
          <w:lang w:val="en-US"/>
        </w:rPr>
        <w:t>s</w:t>
      </w:r>
      <w:r w:rsidR="00466D17">
        <w:rPr>
          <w:lang w:val="en-US"/>
        </w:rPr>
        <w:t xml:space="preserve"> significant </w:t>
      </w:r>
      <w:r w:rsidR="00C55B3E">
        <w:rPr>
          <w:lang w:val="en-US"/>
        </w:rPr>
        <w:t xml:space="preserve">an </w:t>
      </w:r>
      <w:r w:rsidR="00466D17">
        <w:rPr>
          <w:lang w:val="en-US"/>
        </w:rPr>
        <w:t xml:space="preserve">increase in accuracy </w:t>
      </w:r>
      <w:r w:rsidR="00C55B3E">
        <w:rPr>
          <w:lang w:val="en-US"/>
        </w:rPr>
        <w:t>as changing the threshold.</w:t>
      </w:r>
    </w:p>
    <w:p w14:paraId="2F1481C8" w14:textId="299F6C1D" w:rsidR="006E5ABB" w:rsidRPr="00EC481E" w:rsidRDefault="00D6549F" w:rsidP="006E5ABB">
      <w:pPr>
        <w:pStyle w:val="Heading3"/>
        <w:rPr>
          <w:lang w:val="en-US"/>
        </w:rPr>
      </w:pPr>
      <w:r>
        <w:rPr>
          <w:lang w:val="en-US"/>
        </w:rPr>
        <w:t xml:space="preserve">Table 3 - </w:t>
      </w:r>
      <w:r w:rsidR="006E5ABB">
        <w:rPr>
          <w:lang w:val="en-US"/>
        </w:rPr>
        <w:t>Comparison across different thresholds:</w:t>
      </w:r>
    </w:p>
    <w:tbl>
      <w:tblPr>
        <w:tblStyle w:val="GridTable6Colorful"/>
        <w:tblW w:w="0" w:type="auto"/>
        <w:tblLook w:val="06A0" w:firstRow="1" w:lastRow="0" w:firstColumn="1" w:lastColumn="0" w:noHBand="1" w:noVBand="1"/>
      </w:tblPr>
      <w:tblGrid>
        <w:gridCol w:w="1502"/>
        <w:gridCol w:w="1502"/>
        <w:gridCol w:w="1503"/>
        <w:gridCol w:w="1503"/>
        <w:gridCol w:w="1503"/>
        <w:gridCol w:w="1503"/>
      </w:tblGrid>
      <w:tr w:rsidR="001A78B5" w14:paraId="759DE21F" w14:textId="77777777" w:rsidTr="00905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8421DF4" w14:textId="77777777" w:rsidR="001A78B5" w:rsidRDefault="001A78B5" w:rsidP="00905004">
            <w:pPr>
              <w:rPr>
                <w:lang w:val="en-US"/>
              </w:rPr>
            </w:pPr>
            <w:r>
              <w:rPr>
                <w:lang w:val="en-US"/>
              </w:rPr>
              <w:t>Algorithm</w:t>
            </w:r>
          </w:p>
        </w:tc>
        <w:tc>
          <w:tcPr>
            <w:tcW w:w="1502" w:type="dxa"/>
          </w:tcPr>
          <w:p w14:paraId="7B83F44D" w14:textId="77777777" w:rsidR="001A78B5" w:rsidRDefault="001A78B5"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Dataset</w:t>
            </w:r>
          </w:p>
        </w:tc>
        <w:tc>
          <w:tcPr>
            <w:tcW w:w="1503" w:type="dxa"/>
          </w:tcPr>
          <w:p w14:paraId="104025F0" w14:textId="77777777" w:rsidR="001A78B5" w:rsidRDefault="001A78B5"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Learning Rate</w:t>
            </w:r>
          </w:p>
        </w:tc>
        <w:tc>
          <w:tcPr>
            <w:tcW w:w="1503" w:type="dxa"/>
          </w:tcPr>
          <w:p w14:paraId="07FC1453" w14:textId="77777777" w:rsidR="001A78B5" w:rsidRDefault="001A78B5"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Iterations</w:t>
            </w:r>
          </w:p>
        </w:tc>
        <w:tc>
          <w:tcPr>
            <w:tcW w:w="1503" w:type="dxa"/>
          </w:tcPr>
          <w:p w14:paraId="6CA4671A" w14:textId="77777777" w:rsidR="001A78B5" w:rsidRDefault="001A78B5"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Threshold</w:t>
            </w:r>
          </w:p>
        </w:tc>
        <w:tc>
          <w:tcPr>
            <w:tcW w:w="1503" w:type="dxa"/>
          </w:tcPr>
          <w:p w14:paraId="7A143E10" w14:textId="77777777" w:rsidR="001A78B5" w:rsidRDefault="001A78B5"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r>
      <w:tr w:rsidR="001A78B5" w14:paraId="5F6608D6" w14:textId="77777777" w:rsidTr="00905004">
        <w:tc>
          <w:tcPr>
            <w:cnfStyle w:val="001000000000" w:firstRow="0" w:lastRow="0" w:firstColumn="1" w:lastColumn="0" w:oddVBand="0" w:evenVBand="0" w:oddHBand="0" w:evenHBand="0" w:firstRowFirstColumn="0" w:firstRowLastColumn="0" w:lastRowFirstColumn="0" w:lastRowLastColumn="0"/>
            <w:tcW w:w="1502" w:type="dxa"/>
          </w:tcPr>
          <w:p w14:paraId="44F8B845" w14:textId="0F7E8B33" w:rsidR="001A78B5" w:rsidRDefault="001A78B5" w:rsidP="001A78B5">
            <w:pPr>
              <w:rPr>
                <w:lang w:val="en-US"/>
              </w:rPr>
            </w:pPr>
            <w:proofErr w:type="spellStart"/>
            <w:r>
              <w:rPr>
                <w:lang w:val="en-US"/>
              </w:rPr>
              <w:t>LogReg</w:t>
            </w:r>
            <w:proofErr w:type="spellEnd"/>
          </w:p>
        </w:tc>
        <w:tc>
          <w:tcPr>
            <w:tcW w:w="1502" w:type="dxa"/>
          </w:tcPr>
          <w:p w14:paraId="14C21665" w14:textId="439A861A" w:rsidR="001A78B5" w:rsidRDefault="001A78B5" w:rsidP="001A78B5">
            <w:pPr>
              <w:cnfStyle w:val="000000000000" w:firstRow="0" w:lastRow="0" w:firstColumn="0" w:lastColumn="0" w:oddVBand="0" w:evenVBand="0" w:oddHBand="0" w:evenHBand="0" w:firstRowFirstColumn="0" w:firstRowLastColumn="0" w:lastRowFirstColumn="0" w:lastRowLastColumn="0"/>
              <w:rPr>
                <w:lang w:val="en-US"/>
              </w:rPr>
            </w:pPr>
            <w:r>
              <w:rPr>
                <w:lang w:val="en-US"/>
              </w:rPr>
              <w:t>D1</w:t>
            </w:r>
          </w:p>
        </w:tc>
        <w:tc>
          <w:tcPr>
            <w:tcW w:w="1503" w:type="dxa"/>
          </w:tcPr>
          <w:p w14:paraId="74E1E6AC" w14:textId="11328AE6" w:rsidR="001A78B5" w:rsidRDefault="001A78B5" w:rsidP="001A78B5">
            <w:pPr>
              <w:cnfStyle w:val="000000000000" w:firstRow="0" w:lastRow="0" w:firstColumn="0" w:lastColumn="0" w:oddVBand="0" w:evenVBand="0" w:oddHBand="0" w:evenHBand="0" w:firstRowFirstColumn="0" w:firstRowLastColumn="0" w:lastRowFirstColumn="0" w:lastRowLastColumn="0"/>
              <w:rPr>
                <w:lang w:val="en-US"/>
              </w:rPr>
            </w:pPr>
            <w:r>
              <w:rPr>
                <w:lang w:val="en-US"/>
              </w:rPr>
              <w:t>0.001</w:t>
            </w:r>
          </w:p>
        </w:tc>
        <w:tc>
          <w:tcPr>
            <w:tcW w:w="1503" w:type="dxa"/>
          </w:tcPr>
          <w:p w14:paraId="195B475A" w14:textId="44BDDF93" w:rsidR="001A78B5" w:rsidRDefault="001A78B5" w:rsidP="001A78B5">
            <w:pPr>
              <w:cnfStyle w:val="000000000000" w:firstRow="0" w:lastRow="0" w:firstColumn="0" w:lastColumn="0" w:oddVBand="0" w:evenVBand="0" w:oddHBand="0" w:evenHBand="0" w:firstRowFirstColumn="0" w:firstRowLastColumn="0" w:lastRowFirstColumn="0" w:lastRowLastColumn="0"/>
              <w:rPr>
                <w:lang w:val="en-US"/>
              </w:rPr>
            </w:pPr>
            <w:r>
              <w:rPr>
                <w:lang w:val="en-US"/>
              </w:rPr>
              <w:t>40000</w:t>
            </w:r>
          </w:p>
        </w:tc>
        <w:tc>
          <w:tcPr>
            <w:tcW w:w="1503" w:type="dxa"/>
          </w:tcPr>
          <w:p w14:paraId="5DCD0CB4" w14:textId="2C40ABCD" w:rsidR="001A78B5" w:rsidRDefault="001A78B5" w:rsidP="001A78B5">
            <w:pPr>
              <w:cnfStyle w:val="000000000000" w:firstRow="0" w:lastRow="0" w:firstColumn="0" w:lastColumn="0" w:oddVBand="0" w:evenVBand="0" w:oddHBand="0" w:evenHBand="0" w:firstRowFirstColumn="0" w:firstRowLastColumn="0" w:lastRowFirstColumn="0" w:lastRowLastColumn="0"/>
              <w:rPr>
                <w:lang w:val="en-US"/>
              </w:rPr>
            </w:pPr>
            <w:r>
              <w:rPr>
                <w:lang w:val="en-US"/>
              </w:rPr>
              <w:t>0.2</w:t>
            </w:r>
          </w:p>
        </w:tc>
        <w:tc>
          <w:tcPr>
            <w:tcW w:w="1503" w:type="dxa"/>
          </w:tcPr>
          <w:p w14:paraId="1E6D3A65" w14:textId="44C31D6E" w:rsidR="001A78B5" w:rsidRDefault="003543D7" w:rsidP="001A78B5">
            <w:pPr>
              <w:cnfStyle w:val="000000000000" w:firstRow="0" w:lastRow="0" w:firstColumn="0" w:lastColumn="0" w:oddVBand="0" w:evenVBand="0" w:oddHBand="0" w:evenHBand="0" w:firstRowFirstColumn="0" w:firstRowLastColumn="0" w:lastRowFirstColumn="0" w:lastRowLastColumn="0"/>
              <w:rPr>
                <w:lang w:val="en-US"/>
              </w:rPr>
            </w:pPr>
            <w:r>
              <w:rPr>
                <w:lang w:val="en-US"/>
              </w:rPr>
              <w:t>69.06%</w:t>
            </w:r>
          </w:p>
        </w:tc>
      </w:tr>
      <w:tr w:rsidR="001A78B5" w14:paraId="6F29C025" w14:textId="77777777" w:rsidTr="00905004">
        <w:tc>
          <w:tcPr>
            <w:cnfStyle w:val="001000000000" w:firstRow="0" w:lastRow="0" w:firstColumn="1" w:lastColumn="0" w:oddVBand="0" w:evenVBand="0" w:oddHBand="0" w:evenHBand="0" w:firstRowFirstColumn="0" w:firstRowLastColumn="0" w:lastRowFirstColumn="0" w:lastRowLastColumn="0"/>
            <w:tcW w:w="1502" w:type="dxa"/>
          </w:tcPr>
          <w:p w14:paraId="686DD2E8" w14:textId="6E1631DC" w:rsidR="001A78B5" w:rsidRDefault="001A78B5" w:rsidP="001A78B5">
            <w:pPr>
              <w:rPr>
                <w:lang w:val="en-US"/>
              </w:rPr>
            </w:pPr>
            <w:proofErr w:type="spellStart"/>
            <w:r>
              <w:rPr>
                <w:lang w:val="en-US"/>
              </w:rPr>
              <w:t>LogReg</w:t>
            </w:r>
            <w:proofErr w:type="spellEnd"/>
          </w:p>
        </w:tc>
        <w:tc>
          <w:tcPr>
            <w:tcW w:w="1502" w:type="dxa"/>
          </w:tcPr>
          <w:p w14:paraId="5840EDF7" w14:textId="2A9C1780" w:rsidR="001A78B5" w:rsidRPr="0023045B" w:rsidRDefault="001A78B5" w:rsidP="001A78B5">
            <w:pPr>
              <w:cnfStyle w:val="000000000000" w:firstRow="0" w:lastRow="0" w:firstColumn="0" w:lastColumn="0" w:oddVBand="0" w:evenVBand="0" w:oddHBand="0" w:evenHBand="0" w:firstRowFirstColumn="0" w:firstRowLastColumn="0" w:lastRowFirstColumn="0" w:lastRowLastColumn="0"/>
              <w:rPr>
                <w:b/>
                <w:bCs/>
                <w:lang w:val="en-US"/>
              </w:rPr>
            </w:pPr>
            <w:r w:rsidRPr="0023045B">
              <w:rPr>
                <w:b/>
                <w:bCs/>
                <w:lang w:val="en-US"/>
              </w:rPr>
              <w:t>D1</w:t>
            </w:r>
          </w:p>
        </w:tc>
        <w:tc>
          <w:tcPr>
            <w:tcW w:w="1503" w:type="dxa"/>
          </w:tcPr>
          <w:p w14:paraId="4DF5F4D8" w14:textId="0D9BDEA4" w:rsidR="001A78B5" w:rsidRPr="0023045B" w:rsidRDefault="001A78B5" w:rsidP="001A78B5">
            <w:pPr>
              <w:cnfStyle w:val="000000000000" w:firstRow="0" w:lastRow="0" w:firstColumn="0" w:lastColumn="0" w:oddVBand="0" w:evenVBand="0" w:oddHBand="0" w:evenHBand="0" w:firstRowFirstColumn="0" w:firstRowLastColumn="0" w:lastRowFirstColumn="0" w:lastRowLastColumn="0"/>
              <w:rPr>
                <w:b/>
                <w:bCs/>
                <w:lang w:val="en-US"/>
              </w:rPr>
            </w:pPr>
            <w:r w:rsidRPr="0023045B">
              <w:rPr>
                <w:b/>
                <w:bCs/>
                <w:lang w:val="en-US"/>
              </w:rPr>
              <w:t>0.001</w:t>
            </w:r>
          </w:p>
        </w:tc>
        <w:tc>
          <w:tcPr>
            <w:tcW w:w="1503" w:type="dxa"/>
          </w:tcPr>
          <w:p w14:paraId="6FBEF3AF" w14:textId="6376AEC0" w:rsidR="001A78B5" w:rsidRPr="0023045B" w:rsidRDefault="001A78B5" w:rsidP="001A78B5">
            <w:pPr>
              <w:cnfStyle w:val="000000000000" w:firstRow="0" w:lastRow="0" w:firstColumn="0" w:lastColumn="0" w:oddVBand="0" w:evenVBand="0" w:oddHBand="0" w:evenHBand="0" w:firstRowFirstColumn="0" w:firstRowLastColumn="0" w:lastRowFirstColumn="0" w:lastRowLastColumn="0"/>
              <w:rPr>
                <w:b/>
                <w:bCs/>
                <w:lang w:val="en-US"/>
              </w:rPr>
            </w:pPr>
            <w:r w:rsidRPr="0023045B">
              <w:rPr>
                <w:b/>
                <w:bCs/>
                <w:lang w:val="en-US"/>
              </w:rPr>
              <w:t>40000</w:t>
            </w:r>
          </w:p>
        </w:tc>
        <w:tc>
          <w:tcPr>
            <w:tcW w:w="1503" w:type="dxa"/>
          </w:tcPr>
          <w:p w14:paraId="0B976C06" w14:textId="30302BA4" w:rsidR="001A78B5" w:rsidRPr="0023045B" w:rsidRDefault="001A78B5" w:rsidP="001A78B5">
            <w:pPr>
              <w:cnfStyle w:val="000000000000" w:firstRow="0" w:lastRow="0" w:firstColumn="0" w:lastColumn="0" w:oddVBand="0" w:evenVBand="0" w:oddHBand="0" w:evenHBand="0" w:firstRowFirstColumn="0" w:firstRowLastColumn="0" w:lastRowFirstColumn="0" w:lastRowLastColumn="0"/>
              <w:rPr>
                <w:b/>
                <w:bCs/>
                <w:lang w:val="en-US"/>
              </w:rPr>
            </w:pPr>
            <w:r w:rsidRPr="0023045B">
              <w:rPr>
                <w:b/>
                <w:bCs/>
                <w:lang w:val="en-US"/>
              </w:rPr>
              <w:t>0.4</w:t>
            </w:r>
          </w:p>
        </w:tc>
        <w:tc>
          <w:tcPr>
            <w:tcW w:w="1503" w:type="dxa"/>
          </w:tcPr>
          <w:p w14:paraId="4B17E7F0" w14:textId="0A068BD3" w:rsidR="001A78B5" w:rsidRPr="00FB6E9B" w:rsidRDefault="00B4594F" w:rsidP="001A78B5">
            <w:pPr>
              <w:cnfStyle w:val="000000000000" w:firstRow="0" w:lastRow="0" w:firstColumn="0" w:lastColumn="0" w:oddVBand="0" w:evenVBand="0" w:oddHBand="0" w:evenHBand="0" w:firstRowFirstColumn="0" w:firstRowLastColumn="0" w:lastRowFirstColumn="0" w:lastRowLastColumn="0"/>
              <w:rPr>
                <w:b/>
                <w:bCs/>
                <w:lang w:val="en-US"/>
              </w:rPr>
            </w:pPr>
            <w:r w:rsidRPr="00FB6E9B">
              <w:rPr>
                <w:b/>
                <w:bCs/>
                <w:lang w:val="en-US"/>
              </w:rPr>
              <w:t>81.67%</w:t>
            </w:r>
          </w:p>
        </w:tc>
      </w:tr>
      <w:tr w:rsidR="001A78B5" w14:paraId="64A72CA8" w14:textId="77777777" w:rsidTr="00905004">
        <w:tc>
          <w:tcPr>
            <w:cnfStyle w:val="001000000000" w:firstRow="0" w:lastRow="0" w:firstColumn="1" w:lastColumn="0" w:oddVBand="0" w:evenVBand="0" w:oddHBand="0" w:evenHBand="0" w:firstRowFirstColumn="0" w:firstRowLastColumn="0" w:lastRowFirstColumn="0" w:lastRowLastColumn="0"/>
            <w:tcW w:w="1502" w:type="dxa"/>
          </w:tcPr>
          <w:p w14:paraId="2FBD431A" w14:textId="07DFC17D" w:rsidR="001A78B5" w:rsidRDefault="001A78B5" w:rsidP="001A78B5">
            <w:pPr>
              <w:rPr>
                <w:lang w:val="en-US"/>
              </w:rPr>
            </w:pPr>
            <w:proofErr w:type="spellStart"/>
            <w:r>
              <w:rPr>
                <w:lang w:val="en-US"/>
              </w:rPr>
              <w:t>LogReg</w:t>
            </w:r>
            <w:proofErr w:type="spellEnd"/>
          </w:p>
        </w:tc>
        <w:tc>
          <w:tcPr>
            <w:tcW w:w="1502" w:type="dxa"/>
          </w:tcPr>
          <w:p w14:paraId="0AC4196F" w14:textId="7E615D69" w:rsidR="001A78B5" w:rsidRDefault="001A78B5" w:rsidP="001A78B5">
            <w:pPr>
              <w:cnfStyle w:val="000000000000" w:firstRow="0" w:lastRow="0" w:firstColumn="0" w:lastColumn="0" w:oddVBand="0" w:evenVBand="0" w:oddHBand="0" w:evenHBand="0" w:firstRowFirstColumn="0" w:firstRowLastColumn="0" w:lastRowFirstColumn="0" w:lastRowLastColumn="0"/>
              <w:rPr>
                <w:lang w:val="en-US"/>
              </w:rPr>
            </w:pPr>
            <w:r>
              <w:rPr>
                <w:lang w:val="en-US"/>
              </w:rPr>
              <w:t>D1</w:t>
            </w:r>
          </w:p>
        </w:tc>
        <w:tc>
          <w:tcPr>
            <w:tcW w:w="1503" w:type="dxa"/>
          </w:tcPr>
          <w:p w14:paraId="20107AC3" w14:textId="36C44222" w:rsidR="001A78B5" w:rsidRDefault="001A78B5" w:rsidP="001A78B5">
            <w:pPr>
              <w:cnfStyle w:val="000000000000" w:firstRow="0" w:lastRow="0" w:firstColumn="0" w:lastColumn="0" w:oddVBand="0" w:evenVBand="0" w:oddHBand="0" w:evenHBand="0" w:firstRowFirstColumn="0" w:firstRowLastColumn="0" w:lastRowFirstColumn="0" w:lastRowLastColumn="0"/>
              <w:rPr>
                <w:lang w:val="en-US"/>
              </w:rPr>
            </w:pPr>
            <w:r>
              <w:rPr>
                <w:lang w:val="en-US"/>
              </w:rPr>
              <w:t>0.001</w:t>
            </w:r>
          </w:p>
        </w:tc>
        <w:tc>
          <w:tcPr>
            <w:tcW w:w="1503" w:type="dxa"/>
          </w:tcPr>
          <w:p w14:paraId="33425099" w14:textId="3B90B9E8" w:rsidR="001A78B5" w:rsidRDefault="001A78B5" w:rsidP="001A78B5">
            <w:pPr>
              <w:cnfStyle w:val="000000000000" w:firstRow="0" w:lastRow="0" w:firstColumn="0" w:lastColumn="0" w:oddVBand="0" w:evenVBand="0" w:oddHBand="0" w:evenHBand="0" w:firstRowFirstColumn="0" w:firstRowLastColumn="0" w:lastRowFirstColumn="0" w:lastRowLastColumn="0"/>
              <w:rPr>
                <w:lang w:val="en-US"/>
              </w:rPr>
            </w:pPr>
            <w:r>
              <w:rPr>
                <w:lang w:val="en-US"/>
              </w:rPr>
              <w:t>40000</w:t>
            </w:r>
          </w:p>
        </w:tc>
        <w:tc>
          <w:tcPr>
            <w:tcW w:w="1503" w:type="dxa"/>
          </w:tcPr>
          <w:p w14:paraId="121ADB8C" w14:textId="30CEA085" w:rsidR="001A78B5" w:rsidRDefault="001A78B5" w:rsidP="001A78B5">
            <w:pPr>
              <w:cnfStyle w:val="000000000000" w:firstRow="0" w:lastRow="0" w:firstColumn="0" w:lastColumn="0" w:oddVBand="0" w:evenVBand="0" w:oddHBand="0" w:evenHBand="0" w:firstRowFirstColumn="0" w:firstRowLastColumn="0" w:lastRowFirstColumn="0" w:lastRowLastColumn="0"/>
              <w:rPr>
                <w:lang w:val="en-US"/>
              </w:rPr>
            </w:pPr>
            <w:r>
              <w:rPr>
                <w:lang w:val="en-US"/>
              </w:rPr>
              <w:t>0.6</w:t>
            </w:r>
          </w:p>
        </w:tc>
        <w:tc>
          <w:tcPr>
            <w:tcW w:w="1503" w:type="dxa"/>
          </w:tcPr>
          <w:p w14:paraId="2B6534CB" w14:textId="1ECE6201" w:rsidR="001A78B5" w:rsidRDefault="00B4594F" w:rsidP="001A78B5">
            <w:pPr>
              <w:cnfStyle w:val="000000000000" w:firstRow="0" w:lastRow="0" w:firstColumn="0" w:lastColumn="0" w:oddVBand="0" w:evenVBand="0" w:oddHBand="0" w:evenHBand="0" w:firstRowFirstColumn="0" w:firstRowLastColumn="0" w:lastRowFirstColumn="0" w:lastRowLastColumn="0"/>
              <w:rPr>
                <w:lang w:val="en-US"/>
              </w:rPr>
            </w:pPr>
            <w:r>
              <w:rPr>
                <w:lang w:val="en-US"/>
              </w:rPr>
              <w:t>79.97%</w:t>
            </w:r>
          </w:p>
        </w:tc>
      </w:tr>
      <w:tr w:rsidR="001A78B5" w14:paraId="1540414C" w14:textId="77777777" w:rsidTr="00905004">
        <w:tc>
          <w:tcPr>
            <w:cnfStyle w:val="001000000000" w:firstRow="0" w:lastRow="0" w:firstColumn="1" w:lastColumn="0" w:oddVBand="0" w:evenVBand="0" w:oddHBand="0" w:evenHBand="0" w:firstRowFirstColumn="0" w:firstRowLastColumn="0" w:lastRowFirstColumn="0" w:lastRowLastColumn="0"/>
            <w:tcW w:w="1502" w:type="dxa"/>
          </w:tcPr>
          <w:p w14:paraId="7C690BDC" w14:textId="12D04F27" w:rsidR="001A78B5" w:rsidRDefault="001A78B5" w:rsidP="001A78B5">
            <w:pPr>
              <w:rPr>
                <w:lang w:val="en-US"/>
              </w:rPr>
            </w:pPr>
            <w:proofErr w:type="spellStart"/>
            <w:r>
              <w:rPr>
                <w:lang w:val="en-US"/>
              </w:rPr>
              <w:t>LogReg</w:t>
            </w:r>
            <w:proofErr w:type="spellEnd"/>
          </w:p>
        </w:tc>
        <w:tc>
          <w:tcPr>
            <w:tcW w:w="1502" w:type="dxa"/>
          </w:tcPr>
          <w:p w14:paraId="64F8E72A" w14:textId="35170994" w:rsidR="001A78B5" w:rsidRDefault="001A78B5" w:rsidP="001A78B5">
            <w:pPr>
              <w:cnfStyle w:val="000000000000" w:firstRow="0" w:lastRow="0" w:firstColumn="0" w:lastColumn="0" w:oddVBand="0" w:evenVBand="0" w:oddHBand="0" w:evenHBand="0" w:firstRowFirstColumn="0" w:firstRowLastColumn="0" w:lastRowFirstColumn="0" w:lastRowLastColumn="0"/>
              <w:rPr>
                <w:lang w:val="en-US"/>
              </w:rPr>
            </w:pPr>
            <w:r>
              <w:rPr>
                <w:lang w:val="en-US"/>
              </w:rPr>
              <w:t>D1</w:t>
            </w:r>
          </w:p>
        </w:tc>
        <w:tc>
          <w:tcPr>
            <w:tcW w:w="1503" w:type="dxa"/>
          </w:tcPr>
          <w:p w14:paraId="3BC913FE" w14:textId="117789EC" w:rsidR="001A78B5" w:rsidRDefault="001A78B5" w:rsidP="001A78B5">
            <w:pPr>
              <w:cnfStyle w:val="000000000000" w:firstRow="0" w:lastRow="0" w:firstColumn="0" w:lastColumn="0" w:oddVBand="0" w:evenVBand="0" w:oddHBand="0" w:evenHBand="0" w:firstRowFirstColumn="0" w:firstRowLastColumn="0" w:lastRowFirstColumn="0" w:lastRowLastColumn="0"/>
              <w:rPr>
                <w:lang w:val="en-US"/>
              </w:rPr>
            </w:pPr>
            <w:r>
              <w:rPr>
                <w:lang w:val="en-US"/>
              </w:rPr>
              <w:t>0.001</w:t>
            </w:r>
          </w:p>
        </w:tc>
        <w:tc>
          <w:tcPr>
            <w:tcW w:w="1503" w:type="dxa"/>
          </w:tcPr>
          <w:p w14:paraId="2C10DA08" w14:textId="4F831F96" w:rsidR="001A78B5" w:rsidRDefault="001A78B5" w:rsidP="001A78B5">
            <w:pPr>
              <w:cnfStyle w:val="000000000000" w:firstRow="0" w:lastRow="0" w:firstColumn="0" w:lastColumn="0" w:oddVBand="0" w:evenVBand="0" w:oddHBand="0" w:evenHBand="0" w:firstRowFirstColumn="0" w:firstRowLastColumn="0" w:lastRowFirstColumn="0" w:lastRowLastColumn="0"/>
              <w:rPr>
                <w:lang w:val="en-US"/>
              </w:rPr>
            </w:pPr>
            <w:r>
              <w:rPr>
                <w:lang w:val="en-US"/>
              </w:rPr>
              <w:t>40000</w:t>
            </w:r>
          </w:p>
        </w:tc>
        <w:tc>
          <w:tcPr>
            <w:tcW w:w="1503" w:type="dxa"/>
          </w:tcPr>
          <w:p w14:paraId="1D8927D2" w14:textId="124BC8E8" w:rsidR="001A78B5" w:rsidRDefault="001A78B5" w:rsidP="001A78B5">
            <w:pPr>
              <w:cnfStyle w:val="000000000000" w:firstRow="0" w:lastRow="0" w:firstColumn="0" w:lastColumn="0" w:oddVBand="0" w:evenVBand="0" w:oddHBand="0" w:evenHBand="0" w:firstRowFirstColumn="0" w:firstRowLastColumn="0" w:lastRowFirstColumn="0" w:lastRowLastColumn="0"/>
              <w:rPr>
                <w:lang w:val="en-US"/>
              </w:rPr>
            </w:pPr>
            <w:r>
              <w:rPr>
                <w:lang w:val="en-US"/>
              </w:rPr>
              <w:t>0.8</w:t>
            </w:r>
          </w:p>
        </w:tc>
        <w:tc>
          <w:tcPr>
            <w:tcW w:w="1503" w:type="dxa"/>
          </w:tcPr>
          <w:p w14:paraId="31C95EA2" w14:textId="157CCB22" w:rsidR="001A78B5" w:rsidRDefault="00B4594F" w:rsidP="001A78B5">
            <w:pPr>
              <w:cnfStyle w:val="000000000000" w:firstRow="0" w:lastRow="0" w:firstColumn="0" w:lastColumn="0" w:oddVBand="0" w:evenVBand="0" w:oddHBand="0" w:evenHBand="0" w:firstRowFirstColumn="0" w:firstRowLastColumn="0" w:lastRowFirstColumn="0" w:lastRowLastColumn="0"/>
              <w:rPr>
                <w:lang w:val="en-US"/>
              </w:rPr>
            </w:pPr>
            <w:r>
              <w:rPr>
                <w:lang w:val="en-US"/>
              </w:rPr>
              <w:t>78.57%</w:t>
            </w:r>
          </w:p>
        </w:tc>
      </w:tr>
    </w:tbl>
    <w:p w14:paraId="768916FC" w14:textId="77777777" w:rsidR="00FA7D2A" w:rsidRDefault="00FA7D2A" w:rsidP="00FA7D2A">
      <w:pPr>
        <w:spacing w:after="0" w:line="240" w:lineRule="auto"/>
        <w:rPr>
          <w:lang w:val="en-US"/>
        </w:rPr>
      </w:pPr>
    </w:p>
    <w:p w14:paraId="61DBA233" w14:textId="37DAD512" w:rsidR="001833ED" w:rsidRDefault="001833ED" w:rsidP="001833ED">
      <w:pPr>
        <w:rPr>
          <w:lang w:val="en-US"/>
        </w:rPr>
      </w:pPr>
      <w:r>
        <w:rPr>
          <w:lang w:val="en-US"/>
        </w:rPr>
        <w:t>Based on the observations above, we decided to use a threshold of 0.4.</w:t>
      </w:r>
    </w:p>
    <w:p w14:paraId="75DA4845" w14:textId="7CAA159A" w:rsidR="009F4FA8" w:rsidRDefault="009F4FA8" w:rsidP="009F4FA8">
      <w:pPr>
        <w:pStyle w:val="Heading3"/>
        <w:rPr>
          <w:lang w:val="en-US"/>
        </w:rPr>
      </w:pPr>
      <w:r>
        <w:rPr>
          <w:lang w:val="en-US"/>
        </w:rPr>
        <w:t>Other Models</w:t>
      </w:r>
    </w:p>
    <w:p w14:paraId="612CD51A" w14:textId="259F9315" w:rsidR="00E14AA4" w:rsidRDefault="0092238B" w:rsidP="001833ED">
      <w:pPr>
        <w:rPr>
          <w:lang w:val="en-US"/>
        </w:rPr>
      </w:pPr>
      <w:r>
        <w:rPr>
          <w:lang w:val="en-US"/>
        </w:rPr>
        <w:t xml:space="preserve">We also tried a bunch of other models as mentioned in the Algorithms section. Check out the </w:t>
      </w:r>
      <w:hyperlink r:id="rId13" w:history="1">
        <w:r w:rsidR="009A0036">
          <w:rPr>
            <w:rStyle w:val="Hyperlink"/>
            <w:lang w:val="en-US"/>
          </w:rPr>
          <w:t>GitHub page</w:t>
        </w:r>
      </w:hyperlink>
      <w:r w:rsidR="009A0036">
        <w:rPr>
          <w:lang w:val="en-US"/>
        </w:rPr>
        <w:t xml:space="preserve"> for details. Following is a sample:</w:t>
      </w:r>
    </w:p>
    <w:p w14:paraId="584D7583" w14:textId="77777777" w:rsidR="0092156B" w:rsidRDefault="008F3B4F" w:rsidP="0092156B">
      <w:pPr>
        <w:keepNext/>
        <w:jc w:val="center"/>
      </w:pPr>
      <w:r>
        <w:rPr>
          <w:noProof/>
        </w:rPr>
        <w:lastRenderedPageBreak/>
        <w:drawing>
          <wp:inline distT="0" distB="0" distL="0" distR="0" wp14:anchorId="1271059A" wp14:editId="3DBB3FEB">
            <wp:extent cx="2999990" cy="1099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34"/>
                    <a:stretch/>
                  </pic:blipFill>
                  <pic:spPr bwMode="auto">
                    <a:xfrm>
                      <a:off x="0" y="0"/>
                      <a:ext cx="3007364" cy="1101887"/>
                    </a:xfrm>
                    <a:prstGeom prst="rect">
                      <a:avLst/>
                    </a:prstGeom>
                    <a:ln>
                      <a:noFill/>
                    </a:ln>
                    <a:extLst>
                      <a:ext uri="{53640926-AAD7-44D8-BBD7-CCE9431645EC}">
                        <a14:shadowObscured xmlns:a14="http://schemas.microsoft.com/office/drawing/2010/main"/>
                      </a:ext>
                    </a:extLst>
                  </pic:spPr>
                </pic:pic>
              </a:graphicData>
            </a:graphic>
          </wp:inline>
        </w:drawing>
      </w:r>
    </w:p>
    <w:p w14:paraId="503F9C59" w14:textId="4C117845" w:rsidR="009A0036" w:rsidRDefault="0092156B" w:rsidP="0092156B">
      <w:pPr>
        <w:pStyle w:val="Caption"/>
        <w:jc w:val="center"/>
        <w:rPr>
          <w:noProof/>
        </w:rPr>
      </w:pPr>
      <w:r>
        <w:t xml:space="preserve">Result </w:t>
      </w:r>
      <w:r w:rsidR="005C6F52">
        <w:fldChar w:fldCharType="begin"/>
      </w:r>
      <w:r w:rsidR="005C6F52">
        <w:instrText xml:space="preserve"> SEQ Result \* ARABIC </w:instrText>
      </w:r>
      <w:r w:rsidR="005C6F52">
        <w:fldChar w:fldCharType="separate"/>
      </w:r>
      <w:r w:rsidR="00B57B46">
        <w:rPr>
          <w:noProof/>
        </w:rPr>
        <w:t>1</w:t>
      </w:r>
      <w:r w:rsidR="005C6F52">
        <w:rPr>
          <w:noProof/>
        </w:rPr>
        <w:fldChar w:fldCharType="end"/>
      </w:r>
      <w:r>
        <w:t xml:space="preserve"> - Classification Report - Random Forest Classifier</w:t>
      </w:r>
      <w:r>
        <w:rPr>
          <w:noProof/>
        </w:rPr>
        <w:t xml:space="preserve"> 1</w:t>
      </w:r>
    </w:p>
    <w:p w14:paraId="4B277D74" w14:textId="77777777" w:rsidR="0092156B" w:rsidRDefault="0092156B" w:rsidP="0092156B">
      <w:pPr>
        <w:keepNext/>
        <w:jc w:val="center"/>
      </w:pPr>
      <w:r>
        <w:rPr>
          <w:noProof/>
        </w:rPr>
        <w:drawing>
          <wp:inline distT="0" distB="0" distL="0" distR="0" wp14:anchorId="1E80B789" wp14:editId="0B6C16F3">
            <wp:extent cx="3062087" cy="10477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1395" cy="1050935"/>
                    </a:xfrm>
                    <a:prstGeom prst="rect">
                      <a:avLst/>
                    </a:prstGeom>
                  </pic:spPr>
                </pic:pic>
              </a:graphicData>
            </a:graphic>
          </wp:inline>
        </w:drawing>
      </w:r>
    </w:p>
    <w:p w14:paraId="26A974F4" w14:textId="378F171A" w:rsidR="0092156B" w:rsidRDefault="0092156B" w:rsidP="0092156B">
      <w:pPr>
        <w:pStyle w:val="Caption"/>
        <w:jc w:val="center"/>
      </w:pPr>
      <w:r>
        <w:t xml:space="preserve">Result </w:t>
      </w:r>
      <w:r w:rsidR="005C6F52">
        <w:fldChar w:fldCharType="begin"/>
      </w:r>
      <w:r w:rsidR="005C6F52">
        <w:instrText xml:space="preserve"> SEQ Result \* ARABIC </w:instrText>
      </w:r>
      <w:r w:rsidR="005C6F52">
        <w:fldChar w:fldCharType="separate"/>
      </w:r>
      <w:r w:rsidR="00B57B46">
        <w:rPr>
          <w:noProof/>
        </w:rPr>
        <w:t>2</w:t>
      </w:r>
      <w:r w:rsidR="005C6F52">
        <w:rPr>
          <w:noProof/>
        </w:rPr>
        <w:fldChar w:fldCharType="end"/>
      </w:r>
      <w:r>
        <w:t xml:space="preserve"> - Classification Report - Random Forest Classifier 2</w:t>
      </w:r>
    </w:p>
    <w:p w14:paraId="5AFF0D99" w14:textId="3B16B427" w:rsidR="00ED21FC" w:rsidRDefault="00ED21FC" w:rsidP="00ED21FC">
      <w:pPr>
        <w:rPr>
          <w:lang w:val="en-US"/>
        </w:rPr>
      </w:pPr>
      <w:r>
        <w:rPr>
          <w:lang w:val="en-US"/>
        </w:rPr>
        <w:t xml:space="preserve">A bunch of algorithms were trained using the same principle </w:t>
      </w:r>
      <w:r w:rsidR="00CB0343">
        <w:rPr>
          <w:lang w:val="en-US"/>
        </w:rPr>
        <w:t xml:space="preserve">as </w:t>
      </w:r>
      <w:r>
        <w:rPr>
          <w:lang w:val="en-US"/>
        </w:rPr>
        <w:t>the example shown above with Random Forest Classifier</w:t>
      </w:r>
      <w:r w:rsidR="00FD334E">
        <w:rPr>
          <w:lang w:val="en-US"/>
        </w:rPr>
        <w:t xml:space="preserve"> (RFC</w:t>
      </w:r>
      <w:r w:rsidR="00452BD5">
        <w:rPr>
          <w:lang w:val="en-US"/>
        </w:rPr>
        <w:t>1 and RFC2</w:t>
      </w:r>
      <w:r w:rsidR="00FD334E">
        <w:rPr>
          <w:lang w:val="en-US"/>
        </w:rPr>
        <w:t>)</w:t>
      </w:r>
      <w:r>
        <w:rPr>
          <w:lang w:val="en-US"/>
        </w:rPr>
        <w:t>.</w:t>
      </w:r>
      <w:r w:rsidR="00FD334E">
        <w:rPr>
          <w:lang w:val="en-US"/>
        </w:rPr>
        <w:t xml:space="preserve"> RFC1 was trained on synthetically generated data using ADASYN </w:t>
      </w:r>
      <w:r w:rsidR="00477A4C">
        <w:rPr>
          <w:lang w:val="en-US"/>
        </w:rPr>
        <w:t xml:space="preserve">to </w:t>
      </w:r>
      <w:r w:rsidR="00FD334E">
        <w:rPr>
          <w:lang w:val="en-US"/>
        </w:rPr>
        <w:t>equaliz</w:t>
      </w:r>
      <w:r w:rsidR="00477A4C">
        <w:rPr>
          <w:lang w:val="en-US"/>
        </w:rPr>
        <w:t>e</w:t>
      </w:r>
      <w:r w:rsidR="00FD334E">
        <w:rPr>
          <w:lang w:val="en-US"/>
        </w:rPr>
        <w:t xml:space="preserve"> the number of examples in each class </w:t>
      </w:r>
      <w:r w:rsidR="002F364B">
        <w:rPr>
          <w:lang w:val="en-US"/>
        </w:rPr>
        <w:t>which</w:t>
      </w:r>
      <w:r w:rsidR="00FD334E">
        <w:rPr>
          <w:lang w:val="en-US"/>
        </w:rPr>
        <w:t xml:space="preserve"> was then standardized and run through a HalvingRandomSearchCV object to find the best parameters. RFC2 is much the same but it does not use synthetic data.</w:t>
      </w:r>
    </w:p>
    <w:p w14:paraId="3B799CF6" w14:textId="22E82689" w:rsidR="003A27BF" w:rsidRDefault="00833A86" w:rsidP="003A27BF">
      <w:pPr>
        <w:pStyle w:val="Heading3"/>
        <w:rPr>
          <w:lang w:val="en-US"/>
        </w:rPr>
      </w:pPr>
      <w:r>
        <w:rPr>
          <w:lang w:val="en-US"/>
        </w:rPr>
        <w:t xml:space="preserve">Table 4 - </w:t>
      </w:r>
      <w:r w:rsidR="003A27BF">
        <w:rPr>
          <w:lang w:val="en-US"/>
        </w:rPr>
        <w:t>Model summarization table</w:t>
      </w:r>
    </w:p>
    <w:p w14:paraId="77278FC8" w14:textId="77777777" w:rsidR="00736198" w:rsidRDefault="00736198" w:rsidP="003A27BF">
      <w:pPr>
        <w:rPr>
          <w:b/>
          <w:bCs/>
          <w:lang w:val="en-US"/>
        </w:rPr>
        <w:sectPr w:rsidR="00736198">
          <w:footerReference w:type="default" r:id="rId16"/>
          <w:pgSz w:w="11906" w:h="16838"/>
          <w:pgMar w:top="1440" w:right="1440" w:bottom="1440" w:left="1440" w:header="708" w:footer="708" w:gutter="0"/>
          <w:cols w:space="708"/>
          <w:docGrid w:linePitch="360"/>
        </w:sectPr>
      </w:pPr>
    </w:p>
    <w:tbl>
      <w:tblPr>
        <w:tblStyle w:val="GridTable1Light"/>
        <w:tblW w:w="4194" w:type="dxa"/>
        <w:tblLook w:val="04A0" w:firstRow="1" w:lastRow="0" w:firstColumn="1" w:lastColumn="0" w:noHBand="0" w:noVBand="1"/>
      </w:tblPr>
      <w:tblGrid>
        <w:gridCol w:w="1389"/>
        <w:gridCol w:w="9"/>
        <w:gridCol w:w="1380"/>
        <w:gridCol w:w="18"/>
        <w:gridCol w:w="1371"/>
        <w:gridCol w:w="27"/>
      </w:tblGrid>
      <w:tr w:rsidR="003A27BF" w14:paraId="40A47187" w14:textId="77777777" w:rsidTr="001B1407">
        <w:trPr>
          <w:gridAfter w:val="1"/>
          <w:cnfStyle w:val="100000000000" w:firstRow="1" w:lastRow="0" w:firstColumn="0" w:lastColumn="0" w:oddVBand="0" w:evenVBand="0" w:oddHBand="0" w:evenHBand="0" w:firstRowFirstColumn="0" w:firstRowLastColumn="0" w:lastRowFirstColumn="0" w:lastRowLastColumn="0"/>
          <w:wAfter w:w="27" w:type="dxa"/>
          <w:trHeight w:val="297"/>
        </w:trPr>
        <w:tc>
          <w:tcPr>
            <w:cnfStyle w:val="001000000000" w:firstRow="0" w:lastRow="0" w:firstColumn="1" w:lastColumn="0" w:oddVBand="0" w:evenVBand="0" w:oddHBand="0" w:evenHBand="0" w:firstRowFirstColumn="0" w:firstRowLastColumn="0" w:lastRowFirstColumn="0" w:lastRowLastColumn="0"/>
            <w:tcW w:w="1389" w:type="dxa"/>
          </w:tcPr>
          <w:p w14:paraId="38C95E87" w14:textId="119E0B63" w:rsidR="003A27BF" w:rsidRDefault="003A27BF" w:rsidP="003A27BF">
            <w:pPr>
              <w:rPr>
                <w:lang w:val="en-US"/>
              </w:rPr>
            </w:pPr>
            <w:r>
              <w:rPr>
                <w:lang w:val="en-US"/>
              </w:rPr>
              <w:t>Algorithm</w:t>
            </w:r>
          </w:p>
        </w:tc>
        <w:tc>
          <w:tcPr>
            <w:tcW w:w="1389" w:type="dxa"/>
            <w:gridSpan w:val="2"/>
          </w:tcPr>
          <w:p w14:paraId="203C22C2" w14:textId="6951A13E" w:rsidR="003A27BF" w:rsidRDefault="003A27BF" w:rsidP="003A27BF">
            <w:pPr>
              <w:cnfStyle w:val="100000000000" w:firstRow="1" w:lastRow="0" w:firstColumn="0" w:lastColumn="0" w:oddVBand="0" w:evenVBand="0" w:oddHBand="0" w:evenHBand="0" w:firstRowFirstColumn="0" w:firstRowLastColumn="0" w:lastRowFirstColumn="0" w:lastRowLastColumn="0"/>
              <w:rPr>
                <w:lang w:val="en-US"/>
              </w:rPr>
            </w:pPr>
            <w:r>
              <w:rPr>
                <w:lang w:val="en-US"/>
              </w:rPr>
              <w:t>Dataset</w:t>
            </w:r>
          </w:p>
        </w:tc>
        <w:tc>
          <w:tcPr>
            <w:tcW w:w="1389" w:type="dxa"/>
            <w:gridSpan w:val="2"/>
          </w:tcPr>
          <w:p w14:paraId="3E0E2B6B" w14:textId="60DE882E" w:rsidR="003A27BF" w:rsidRDefault="003A27BF" w:rsidP="003A27BF">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r>
      <w:tr w:rsidR="003A27BF" w14:paraId="20DF9674" w14:textId="77777777" w:rsidTr="001B1407">
        <w:trPr>
          <w:gridAfter w:val="1"/>
          <w:wAfter w:w="27" w:type="dxa"/>
          <w:trHeight w:val="281"/>
        </w:trPr>
        <w:tc>
          <w:tcPr>
            <w:cnfStyle w:val="001000000000" w:firstRow="0" w:lastRow="0" w:firstColumn="1" w:lastColumn="0" w:oddVBand="0" w:evenVBand="0" w:oddHBand="0" w:evenHBand="0" w:firstRowFirstColumn="0" w:firstRowLastColumn="0" w:lastRowFirstColumn="0" w:lastRowLastColumn="0"/>
            <w:tcW w:w="1389" w:type="dxa"/>
          </w:tcPr>
          <w:p w14:paraId="7FA410B8" w14:textId="052FA719" w:rsidR="003A27BF" w:rsidRDefault="001B1407" w:rsidP="003A27BF">
            <w:pPr>
              <w:rPr>
                <w:lang w:val="en-US"/>
              </w:rPr>
            </w:pPr>
            <w:r>
              <w:rPr>
                <w:lang w:val="en-US"/>
              </w:rPr>
              <w:t>DTs</w:t>
            </w:r>
          </w:p>
        </w:tc>
        <w:tc>
          <w:tcPr>
            <w:tcW w:w="1389" w:type="dxa"/>
            <w:gridSpan w:val="2"/>
          </w:tcPr>
          <w:p w14:paraId="54226A63" w14:textId="395BEBCB" w:rsidR="003A27BF" w:rsidRDefault="00713F0E" w:rsidP="003A27BF">
            <w:pPr>
              <w:cnfStyle w:val="000000000000" w:firstRow="0" w:lastRow="0" w:firstColumn="0" w:lastColumn="0" w:oddVBand="0" w:evenVBand="0" w:oddHBand="0" w:evenHBand="0" w:firstRowFirstColumn="0" w:firstRowLastColumn="0" w:lastRowFirstColumn="0" w:lastRowLastColumn="0"/>
              <w:rPr>
                <w:lang w:val="en-US"/>
              </w:rPr>
            </w:pPr>
            <w:r>
              <w:rPr>
                <w:lang w:val="en-US"/>
              </w:rPr>
              <w:t>ADASYN</w:t>
            </w:r>
          </w:p>
        </w:tc>
        <w:tc>
          <w:tcPr>
            <w:tcW w:w="1389" w:type="dxa"/>
            <w:gridSpan w:val="2"/>
          </w:tcPr>
          <w:p w14:paraId="4758486F" w14:textId="748ACE06" w:rsidR="003A27BF" w:rsidRDefault="00713F0E" w:rsidP="003A27BF">
            <w:pPr>
              <w:cnfStyle w:val="000000000000" w:firstRow="0" w:lastRow="0" w:firstColumn="0" w:lastColumn="0" w:oddVBand="0" w:evenVBand="0" w:oddHBand="0" w:evenHBand="0" w:firstRowFirstColumn="0" w:firstRowLastColumn="0" w:lastRowFirstColumn="0" w:lastRowLastColumn="0"/>
              <w:rPr>
                <w:lang w:val="en-US"/>
              </w:rPr>
            </w:pPr>
            <w:r>
              <w:rPr>
                <w:lang w:val="en-US"/>
              </w:rPr>
              <w:t>79%</w:t>
            </w:r>
          </w:p>
        </w:tc>
      </w:tr>
      <w:tr w:rsidR="003A27BF" w14:paraId="3F3C4676" w14:textId="77777777" w:rsidTr="001B1407">
        <w:trPr>
          <w:gridAfter w:val="1"/>
          <w:wAfter w:w="27" w:type="dxa"/>
          <w:trHeight w:val="297"/>
        </w:trPr>
        <w:tc>
          <w:tcPr>
            <w:cnfStyle w:val="001000000000" w:firstRow="0" w:lastRow="0" w:firstColumn="1" w:lastColumn="0" w:oddVBand="0" w:evenVBand="0" w:oddHBand="0" w:evenHBand="0" w:firstRowFirstColumn="0" w:firstRowLastColumn="0" w:lastRowFirstColumn="0" w:lastRowLastColumn="0"/>
            <w:tcW w:w="1389" w:type="dxa"/>
          </w:tcPr>
          <w:p w14:paraId="3C9BA899" w14:textId="1B42C876" w:rsidR="003A27BF" w:rsidRDefault="00713F0E" w:rsidP="003A27BF">
            <w:pPr>
              <w:rPr>
                <w:lang w:val="en-US"/>
              </w:rPr>
            </w:pPr>
            <w:r>
              <w:rPr>
                <w:lang w:val="en-US"/>
              </w:rPr>
              <w:t>DTs</w:t>
            </w:r>
          </w:p>
        </w:tc>
        <w:tc>
          <w:tcPr>
            <w:tcW w:w="1389" w:type="dxa"/>
            <w:gridSpan w:val="2"/>
          </w:tcPr>
          <w:p w14:paraId="3A9FC1DC" w14:textId="64118BC9" w:rsidR="003A27BF" w:rsidRDefault="00713F0E" w:rsidP="003A27BF">
            <w:pPr>
              <w:cnfStyle w:val="000000000000" w:firstRow="0" w:lastRow="0" w:firstColumn="0" w:lastColumn="0" w:oddVBand="0" w:evenVBand="0" w:oddHBand="0" w:evenHBand="0" w:firstRowFirstColumn="0" w:firstRowLastColumn="0" w:lastRowFirstColumn="0" w:lastRowLastColumn="0"/>
              <w:rPr>
                <w:lang w:val="en-US"/>
              </w:rPr>
            </w:pPr>
            <w:r>
              <w:rPr>
                <w:lang w:val="en-US"/>
              </w:rPr>
              <w:t>D1</w:t>
            </w:r>
          </w:p>
        </w:tc>
        <w:tc>
          <w:tcPr>
            <w:tcW w:w="1389" w:type="dxa"/>
            <w:gridSpan w:val="2"/>
          </w:tcPr>
          <w:p w14:paraId="1DDCEB51" w14:textId="4E22187A" w:rsidR="003A27BF" w:rsidRDefault="00713F0E" w:rsidP="003A27BF">
            <w:pPr>
              <w:cnfStyle w:val="000000000000" w:firstRow="0" w:lastRow="0" w:firstColumn="0" w:lastColumn="0" w:oddVBand="0" w:evenVBand="0" w:oddHBand="0" w:evenHBand="0" w:firstRowFirstColumn="0" w:firstRowLastColumn="0" w:lastRowFirstColumn="0" w:lastRowLastColumn="0"/>
              <w:rPr>
                <w:lang w:val="en-US"/>
              </w:rPr>
            </w:pPr>
            <w:r>
              <w:rPr>
                <w:lang w:val="en-US"/>
              </w:rPr>
              <w:t>97%</w:t>
            </w:r>
          </w:p>
        </w:tc>
      </w:tr>
      <w:tr w:rsidR="003A27BF" w14:paraId="0B662DD7" w14:textId="77777777" w:rsidTr="001B1407">
        <w:trPr>
          <w:gridAfter w:val="1"/>
          <w:wAfter w:w="27" w:type="dxa"/>
          <w:trHeight w:val="297"/>
        </w:trPr>
        <w:tc>
          <w:tcPr>
            <w:cnfStyle w:val="001000000000" w:firstRow="0" w:lastRow="0" w:firstColumn="1" w:lastColumn="0" w:oddVBand="0" w:evenVBand="0" w:oddHBand="0" w:evenHBand="0" w:firstRowFirstColumn="0" w:firstRowLastColumn="0" w:lastRowFirstColumn="0" w:lastRowLastColumn="0"/>
            <w:tcW w:w="1389" w:type="dxa"/>
          </w:tcPr>
          <w:p w14:paraId="0667F403" w14:textId="0668ADB8" w:rsidR="003A27BF" w:rsidRDefault="00874518" w:rsidP="003A27BF">
            <w:pPr>
              <w:rPr>
                <w:lang w:val="en-US"/>
              </w:rPr>
            </w:pPr>
            <w:r>
              <w:rPr>
                <w:lang w:val="en-US"/>
              </w:rPr>
              <w:t>MLP</w:t>
            </w:r>
          </w:p>
        </w:tc>
        <w:tc>
          <w:tcPr>
            <w:tcW w:w="1389" w:type="dxa"/>
            <w:gridSpan w:val="2"/>
          </w:tcPr>
          <w:p w14:paraId="5D08D414" w14:textId="1A1B89AF" w:rsidR="003A27BF" w:rsidRDefault="00874518" w:rsidP="003A27BF">
            <w:pPr>
              <w:cnfStyle w:val="000000000000" w:firstRow="0" w:lastRow="0" w:firstColumn="0" w:lastColumn="0" w:oddVBand="0" w:evenVBand="0" w:oddHBand="0" w:evenHBand="0" w:firstRowFirstColumn="0" w:firstRowLastColumn="0" w:lastRowFirstColumn="0" w:lastRowLastColumn="0"/>
              <w:rPr>
                <w:lang w:val="en-US"/>
              </w:rPr>
            </w:pPr>
            <w:r>
              <w:rPr>
                <w:lang w:val="en-US"/>
              </w:rPr>
              <w:t>ADASYN</w:t>
            </w:r>
          </w:p>
        </w:tc>
        <w:tc>
          <w:tcPr>
            <w:tcW w:w="1389" w:type="dxa"/>
            <w:gridSpan w:val="2"/>
          </w:tcPr>
          <w:p w14:paraId="36BCFDED" w14:textId="713943C9" w:rsidR="003A27BF" w:rsidRDefault="00874518" w:rsidP="003A27BF">
            <w:pPr>
              <w:cnfStyle w:val="000000000000" w:firstRow="0" w:lastRow="0" w:firstColumn="0" w:lastColumn="0" w:oddVBand="0" w:evenVBand="0" w:oddHBand="0" w:evenHBand="0" w:firstRowFirstColumn="0" w:firstRowLastColumn="0" w:lastRowFirstColumn="0" w:lastRowLastColumn="0"/>
              <w:rPr>
                <w:lang w:val="en-US"/>
              </w:rPr>
            </w:pPr>
            <w:r>
              <w:rPr>
                <w:lang w:val="en-US"/>
              </w:rPr>
              <w:t>85%</w:t>
            </w:r>
          </w:p>
        </w:tc>
      </w:tr>
      <w:tr w:rsidR="003A27BF" w14:paraId="3EE4F406" w14:textId="77777777" w:rsidTr="001B1407">
        <w:trPr>
          <w:gridAfter w:val="1"/>
          <w:wAfter w:w="27" w:type="dxa"/>
          <w:trHeight w:val="281"/>
        </w:trPr>
        <w:tc>
          <w:tcPr>
            <w:cnfStyle w:val="001000000000" w:firstRow="0" w:lastRow="0" w:firstColumn="1" w:lastColumn="0" w:oddVBand="0" w:evenVBand="0" w:oddHBand="0" w:evenHBand="0" w:firstRowFirstColumn="0" w:firstRowLastColumn="0" w:lastRowFirstColumn="0" w:lastRowLastColumn="0"/>
            <w:tcW w:w="1389" w:type="dxa"/>
          </w:tcPr>
          <w:p w14:paraId="69F9422E" w14:textId="734339FA" w:rsidR="003A27BF" w:rsidRDefault="00874518" w:rsidP="003A27BF">
            <w:pPr>
              <w:rPr>
                <w:lang w:val="en-US"/>
              </w:rPr>
            </w:pPr>
            <w:r>
              <w:rPr>
                <w:lang w:val="en-US"/>
              </w:rPr>
              <w:t>MLP</w:t>
            </w:r>
          </w:p>
        </w:tc>
        <w:tc>
          <w:tcPr>
            <w:tcW w:w="1389" w:type="dxa"/>
            <w:gridSpan w:val="2"/>
          </w:tcPr>
          <w:p w14:paraId="1A6CDDF1" w14:textId="4A2FEDE0" w:rsidR="003A27BF" w:rsidRDefault="00874518" w:rsidP="003A27BF">
            <w:pPr>
              <w:cnfStyle w:val="000000000000" w:firstRow="0" w:lastRow="0" w:firstColumn="0" w:lastColumn="0" w:oddVBand="0" w:evenVBand="0" w:oddHBand="0" w:evenHBand="0" w:firstRowFirstColumn="0" w:firstRowLastColumn="0" w:lastRowFirstColumn="0" w:lastRowLastColumn="0"/>
              <w:rPr>
                <w:lang w:val="en-US"/>
              </w:rPr>
            </w:pPr>
            <w:r>
              <w:rPr>
                <w:lang w:val="en-US"/>
              </w:rPr>
              <w:t>D1</w:t>
            </w:r>
          </w:p>
        </w:tc>
        <w:tc>
          <w:tcPr>
            <w:tcW w:w="1389" w:type="dxa"/>
            <w:gridSpan w:val="2"/>
          </w:tcPr>
          <w:p w14:paraId="5D8B2A5C" w14:textId="26F63EE8" w:rsidR="003A27BF" w:rsidRDefault="00874518" w:rsidP="003A27BF">
            <w:pPr>
              <w:cnfStyle w:val="000000000000" w:firstRow="0" w:lastRow="0" w:firstColumn="0" w:lastColumn="0" w:oddVBand="0" w:evenVBand="0" w:oddHBand="0" w:evenHBand="0" w:firstRowFirstColumn="0" w:firstRowLastColumn="0" w:lastRowFirstColumn="0" w:lastRowLastColumn="0"/>
              <w:rPr>
                <w:lang w:val="en-US"/>
              </w:rPr>
            </w:pPr>
            <w:r>
              <w:rPr>
                <w:lang w:val="en-US"/>
              </w:rPr>
              <w:t>99%</w:t>
            </w:r>
          </w:p>
        </w:tc>
      </w:tr>
      <w:tr w:rsidR="003A27BF" w14:paraId="3D1CEAE8" w14:textId="77777777" w:rsidTr="001B1407">
        <w:trPr>
          <w:gridAfter w:val="1"/>
          <w:wAfter w:w="27" w:type="dxa"/>
          <w:trHeight w:val="297"/>
        </w:trPr>
        <w:tc>
          <w:tcPr>
            <w:cnfStyle w:val="001000000000" w:firstRow="0" w:lastRow="0" w:firstColumn="1" w:lastColumn="0" w:oddVBand="0" w:evenVBand="0" w:oddHBand="0" w:evenHBand="0" w:firstRowFirstColumn="0" w:firstRowLastColumn="0" w:lastRowFirstColumn="0" w:lastRowLastColumn="0"/>
            <w:tcW w:w="1389" w:type="dxa"/>
          </w:tcPr>
          <w:p w14:paraId="70725388" w14:textId="6055AA76" w:rsidR="003A27BF" w:rsidRDefault="00874518" w:rsidP="003A27BF">
            <w:pPr>
              <w:rPr>
                <w:lang w:val="en-US"/>
              </w:rPr>
            </w:pPr>
            <w:r>
              <w:rPr>
                <w:lang w:val="en-US"/>
              </w:rPr>
              <w:t>RF</w:t>
            </w:r>
          </w:p>
        </w:tc>
        <w:tc>
          <w:tcPr>
            <w:tcW w:w="1389" w:type="dxa"/>
            <w:gridSpan w:val="2"/>
          </w:tcPr>
          <w:p w14:paraId="6CFB81F0" w14:textId="694FC4EE" w:rsidR="003A27BF" w:rsidRDefault="00874518" w:rsidP="003A27BF">
            <w:pPr>
              <w:cnfStyle w:val="000000000000" w:firstRow="0" w:lastRow="0" w:firstColumn="0" w:lastColumn="0" w:oddVBand="0" w:evenVBand="0" w:oddHBand="0" w:evenHBand="0" w:firstRowFirstColumn="0" w:firstRowLastColumn="0" w:lastRowFirstColumn="0" w:lastRowLastColumn="0"/>
              <w:rPr>
                <w:lang w:val="en-US"/>
              </w:rPr>
            </w:pPr>
            <w:r>
              <w:rPr>
                <w:lang w:val="en-US"/>
              </w:rPr>
              <w:t>ADAYN</w:t>
            </w:r>
          </w:p>
        </w:tc>
        <w:tc>
          <w:tcPr>
            <w:tcW w:w="1389" w:type="dxa"/>
            <w:gridSpan w:val="2"/>
          </w:tcPr>
          <w:p w14:paraId="07B4C602" w14:textId="0368711B" w:rsidR="003A27BF" w:rsidRDefault="00874518" w:rsidP="003A27BF">
            <w:pPr>
              <w:cnfStyle w:val="000000000000" w:firstRow="0" w:lastRow="0" w:firstColumn="0" w:lastColumn="0" w:oddVBand="0" w:evenVBand="0" w:oddHBand="0" w:evenHBand="0" w:firstRowFirstColumn="0" w:firstRowLastColumn="0" w:lastRowFirstColumn="0" w:lastRowLastColumn="0"/>
              <w:rPr>
                <w:lang w:val="en-US"/>
              </w:rPr>
            </w:pPr>
            <w:r>
              <w:rPr>
                <w:lang w:val="en-US"/>
              </w:rPr>
              <w:t>92%</w:t>
            </w:r>
          </w:p>
        </w:tc>
      </w:tr>
      <w:tr w:rsidR="003A27BF" w14:paraId="45A4AEEA" w14:textId="77777777" w:rsidTr="001B1407">
        <w:trPr>
          <w:gridAfter w:val="1"/>
          <w:wAfter w:w="27" w:type="dxa"/>
          <w:trHeight w:val="281"/>
        </w:trPr>
        <w:tc>
          <w:tcPr>
            <w:cnfStyle w:val="001000000000" w:firstRow="0" w:lastRow="0" w:firstColumn="1" w:lastColumn="0" w:oddVBand="0" w:evenVBand="0" w:oddHBand="0" w:evenHBand="0" w:firstRowFirstColumn="0" w:firstRowLastColumn="0" w:lastRowFirstColumn="0" w:lastRowLastColumn="0"/>
            <w:tcW w:w="1389" w:type="dxa"/>
          </w:tcPr>
          <w:p w14:paraId="196C9841" w14:textId="0B088151" w:rsidR="003A27BF" w:rsidRDefault="00874518" w:rsidP="003A27BF">
            <w:pPr>
              <w:rPr>
                <w:lang w:val="en-US"/>
              </w:rPr>
            </w:pPr>
            <w:r>
              <w:rPr>
                <w:lang w:val="en-US"/>
              </w:rPr>
              <w:t>RF</w:t>
            </w:r>
          </w:p>
        </w:tc>
        <w:tc>
          <w:tcPr>
            <w:tcW w:w="1389" w:type="dxa"/>
            <w:gridSpan w:val="2"/>
          </w:tcPr>
          <w:p w14:paraId="7619C483" w14:textId="039E9A5B" w:rsidR="003A27BF" w:rsidRDefault="00874518" w:rsidP="003A27BF">
            <w:pPr>
              <w:cnfStyle w:val="000000000000" w:firstRow="0" w:lastRow="0" w:firstColumn="0" w:lastColumn="0" w:oddVBand="0" w:evenVBand="0" w:oddHBand="0" w:evenHBand="0" w:firstRowFirstColumn="0" w:firstRowLastColumn="0" w:lastRowFirstColumn="0" w:lastRowLastColumn="0"/>
              <w:rPr>
                <w:lang w:val="en-US"/>
              </w:rPr>
            </w:pPr>
            <w:r>
              <w:rPr>
                <w:lang w:val="en-US"/>
              </w:rPr>
              <w:t>D1</w:t>
            </w:r>
          </w:p>
        </w:tc>
        <w:tc>
          <w:tcPr>
            <w:tcW w:w="1389" w:type="dxa"/>
            <w:gridSpan w:val="2"/>
          </w:tcPr>
          <w:p w14:paraId="5594B9B1" w14:textId="1D359BDD" w:rsidR="003A27BF" w:rsidRDefault="00874518" w:rsidP="003A27BF">
            <w:pPr>
              <w:cnfStyle w:val="000000000000" w:firstRow="0" w:lastRow="0" w:firstColumn="0" w:lastColumn="0" w:oddVBand="0" w:evenVBand="0" w:oddHBand="0" w:evenHBand="0" w:firstRowFirstColumn="0" w:firstRowLastColumn="0" w:lastRowFirstColumn="0" w:lastRowLastColumn="0"/>
              <w:rPr>
                <w:lang w:val="en-US"/>
              </w:rPr>
            </w:pPr>
            <w:r>
              <w:rPr>
                <w:lang w:val="en-US"/>
              </w:rPr>
              <w:t>99%</w:t>
            </w:r>
          </w:p>
        </w:tc>
      </w:tr>
      <w:tr w:rsidR="003A27BF" w14:paraId="29035631" w14:textId="77777777" w:rsidTr="001B1407">
        <w:trPr>
          <w:trHeight w:val="298"/>
        </w:trPr>
        <w:tc>
          <w:tcPr>
            <w:cnfStyle w:val="001000000000" w:firstRow="0" w:lastRow="0" w:firstColumn="1" w:lastColumn="0" w:oddVBand="0" w:evenVBand="0" w:oddHBand="0" w:evenHBand="0" w:firstRowFirstColumn="0" w:firstRowLastColumn="0" w:lastRowFirstColumn="0" w:lastRowLastColumn="0"/>
            <w:tcW w:w="1398" w:type="dxa"/>
            <w:gridSpan w:val="2"/>
            <w:tcBorders>
              <w:bottom w:val="single" w:sz="12" w:space="0" w:color="auto"/>
            </w:tcBorders>
          </w:tcPr>
          <w:p w14:paraId="1FE81B55" w14:textId="77777777" w:rsidR="003A27BF" w:rsidRPr="001B1407" w:rsidRDefault="003A27BF" w:rsidP="00905004">
            <w:pPr>
              <w:rPr>
                <w:lang w:val="en-US"/>
              </w:rPr>
            </w:pPr>
            <w:r w:rsidRPr="001B1407">
              <w:rPr>
                <w:lang w:val="en-US"/>
              </w:rPr>
              <w:t>Algorithm</w:t>
            </w:r>
          </w:p>
        </w:tc>
        <w:tc>
          <w:tcPr>
            <w:tcW w:w="1398" w:type="dxa"/>
            <w:gridSpan w:val="2"/>
            <w:tcBorders>
              <w:bottom w:val="single" w:sz="12" w:space="0" w:color="auto"/>
            </w:tcBorders>
          </w:tcPr>
          <w:p w14:paraId="266D5144" w14:textId="77777777" w:rsidR="003A27BF" w:rsidRPr="001B1407" w:rsidRDefault="003A27BF" w:rsidP="00905004">
            <w:pPr>
              <w:cnfStyle w:val="000000000000" w:firstRow="0" w:lastRow="0" w:firstColumn="0" w:lastColumn="0" w:oddVBand="0" w:evenVBand="0" w:oddHBand="0" w:evenHBand="0" w:firstRowFirstColumn="0" w:firstRowLastColumn="0" w:lastRowFirstColumn="0" w:lastRowLastColumn="0"/>
              <w:rPr>
                <w:b/>
                <w:bCs/>
                <w:lang w:val="en-US"/>
              </w:rPr>
            </w:pPr>
            <w:r w:rsidRPr="001B1407">
              <w:rPr>
                <w:b/>
                <w:bCs/>
                <w:lang w:val="en-US"/>
              </w:rPr>
              <w:t>Dataset</w:t>
            </w:r>
          </w:p>
        </w:tc>
        <w:tc>
          <w:tcPr>
            <w:tcW w:w="1398" w:type="dxa"/>
            <w:gridSpan w:val="2"/>
            <w:tcBorders>
              <w:bottom w:val="single" w:sz="12" w:space="0" w:color="auto"/>
            </w:tcBorders>
          </w:tcPr>
          <w:p w14:paraId="4AD358D2" w14:textId="77777777" w:rsidR="003A27BF" w:rsidRPr="001B1407" w:rsidRDefault="003A27BF" w:rsidP="00905004">
            <w:pPr>
              <w:cnfStyle w:val="000000000000" w:firstRow="0" w:lastRow="0" w:firstColumn="0" w:lastColumn="0" w:oddVBand="0" w:evenVBand="0" w:oddHBand="0" w:evenHBand="0" w:firstRowFirstColumn="0" w:firstRowLastColumn="0" w:lastRowFirstColumn="0" w:lastRowLastColumn="0"/>
              <w:rPr>
                <w:b/>
                <w:bCs/>
                <w:lang w:val="en-US"/>
              </w:rPr>
            </w:pPr>
            <w:r w:rsidRPr="001B1407">
              <w:rPr>
                <w:b/>
                <w:bCs/>
                <w:lang w:val="en-US"/>
              </w:rPr>
              <w:t>Accuracy</w:t>
            </w:r>
          </w:p>
        </w:tc>
      </w:tr>
      <w:tr w:rsidR="003A27BF" w14:paraId="069E9AB0" w14:textId="77777777" w:rsidTr="001B1407">
        <w:trPr>
          <w:trHeight w:val="281"/>
        </w:trPr>
        <w:tc>
          <w:tcPr>
            <w:cnfStyle w:val="001000000000" w:firstRow="0" w:lastRow="0" w:firstColumn="1" w:lastColumn="0" w:oddVBand="0" w:evenVBand="0" w:oddHBand="0" w:evenHBand="0" w:firstRowFirstColumn="0" w:firstRowLastColumn="0" w:lastRowFirstColumn="0" w:lastRowLastColumn="0"/>
            <w:tcW w:w="1398" w:type="dxa"/>
            <w:gridSpan w:val="2"/>
            <w:tcBorders>
              <w:top w:val="single" w:sz="12" w:space="0" w:color="auto"/>
            </w:tcBorders>
          </w:tcPr>
          <w:p w14:paraId="000E70D8" w14:textId="50FC943E" w:rsidR="003A27BF" w:rsidRDefault="00067D0F" w:rsidP="00905004">
            <w:pPr>
              <w:rPr>
                <w:lang w:val="en-US"/>
              </w:rPr>
            </w:pPr>
            <w:r>
              <w:rPr>
                <w:lang w:val="en-US"/>
              </w:rPr>
              <w:t>XGB</w:t>
            </w:r>
          </w:p>
        </w:tc>
        <w:tc>
          <w:tcPr>
            <w:tcW w:w="1398" w:type="dxa"/>
            <w:gridSpan w:val="2"/>
            <w:tcBorders>
              <w:top w:val="single" w:sz="12" w:space="0" w:color="auto"/>
            </w:tcBorders>
          </w:tcPr>
          <w:p w14:paraId="450BB62E" w14:textId="57BE6A07" w:rsidR="003A27BF" w:rsidRDefault="00067D0F"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ADASYN</w:t>
            </w:r>
          </w:p>
        </w:tc>
        <w:tc>
          <w:tcPr>
            <w:tcW w:w="1398" w:type="dxa"/>
            <w:gridSpan w:val="2"/>
            <w:tcBorders>
              <w:top w:val="single" w:sz="12" w:space="0" w:color="auto"/>
            </w:tcBorders>
          </w:tcPr>
          <w:p w14:paraId="6D58E6E4" w14:textId="6D6FF0BA" w:rsidR="003A27BF" w:rsidRDefault="00067D0F"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79%</w:t>
            </w:r>
          </w:p>
        </w:tc>
      </w:tr>
      <w:tr w:rsidR="003A27BF" w14:paraId="537F7E44" w14:textId="77777777" w:rsidTr="001B1407">
        <w:trPr>
          <w:trHeight w:val="298"/>
        </w:trPr>
        <w:tc>
          <w:tcPr>
            <w:cnfStyle w:val="001000000000" w:firstRow="0" w:lastRow="0" w:firstColumn="1" w:lastColumn="0" w:oddVBand="0" w:evenVBand="0" w:oddHBand="0" w:evenHBand="0" w:firstRowFirstColumn="0" w:firstRowLastColumn="0" w:lastRowFirstColumn="0" w:lastRowLastColumn="0"/>
            <w:tcW w:w="1398" w:type="dxa"/>
            <w:gridSpan w:val="2"/>
          </w:tcPr>
          <w:p w14:paraId="0DA10E1C" w14:textId="2701F5A0" w:rsidR="003A27BF" w:rsidRDefault="00067D0F" w:rsidP="00905004">
            <w:pPr>
              <w:rPr>
                <w:lang w:val="en-US"/>
              </w:rPr>
            </w:pPr>
            <w:proofErr w:type="spellStart"/>
            <w:r>
              <w:rPr>
                <w:lang w:val="en-US"/>
              </w:rPr>
              <w:t>GaussianNB</w:t>
            </w:r>
            <w:proofErr w:type="spellEnd"/>
          </w:p>
        </w:tc>
        <w:tc>
          <w:tcPr>
            <w:tcW w:w="1398" w:type="dxa"/>
            <w:gridSpan w:val="2"/>
          </w:tcPr>
          <w:p w14:paraId="76A6F62D" w14:textId="47415399" w:rsidR="003A27BF" w:rsidRDefault="00067D0F"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D1</w:t>
            </w:r>
          </w:p>
        </w:tc>
        <w:tc>
          <w:tcPr>
            <w:tcW w:w="1398" w:type="dxa"/>
            <w:gridSpan w:val="2"/>
          </w:tcPr>
          <w:p w14:paraId="7E3F0A6A" w14:textId="6643E745" w:rsidR="003A27BF" w:rsidRDefault="00067D0F"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57.51%</w:t>
            </w:r>
          </w:p>
        </w:tc>
      </w:tr>
      <w:tr w:rsidR="003A27BF" w14:paraId="64D8D7C0" w14:textId="77777777" w:rsidTr="001B1407">
        <w:trPr>
          <w:trHeight w:val="298"/>
        </w:trPr>
        <w:tc>
          <w:tcPr>
            <w:cnfStyle w:val="001000000000" w:firstRow="0" w:lastRow="0" w:firstColumn="1" w:lastColumn="0" w:oddVBand="0" w:evenVBand="0" w:oddHBand="0" w:evenHBand="0" w:firstRowFirstColumn="0" w:firstRowLastColumn="0" w:lastRowFirstColumn="0" w:lastRowLastColumn="0"/>
            <w:tcW w:w="1398" w:type="dxa"/>
            <w:gridSpan w:val="2"/>
          </w:tcPr>
          <w:p w14:paraId="5D1BD6FC" w14:textId="7A7EA461" w:rsidR="003A27BF" w:rsidRDefault="00067D0F" w:rsidP="00905004">
            <w:pPr>
              <w:rPr>
                <w:lang w:val="en-US"/>
              </w:rPr>
            </w:pPr>
            <w:r>
              <w:rPr>
                <w:lang w:val="en-US"/>
              </w:rPr>
              <w:t>KNN</w:t>
            </w:r>
          </w:p>
        </w:tc>
        <w:tc>
          <w:tcPr>
            <w:tcW w:w="1398" w:type="dxa"/>
            <w:gridSpan w:val="2"/>
          </w:tcPr>
          <w:p w14:paraId="10136B0D" w14:textId="73F77C09" w:rsidR="003A27BF" w:rsidRDefault="00067D0F"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ADASYN</w:t>
            </w:r>
          </w:p>
        </w:tc>
        <w:tc>
          <w:tcPr>
            <w:tcW w:w="1398" w:type="dxa"/>
            <w:gridSpan w:val="2"/>
          </w:tcPr>
          <w:p w14:paraId="53FE7B9B" w14:textId="5462125D" w:rsidR="003A27BF" w:rsidRDefault="00067D0F"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98%</w:t>
            </w:r>
          </w:p>
        </w:tc>
      </w:tr>
      <w:tr w:rsidR="003A27BF" w14:paraId="52574532" w14:textId="77777777" w:rsidTr="001B1407">
        <w:trPr>
          <w:trHeight w:val="281"/>
        </w:trPr>
        <w:tc>
          <w:tcPr>
            <w:cnfStyle w:val="001000000000" w:firstRow="0" w:lastRow="0" w:firstColumn="1" w:lastColumn="0" w:oddVBand="0" w:evenVBand="0" w:oddHBand="0" w:evenHBand="0" w:firstRowFirstColumn="0" w:firstRowLastColumn="0" w:lastRowFirstColumn="0" w:lastRowLastColumn="0"/>
            <w:tcW w:w="1398" w:type="dxa"/>
            <w:gridSpan w:val="2"/>
          </w:tcPr>
          <w:p w14:paraId="6DD9D6E9" w14:textId="20B2CFAD" w:rsidR="003A27BF" w:rsidRDefault="00067D0F" w:rsidP="00905004">
            <w:pPr>
              <w:rPr>
                <w:lang w:val="en-US"/>
              </w:rPr>
            </w:pPr>
            <w:r>
              <w:rPr>
                <w:lang w:val="en-US"/>
              </w:rPr>
              <w:t>KNN</w:t>
            </w:r>
          </w:p>
        </w:tc>
        <w:tc>
          <w:tcPr>
            <w:tcW w:w="1398" w:type="dxa"/>
            <w:gridSpan w:val="2"/>
          </w:tcPr>
          <w:p w14:paraId="591693A4" w14:textId="5452663D" w:rsidR="003A27BF" w:rsidRDefault="00067D0F"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D1</w:t>
            </w:r>
          </w:p>
        </w:tc>
        <w:tc>
          <w:tcPr>
            <w:tcW w:w="1398" w:type="dxa"/>
            <w:gridSpan w:val="2"/>
          </w:tcPr>
          <w:p w14:paraId="522AE31A" w14:textId="15E8C6FA" w:rsidR="003A27BF" w:rsidRDefault="00067D0F"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3A27BF" w14:paraId="5D0669B9" w14:textId="77777777" w:rsidTr="001B1407">
        <w:trPr>
          <w:trHeight w:val="298"/>
        </w:trPr>
        <w:tc>
          <w:tcPr>
            <w:cnfStyle w:val="001000000000" w:firstRow="0" w:lastRow="0" w:firstColumn="1" w:lastColumn="0" w:oddVBand="0" w:evenVBand="0" w:oddHBand="0" w:evenHBand="0" w:firstRowFirstColumn="0" w:firstRowLastColumn="0" w:lastRowFirstColumn="0" w:lastRowLastColumn="0"/>
            <w:tcW w:w="1398" w:type="dxa"/>
            <w:gridSpan w:val="2"/>
          </w:tcPr>
          <w:p w14:paraId="79066674" w14:textId="54FCC5B6" w:rsidR="003A27BF" w:rsidRDefault="00067D0F" w:rsidP="00905004">
            <w:pPr>
              <w:rPr>
                <w:lang w:val="en-US"/>
              </w:rPr>
            </w:pPr>
            <w:r>
              <w:rPr>
                <w:lang w:val="en-US"/>
              </w:rPr>
              <w:t>LGBM</w:t>
            </w:r>
          </w:p>
        </w:tc>
        <w:tc>
          <w:tcPr>
            <w:tcW w:w="1398" w:type="dxa"/>
            <w:gridSpan w:val="2"/>
          </w:tcPr>
          <w:p w14:paraId="05956170" w14:textId="66A03BD9" w:rsidR="003A27BF" w:rsidRDefault="00067D0F"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ADASYN</w:t>
            </w:r>
          </w:p>
        </w:tc>
        <w:tc>
          <w:tcPr>
            <w:tcW w:w="1398" w:type="dxa"/>
            <w:gridSpan w:val="2"/>
          </w:tcPr>
          <w:p w14:paraId="4EC7AB60" w14:textId="51AC27B8" w:rsidR="003A27BF" w:rsidRDefault="00067D0F"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42%</w:t>
            </w:r>
          </w:p>
        </w:tc>
      </w:tr>
      <w:tr w:rsidR="003A27BF" w14:paraId="73492219" w14:textId="77777777" w:rsidTr="001B1407">
        <w:trPr>
          <w:trHeight w:val="281"/>
        </w:trPr>
        <w:tc>
          <w:tcPr>
            <w:cnfStyle w:val="001000000000" w:firstRow="0" w:lastRow="0" w:firstColumn="1" w:lastColumn="0" w:oddVBand="0" w:evenVBand="0" w:oddHBand="0" w:evenHBand="0" w:firstRowFirstColumn="0" w:firstRowLastColumn="0" w:lastRowFirstColumn="0" w:lastRowLastColumn="0"/>
            <w:tcW w:w="1398" w:type="dxa"/>
            <w:gridSpan w:val="2"/>
          </w:tcPr>
          <w:p w14:paraId="5A12D4F8" w14:textId="275CA38D" w:rsidR="003A27BF" w:rsidRDefault="00067D0F" w:rsidP="00905004">
            <w:pPr>
              <w:rPr>
                <w:lang w:val="en-US"/>
              </w:rPr>
            </w:pPr>
            <w:r>
              <w:rPr>
                <w:lang w:val="en-US"/>
              </w:rPr>
              <w:t>LGBM</w:t>
            </w:r>
          </w:p>
        </w:tc>
        <w:tc>
          <w:tcPr>
            <w:tcW w:w="1398" w:type="dxa"/>
            <w:gridSpan w:val="2"/>
          </w:tcPr>
          <w:p w14:paraId="1F81041D" w14:textId="64A4AF59" w:rsidR="003A27BF" w:rsidRDefault="00067D0F"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D1</w:t>
            </w:r>
          </w:p>
        </w:tc>
        <w:tc>
          <w:tcPr>
            <w:tcW w:w="1398" w:type="dxa"/>
            <w:gridSpan w:val="2"/>
          </w:tcPr>
          <w:p w14:paraId="33879418" w14:textId="1E22B60F" w:rsidR="003A27BF" w:rsidRDefault="00067D0F"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89%</w:t>
            </w:r>
          </w:p>
        </w:tc>
      </w:tr>
    </w:tbl>
    <w:p w14:paraId="4BDDA3E2" w14:textId="77777777" w:rsidR="00736198" w:rsidRDefault="00736198" w:rsidP="00905004">
      <w:pPr>
        <w:rPr>
          <w:b/>
          <w:bCs/>
          <w:lang w:val="en-US"/>
        </w:rPr>
        <w:sectPr w:rsidR="00736198" w:rsidSect="00736198">
          <w:type w:val="continuous"/>
          <w:pgSz w:w="11906" w:h="16838"/>
          <w:pgMar w:top="1440" w:right="1440" w:bottom="1440" w:left="1440" w:header="708" w:footer="708" w:gutter="0"/>
          <w:cols w:num="2" w:space="708"/>
          <w:docGrid w:linePitch="360"/>
        </w:sectPr>
      </w:pPr>
    </w:p>
    <w:p w14:paraId="503F1A7D" w14:textId="5E240A2C" w:rsidR="003A27BF" w:rsidRDefault="003A0FE7" w:rsidP="003A27BF">
      <w:pPr>
        <w:rPr>
          <w:lang w:val="en-US"/>
        </w:rPr>
      </w:pPr>
      <w:r>
        <w:rPr>
          <w:lang w:val="en-US"/>
        </w:rPr>
        <w:t>DT = Decision Trees, MLP = Multilayer Perceptron Classifier, RF = Random Forests</w:t>
      </w:r>
      <w:r w:rsidR="006412E2">
        <w:rPr>
          <w:lang w:val="en-US"/>
        </w:rPr>
        <w:t>, XGB= eXtreme Gradient Boosting, KNN = K-Nearest Neighbors, LGBM = Light Gradient Boosting Machines.</w:t>
      </w:r>
      <w:r>
        <w:rPr>
          <w:lang w:val="en-US"/>
        </w:rPr>
        <w:t xml:space="preserve"> </w:t>
      </w:r>
      <w:r w:rsidR="00736198">
        <w:rPr>
          <w:lang w:val="en-US"/>
        </w:rPr>
        <w:t xml:space="preserve">All the algorithms used came from the </w:t>
      </w:r>
      <w:proofErr w:type="spellStart"/>
      <w:r w:rsidR="00736198">
        <w:rPr>
          <w:lang w:val="en-US"/>
        </w:rPr>
        <w:t>sklearn</w:t>
      </w:r>
      <w:proofErr w:type="spellEnd"/>
      <w:r w:rsidR="00736198">
        <w:rPr>
          <w:lang w:val="en-US"/>
        </w:rPr>
        <w:t xml:space="preserve"> package.</w:t>
      </w:r>
      <w:r w:rsidR="009A5EB7">
        <w:rPr>
          <w:lang w:val="en-US"/>
        </w:rPr>
        <w:t xml:space="preserve"> The best hyperparameters for each model are mentioned in the relevant notebooks.</w:t>
      </w:r>
      <w:r>
        <w:rPr>
          <w:lang w:val="en-US"/>
        </w:rPr>
        <w:t xml:space="preserve"> </w:t>
      </w:r>
    </w:p>
    <w:p w14:paraId="27A726EF" w14:textId="5D9068A1" w:rsidR="00124341" w:rsidRDefault="00124341" w:rsidP="00124341">
      <w:pPr>
        <w:pStyle w:val="Heading3"/>
        <w:rPr>
          <w:lang w:val="en-US"/>
        </w:rPr>
      </w:pPr>
      <w:r>
        <w:rPr>
          <w:lang w:val="en-US"/>
        </w:rPr>
        <w:t>Final submitted models</w:t>
      </w:r>
    </w:p>
    <w:p w14:paraId="080AC3FB" w14:textId="51044E65" w:rsidR="00124341" w:rsidRDefault="00FE6B9E" w:rsidP="00124341">
      <w:pPr>
        <w:rPr>
          <w:lang w:val="en-US"/>
        </w:rPr>
      </w:pPr>
      <w:r>
        <w:rPr>
          <w:lang w:val="en-US"/>
        </w:rPr>
        <w:t>For the final submissions, we used the Random Forests model on a data processed in a couple of different ways as described in the introduction.</w:t>
      </w:r>
      <w:r w:rsidR="00833A86">
        <w:rPr>
          <w:lang w:val="en-US"/>
        </w:rPr>
        <w:t xml:space="preserve"> We can call these models </w:t>
      </w:r>
      <w:proofErr w:type="spellStart"/>
      <w:r w:rsidR="00833A86">
        <w:rPr>
          <w:lang w:val="en-US"/>
        </w:rPr>
        <w:t>Model_with_dups</w:t>
      </w:r>
      <w:proofErr w:type="spellEnd"/>
      <w:r w:rsidR="00833A86">
        <w:rPr>
          <w:lang w:val="en-US"/>
        </w:rPr>
        <w:t xml:space="preserve"> and </w:t>
      </w:r>
      <w:proofErr w:type="spellStart"/>
      <w:r w:rsidR="00833A86">
        <w:rPr>
          <w:lang w:val="en-US"/>
        </w:rPr>
        <w:t>Model_without_dups</w:t>
      </w:r>
      <w:proofErr w:type="spellEnd"/>
      <w:r w:rsidR="00833A86">
        <w:rPr>
          <w:lang w:val="en-US"/>
        </w:rPr>
        <w:t xml:space="preserve"> per the data processing techniques used. The only difference between them is the data processing technique used. Both of them use under-sampling followed by over-sampling, followed by a HalvingRandomSearchCV to search for the best model. Both models were evaluated on a bunch of different </w:t>
      </w:r>
      <w:r w:rsidR="00DF371D">
        <w:rPr>
          <w:lang w:val="en-US"/>
        </w:rPr>
        <w:t>metrics as shown below:</w:t>
      </w:r>
    </w:p>
    <w:p w14:paraId="0B95BA5D" w14:textId="77777777" w:rsidR="00157A54" w:rsidRDefault="00157A54" w:rsidP="00157A54">
      <w:pPr>
        <w:keepNext/>
        <w:jc w:val="center"/>
      </w:pPr>
      <w:r>
        <w:rPr>
          <w:noProof/>
        </w:rPr>
        <w:lastRenderedPageBreak/>
        <w:drawing>
          <wp:inline distT="0" distB="0" distL="0" distR="0" wp14:anchorId="5F566954" wp14:editId="1113A3F8">
            <wp:extent cx="3923809" cy="100952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3809" cy="1009524"/>
                    </a:xfrm>
                    <a:prstGeom prst="rect">
                      <a:avLst/>
                    </a:prstGeom>
                  </pic:spPr>
                </pic:pic>
              </a:graphicData>
            </a:graphic>
          </wp:inline>
        </w:drawing>
      </w:r>
    </w:p>
    <w:p w14:paraId="2D4058D3" w14:textId="020682E7" w:rsidR="00DF371D" w:rsidRDefault="00157A54" w:rsidP="00157A54">
      <w:pPr>
        <w:pStyle w:val="Caption"/>
        <w:jc w:val="center"/>
      </w:pPr>
      <w:r>
        <w:t xml:space="preserve">Result </w:t>
      </w:r>
      <w:r w:rsidR="005C6F52">
        <w:fldChar w:fldCharType="begin"/>
      </w:r>
      <w:r w:rsidR="005C6F52">
        <w:instrText xml:space="preserve"> SEQ Result \* ARABIC </w:instrText>
      </w:r>
      <w:r w:rsidR="005C6F52">
        <w:fldChar w:fldCharType="separate"/>
      </w:r>
      <w:r w:rsidR="00B57B46">
        <w:rPr>
          <w:noProof/>
        </w:rPr>
        <w:t>3</w:t>
      </w:r>
      <w:r w:rsidR="005C6F52">
        <w:rPr>
          <w:noProof/>
        </w:rPr>
        <w:fldChar w:fldCharType="end"/>
      </w:r>
      <w:r>
        <w:t xml:space="preserve">- Metrics for </w:t>
      </w:r>
      <w:proofErr w:type="spellStart"/>
      <w:r>
        <w:t>Model_without_dups</w:t>
      </w:r>
      <w:proofErr w:type="spellEnd"/>
    </w:p>
    <w:p w14:paraId="4009D232" w14:textId="77777777" w:rsidR="00B57B46" w:rsidRDefault="00B57B46" w:rsidP="00B57B46">
      <w:pPr>
        <w:keepNext/>
        <w:jc w:val="center"/>
      </w:pPr>
      <w:r>
        <w:rPr>
          <w:noProof/>
        </w:rPr>
        <w:drawing>
          <wp:inline distT="0" distB="0" distL="0" distR="0" wp14:anchorId="619FBF39" wp14:editId="4877CF27">
            <wp:extent cx="4066667" cy="10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6667" cy="1076190"/>
                    </a:xfrm>
                    <a:prstGeom prst="rect">
                      <a:avLst/>
                    </a:prstGeom>
                  </pic:spPr>
                </pic:pic>
              </a:graphicData>
            </a:graphic>
          </wp:inline>
        </w:drawing>
      </w:r>
    </w:p>
    <w:p w14:paraId="5103F185" w14:textId="3D1C5E87" w:rsidR="00B57B46" w:rsidRPr="00B57B46" w:rsidRDefault="00B57B46" w:rsidP="00B57B46">
      <w:pPr>
        <w:pStyle w:val="Caption"/>
        <w:jc w:val="center"/>
        <w:rPr>
          <w:lang w:val="en-US"/>
        </w:rPr>
      </w:pPr>
      <w:r>
        <w:t xml:space="preserve">Result </w:t>
      </w:r>
      <w:r w:rsidR="005C6F52">
        <w:fldChar w:fldCharType="begin"/>
      </w:r>
      <w:r w:rsidR="005C6F52">
        <w:instrText xml:space="preserve"> SEQ Result \* ARABIC </w:instrText>
      </w:r>
      <w:r w:rsidR="005C6F52">
        <w:fldChar w:fldCharType="separate"/>
      </w:r>
      <w:r>
        <w:rPr>
          <w:noProof/>
        </w:rPr>
        <w:t>4</w:t>
      </w:r>
      <w:r w:rsidR="005C6F52">
        <w:rPr>
          <w:noProof/>
        </w:rPr>
        <w:fldChar w:fldCharType="end"/>
      </w:r>
      <w:r>
        <w:t xml:space="preserve"> - Metrics for </w:t>
      </w:r>
      <w:proofErr w:type="spellStart"/>
      <w:r>
        <w:t>Model_with_dups</w:t>
      </w:r>
      <w:proofErr w:type="spellEnd"/>
    </w:p>
    <w:p w14:paraId="14B7A3F0" w14:textId="577ABF6B" w:rsidR="00B67216" w:rsidRDefault="00B67216" w:rsidP="00B67216">
      <w:pPr>
        <w:pStyle w:val="Heading2"/>
        <w:rPr>
          <w:lang w:val="en-US"/>
        </w:rPr>
      </w:pPr>
      <w:r>
        <w:rPr>
          <w:lang w:val="en-US"/>
        </w:rPr>
        <w:t>Discussion</w:t>
      </w:r>
    </w:p>
    <w:p w14:paraId="59318C76" w14:textId="114C47C3" w:rsidR="000A0F86" w:rsidRPr="000A0F86" w:rsidRDefault="000A0F86" w:rsidP="000A0F86">
      <w:pPr>
        <w:pStyle w:val="Heading3"/>
        <w:rPr>
          <w:lang w:val="en-US"/>
        </w:rPr>
      </w:pPr>
      <w:r>
        <w:rPr>
          <w:lang w:val="en-US"/>
        </w:rPr>
        <w:t>Pros:</w:t>
      </w:r>
    </w:p>
    <w:p w14:paraId="7653C7E5" w14:textId="1654FBEC" w:rsidR="00B67216" w:rsidRDefault="005516E6" w:rsidP="00F9354B">
      <w:pPr>
        <w:pStyle w:val="ListParagraph"/>
        <w:numPr>
          <w:ilvl w:val="0"/>
          <w:numId w:val="13"/>
        </w:numPr>
        <w:ind w:left="417"/>
        <w:rPr>
          <w:lang w:val="en-US"/>
        </w:rPr>
      </w:pPr>
      <w:r>
        <w:rPr>
          <w:lang w:val="en-US"/>
        </w:rPr>
        <w:t>Our methodology tries a lot of combinations of the data and addresses the imbalances in the data by sometimes generating new data, sometimes retaining them and by using class balanced model parameters.</w:t>
      </w:r>
    </w:p>
    <w:p w14:paraId="55515424" w14:textId="65053D0F" w:rsidR="00D63377" w:rsidRDefault="00D63377" w:rsidP="00F9354B">
      <w:pPr>
        <w:pStyle w:val="ListParagraph"/>
        <w:numPr>
          <w:ilvl w:val="0"/>
          <w:numId w:val="13"/>
        </w:numPr>
        <w:ind w:left="417"/>
        <w:rPr>
          <w:lang w:val="en-US"/>
        </w:rPr>
      </w:pPr>
      <w:r>
        <w:rPr>
          <w:lang w:val="en-US"/>
        </w:rPr>
        <w:t xml:space="preserve">Our methodology is great for quick prototyping since HalvingRandomSearchCV can be several times faster than both </w:t>
      </w:r>
      <w:proofErr w:type="spellStart"/>
      <w:r w:rsidR="00705928">
        <w:rPr>
          <w:lang w:val="en-US"/>
        </w:rPr>
        <w:t>GridSearchCV</w:t>
      </w:r>
      <w:proofErr w:type="spellEnd"/>
      <w:r w:rsidR="00705928">
        <w:rPr>
          <w:lang w:val="en-US"/>
        </w:rPr>
        <w:t xml:space="preserve"> and </w:t>
      </w:r>
      <w:proofErr w:type="spellStart"/>
      <w:r w:rsidR="00705928">
        <w:rPr>
          <w:lang w:val="en-US"/>
        </w:rPr>
        <w:t>RandomizedSearchCV</w:t>
      </w:r>
      <w:proofErr w:type="spellEnd"/>
      <w:r w:rsidR="00705928">
        <w:rPr>
          <w:lang w:val="en-US"/>
        </w:rPr>
        <w:t>.</w:t>
      </w:r>
    </w:p>
    <w:p w14:paraId="150457F2" w14:textId="781D5E91" w:rsidR="00DD3FCA" w:rsidRDefault="00DD3FCA" w:rsidP="00F9354B">
      <w:pPr>
        <w:pStyle w:val="ListParagraph"/>
        <w:numPr>
          <w:ilvl w:val="0"/>
          <w:numId w:val="13"/>
        </w:numPr>
        <w:ind w:left="417"/>
        <w:rPr>
          <w:lang w:val="en-US"/>
        </w:rPr>
      </w:pPr>
      <w:r>
        <w:rPr>
          <w:lang w:val="en-US"/>
        </w:rPr>
        <w:t>Our methodology proposes that we exhaustively try models and features until we find the best model and the best features, as outlined above.</w:t>
      </w:r>
    </w:p>
    <w:p w14:paraId="19C1DD36" w14:textId="13319C97" w:rsidR="00DD3FCA" w:rsidRDefault="000A0F86" w:rsidP="000A0F86">
      <w:pPr>
        <w:pStyle w:val="Heading3"/>
        <w:rPr>
          <w:lang w:val="en-US"/>
        </w:rPr>
      </w:pPr>
      <w:r>
        <w:rPr>
          <w:lang w:val="en-US"/>
        </w:rPr>
        <w:t>Cons:</w:t>
      </w:r>
    </w:p>
    <w:p w14:paraId="7150F8E9" w14:textId="38BFDBDB" w:rsidR="000A0F86" w:rsidRDefault="0037270B" w:rsidP="00F9354B">
      <w:pPr>
        <w:pStyle w:val="ListParagraph"/>
        <w:numPr>
          <w:ilvl w:val="0"/>
          <w:numId w:val="14"/>
        </w:numPr>
        <w:ind w:left="417"/>
        <w:rPr>
          <w:lang w:val="en-US"/>
        </w:rPr>
      </w:pPr>
      <w:r>
        <w:rPr>
          <w:lang w:val="en-US"/>
        </w:rPr>
        <w:t xml:space="preserve">Doing normal </w:t>
      </w:r>
      <w:proofErr w:type="spellStart"/>
      <w:r>
        <w:rPr>
          <w:lang w:val="en-US"/>
        </w:rPr>
        <w:t>GridSearchCV</w:t>
      </w:r>
      <w:proofErr w:type="spellEnd"/>
      <w:r>
        <w:rPr>
          <w:lang w:val="en-US"/>
        </w:rPr>
        <w:t xml:space="preserve"> would have taken more time but would probably have given us better results. HalvingRandomSearchCV would find locally optimum hyperparameters with a chance of finding the global optimum but with </w:t>
      </w:r>
      <w:proofErr w:type="spellStart"/>
      <w:r>
        <w:rPr>
          <w:lang w:val="en-US"/>
        </w:rPr>
        <w:t>GridSearchCV</w:t>
      </w:r>
      <w:proofErr w:type="spellEnd"/>
      <w:r>
        <w:rPr>
          <w:lang w:val="en-US"/>
        </w:rPr>
        <w:t xml:space="preserve"> we can be sure that we found the global optimum.</w:t>
      </w:r>
    </w:p>
    <w:p w14:paraId="33623D3F" w14:textId="28215037" w:rsidR="0037270B" w:rsidRDefault="001C24A4" w:rsidP="00F9354B">
      <w:pPr>
        <w:pStyle w:val="ListParagraph"/>
        <w:numPr>
          <w:ilvl w:val="0"/>
          <w:numId w:val="14"/>
        </w:numPr>
        <w:ind w:left="417"/>
        <w:rPr>
          <w:lang w:val="en-US"/>
        </w:rPr>
      </w:pPr>
      <w:r>
        <w:rPr>
          <w:lang w:val="en-US"/>
        </w:rPr>
        <w:t>Some more experimentation with under and over sampling ratios would have helped us concretize this approach.</w:t>
      </w:r>
    </w:p>
    <w:p w14:paraId="210F0B80" w14:textId="7B496A01" w:rsidR="001C24A4" w:rsidRDefault="001C24A4" w:rsidP="00F9354B">
      <w:pPr>
        <w:pStyle w:val="ListParagraph"/>
        <w:numPr>
          <w:ilvl w:val="0"/>
          <w:numId w:val="14"/>
        </w:numPr>
        <w:ind w:left="417"/>
        <w:rPr>
          <w:lang w:val="en-US"/>
        </w:rPr>
      </w:pPr>
      <w:r>
        <w:rPr>
          <w:lang w:val="en-US"/>
        </w:rPr>
        <w:t>The experiments are all over the place and experiment tracking using trains or Comet ML might have helped steer things faster in the right direction probably with better results stemming from better organization.</w:t>
      </w:r>
      <w:r w:rsidR="00A501F7">
        <w:rPr>
          <w:lang w:val="en-US"/>
        </w:rPr>
        <w:t xml:space="preserve"> Furthermore, running the same experiment a number of times to get an idea of the variance in the range of metrics obtained would be even better.</w:t>
      </w:r>
    </w:p>
    <w:p w14:paraId="6B520FA1" w14:textId="4E371F70" w:rsidR="001C24A4" w:rsidRDefault="001C24A4" w:rsidP="00F9354B">
      <w:pPr>
        <w:pStyle w:val="ListParagraph"/>
        <w:numPr>
          <w:ilvl w:val="0"/>
          <w:numId w:val="14"/>
        </w:numPr>
        <w:ind w:left="417"/>
        <w:rPr>
          <w:lang w:val="en-US"/>
        </w:rPr>
      </w:pPr>
      <w:r>
        <w:rPr>
          <w:lang w:val="en-US"/>
        </w:rPr>
        <w:t xml:space="preserve">We could have experimented with </w:t>
      </w:r>
      <w:r w:rsidR="00756B03">
        <w:rPr>
          <w:lang w:val="en-US"/>
        </w:rPr>
        <w:t xml:space="preserve">even </w:t>
      </w:r>
      <w:r>
        <w:rPr>
          <w:lang w:val="en-US"/>
        </w:rPr>
        <w:t>more metrics for imbalanced classes or come up with a metric of our own, since vanilla accuracy is terrible for imbalanced classes.</w:t>
      </w:r>
    </w:p>
    <w:p w14:paraId="33BDFABB" w14:textId="04C2BB52" w:rsidR="00A7143B" w:rsidRDefault="00A7143B" w:rsidP="00F9354B">
      <w:pPr>
        <w:pStyle w:val="ListParagraph"/>
        <w:numPr>
          <w:ilvl w:val="0"/>
          <w:numId w:val="14"/>
        </w:numPr>
        <w:ind w:left="417"/>
        <w:rPr>
          <w:lang w:val="en-US"/>
        </w:rPr>
      </w:pPr>
      <w:r>
        <w:rPr>
          <w:lang w:val="en-US"/>
        </w:rPr>
        <w:t>Using a training, validation and test set might have been better instead of just using a training and a testing set. Additionally, printing training curves for each model would have given us a better picture of the training process within each model.</w:t>
      </w:r>
    </w:p>
    <w:p w14:paraId="3D98FCE6" w14:textId="77777777" w:rsidR="00DE1A93" w:rsidRPr="00D00D93" w:rsidRDefault="00DE1A93" w:rsidP="00DE1A93">
      <w:pPr>
        <w:pStyle w:val="ListParagraph"/>
        <w:ind w:left="417"/>
        <w:rPr>
          <w:lang w:val="en-US"/>
        </w:rPr>
      </w:pPr>
    </w:p>
    <w:p w14:paraId="3B38898C" w14:textId="1C60CB78" w:rsidR="00B67216" w:rsidRDefault="00B67216" w:rsidP="00B67216">
      <w:pPr>
        <w:pStyle w:val="Heading2"/>
        <w:rPr>
          <w:lang w:val="en-US"/>
        </w:rPr>
      </w:pPr>
      <w:r>
        <w:rPr>
          <w:lang w:val="en-US"/>
        </w:rPr>
        <w:t>Statement of Contributions</w:t>
      </w:r>
    </w:p>
    <w:p w14:paraId="486A82F9" w14:textId="0B9FD628" w:rsidR="00B67216" w:rsidRDefault="00192645" w:rsidP="00192645">
      <w:pPr>
        <w:autoSpaceDE w:val="0"/>
        <w:autoSpaceDN w:val="0"/>
        <w:adjustRightInd w:val="0"/>
        <w:spacing w:after="0" w:line="240" w:lineRule="auto"/>
        <w:rPr>
          <w:rFonts w:ascii="CMR12" w:hAnsi="CMR12" w:cs="CMR12"/>
          <w:sz w:val="24"/>
          <w:szCs w:val="24"/>
        </w:rPr>
      </w:pPr>
      <w:r>
        <w:rPr>
          <w:rFonts w:ascii="CMR12" w:hAnsi="CMR12" w:cs="CMR12"/>
          <w:sz w:val="24"/>
          <w:szCs w:val="24"/>
        </w:rPr>
        <w:t>I hereby state that all the work presented in this report is that of the author</w:t>
      </w:r>
      <w:r w:rsidR="006633BD">
        <w:rPr>
          <w:rFonts w:ascii="CMR12" w:hAnsi="CMR12" w:cs="CMR12"/>
          <w:sz w:val="24"/>
          <w:szCs w:val="24"/>
        </w:rPr>
        <w:t>.</w:t>
      </w:r>
    </w:p>
    <w:p w14:paraId="43234A68" w14:textId="77777777" w:rsidR="00910186" w:rsidRDefault="00910186" w:rsidP="00910186">
      <w:pPr>
        <w:rPr>
          <w:lang w:val="en-US"/>
        </w:rPr>
      </w:pPr>
    </w:p>
    <w:p w14:paraId="6CD3AA80" w14:textId="04B2318B" w:rsidR="00B67216" w:rsidRDefault="00B67216" w:rsidP="00B67216">
      <w:pPr>
        <w:pStyle w:val="Heading2"/>
        <w:rPr>
          <w:lang w:val="en-US"/>
        </w:rPr>
      </w:pPr>
      <w:bookmarkStart w:id="0" w:name="_References"/>
      <w:bookmarkEnd w:id="0"/>
      <w:r>
        <w:rPr>
          <w:lang w:val="en-US"/>
        </w:rPr>
        <w:lastRenderedPageBreak/>
        <w:t>References</w:t>
      </w:r>
    </w:p>
    <w:p w14:paraId="386CAC0A" w14:textId="59E99FF8" w:rsidR="00B67216" w:rsidRDefault="001C3816" w:rsidP="00F87E6E">
      <w:pPr>
        <w:pStyle w:val="ListParagraph"/>
        <w:numPr>
          <w:ilvl w:val="0"/>
          <w:numId w:val="10"/>
        </w:numPr>
        <w:ind w:left="417"/>
        <w:rPr>
          <w:lang w:val="en-US"/>
        </w:rPr>
      </w:pPr>
      <w:r>
        <w:rPr>
          <w:lang w:val="en-US"/>
        </w:rPr>
        <w:t xml:space="preserve">All the references used while coding </w:t>
      </w:r>
      <w:proofErr w:type="gramStart"/>
      <w:r>
        <w:rPr>
          <w:lang w:val="en-US"/>
        </w:rPr>
        <w:t>are</w:t>
      </w:r>
      <w:proofErr w:type="gramEnd"/>
      <w:r w:rsidR="00A67F8A">
        <w:rPr>
          <w:lang w:val="en-US"/>
        </w:rPr>
        <w:t xml:space="preserve"> </w:t>
      </w:r>
      <w:r>
        <w:rPr>
          <w:lang w:val="en-US"/>
        </w:rPr>
        <w:t>mentioned in the code itself.</w:t>
      </w:r>
    </w:p>
    <w:p w14:paraId="2E732562" w14:textId="6F2B48C5" w:rsidR="001C3816" w:rsidRDefault="003D6CC9" w:rsidP="00F87E6E">
      <w:pPr>
        <w:pStyle w:val="ListParagraph"/>
        <w:numPr>
          <w:ilvl w:val="0"/>
          <w:numId w:val="10"/>
        </w:numPr>
        <w:ind w:left="417"/>
        <w:rPr>
          <w:lang w:val="en-US"/>
        </w:rPr>
      </w:pPr>
      <w:r>
        <w:rPr>
          <w:lang w:val="en-US"/>
        </w:rPr>
        <w:t>The IFT6390 Kaggle Competition Guide document.</w:t>
      </w:r>
    </w:p>
    <w:p w14:paraId="6A939231" w14:textId="04D815A9" w:rsidR="00BE3084" w:rsidRDefault="00BE3084" w:rsidP="00F87E6E">
      <w:pPr>
        <w:pStyle w:val="ListParagraph"/>
        <w:numPr>
          <w:ilvl w:val="0"/>
          <w:numId w:val="10"/>
        </w:numPr>
        <w:ind w:left="417"/>
        <w:rPr>
          <w:lang w:val="en-US"/>
        </w:rPr>
      </w:pPr>
      <w:r w:rsidRPr="00BE3084">
        <w:rPr>
          <w:lang w:val="en-US"/>
        </w:rPr>
        <w:t>https://imbalanced-learn.org/stable/auto_examples/combine/plot_comparison_combine.html#sphx-glr-auto-examples-combine-plot-comparison-combine-py</w:t>
      </w:r>
    </w:p>
    <w:p w14:paraId="27FE2D12" w14:textId="77777777" w:rsidR="003D6CC9" w:rsidRPr="00F87E6E" w:rsidRDefault="003D6CC9" w:rsidP="0063363F">
      <w:pPr>
        <w:rPr>
          <w:lang w:val="en-US"/>
        </w:rPr>
      </w:pPr>
    </w:p>
    <w:p w14:paraId="698D3AA6" w14:textId="776829EE" w:rsidR="00B67216" w:rsidRDefault="00B67216" w:rsidP="00B67216">
      <w:pPr>
        <w:pStyle w:val="Heading2"/>
        <w:rPr>
          <w:lang w:val="en-US"/>
        </w:rPr>
      </w:pPr>
      <w:r>
        <w:rPr>
          <w:lang w:val="en-US"/>
        </w:rPr>
        <w:t>Appendix</w:t>
      </w:r>
    </w:p>
    <w:p w14:paraId="721D9A61" w14:textId="1B353C7E" w:rsidR="00F601E9" w:rsidRDefault="00F601E9" w:rsidP="00F87E6E">
      <w:pPr>
        <w:pStyle w:val="ListParagraph"/>
        <w:numPr>
          <w:ilvl w:val="0"/>
          <w:numId w:val="4"/>
        </w:numPr>
        <w:ind w:left="417"/>
        <w:rPr>
          <w:lang w:val="en-US"/>
        </w:rPr>
      </w:pPr>
      <w:r>
        <w:rPr>
          <w:lang w:val="en-US"/>
        </w:rPr>
        <w:t xml:space="preserve">GitHub repository with all the code and notebooks: </w:t>
      </w:r>
      <w:hyperlink r:id="rId19" w:history="1">
        <w:r w:rsidRPr="00F601E9">
          <w:rPr>
            <w:rStyle w:val="Hyperlink"/>
            <w:lang w:val="en-US"/>
          </w:rPr>
          <w:t>Link</w:t>
        </w:r>
      </w:hyperlink>
      <w:r>
        <w:rPr>
          <w:lang w:val="en-US"/>
        </w:rPr>
        <w:t xml:space="preserve">. </w:t>
      </w:r>
    </w:p>
    <w:p w14:paraId="1A9EEBF8" w14:textId="51E58F39" w:rsidR="00F601E9" w:rsidRDefault="00F601E9" w:rsidP="002907E4">
      <w:pPr>
        <w:rPr>
          <w:lang w:val="en-US"/>
        </w:rPr>
      </w:pPr>
    </w:p>
    <w:p w14:paraId="2C3CD252" w14:textId="77777777" w:rsidR="00D6192F" w:rsidRDefault="002907E4" w:rsidP="00D6192F">
      <w:pPr>
        <w:keepNext/>
      </w:pPr>
      <w:r>
        <w:rPr>
          <w:noProof/>
        </w:rPr>
        <w:drawing>
          <wp:inline distT="0" distB="0" distL="0" distR="0" wp14:anchorId="7CA141D3" wp14:editId="29E6B3AF">
            <wp:extent cx="5683885" cy="5591175"/>
            <wp:effectExtent l="133350" t="114300" r="12636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31" b="1223"/>
                    <a:stretch/>
                  </pic:blipFill>
                  <pic:spPr bwMode="auto">
                    <a:xfrm>
                      <a:off x="0" y="0"/>
                      <a:ext cx="5683885" cy="5591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EB460FC" w14:textId="25F45FF6" w:rsidR="002907E4" w:rsidRDefault="00D6192F" w:rsidP="00D6192F">
      <w:pPr>
        <w:pStyle w:val="Caption"/>
        <w:jc w:val="center"/>
        <w:rPr>
          <w:lang w:val="en-US"/>
        </w:rPr>
      </w:pPr>
      <w:r>
        <w:t xml:space="preserve">Figure </w:t>
      </w:r>
      <w:r w:rsidR="005C6F52">
        <w:fldChar w:fldCharType="begin"/>
      </w:r>
      <w:r w:rsidR="005C6F52">
        <w:instrText xml:space="preserve"> SEQ Figure \* ARABIC </w:instrText>
      </w:r>
      <w:r w:rsidR="005C6F52">
        <w:fldChar w:fldCharType="separate"/>
      </w:r>
      <w:r w:rsidR="007719C6">
        <w:rPr>
          <w:noProof/>
        </w:rPr>
        <w:t>1</w:t>
      </w:r>
      <w:r w:rsidR="005C6F52">
        <w:rPr>
          <w:noProof/>
        </w:rPr>
        <w:fldChar w:fldCharType="end"/>
      </w:r>
      <w:r w:rsidR="00DD0956">
        <w:t xml:space="preserve"> -</w:t>
      </w:r>
      <w:r>
        <w:t xml:space="preserve"> Distribution histogram for features in the dataset</w:t>
      </w:r>
    </w:p>
    <w:p w14:paraId="77805530" w14:textId="115105D5" w:rsidR="002907E4" w:rsidRDefault="002907E4" w:rsidP="002907E4">
      <w:pPr>
        <w:rPr>
          <w:lang w:val="en-US"/>
        </w:rPr>
      </w:pPr>
    </w:p>
    <w:p w14:paraId="7E6C958E" w14:textId="77777777" w:rsidR="00D6192F" w:rsidRDefault="002907E4" w:rsidP="00D6192F">
      <w:pPr>
        <w:keepNext/>
        <w:jc w:val="center"/>
      </w:pPr>
      <w:r>
        <w:rPr>
          <w:noProof/>
        </w:rPr>
        <w:lastRenderedPageBreak/>
        <w:drawing>
          <wp:inline distT="0" distB="0" distL="0" distR="0" wp14:anchorId="26695945" wp14:editId="6EDE1753">
            <wp:extent cx="4485416" cy="298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050" cy="2994375"/>
                    </a:xfrm>
                    <a:prstGeom prst="rect">
                      <a:avLst/>
                    </a:prstGeom>
                  </pic:spPr>
                </pic:pic>
              </a:graphicData>
            </a:graphic>
          </wp:inline>
        </w:drawing>
      </w:r>
    </w:p>
    <w:p w14:paraId="20403DF4" w14:textId="43586623" w:rsidR="00D6192F" w:rsidRDefault="00D6192F" w:rsidP="00D6192F">
      <w:pPr>
        <w:pStyle w:val="Caption"/>
        <w:jc w:val="center"/>
      </w:pPr>
      <w:r>
        <w:t xml:space="preserve">Figure </w:t>
      </w:r>
      <w:r w:rsidR="005C6F52">
        <w:fldChar w:fldCharType="begin"/>
      </w:r>
      <w:r w:rsidR="005C6F52">
        <w:instrText xml:space="preserve"> SEQ Figure \* ARABIC </w:instrText>
      </w:r>
      <w:r w:rsidR="005C6F52">
        <w:fldChar w:fldCharType="separate"/>
      </w:r>
      <w:r w:rsidR="007719C6">
        <w:rPr>
          <w:noProof/>
        </w:rPr>
        <w:t>2</w:t>
      </w:r>
      <w:r w:rsidR="005C6F52">
        <w:rPr>
          <w:noProof/>
        </w:rPr>
        <w:fldChar w:fldCharType="end"/>
      </w:r>
      <w:r w:rsidR="00DD0956">
        <w:t xml:space="preserve"> -</w:t>
      </w:r>
      <w:r>
        <w:t xml:space="preserve"> Training cost curve for each class of the logistic regression classifier on standardized data</w:t>
      </w:r>
    </w:p>
    <w:p w14:paraId="6C59655D" w14:textId="7AE90735" w:rsidR="002907E4" w:rsidRDefault="00D6192F" w:rsidP="00D6192F">
      <w:pPr>
        <w:pStyle w:val="Caption"/>
        <w:jc w:val="center"/>
      </w:pPr>
      <w:r>
        <w:t>(Red = Class 0, Green = Class 1 and Blue = Class 2)</w:t>
      </w:r>
    </w:p>
    <w:p w14:paraId="73318CB6" w14:textId="77777777" w:rsidR="00E77193" w:rsidRDefault="009B3C3B" w:rsidP="0094015D">
      <w:r>
        <w:t>[X axis represents the number of iterations; the Y axis represents the averaged Cross Entropy]</w:t>
      </w:r>
    </w:p>
    <w:p w14:paraId="5C88C83F" w14:textId="77777777" w:rsidR="00661DD7" w:rsidRDefault="00661DD7" w:rsidP="0094015D"/>
    <w:p w14:paraId="58C6677A" w14:textId="6AD084F0" w:rsidR="0094015D" w:rsidRPr="0094015D" w:rsidRDefault="0094015D" w:rsidP="0094015D">
      <w:r>
        <w:t>We notice that the training curve is pretty steep before flattening out asymptotically in the above figure for standardized data.</w:t>
      </w:r>
      <w:r w:rsidR="002627FC">
        <w:t xml:space="preserve"> The accuracy on our test set is around 8</w:t>
      </w:r>
      <w:r w:rsidR="000F6252">
        <w:t>1</w:t>
      </w:r>
      <w:r w:rsidR="002627FC">
        <w:t>%.</w:t>
      </w:r>
    </w:p>
    <w:p w14:paraId="1B3254C6" w14:textId="77777777" w:rsidR="00DD0956" w:rsidRDefault="00CB7336" w:rsidP="00DD0956">
      <w:pPr>
        <w:keepNext/>
        <w:jc w:val="center"/>
      </w:pPr>
      <w:r>
        <w:rPr>
          <w:noProof/>
        </w:rPr>
        <w:drawing>
          <wp:inline distT="0" distB="0" distL="0" distR="0" wp14:anchorId="19B51B95" wp14:editId="70A671E8">
            <wp:extent cx="4380584" cy="28600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212"/>
                    <a:stretch/>
                  </pic:blipFill>
                  <pic:spPr bwMode="auto">
                    <a:xfrm>
                      <a:off x="0" y="0"/>
                      <a:ext cx="4396206" cy="2870240"/>
                    </a:xfrm>
                    <a:prstGeom prst="rect">
                      <a:avLst/>
                    </a:prstGeom>
                    <a:ln>
                      <a:noFill/>
                    </a:ln>
                    <a:extLst>
                      <a:ext uri="{53640926-AAD7-44D8-BBD7-CCE9431645EC}">
                        <a14:shadowObscured xmlns:a14="http://schemas.microsoft.com/office/drawing/2010/main"/>
                      </a:ext>
                    </a:extLst>
                  </pic:spPr>
                </pic:pic>
              </a:graphicData>
            </a:graphic>
          </wp:inline>
        </w:drawing>
      </w:r>
    </w:p>
    <w:p w14:paraId="0F3A0D4E" w14:textId="32962448" w:rsidR="00DD0956" w:rsidRDefault="00DD0956" w:rsidP="00DD0956">
      <w:pPr>
        <w:pStyle w:val="Caption"/>
        <w:jc w:val="center"/>
      </w:pPr>
      <w:r>
        <w:t xml:space="preserve">Figure </w:t>
      </w:r>
      <w:r w:rsidR="005C6F52">
        <w:fldChar w:fldCharType="begin"/>
      </w:r>
      <w:r w:rsidR="005C6F52">
        <w:instrText xml:space="preserve"> SEQ Figure \* ARABIC </w:instrText>
      </w:r>
      <w:r w:rsidR="005C6F52">
        <w:fldChar w:fldCharType="separate"/>
      </w:r>
      <w:r w:rsidR="007719C6">
        <w:rPr>
          <w:noProof/>
        </w:rPr>
        <w:t>3</w:t>
      </w:r>
      <w:r w:rsidR="005C6F52">
        <w:rPr>
          <w:noProof/>
        </w:rPr>
        <w:fldChar w:fldCharType="end"/>
      </w:r>
      <w:r>
        <w:t xml:space="preserve"> - Training cost curve for each class of the logistic regression classifier on normalized data </w:t>
      </w:r>
    </w:p>
    <w:p w14:paraId="55E9A8D1" w14:textId="7437CDDB" w:rsidR="00DD0956" w:rsidRDefault="00DD0956" w:rsidP="00DD0956">
      <w:pPr>
        <w:pStyle w:val="Caption"/>
        <w:jc w:val="center"/>
      </w:pPr>
      <w:r>
        <w:t>(Red = Class 0, Green = Class 1 and Blue = Class 2)</w:t>
      </w:r>
    </w:p>
    <w:p w14:paraId="28A57E90" w14:textId="77777777" w:rsidR="009B3C3B" w:rsidRDefault="009B3C3B" w:rsidP="009B3C3B">
      <w:r>
        <w:t>[X axis represents the number of iterations; the Y axis represents the averaged Cross Entropy]</w:t>
      </w:r>
    </w:p>
    <w:p w14:paraId="1BE12DC4" w14:textId="77777777" w:rsidR="009B3C3B" w:rsidRPr="009B3C3B" w:rsidRDefault="009B3C3B" w:rsidP="009B3C3B"/>
    <w:p w14:paraId="3721DEC0" w14:textId="4A8C8CCA" w:rsidR="002627FC" w:rsidRPr="0094015D" w:rsidRDefault="0094015D" w:rsidP="002627FC">
      <w:r>
        <w:lastRenderedPageBreak/>
        <w:t xml:space="preserve">We notice that on normalized data the training curve is even steeper than the normalized training curve. </w:t>
      </w:r>
      <w:r w:rsidR="002627FC">
        <w:t xml:space="preserve">The accuracy on our test set is around </w:t>
      </w:r>
      <w:r w:rsidR="009F5119">
        <w:t>7</w:t>
      </w:r>
      <w:r w:rsidR="000960ED">
        <w:t>8</w:t>
      </w:r>
      <w:r w:rsidR="002627FC">
        <w:t>%, so despite converging faster we obtain perhaps slightly lesser accuracy when we normalize the data.</w:t>
      </w:r>
    </w:p>
    <w:p w14:paraId="1049CE8B" w14:textId="296B3A0D" w:rsidR="0094015D" w:rsidRPr="0094015D" w:rsidRDefault="0094015D" w:rsidP="0094015D"/>
    <w:p w14:paraId="78396B30" w14:textId="77777777" w:rsidR="00DD0956" w:rsidRPr="00DD0956" w:rsidRDefault="00DD0956" w:rsidP="00DD0956"/>
    <w:p w14:paraId="598B869F" w14:textId="58B85F6C" w:rsidR="00866639" w:rsidRDefault="00866639" w:rsidP="002907E4">
      <w:pPr>
        <w:rPr>
          <w:lang w:val="en-US"/>
        </w:rPr>
      </w:pPr>
    </w:p>
    <w:p w14:paraId="62E74D8E" w14:textId="77777777" w:rsidR="007719C6" w:rsidRDefault="00866639" w:rsidP="007719C6">
      <w:pPr>
        <w:keepNext/>
        <w:jc w:val="center"/>
      </w:pPr>
      <w:r>
        <w:rPr>
          <w:noProof/>
        </w:rPr>
        <w:drawing>
          <wp:inline distT="0" distB="0" distL="0" distR="0" wp14:anchorId="4B59C960" wp14:editId="7D5CEDED">
            <wp:extent cx="4542215"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3013" cy="3017055"/>
                    </a:xfrm>
                    <a:prstGeom prst="rect">
                      <a:avLst/>
                    </a:prstGeom>
                  </pic:spPr>
                </pic:pic>
              </a:graphicData>
            </a:graphic>
          </wp:inline>
        </w:drawing>
      </w:r>
    </w:p>
    <w:p w14:paraId="0D219D00" w14:textId="3001F0B5" w:rsidR="007719C6" w:rsidRDefault="007719C6" w:rsidP="007719C6">
      <w:pPr>
        <w:pStyle w:val="Caption"/>
        <w:jc w:val="center"/>
        <w:rPr>
          <w:lang w:val="en-US"/>
        </w:rPr>
      </w:pPr>
      <w:r>
        <w:t xml:space="preserve">Figure </w:t>
      </w:r>
      <w:r w:rsidR="005C6F52">
        <w:fldChar w:fldCharType="begin"/>
      </w:r>
      <w:r w:rsidR="005C6F52">
        <w:instrText xml:space="preserve"> SEQ </w:instrText>
      </w:r>
      <w:r w:rsidR="005C6F52">
        <w:instrText xml:space="preserve">Figure \* ARABIC </w:instrText>
      </w:r>
      <w:r w:rsidR="005C6F52">
        <w:fldChar w:fldCharType="separate"/>
      </w:r>
      <w:r>
        <w:rPr>
          <w:noProof/>
        </w:rPr>
        <w:t>4</w:t>
      </w:r>
      <w:r w:rsidR="005C6F52">
        <w:rPr>
          <w:noProof/>
        </w:rPr>
        <w:fldChar w:fldCharType="end"/>
      </w:r>
      <w:r>
        <w:t xml:space="preserve"> - </w:t>
      </w:r>
      <w:r w:rsidRPr="002F038F">
        <w:t xml:space="preserve">Training cost curve for each class of the logistic regression classifier </w:t>
      </w:r>
      <w:r>
        <w:t>with a mix of standardized and normalized features (Red = Class 0, Green = Class 1 and Blue = Class 2).</w:t>
      </w:r>
    </w:p>
    <w:p w14:paraId="6FF5234A" w14:textId="77777777" w:rsidR="009B3C3B" w:rsidRDefault="009B3C3B" w:rsidP="009B3C3B">
      <w:r>
        <w:t>[X axis represents the number of iterations; the Y axis represents the averaged Cross Entropy]</w:t>
      </w:r>
    </w:p>
    <w:p w14:paraId="57FC70E9" w14:textId="5544A084" w:rsidR="00866639" w:rsidRDefault="009B3C3B" w:rsidP="002907E4">
      <w:pPr>
        <w:rPr>
          <w:lang w:val="en-US"/>
        </w:rPr>
      </w:pPr>
      <w:r>
        <w:rPr>
          <w:lang w:val="en-US"/>
        </w:rPr>
        <w:t>With some features normalized and others standardized, the training curve looks like a combination of</w:t>
      </w:r>
      <w:r w:rsidR="00316963">
        <w:rPr>
          <w:lang w:val="en-US"/>
        </w:rPr>
        <w:t xml:space="preserve"> the two curves above which makes intuitive sense.  The accuracy on our test set is around 79%.</w:t>
      </w:r>
    </w:p>
    <w:p w14:paraId="442DCD81" w14:textId="2C31993E" w:rsidR="00A501F7" w:rsidRDefault="00A501F7" w:rsidP="002907E4">
      <w:pPr>
        <w:rPr>
          <w:lang w:val="en-US"/>
        </w:rPr>
      </w:pPr>
    </w:p>
    <w:p w14:paraId="05D0AF07" w14:textId="68BF7A0F" w:rsidR="00A501F7" w:rsidRDefault="00F73B36" w:rsidP="00F73B36">
      <w:pPr>
        <w:pStyle w:val="ListParagraph"/>
        <w:numPr>
          <w:ilvl w:val="0"/>
          <w:numId w:val="4"/>
        </w:numPr>
        <w:rPr>
          <w:lang w:val="en-US"/>
        </w:rPr>
      </w:pPr>
      <w:r>
        <w:rPr>
          <w:lang w:val="en-US"/>
        </w:rPr>
        <w:t xml:space="preserve">Comparison of different learning decay frequencies and factors </w:t>
      </w:r>
      <w:r w:rsidR="00C4490C">
        <w:rPr>
          <w:lang w:val="en-US"/>
        </w:rPr>
        <w:t>on L</w:t>
      </w:r>
      <w:r>
        <w:rPr>
          <w:lang w:val="en-US"/>
        </w:rPr>
        <w:t xml:space="preserve">ogistic </w:t>
      </w:r>
      <w:r w:rsidR="00C4490C">
        <w:rPr>
          <w:lang w:val="en-US"/>
        </w:rPr>
        <w:t>R</w:t>
      </w:r>
      <w:r>
        <w:rPr>
          <w:lang w:val="en-US"/>
        </w:rPr>
        <w:t>egression:</w:t>
      </w:r>
    </w:p>
    <w:p w14:paraId="14BA927B" w14:textId="16AEF0F7" w:rsidR="00CE2025" w:rsidRPr="00CE2025" w:rsidRDefault="00CE2025" w:rsidP="00CE2025">
      <w:pPr>
        <w:rPr>
          <w:lang w:val="en-US"/>
        </w:rPr>
      </w:pPr>
      <w:r>
        <w:rPr>
          <w:lang w:val="en-US"/>
        </w:rPr>
        <w:t>All the models the D1 Dataset mentioned before with a threshold of 0.4.</w:t>
      </w:r>
      <w:r w:rsidR="003A7038">
        <w:rPr>
          <w:lang w:val="en-US"/>
        </w:rPr>
        <w:t xml:space="preserve"> Decay </w:t>
      </w:r>
      <w:proofErr w:type="spellStart"/>
      <w:r w:rsidR="003A7038">
        <w:rPr>
          <w:lang w:val="en-US"/>
        </w:rPr>
        <w:t>freq</w:t>
      </w:r>
      <w:proofErr w:type="spellEnd"/>
      <w:r w:rsidR="003A7038">
        <w:rPr>
          <w:lang w:val="en-US"/>
        </w:rPr>
        <w:t xml:space="preserve"> refers to decay frequency, </w:t>
      </w:r>
      <w:proofErr w:type="gramStart"/>
      <w:r w:rsidR="003A7038">
        <w:rPr>
          <w:lang w:val="en-US"/>
        </w:rPr>
        <w:t>i.e.</w:t>
      </w:r>
      <w:proofErr w:type="gramEnd"/>
      <w:r w:rsidR="003A7038">
        <w:rPr>
          <w:lang w:val="en-US"/>
        </w:rPr>
        <w:t xml:space="preserve"> the number of iterations after which the learning rate is changed. Decay factor refers to the number the original learning rate is divided by.</w:t>
      </w:r>
    </w:p>
    <w:tbl>
      <w:tblPr>
        <w:tblStyle w:val="GridTable6Colorful"/>
        <w:tblW w:w="0" w:type="auto"/>
        <w:tblLook w:val="06A0" w:firstRow="1" w:lastRow="0" w:firstColumn="1" w:lastColumn="0" w:noHBand="1" w:noVBand="1"/>
      </w:tblPr>
      <w:tblGrid>
        <w:gridCol w:w="1501"/>
        <w:gridCol w:w="1503"/>
        <w:gridCol w:w="1503"/>
        <w:gridCol w:w="1503"/>
        <w:gridCol w:w="1503"/>
        <w:gridCol w:w="1503"/>
      </w:tblGrid>
      <w:tr w:rsidR="003A7038" w14:paraId="7EFED65F" w14:textId="77777777" w:rsidTr="003A70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7896A9F5" w14:textId="77777777" w:rsidR="003A7038" w:rsidRDefault="003A7038" w:rsidP="00905004">
            <w:pPr>
              <w:rPr>
                <w:lang w:val="en-US"/>
              </w:rPr>
            </w:pPr>
            <w:r>
              <w:rPr>
                <w:lang w:val="en-US"/>
              </w:rPr>
              <w:t>Algorithm</w:t>
            </w:r>
          </w:p>
        </w:tc>
        <w:tc>
          <w:tcPr>
            <w:tcW w:w="1503" w:type="dxa"/>
          </w:tcPr>
          <w:p w14:paraId="596A1C86" w14:textId="77777777" w:rsidR="003A7038" w:rsidRDefault="003A7038"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Learning Rate</w:t>
            </w:r>
          </w:p>
        </w:tc>
        <w:tc>
          <w:tcPr>
            <w:tcW w:w="1503" w:type="dxa"/>
          </w:tcPr>
          <w:p w14:paraId="56D519D8" w14:textId="77777777" w:rsidR="003A7038" w:rsidRDefault="003A7038"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Iterations</w:t>
            </w:r>
          </w:p>
        </w:tc>
        <w:tc>
          <w:tcPr>
            <w:tcW w:w="1503" w:type="dxa"/>
          </w:tcPr>
          <w:p w14:paraId="0440C03E" w14:textId="26D96387" w:rsidR="003A7038" w:rsidRDefault="003A7038"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Decay </w:t>
            </w:r>
            <w:proofErr w:type="spellStart"/>
            <w:r>
              <w:rPr>
                <w:lang w:val="en-US"/>
              </w:rPr>
              <w:t>freq</w:t>
            </w:r>
            <w:proofErr w:type="spellEnd"/>
          </w:p>
        </w:tc>
        <w:tc>
          <w:tcPr>
            <w:tcW w:w="1503" w:type="dxa"/>
          </w:tcPr>
          <w:p w14:paraId="488609DE" w14:textId="7192CE21" w:rsidR="003A7038" w:rsidRDefault="003A7038"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Decay factor</w:t>
            </w:r>
          </w:p>
        </w:tc>
        <w:tc>
          <w:tcPr>
            <w:tcW w:w="1503" w:type="dxa"/>
          </w:tcPr>
          <w:p w14:paraId="597BD748" w14:textId="52C0C658" w:rsidR="003A7038" w:rsidRDefault="003A7038"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r>
      <w:tr w:rsidR="003A7038" w14:paraId="4AC66F8D" w14:textId="77777777" w:rsidTr="003A7038">
        <w:tc>
          <w:tcPr>
            <w:cnfStyle w:val="001000000000" w:firstRow="0" w:lastRow="0" w:firstColumn="1" w:lastColumn="0" w:oddVBand="0" w:evenVBand="0" w:oddHBand="0" w:evenHBand="0" w:firstRowFirstColumn="0" w:firstRowLastColumn="0" w:lastRowFirstColumn="0" w:lastRowLastColumn="0"/>
            <w:tcW w:w="1501" w:type="dxa"/>
          </w:tcPr>
          <w:p w14:paraId="1172E5F6" w14:textId="77777777" w:rsidR="003A7038" w:rsidRDefault="003A7038" w:rsidP="00905004">
            <w:pPr>
              <w:rPr>
                <w:lang w:val="en-US"/>
              </w:rPr>
            </w:pPr>
            <w:proofErr w:type="spellStart"/>
            <w:r>
              <w:rPr>
                <w:lang w:val="en-US"/>
              </w:rPr>
              <w:t>LogReg</w:t>
            </w:r>
            <w:proofErr w:type="spellEnd"/>
          </w:p>
        </w:tc>
        <w:tc>
          <w:tcPr>
            <w:tcW w:w="1503" w:type="dxa"/>
          </w:tcPr>
          <w:p w14:paraId="3B92AD96" w14:textId="77777777" w:rsidR="003A7038" w:rsidRDefault="003A703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0.001</w:t>
            </w:r>
          </w:p>
        </w:tc>
        <w:tc>
          <w:tcPr>
            <w:tcW w:w="1503" w:type="dxa"/>
          </w:tcPr>
          <w:p w14:paraId="051A24F1" w14:textId="032C7FE4" w:rsidR="003A7038" w:rsidRDefault="00CB12DB"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60000</w:t>
            </w:r>
          </w:p>
        </w:tc>
        <w:tc>
          <w:tcPr>
            <w:tcW w:w="1503" w:type="dxa"/>
          </w:tcPr>
          <w:p w14:paraId="7818C298" w14:textId="6C9EC6CB" w:rsidR="003A7038" w:rsidRDefault="00CB12DB"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15000</w:t>
            </w:r>
          </w:p>
        </w:tc>
        <w:tc>
          <w:tcPr>
            <w:tcW w:w="1503" w:type="dxa"/>
          </w:tcPr>
          <w:p w14:paraId="4332A7B2" w14:textId="0B376210" w:rsidR="003A7038" w:rsidRDefault="00CB12DB"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03" w:type="dxa"/>
          </w:tcPr>
          <w:p w14:paraId="677691DB" w14:textId="09FA1799" w:rsidR="003A7038" w:rsidRDefault="00CB12DB"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81.30%</w:t>
            </w:r>
          </w:p>
        </w:tc>
      </w:tr>
      <w:tr w:rsidR="003A7038" w14:paraId="5468A103" w14:textId="77777777" w:rsidTr="003A7038">
        <w:tc>
          <w:tcPr>
            <w:cnfStyle w:val="001000000000" w:firstRow="0" w:lastRow="0" w:firstColumn="1" w:lastColumn="0" w:oddVBand="0" w:evenVBand="0" w:oddHBand="0" w:evenHBand="0" w:firstRowFirstColumn="0" w:firstRowLastColumn="0" w:lastRowFirstColumn="0" w:lastRowLastColumn="0"/>
            <w:tcW w:w="1501" w:type="dxa"/>
          </w:tcPr>
          <w:p w14:paraId="39B24AC4" w14:textId="77777777" w:rsidR="003A7038" w:rsidRDefault="003A7038" w:rsidP="00905004">
            <w:pPr>
              <w:rPr>
                <w:lang w:val="en-US"/>
              </w:rPr>
            </w:pPr>
            <w:proofErr w:type="spellStart"/>
            <w:r>
              <w:rPr>
                <w:lang w:val="en-US"/>
              </w:rPr>
              <w:t>LogReg</w:t>
            </w:r>
            <w:proofErr w:type="spellEnd"/>
          </w:p>
        </w:tc>
        <w:tc>
          <w:tcPr>
            <w:tcW w:w="1503" w:type="dxa"/>
          </w:tcPr>
          <w:p w14:paraId="604B743F" w14:textId="77777777" w:rsidR="003A7038" w:rsidRDefault="003A703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0.001</w:t>
            </w:r>
          </w:p>
        </w:tc>
        <w:tc>
          <w:tcPr>
            <w:tcW w:w="1503" w:type="dxa"/>
          </w:tcPr>
          <w:p w14:paraId="49B778FE" w14:textId="6B34A87A" w:rsidR="003A7038" w:rsidRDefault="00CB12DB"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60000</w:t>
            </w:r>
          </w:p>
        </w:tc>
        <w:tc>
          <w:tcPr>
            <w:tcW w:w="1503" w:type="dxa"/>
          </w:tcPr>
          <w:p w14:paraId="269730FD" w14:textId="52303E6D" w:rsidR="003A7038" w:rsidRDefault="00CB12DB"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20000</w:t>
            </w:r>
          </w:p>
        </w:tc>
        <w:tc>
          <w:tcPr>
            <w:tcW w:w="1503" w:type="dxa"/>
          </w:tcPr>
          <w:p w14:paraId="44BAC275" w14:textId="66B9AECA" w:rsidR="003A7038" w:rsidRDefault="00CB12DB"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03" w:type="dxa"/>
          </w:tcPr>
          <w:p w14:paraId="660E79EF" w14:textId="0706BC36" w:rsidR="003A7038" w:rsidRDefault="00CB12DB"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81.55%</w:t>
            </w:r>
          </w:p>
        </w:tc>
      </w:tr>
      <w:tr w:rsidR="003A7038" w14:paraId="65E4E4F7" w14:textId="77777777" w:rsidTr="003A7038">
        <w:tc>
          <w:tcPr>
            <w:cnfStyle w:val="001000000000" w:firstRow="0" w:lastRow="0" w:firstColumn="1" w:lastColumn="0" w:oddVBand="0" w:evenVBand="0" w:oddHBand="0" w:evenHBand="0" w:firstRowFirstColumn="0" w:firstRowLastColumn="0" w:lastRowFirstColumn="0" w:lastRowLastColumn="0"/>
            <w:tcW w:w="1501" w:type="dxa"/>
          </w:tcPr>
          <w:p w14:paraId="4CF5CC1A" w14:textId="77777777" w:rsidR="003A7038" w:rsidRDefault="003A7038" w:rsidP="00905004">
            <w:pPr>
              <w:rPr>
                <w:lang w:val="en-US"/>
              </w:rPr>
            </w:pPr>
            <w:proofErr w:type="spellStart"/>
            <w:r>
              <w:rPr>
                <w:lang w:val="en-US"/>
              </w:rPr>
              <w:t>LogReg</w:t>
            </w:r>
            <w:proofErr w:type="spellEnd"/>
          </w:p>
        </w:tc>
        <w:tc>
          <w:tcPr>
            <w:tcW w:w="1503" w:type="dxa"/>
          </w:tcPr>
          <w:p w14:paraId="0570CD93" w14:textId="77777777" w:rsidR="003A7038" w:rsidRDefault="003A703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0.001</w:t>
            </w:r>
          </w:p>
        </w:tc>
        <w:tc>
          <w:tcPr>
            <w:tcW w:w="1503" w:type="dxa"/>
          </w:tcPr>
          <w:p w14:paraId="538B3321" w14:textId="40A72441" w:rsidR="003A7038" w:rsidRDefault="00CB12DB"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60000</w:t>
            </w:r>
          </w:p>
        </w:tc>
        <w:tc>
          <w:tcPr>
            <w:tcW w:w="1503" w:type="dxa"/>
          </w:tcPr>
          <w:p w14:paraId="44C00807" w14:textId="2C8BD356" w:rsidR="003A7038" w:rsidRDefault="00CB12DB"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25000</w:t>
            </w:r>
          </w:p>
        </w:tc>
        <w:tc>
          <w:tcPr>
            <w:tcW w:w="1503" w:type="dxa"/>
          </w:tcPr>
          <w:p w14:paraId="20D41712" w14:textId="7C737750" w:rsidR="003A7038" w:rsidRDefault="00CB12DB"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03" w:type="dxa"/>
          </w:tcPr>
          <w:p w14:paraId="7E8C42A0" w14:textId="2055BC54" w:rsidR="003A7038" w:rsidRDefault="00CB12DB"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81.67%</w:t>
            </w:r>
          </w:p>
        </w:tc>
      </w:tr>
      <w:tr w:rsidR="008B695F" w14:paraId="54D16659" w14:textId="77777777" w:rsidTr="003A7038">
        <w:tc>
          <w:tcPr>
            <w:cnfStyle w:val="001000000000" w:firstRow="0" w:lastRow="0" w:firstColumn="1" w:lastColumn="0" w:oddVBand="0" w:evenVBand="0" w:oddHBand="0" w:evenHBand="0" w:firstRowFirstColumn="0" w:firstRowLastColumn="0" w:lastRowFirstColumn="0" w:lastRowLastColumn="0"/>
            <w:tcW w:w="1501" w:type="dxa"/>
          </w:tcPr>
          <w:p w14:paraId="3D1EEEE1" w14:textId="424EAAF0" w:rsidR="008B695F" w:rsidRDefault="008B695F" w:rsidP="008B695F">
            <w:pPr>
              <w:rPr>
                <w:lang w:val="en-US"/>
              </w:rPr>
            </w:pPr>
            <w:proofErr w:type="spellStart"/>
            <w:r>
              <w:rPr>
                <w:lang w:val="en-US"/>
              </w:rPr>
              <w:t>LogReg</w:t>
            </w:r>
            <w:proofErr w:type="spellEnd"/>
          </w:p>
        </w:tc>
        <w:tc>
          <w:tcPr>
            <w:tcW w:w="1503" w:type="dxa"/>
          </w:tcPr>
          <w:p w14:paraId="66BF00E8" w14:textId="5F009832" w:rsidR="008B695F" w:rsidRDefault="008B695F" w:rsidP="008B695F">
            <w:pPr>
              <w:cnfStyle w:val="000000000000" w:firstRow="0" w:lastRow="0" w:firstColumn="0" w:lastColumn="0" w:oddVBand="0" w:evenVBand="0" w:oddHBand="0" w:evenHBand="0" w:firstRowFirstColumn="0" w:firstRowLastColumn="0" w:lastRowFirstColumn="0" w:lastRowLastColumn="0"/>
              <w:rPr>
                <w:lang w:val="en-US"/>
              </w:rPr>
            </w:pPr>
            <w:r>
              <w:rPr>
                <w:lang w:val="en-US"/>
              </w:rPr>
              <w:t>0.001</w:t>
            </w:r>
          </w:p>
        </w:tc>
        <w:tc>
          <w:tcPr>
            <w:tcW w:w="1503" w:type="dxa"/>
          </w:tcPr>
          <w:p w14:paraId="4892B5F3" w14:textId="4BBC5796" w:rsidR="008B695F" w:rsidRDefault="008B695F" w:rsidP="008B695F">
            <w:pPr>
              <w:cnfStyle w:val="000000000000" w:firstRow="0" w:lastRow="0" w:firstColumn="0" w:lastColumn="0" w:oddVBand="0" w:evenVBand="0" w:oddHBand="0" w:evenHBand="0" w:firstRowFirstColumn="0" w:firstRowLastColumn="0" w:lastRowFirstColumn="0" w:lastRowLastColumn="0"/>
              <w:rPr>
                <w:lang w:val="en-US"/>
              </w:rPr>
            </w:pPr>
            <w:r>
              <w:rPr>
                <w:lang w:val="en-US"/>
              </w:rPr>
              <w:t>100000</w:t>
            </w:r>
          </w:p>
        </w:tc>
        <w:tc>
          <w:tcPr>
            <w:tcW w:w="1503" w:type="dxa"/>
          </w:tcPr>
          <w:p w14:paraId="3F5AF3CF" w14:textId="718EC986" w:rsidR="008B695F" w:rsidRDefault="008B695F" w:rsidP="008B695F">
            <w:pPr>
              <w:cnfStyle w:val="000000000000" w:firstRow="0" w:lastRow="0" w:firstColumn="0" w:lastColumn="0" w:oddVBand="0" w:evenVBand="0" w:oddHBand="0" w:evenHBand="0" w:firstRowFirstColumn="0" w:firstRowLastColumn="0" w:lastRowFirstColumn="0" w:lastRowLastColumn="0"/>
              <w:rPr>
                <w:lang w:val="en-US"/>
              </w:rPr>
            </w:pPr>
            <w:r>
              <w:rPr>
                <w:lang w:val="en-US"/>
              </w:rPr>
              <w:t>15000</w:t>
            </w:r>
          </w:p>
        </w:tc>
        <w:tc>
          <w:tcPr>
            <w:tcW w:w="1503" w:type="dxa"/>
          </w:tcPr>
          <w:p w14:paraId="1F481F72" w14:textId="4DB7D38C" w:rsidR="008B695F" w:rsidRDefault="008B695F" w:rsidP="008B695F">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03" w:type="dxa"/>
          </w:tcPr>
          <w:p w14:paraId="2CEB2AB0" w14:textId="17049F1E" w:rsidR="008B695F" w:rsidRDefault="008B695F" w:rsidP="008B695F">
            <w:pPr>
              <w:cnfStyle w:val="000000000000" w:firstRow="0" w:lastRow="0" w:firstColumn="0" w:lastColumn="0" w:oddVBand="0" w:evenVBand="0" w:oddHBand="0" w:evenHBand="0" w:firstRowFirstColumn="0" w:firstRowLastColumn="0" w:lastRowFirstColumn="0" w:lastRowLastColumn="0"/>
              <w:rPr>
                <w:lang w:val="en-US"/>
              </w:rPr>
            </w:pPr>
            <w:r>
              <w:rPr>
                <w:lang w:val="en-US"/>
              </w:rPr>
              <w:t>81.43%</w:t>
            </w:r>
          </w:p>
        </w:tc>
      </w:tr>
      <w:tr w:rsidR="008B695F" w14:paraId="48FE8F3B" w14:textId="77777777" w:rsidTr="003A7038">
        <w:tc>
          <w:tcPr>
            <w:cnfStyle w:val="001000000000" w:firstRow="0" w:lastRow="0" w:firstColumn="1" w:lastColumn="0" w:oddVBand="0" w:evenVBand="0" w:oddHBand="0" w:evenHBand="0" w:firstRowFirstColumn="0" w:firstRowLastColumn="0" w:lastRowFirstColumn="0" w:lastRowLastColumn="0"/>
            <w:tcW w:w="1501" w:type="dxa"/>
          </w:tcPr>
          <w:p w14:paraId="548AB4A8" w14:textId="47F920AD" w:rsidR="008B695F" w:rsidRDefault="008B695F" w:rsidP="008B695F">
            <w:pPr>
              <w:rPr>
                <w:lang w:val="en-US"/>
              </w:rPr>
            </w:pPr>
            <w:proofErr w:type="spellStart"/>
            <w:r>
              <w:rPr>
                <w:lang w:val="en-US"/>
              </w:rPr>
              <w:t>LogReg</w:t>
            </w:r>
            <w:proofErr w:type="spellEnd"/>
          </w:p>
        </w:tc>
        <w:tc>
          <w:tcPr>
            <w:tcW w:w="1503" w:type="dxa"/>
          </w:tcPr>
          <w:p w14:paraId="6841683F" w14:textId="3B676C75" w:rsidR="008B695F" w:rsidRDefault="008B695F" w:rsidP="008B695F">
            <w:pPr>
              <w:cnfStyle w:val="000000000000" w:firstRow="0" w:lastRow="0" w:firstColumn="0" w:lastColumn="0" w:oddVBand="0" w:evenVBand="0" w:oddHBand="0" w:evenHBand="0" w:firstRowFirstColumn="0" w:firstRowLastColumn="0" w:lastRowFirstColumn="0" w:lastRowLastColumn="0"/>
              <w:rPr>
                <w:lang w:val="en-US"/>
              </w:rPr>
            </w:pPr>
            <w:r>
              <w:rPr>
                <w:lang w:val="en-US"/>
              </w:rPr>
              <w:t>0.001</w:t>
            </w:r>
          </w:p>
        </w:tc>
        <w:tc>
          <w:tcPr>
            <w:tcW w:w="1503" w:type="dxa"/>
          </w:tcPr>
          <w:p w14:paraId="30492336" w14:textId="578CD233" w:rsidR="008B695F" w:rsidRDefault="008B695F" w:rsidP="008B695F">
            <w:pPr>
              <w:cnfStyle w:val="000000000000" w:firstRow="0" w:lastRow="0" w:firstColumn="0" w:lastColumn="0" w:oddVBand="0" w:evenVBand="0" w:oddHBand="0" w:evenHBand="0" w:firstRowFirstColumn="0" w:firstRowLastColumn="0" w:lastRowFirstColumn="0" w:lastRowLastColumn="0"/>
              <w:rPr>
                <w:lang w:val="en-US"/>
              </w:rPr>
            </w:pPr>
            <w:r>
              <w:rPr>
                <w:lang w:val="en-US"/>
              </w:rPr>
              <w:t>100000</w:t>
            </w:r>
          </w:p>
        </w:tc>
        <w:tc>
          <w:tcPr>
            <w:tcW w:w="1503" w:type="dxa"/>
          </w:tcPr>
          <w:p w14:paraId="00D89ECB" w14:textId="385FB6E1" w:rsidR="008B695F" w:rsidRDefault="008B695F" w:rsidP="008B695F">
            <w:pPr>
              <w:cnfStyle w:val="000000000000" w:firstRow="0" w:lastRow="0" w:firstColumn="0" w:lastColumn="0" w:oddVBand="0" w:evenVBand="0" w:oddHBand="0" w:evenHBand="0" w:firstRowFirstColumn="0" w:firstRowLastColumn="0" w:lastRowFirstColumn="0" w:lastRowLastColumn="0"/>
              <w:rPr>
                <w:lang w:val="en-US"/>
              </w:rPr>
            </w:pPr>
            <w:r>
              <w:rPr>
                <w:lang w:val="en-US"/>
              </w:rPr>
              <w:t>20000</w:t>
            </w:r>
          </w:p>
        </w:tc>
        <w:tc>
          <w:tcPr>
            <w:tcW w:w="1503" w:type="dxa"/>
          </w:tcPr>
          <w:p w14:paraId="115092DD" w14:textId="203B83F1" w:rsidR="008B695F" w:rsidRDefault="008B695F" w:rsidP="008B695F">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03" w:type="dxa"/>
          </w:tcPr>
          <w:p w14:paraId="5B1ED5D7" w14:textId="1D44243B" w:rsidR="008B695F" w:rsidRDefault="008B695F" w:rsidP="008B695F">
            <w:pPr>
              <w:cnfStyle w:val="000000000000" w:firstRow="0" w:lastRow="0" w:firstColumn="0" w:lastColumn="0" w:oddVBand="0" w:evenVBand="0" w:oddHBand="0" w:evenHBand="0" w:firstRowFirstColumn="0" w:firstRowLastColumn="0" w:lastRowFirstColumn="0" w:lastRowLastColumn="0"/>
              <w:rPr>
                <w:lang w:val="en-US"/>
              </w:rPr>
            </w:pPr>
            <w:r>
              <w:rPr>
                <w:lang w:val="en-US"/>
              </w:rPr>
              <w:t>81.64%</w:t>
            </w:r>
          </w:p>
        </w:tc>
      </w:tr>
      <w:tr w:rsidR="008B695F" w14:paraId="6827B03E" w14:textId="77777777" w:rsidTr="003A7038">
        <w:tc>
          <w:tcPr>
            <w:cnfStyle w:val="001000000000" w:firstRow="0" w:lastRow="0" w:firstColumn="1" w:lastColumn="0" w:oddVBand="0" w:evenVBand="0" w:oddHBand="0" w:evenHBand="0" w:firstRowFirstColumn="0" w:firstRowLastColumn="0" w:lastRowFirstColumn="0" w:lastRowLastColumn="0"/>
            <w:tcW w:w="1501" w:type="dxa"/>
          </w:tcPr>
          <w:p w14:paraId="32B691B3" w14:textId="0D8977E9" w:rsidR="008B695F" w:rsidRDefault="008B695F" w:rsidP="008B695F">
            <w:pPr>
              <w:rPr>
                <w:lang w:val="en-US"/>
              </w:rPr>
            </w:pPr>
            <w:proofErr w:type="spellStart"/>
            <w:r>
              <w:rPr>
                <w:lang w:val="en-US"/>
              </w:rPr>
              <w:t>LogReg</w:t>
            </w:r>
            <w:proofErr w:type="spellEnd"/>
          </w:p>
        </w:tc>
        <w:tc>
          <w:tcPr>
            <w:tcW w:w="1503" w:type="dxa"/>
          </w:tcPr>
          <w:p w14:paraId="210041F7" w14:textId="6DC9EA80" w:rsidR="008B695F" w:rsidRDefault="008B695F" w:rsidP="008B695F">
            <w:pPr>
              <w:cnfStyle w:val="000000000000" w:firstRow="0" w:lastRow="0" w:firstColumn="0" w:lastColumn="0" w:oddVBand="0" w:evenVBand="0" w:oddHBand="0" w:evenHBand="0" w:firstRowFirstColumn="0" w:firstRowLastColumn="0" w:lastRowFirstColumn="0" w:lastRowLastColumn="0"/>
              <w:rPr>
                <w:lang w:val="en-US"/>
              </w:rPr>
            </w:pPr>
            <w:r>
              <w:rPr>
                <w:lang w:val="en-US"/>
              </w:rPr>
              <w:t>0.001</w:t>
            </w:r>
          </w:p>
        </w:tc>
        <w:tc>
          <w:tcPr>
            <w:tcW w:w="1503" w:type="dxa"/>
          </w:tcPr>
          <w:p w14:paraId="21EF7494" w14:textId="57B6A6F8" w:rsidR="008B695F" w:rsidRDefault="008B695F" w:rsidP="008B695F">
            <w:pPr>
              <w:cnfStyle w:val="000000000000" w:firstRow="0" w:lastRow="0" w:firstColumn="0" w:lastColumn="0" w:oddVBand="0" w:evenVBand="0" w:oddHBand="0" w:evenHBand="0" w:firstRowFirstColumn="0" w:firstRowLastColumn="0" w:lastRowFirstColumn="0" w:lastRowLastColumn="0"/>
              <w:rPr>
                <w:lang w:val="en-US"/>
              </w:rPr>
            </w:pPr>
            <w:r>
              <w:rPr>
                <w:lang w:val="en-US"/>
              </w:rPr>
              <w:t>100000</w:t>
            </w:r>
          </w:p>
        </w:tc>
        <w:tc>
          <w:tcPr>
            <w:tcW w:w="1503" w:type="dxa"/>
          </w:tcPr>
          <w:p w14:paraId="7A580F0E" w14:textId="532857A9" w:rsidR="008B695F" w:rsidRDefault="008B695F" w:rsidP="008B695F">
            <w:pPr>
              <w:cnfStyle w:val="000000000000" w:firstRow="0" w:lastRow="0" w:firstColumn="0" w:lastColumn="0" w:oddVBand="0" w:evenVBand="0" w:oddHBand="0" w:evenHBand="0" w:firstRowFirstColumn="0" w:firstRowLastColumn="0" w:lastRowFirstColumn="0" w:lastRowLastColumn="0"/>
              <w:rPr>
                <w:lang w:val="en-US"/>
              </w:rPr>
            </w:pPr>
            <w:r>
              <w:rPr>
                <w:lang w:val="en-US"/>
              </w:rPr>
              <w:t>25000</w:t>
            </w:r>
          </w:p>
        </w:tc>
        <w:tc>
          <w:tcPr>
            <w:tcW w:w="1503" w:type="dxa"/>
          </w:tcPr>
          <w:p w14:paraId="1F467C42" w14:textId="2641857A" w:rsidR="008B695F" w:rsidRDefault="008B695F" w:rsidP="008B695F">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03" w:type="dxa"/>
          </w:tcPr>
          <w:p w14:paraId="6E19A04E" w14:textId="1BE7BAFC" w:rsidR="008B695F" w:rsidRDefault="008B695F" w:rsidP="008B695F">
            <w:pPr>
              <w:cnfStyle w:val="000000000000" w:firstRow="0" w:lastRow="0" w:firstColumn="0" w:lastColumn="0" w:oddVBand="0" w:evenVBand="0" w:oddHBand="0" w:evenHBand="0" w:firstRowFirstColumn="0" w:firstRowLastColumn="0" w:lastRowFirstColumn="0" w:lastRowLastColumn="0"/>
              <w:rPr>
                <w:lang w:val="en-US"/>
              </w:rPr>
            </w:pPr>
            <w:r>
              <w:rPr>
                <w:lang w:val="en-US"/>
              </w:rPr>
              <w:t>81.71%</w:t>
            </w:r>
          </w:p>
        </w:tc>
      </w:tr>
    </w:tbl>
    <w:p w14:paraId="17543953" w14:textId="305029AE" w:rsidR="00F73B36" w:rsidRDefault="00F73B36" w:rsidP="00C4490C">
      <w:pPr>
        <w:rPr>
          <w:lang w:val="en-US"/>
        </w:rPr>
      </w:pPr>
    </w:p>
    <w:p w14:paraId="0E5BCEC2" w14:textId="3CE83BBF" w:rsidR="001043F4" w:rsidRDefault="001043F4" w:rsidP="001043F4">
      <w:pPr>
        <w:pStyle w:val="ListParagraph"/>
        <w:numPr>
          <w:ilvl w:val="0"/>
          <w:numId w:val="4"/>
        </w:numPr>
        <w:rPr>
          <w:lang w:val="en-US"/>
        </w:rPr>
      </w:pPr>
      <w:r>
        <w:rPr>
          <w:lang w:val="en-US"/>
        </w:rPr>
        <w:t>Comparison of several different hyperparameters on Logistic Regression:</w:t>
      </w:r>
    </w:p>
    <w:p w14:paraId="3448F1AB" w14:textId="25464C2B" w:rsidR="001043F4" w:rsidRDefault="00647CB5" w:rsidP="00647CB5">
      <w:pPr>
        <w:rPr>
          <w:lang w:val="en-US"/>
        </w:rPr>
      </w:pPr>
      <w:r>
        <w:rPr>
          <w:lang w:val="en-US"/>
        </w:rPr>
        <w:lastRenderedPageBreak/>
        <w:t>All models trained on Dataset D1.</w:t>
      </w:r>
    </w:p>
    <w:tbl>
      <w:tblPr>
        <w:tblStyle w:val="GridTable6Colorful"/>
        <w:tblW w:w="0" w:type="auto"/>
        <w:tblLook w:val="06A0" w:firstRow="1" w:lastRow="0" w:firstColumn="1" w:lastColumn="0" w:noHBand="1" w:noVBand="1"/>
      </w:tblPr>
      <w:tblGrid>
        <w:gridCol w:w="1501"/>
        <w:gridCol w:w="1503"/>
        <w:gridCol w:w="1503"/>
        <w:gridCol w:w="1503"/>
        <w:gridCol w:w="1503"/>
        <w:gridCol w:w="1503"/>
      </w:tblGrid>
      <w:tr w:rsidR="00651030" w14:paraId="12257F62" w14:textId="77777777" w:rsidTr="00905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7ABB53EF" w14:textId="77777777" w:rsidR="00651030" w:rsidRDefault="00651030" w:rsidP="00905004">
            <w:pPr>
              <w:rPr>
                <w:lang w:val="en-US"/>
              </w:rPr>
            </w:pPr>
            <w:r>
              <w:rPr>
                <w:lang w:val="en-US"/>
              </w:rPr>
              <w:t>Algorithm</w:t>
            </w:r>
          </w:p>
        </w:tc>
        <w:tc>
          <w:tcPr>
            <w:tcW w:w="1503" w:type="dxa"/>
          </w:tcPr>
          <w:p w14:paraId="7F8FF1A7" w14:textId="77777777" w:rsidR="00651030" w:rsidRDefault="00651030"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Learning Rate</w:t>
            </w:r>
          </w:p>
        </w:tc>
        <w:tc>
          <w:tcPr>
            <w:tcW w:w="1503" w:type="dxa"/>
          </w:tcPr>
          <w:p w14:paraId="5036A15B" w14:textId="77777777" w:rsidR="00651030" w:rsidRDefault="00651030"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Iterations</w:t>
            </w:r>
          </w:p>
        </w:tc>
        <w:tc>
          <w:tcPr>
            <w:tcW w:w="1503" w:type="dxa"/>
          </w:tcPr>
          <w:p w14:paraId="5AD90C7B" w14:textId="77777777" w:rsidR="00651030" w:rsidRDefault="00651030"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Decay </w:t>
            </w:r>
            <w:proofErr w:type="spellStart"/>
            <w:r>
              <w:rPr>
                <w:lang w:val="en-US"/>
              </w:rPr>
              <w:t>freq</w:t>
            </w:r>
            <w:proofErr w:type="spellEnd"/>
          </w:p>
        </w:tc>
        <w:tc>
          <w:tcPr>
            <w:tcW w:w="1503" w:type="dxa"/>
          </w:tcPr>
          <w:p w14:paraId="53C09E27" w14:textId="77777777" w:rsidR="00651030" w:rsidRDefault="00651030"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Decay factor</w:t>
            </w:r>
          </w:p>
        </w:tc>
        <w:tc>
          <w:tcPr>
            <w:tcW w:w="1503" w:type="dxa"/>
          </w:tcPr>
          <w:p w14:paraId="1F802559" w14:textId="77777777" w:rsidR="00651030" w:rsidRDefault="00651030" w:rsidP="00905004">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r>
      <w:tr w:rsidR="00651030" w14:paraId="592555D8" w14:textId="77777777" w:rsidTr="00905004">
        <w:tc>
          <w:tcPr>
            <w:cnfStyle w:val="001000000000" w:firstRow="0" w:lastRow="0" w:firstColumn="1" w:lastColumn="0" w:oddVBand="0" w:evenVBand="0" w:oddHBand="0" w:evenHBand="0" w:firstRowFirstColumn="0" w:firstRowLastColumn="0" w:lastRowFirstColumn="0" w:lastRowLastColumn="0"/>
            <w:tcW w:w="1501" w:type="dxa"/>
          </w:tcPr>
          <w:p w14:paraId="439480FB" w14:textId="77777777" w:rsidR="00651030" w:rsidRDefault="00651030" w:rsidP="00905004">
            <w:pPr>
              <w:rPr>
                <w:lang w:val="en-US"/>
              </w:rPr>
            </w:pPr>
            <w:proofErr w:type="spellStart"/>
            <w:r>
              <w:rPr>
                <w:lang w:val="en-US"/>
              </w:rPr>
              <w:t>LogReg</w:t>
            </w:r>
            <w:proofErr w:type="spellEnd"/>
          </w:p>
        </w:tc>
        <w:tc>
          <w:tcPr>
            <w:tcW w:w="1503" w:type="dxa"/>
          </w:tcPr>
          <w:p w14:paraId="332507BC" w14:textId="07F1007C" w:rsidR="00651030" w:rsidRDefault="006B50A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0.001</w:t>
            </w:r>
          </w:p>
        </w:tc>
        <w:tc>
          <w:tcPr>
            <w:tcW w:w="1503" w:type="dxa"/>
          </w:tcPr>
          <w:p w14:paraId="2EA67603" w14:textId="3302EBC9" w:rsidR="00651030" w:rsidRDefault="002F463E"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150000</w:t>
            </w:r>
          </w:p>
        </w:tc>
        <w:tc>
          <w:tcPr>
            <w:tcW w:w="1503" w:type="dxa"/>
          </w:tcPr>
          <w:p w14:paraId="430A2C34" w14:textId="061B16C9" w:rsidR="00651030" w:rsidRDefault="008977C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50000</w:t>
            </w:r>
          </w:p>
        </w:tc>
        <w:tc>
          <w:tcPr>
            <w:tcW w:w="1503" w:type="dxa"/>
          </w:tcPr>
          <w:p w14:paraId="784E9BEE" w14:textId="3A5563A3" w:rsidR="00651030" w:rsidRDefault="007667B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03" w:type="dxa"/>
          </w:tcPr>
          <w:p w14:paraId="7AC0FFE1" w14:textId="2B66AB9A" w:rsidR="00651030" w:rsidRDefault="007667B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82.10%</w:t>
            </w:r>
          </w:p>
        </w:tc>
      </w:tr>
      <w:tr w:rsidR="00651030" w14:paraId="4D7BD38F" w14:textId="77777777" w:rsidTr="00905004">
        <w:tc>
          <w:tcPr>
            <w:cnfStyle w:val="001000000000" w:firstRow="0" w:lastRow="0" w:firstColumn="1" w:lastColumn="0" w:oddVBand="0" w:evenVBand="0" w:oddHBand="0" w:evenHBand="0" w:firstRowFirstColumn="0" w:firstRowLastColumn="0" w:lastRowFirstColumn="0" w:lastRowLastColumn="0"/>
            <w:tcW w:w="1501" w:type="dxa"/>
          </w:tcPr>
          <w:p w14:paraId="085B2A18" w14:textId="38A0B022" w:rsidR="00651030" w:rsidRDefault="00340823" w:rsidP="00905004">
            <w:pPr>
              <w:rPr>
                <w:lang w:val="en-US"/>
              </w:rPr>
            </w:pPr>
            <w:proofErr w:type="spellStart"/>
            <w:r>
              <w:rPr>
                <w:lang w:val="en-US"/>
              </w:rPr>
              <w:t>LogReg</w:t>
            </w:r>
            <w:proofErr w:type="spellEnd"/>
          </w:p>
        </w:tc>
        <w:tc>
          <w:tcPr>
            <w:tcW w:w="1503" w:type="dxa"/>
          </w:tcPr>
          <w:p w14:paraId="2C6AA067" w14:textId="732157E0" w:rsidR="00651030" w:rsidRDefault="006B50A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0.01</w:t>
            </w:r>
          </w:p>
        </w:tc>
        <w:tc>
          <w:tcPr>
            <w:tcW w:w="1503" w:type="dxa"/>
          </w:tcPr>
          <w:p w14:paraId="1198666A" w14:textId="31F7C0AC" w:rsidR="00651030" w:rsidRDefault="002F463E"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10000</w:t>
            </w:r>
          </w:p>
        </w:tc>
        <w:tc>
          <w:tcPr>
            <w:tcW w:w="1503" w:type="dxa"/>
          </w:tcPr>
          <w:p w14:paraId="1E9D9F91" w14:textId="1C54EFBE" w:rsidR="00651030" w:rsidRDefault="007667B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03" w:type="dxa"/>
          </w:tcPr>
          <w:p w14:paraId="1FFF33DA" w14:textId="78DC2BD8" w:rsidR="00651030" w:rsidRDefault="007667B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03" w:type="dxa"/>
          </w:tcPr>
          <w:p w14:paraId="1C74F230" w14:textId="1CD1EA9F" w:rsidR="00651030" w:rsidRDefault="007667B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82.30%</w:t>
            </w:r>
          </w:p>
        </w:tc>
      </w:tr>
      <w:tr w:rsidR="00651030" w14:paraId="06BE3DD6" w14:textId="77777777" w:rsidTr="00905004">
        <w:tc>
          <w:tcPr>
            <w:cnfStyle w:val="001000000000" w:firstRow="0" w:lastRow="0" w:firstColumn="1" w:lastColumn="0" w:oddVBand="0" w:evenVBand="0" w:oddHBand="0" w:evenHBand="0" w:firstRowFirstColumn="0" w:firstRowLastColumn="0" w:lastRowFirstColumn="0" w:lastRowLastColumn="0"/>
            <w:tcW w:w="1501" w:type="dxa"/>
          </w:tcPr>
          <w:p w14:paraId="226FF0AA" w14:textId="0791D0E3" w:rsidR="00651030" w:rsidRDefault="00340823" w:rsidP="00905004">
            <w:pPr>
              <w:rPr>
                <w:lang w:val="en-US"/>
              </w:rPr>
            </w:pPr>
            <w:proofErr w:type="spellStart"/>
            <w:r>
              <w:rPr>
                <w:lang w:val="en-US"/>
              </w:rPr>
              <w:t>LogReg</w:t>
            </w:r>
            <w:proofErr w:type="spellEnd"/>
          </w:p>
        </w:tc>
        <w:tc>
          <w:tcPr>
            <w:tcW w:w="1503" w:type="dxa"/>
          </w:tcPr>
          <w:p w14:paraId="3B7069D2" w14:textId="311C435D" w:rsidR="00651030" w:rsidRPr="004A0100" w:rsidRDefault="006B50A5" w:rsidP="00905004">
            <w:pPr>
              <w:cnfStyle w:val="000000000000" w:firstRow="0" w:lastRow="0" w:firstColumn="0" w:lastColumn="0" w:oddVBand="0" w:evenVBand="0" w:oddHBand="0" w:evenHBand="0" w:firstRowFirstColumn="0" w:firstRowLastColumn="0" w:lastRowFirstColumn="0" w:lastRowLastColumn="0"/>
              <w:rPr>
                <w:b/>
                <w:bCs/>
                <w:lang w:val="en-US"/>
              </w:rPr>
            </w:pPr>
            <w:r w:rsidRPr="004A0100">
              <w:rPr>
                <w:b/>
                <w:bCs/>
                <w:lang w:val="en-US"/>
              </w:rPr>
              <w:t>0.1</w:t>
            </w:r>
          </w:p>
        </w:tc>
        <w:tc>
          <w:tcPr>
            <w:tcW w:w="1503" w:type="dxa"/>
          </w:tcPr>
          <w:p w14:paraId="629882BD" w14:textId="4252EDC5" w:rsidR="00651030" w:rsidRPr="004A0100" w:rsidRDefault="002F463E" w:rsidP="00905004">
            <w:pPr>
              <w:cnfStyle w:val="000000000000" w:firstRow="0" w:lastRow="0" w:firstColumn="0" w:lastColumn="0" w:oddVBand="0" w:evenVBand="0" w:oddHBand="0" w:evenHBand="0" w:firstRowFirstColumn="0" w:firstRowLastColumn="0" w:lastRowFirstColumn="0" w:lastRowLastColumn="0"/>
              <w:rPr>
                <w:b/>
                <w:bCs/>
                <w:lang w:val="en-US"/>
              </w:rPr>
            </w:pPr>
            <w:r w:rsidRPr="004A0100">
              <w:rPr>
                <w:b/>
                <w:bCs/>
                <w:lang w:val="en-US"/>
              </w:rPr>
              <w:t>10000</w:t>
            </w:r>
          </w:p>
        </w:tc>
        <w:tc>
          <w:tcPr>
            <w:tcW w:w="1503" w:type="dxa"/>
          </w:tcPr>
          <w:p w14:paraId="0FDC8A9E" w14:textId="494946E9" w:rsidR="00651030" w:rsidRPr="004A0100" w:rsidRDefault="007667B8" w:rsidP="00905004">
            <w:pPr>
              <w:cnfStyle w:val="000000000000" w:firstRow="0" w:lastRow="0" w:firstColumn="0" w:lastColumn="0" w:oddVBand="0" w:evenVBand="0" w:oddHBand="0" w:evenHBand="0" w:firstRowFirstColumn="0" w:firstRowLastColumn="0" w:lastRowFirstColumn="0" w:lastRowLastColumn="0"/>
              <w:rPr>
                <w:b/>
                <w:bCs/>
                <w:lang w:val="en-US"/>
              </w:rPr>
            </w:pPr>
            <w:r w:rsidRPr="004A0100">
              <w:rPr>
                <w:b/>
                <w:bCs/>
                <w:lang w:val="en-US"/>
              </w:rPr>
              <w:t>-</w:t>
            </w:r>
          </w:p>
        </w:tc>
        <w:tc>
          <w:tcPr>
            <w:tcW w:w="1503" w:type="dxa"/>
          </w:tcPr>
          <w:p w14:paraId="1ABE8FD7" w14:textId="318AF02F" w:rsidR="00651030" w:rsidRPr="004A0100" w:rsidRDefault="007667B8" w:rsidP="00905004">
            <w:pPr>
              <w:cnfStyle w:val="000000000000" w:firstRow="0" w:lastRow="0" w:firstColumn="0" w:lastColumn="0" w:oddVBand="0" w:evenVBand="0" w:oddHBand="0" w:evenHBand="0" w:firstRowFirstColumn="0" w:firstRowLastColumn="0" w:lastRowFirstColumn="0" w:lastRowLastColumn="0"/>
              <w:rPr>
                <w:b/>
                <w:bCs/>
                <w:lang w:val="en-US"/>
              </w:rPr>
            </w:pPr>
            <w:r w:rsidRPr="004A0100">
              <w:rPr>
                <w:b/>
                <w:bCs/>
                <w:lang w:val="en-US"/>
              </w:rPr>
              <w:t>-</w:t>
            </w:r>
          </w:p>
        </w:tc>
        <w:tc>
          <w:tcPr>
            <w:tcW w:w="1503" w:type="dxa"/>
          </w:tcPr>
          <w:p w14:paraId="1BA0E6AD" w14:textId="3A305171" w:rsidR="00651030" w:rsidRPr="004A0100" w:rsidRDefault="007667B8" w:rsidP="00905004">
            <w:pPr>
              <w:cnfStyle w:val="000000000000" w:firstRow="0" w:lastRow="0" w:firstColumn="0" w:lastColumn="0" w:oddVBand="0" w:evenVBand="0" w:oddHBand="0" w:evenHBand="0" w:firstRowFirstColumn="0" w:firstRowLastColumn="0" w:lastRowFirstColumn="0" w:lastRowLastColumn="0"/>
              <w:rPr>
                <w:b/>
                <w:bCs/>
                <w:lang w:val="en-US"/>
              </w:rPr>
            </w:pPr>
            <w:r w:rsidRPr="004A0100">
              <w:rPr>
                <w:b/>
                <w:bCs/>
                <w:lang w:val="en-US"/>
              </w:rPr>
              <w:t>83.04%</w:t>
            </w:r>
          </w:p>
        </w:tc>
      </w:tr>
      <w:tr w:rsidR="00651030" w14:paraId="3E026A4C" w14:textId="77777777" w:rsidTr="00905004">
        <w:tc>
          <w:tcPr>
            <w:cnfStyle w:val="001000000000" w:firstRow="0" w:lastRow="0" w:firstColumn="1" w:lastColumn="0" w:oddVBand="0" w:evenVBand="0" w:oddHBand="0" w:evenHBand="0" w:firstRowFirstColumn="0" w:firstRowLastColumn="0" w:lastRowFirstColumn="0" w:lastRowLastColumn="0"/>
            <w:tcW w:w="1501" w:type="dxa"/>
          </w:tcPr>
          <w:p w14:paraId="4B56FD0E" w14:textId="0007415A" w:rsidR="00651030" w:rsidRDefault="00340823" w:rsidP="00905004">
            <w:pPr>
              <w:rPr>
                <w:lang w:val="en-US"/>
              </w:rPr>
            </w:pPr>
            <w:proofErr w:type="spellStart"/>
            <w:r>
              <w:rPr>
                <w:lang w:val="en-US"/>
              </w:rPr>
              <w:t>LogReg</w:t>
            </w:r>
            <w:proofErr w:type="spellEnd"/>
          </w:p>
        </w:tc>
        <w:tc>
          <w:tcPr>
            <w:tcW w:w="1503" w:type="dxa"/>
          </w:tcPr>
          <w:p w14:paraId="6336D268" w14:textId="460E36C2" w:rsidR="00651030" w:rsidRDefault="006B50A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0.2</w:t>
            </w:r>
          </w:p>
        </w:tc>
        <w:tc>
          <w:tcPr>
            <w:tcW w:w="1503" w:type="dxa"/>
          </w:tcPr>
          <w:p w14:paraId="4932D532" w14:textId="4957F81D" w:rsidR="00651030" w:rsidRDefault="002F463E"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10000</w:t>
            </w:r>
          </w:p>
        </w:tc>
        <w:tc>
          <w:tcPr>
            <w:tcW w:w="1503" w:type="dxa"/>
          </w:tcPr>
          <w:p w14:paraId="3E29AAD8" w14:textId="11A8755C" w:rsidR="00651030" w:rsidRDefault="007667B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03" w:type="dxa"/>
          </w:tcPr>
          <w:p w14:paraId="5F8BE57A" w14:textId="3A2D1883" w:rsidR="00651030" w:rsidRDefault="007667B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03" w:type="dxa"/>
          </w:tcPr>
          <w:p w14:paraId="14EF5E54" w14:textId="34545460" w:rsidR="00651030" w:rsidRDefault="007667B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83.00%</w:t>
            </w:r>
          </w:p>
        </w:tc>
      </w:tr>
      <w:tr w:rsidR="00651030" w14:paraId="1BAC4075" w14:textId="77777777" w:rsidTr="00905004">
        <w:tc>
          <w:tcPr>
            <w:cnfStyle w:val="001000000000" w:firstRow="0" w:lastRow="0" w:firstColumn="1" w:lastColumn="0" w:oddVBand="0" w:evenVBand="0" w:oddHBand="0" w:evenHBand="0" w:firstRowFirstColumn="0" w:firstRowLastColumn="0" w:lastRowFirstColumn="0" w:lastRowLastColumn="0"/>
            <w:tcW w:w="1501" w:type="dxa"/>
          </w:tcPr>
          <w:p w14:paraId="7DB4BEC5" w14:textId="0C53B5F7" w:rsidR="00651030" w:rsidRDefault="00340823" w:rsidP="00905004">
            <w:pPr>
              <w:rPr>
                <w:lang w:val="en-US"/>
              </w:rPr>
            </w:pPr>
            <w:proofErr w:type="spellStart"/>
            <w:r>
              <w:rPr>
                <w:lang w:val="en-US"/>
              </w:rPr>
              <w:t>LogReg</w:t>
            </w:r>
            <w:proofErr w:type="spellEnd"/>
          </w:p>
        </w:tc>
        <w:tc>
          <w:tcPr>
            <w:tcW w:w="1503" w:type="dxa"/>
          </w:tcPr>
          <w:p w14:paraId="1A07919E" w14:textId="227703C2" w:rsidR="00651030" w:rsidRDefault="006B50A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0.1</w:t>
            </w:r>
          </w:p>
        </w:tc>
        <w:tc>
          <w:tcPr>
            <w:tcW w:w="1503" w:type="dxa"/>
          </w:tcPr>
          <w:p w14:paraId="2F6A0C3A" w14:textId="7F17DAFE" w:rsidR="00651030" w:rsidRDefault="002F463E"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100000</w:t>
            </w:r>
          </w:p>
        </w:tc>
        <w:tc>
          <w:tcPr>
            <w:tcW w:w="1503" w:type="dxa"/>
          </w:tcPr>
          <w:p w14:paraId="1263DEE5" w14:textId="1D1F6C9E" w:rsidR="00651030" w:rsidRDefault="008977C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50000</w:t>
            </w:r>
          </w:p>
        </w:tc>
        <w:tc>
          <w:tcPr>
            <w:tcW w:w="1503" w:type="dxa"/>
          </w:tcPr>
          <w:p w14:paraId="1C6AB828" w14:textId="6F122078" w:rsidR="00651030" w:rsidRDefault="007667B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03" w:type="dxa"/>
          </w:tcPr>
          <w:p w14:paraId="45279C84" w14:textId="1A4C4444" w:rsidR="00651030" w:rsidRDefault="007667B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82.92%</w:t>
            </w:r>
          </w:p>
        </w:tc>
      </w:tr>
      <w:tr w:rsidR="00651030" w14:paraId="02ADF7C0" w14:textId="77777777" w:rsidTr="00905004">
        <w:tc>
          <w:tcPr>
            <w:cnfStyle w:val="001000000000" w:firstRow="0" w:lastRow="0" w:firstColumn="1" w:lastColumn="0" w:oddVBand="0" w:evenVBand="0" w:oddHBand="0" w:evenHBand="0" w:firstRowFirstColumn="0" w:firstRowLastColumn="0" w:lastRowFirstColumn="0" w:lastRowLastColumn="0"/>
            <w:tcW w:w="1501" w:type="dxa"/>
          </w:tcPr>
          <w:p w14:paraId="3A318D70" w14:textId="027888FF" w:rsidR="00651030" w:rsidRDefault="00340823" w:rsidP="00905004">
            <w:pPr>
              <w:rPr>
                <w:lang w:val="en-US"/>
              </w:rPr>
            </w:pPr>
            <w:proofErr w:type="spellStart"/>
            <w:r>
              <w:rPr>
                <w:lang w:val="en-US"/>
              </w:rPr>
              <w:t>LogReg</w:t>
            </w:r>
            <w:proofErr w:type="spellEnd"/>
          </w:p>
        </w:tc>
        <w:tc>
          <w:tcPr>
            <w:tcW w:w="1503" w:type="dxa"/>
          </w:tcPr>
          <w:p w14:paraId="1A0BDFBA" w14:textId="770353CD" w:rsidR="00651030" w:rsidRDefault="006B50A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0.001</w:t>
            </w:r>
          </w:p>
        </w:tc>
        <w:tc>
          <w:tcPr>
            <w:tcW w:w="1503" w:type="dxa"/>
          </w:tcPr>
          <w:p w14:paraId="54929479" w14:textId="6A0DB4B9" w:rsidR="00651030" w:rsidRDefault="002F463E"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200000</w:t>
            </w:r>
          </w:p>
        </w:tc>
        <w:tc>
          <w:tcPr>
            <w:tcW w:w="1503" w:type="dxa"/>
          </w:tcPr>
          <w:p w14:paraId="1656BEC0" w14:textId="5996B274" w:rsidR="00651030" w:rsidRDefault="008977C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03" w:type="dxa"/>
          </w:tcPr>
          <w:p w14:paraId="18E08898" w14:textId="0548E9CE" w:rsidR="00651030" w:rsidRDefault="008977C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03" w:type="dxa"/>
          </w:tcPr>
          <w:p w14:paraId="78E4F593" w14:textId="638DC9D5" w:rsidR="00651030" w:rsidRDefault="007667B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82.76%</w:t>
            </w:r>
          </w:p>
        </w:tc>
      </w:tr>
      <w:tr w:rsidR="00340823" w14:paraId="4B0666F7" w14:textId="77777777" w:rsidTr="00905004">
        <w:tc>
          <w:tcPr>
            <w:cnfStyle w:val="001000000000" w:firstRow="0" w:lastRow="0" w:firstColumn="1" w:lastColumn="0" w:oddVBand="0" w:evenVBand="0" w:oddHBand="0" w:evenHBand="0" w:firstRowFirstColumn="0" w:firstRowLastColumn="0" w:lastRowFirstColumn="0" w:lastRowLastColumn="0"/>
            <w:tcW w:w="1501" w:type="dxa"/>
          </w:tcPr>
          <w:p w14:paraId="19341EDF" w14:textId="53C75567" w:rsidR="00340823" w:rsidRDefault="00340823" w:rsidP="00905004">
            <w:pPr>
              <w:rPr>
                <w:lang w:val="en-US"/>
              </w:rPr>
            </w:pPr>
            <w:proofErr w:type="spellStart"/>
            <w:r>
              <w:rPr>
                <w:lang w:val="en-US"/>
              </w:rPr>
              <w:t>LogReg</w:t>
            </w:r>
            <w:proofErr w:type="spellEnd"/>
          </w:p>
        </w:tc>
        <w:tc>
          <w:tcPr>
            <w:tcW w:w="1503" w:type="dxa"/>
          </w:tcPr>
          <w:p w14:paraId="7F9114AB" w14:textId="59D527EE" w:rsidR="00340823" w:rsidRDefault="006B50A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0.1</w:t>
            </w:r>
          </w:p>
        </w:tc>
        <w:tc>
          <w:tcPr>
            <w:tcW w:w="1503" w:type="dxa"/>
          </w:tcPr>
          <w:p w14:paraId="7BD2E525" w14:textId="7B94C37B" w:rsidR="00340823" w:rsidRDefault="002F463E"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100000</w:t>
            </w:r>
          </w:p>
        </w:tc>
        <w:tc>
          <w:tcPr>
            <w:tcW w:w="1503" w:type="dxa"/>
          </w:tcPr>
          <w:p w14:paraId="64ADB48D" w14:textId="593E3942" w:rsidR="00340823" w:rsidRDefault="008977C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50000</w:t>
            </w:r>
          </w:p>
        </w:tc>
        <w:tc>
          <w:tcPr>
            <w:tcW w:w="1503" w:type="dxa"/>
          </w:tcPr>
          <w:p w14:paraId="76F465A7" w14:textId="76B3F70A" w:rsidR="00340823" w:rsidRDefault="008977C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503" w:type="dxa"/>
          </w:tcPr>
          <w:p w14:paraId="18ECAF1B" w14:textId="5D25A82E" w:rsidR="00340823" w:rsidRDefault="007667B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82.97%</w:t>
            </w:r>
          </w:p>
        </w:tc>
      </w:tr>
      <w:tr w:rsidR="00340823" w14:paraId="7C9F37B6" w14:textId="77777777" w:rsidTr="00905004">
        <w:tc>
          <w:tcPr>
            <w:cnfStyle w:val="001000000000" w:firstRow="0" w:lastRow="0" w:firstColumn="1" w:lastColumn="0" w:oddVBand="0" w:evenVBand="0" w:oddHBand="0" w:evenHBand="0" w:firstRowFirstColumn="0" w:firstRowLastColumn="0" w:lastRowFirstColumn="0" w:lastRowLastColumn="0"/>
            <w:tcW w:w="1501" w:type="dxa"/>
          </w:tcPr>
          <w:p w14:paraId="373FE33F" w14:textId="0A17CEB1" w:rsidR="00340823" w:rsidRDefault="00340823" w:rsidP="00905004">
            <w:pPr>
              <w:rPr>
                <w:lang w:val="en-US"/>
              </w:rPr>
            </w:pPr>
            <w:proofErr w:type="spellStart"/>
            <w:r>
              <w:rPr>
                <w:lang w:val="en-US"/>
              </w:rPr>
              <w:t>LogReg</w:t>
            </w:r>
            <w:proofErr w:type="spellEnd"/>
          </w:p>
        </w:tc>
        <w:tc>
          <w:tcPr>
            <w:tcW w:w="1503" w:type="dxa"/>
          </w:tcPr>
          <w:p w14:paraId="28FDBC68" w14:textId="133FC5C1" w:rsidR="00340823" w:rsidRDefault="006B50A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0.1</w:t>
            </w:r>
          </w:p>
        </w:tc>
        <w:tc>
          <w:tcPr>
            <w:tcW w:w="1503" w:type="dxa"/>
          </w:tcPr>
          <w:p w14:paraId="2931B76D" w14:textId="525B71AD" w:rsidR="00340823" w:rsidRDefault="002F463E"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100000</w:t>
            </w:r>
          </w:p>
        </w:tc>
        <w:tc>
          <w:tcPr>
            <w:tcW w:w="1503" w:type="dxa"/>
          </w:tcPr>
          <w:p w14:paraId="73569BAC" w14:textId="17B87A7B" w:rsidR="00340823" w:rsidRDefault="008977C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50000</w:t>
            </w:r>
          </w:p>
        </w:tc>
        <w:tc>
          <w:tcPr>
            <w:tcW w:w="1503" w:type="dxa"/>
          </w:tcPr>
          <w:p w14:paraId="5C9F15D6" w14:textId="7068ABBF" w:rsidR="00340823" w:rsidRDefault="008977C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03" w:type="dxa"/>
          </w:tcPr>
          <w:p w14:paraId="5E15926D" w14:textId="0F0468E5" w:rsidR="00340823" w:rsidRDefault="007667B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82.9</w:t>
            </w:r>
            <w:r w:rsidR="00A02EDD">
              <w:rPr>
                <w:lang w:val="en-US"/>
              </w:rPr>
              <w:t>0</w:t>
            </w:r>
            <w:r>
              <w:rPr>
                <w:lang w:val="en-US"/>
              </w:rPr>
              <w:t>%</w:t>
            </w:r>
          </w:p>
        </w:tc>
      </w:tr>
      <w:tr w:rsidR="00340823" w14:paraId="7C229CBB" w14:textId="77777777" w:rsidTr="00905004">
        <w:tc>
          <w:tcPr>
            <w:cnfStyle w:val="001000000000" w:firstRow="0" w:lastRow="0" w:firstColumn="1" w:lastColumn="0" w:oddVBand="0" w:evenVBand="0" w:oddHBand="0" w:evenHBand="0" w:firstRowFirstColumn="0" w:firstRowLastColumn="0" w:lastRowFirstColumn="0" w:lastRowLastColumn="0"/>
            <w:tcW w:w="1501" w:type="dxa"/>
          </w:tcPr>
          <w:p w14:paraId="5C3B5B84" w14:textId="28D29C3A" w:rsidR="00340823" w:rsidRDefault="00340823" w:rsidP="00905004">
            <w:pPr>
              <w:rPr>
                <w:lang w:val="en-US"/>
              </w:rPr>
            </w:pPr>
            <w:proofErr w:type="spellStart"/>
            <w:r>
              <w:rPr>
                <w:lang w:val="en-US"/>
              </w:rPr>
              <w:t>LogReg</w:t>
            </w:r>
            <w:proofErr w:type="spellEnd"/>
          </w:p>
        </w:tc>
        <w:tc>
          <w:tcPr>
            <w:tcW w:w="1503" w:type="dxa"/>
          </w:tcPr>
          <w:p w14:paraId="6C32C4F2" w14:textId="3CE0676C" w:rsidR="00340823" w:rsidRDefault="006B50A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0.1</w:t>
            </w:r>
          </w:p>
        </w:tc>
        <w:tc>
          <w:tcPr>
            <w:tcW w:w="1503" w:type="dxa"/>
          </w:tcPr>
          <w:p w14:paraId="72BA6AA0" w14:textId="1924E9DE" w:rsidR="00340823" w:rsidRDefault="002F463E"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100000</w:t>
            </w:r>
          </w:p>
        </w:tc>
        <w:tc>
          <w:tcPr>
            <w:tcW w:w="1503" w:type="dxa"/>
          </w:tcPr>
          <w:p w14:paraId="74997FEC" w14:textId="7A91C27B" w:rsidR="00340823" w:rsidRDefault="008977C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03" w:type="dxa"/>
          </w:tcPr>
          <w:p w14:paraId="3FCD6E0E" w14:textId="44DEF1E1" w:rsidR="00340823" w:rsidRDefault="008977C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03" w:type="dxa"/>
          </w:tcPr>
          <w:p w14:paraId="4703E986" w14:textId="67CB9940" w:rsidR="00340823" w:rsidRDefault="007667B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82.94%</w:t>
            </w:r>
          </w:p>
        </w:tc>
      </w:tr>
      <w:tr w:rsidR="00340823" w14:paraId="6026A26A" w14:textId="77777777" w:rsidTr="00905004">
        <w:tc>
          <w:tcPr>
            <w:cnfStyle w:val="001000000000" w:firstRow="0" w:lastRow="0" w:firstColumn="1" w:lastColumn="0" w:oddVBand="0" w:evenVBand="0" w:oddHBand="0" w:evenHBand="0" w:firstRowFirstColumn="0" w:firstRowLastColumn="0" w:lastRowFirstColumn="0" w:lastRowLastColumn="0"/>
            <w:tcW w:w="1501" w:type="dxa"/>
          </w:tcPr>
          <w:p w14:paraId="1CBAAAC4" w14:textId="759A691B" w:rsidR="00340823" w:rsidRDefault="00340823" w:rsidP="00905004">
            <w:pPr>
              <w:rPr>
                <w:lang w:val="en-US"/>
              </w:rPr>
            </w:pPr>
            <w:proofErr w:type="spellStart"/>
            <w:r>
              <w:rPr>
                <w:lang w:val="en-US"/>
              </w:rPr>
              <w:t>LogReg</w:t>
            </w:r>
            <w:proofErr w:type="spellEnd"/>
          </w:p>
        </w:tc>
        <w:tc>
          <w:tcPr>
            <w:tcW w:w="1503" w:type="dxa"/>
          </w:tcPr>
          <w:p w14:paraId="4035EC5B" w14:textId="158CEEAB" w:rsidR="00340823" w:rsidRDefault="006B50A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0.1</w:t>
            </w:r>
          </w:p>
        </w:tc>
        <w:tc>
          <w:tcPr>
            <w:tcW w:w="1503" w:type="dxa"/>
          </w:tcPr>
          <w:p w14:paraId="6FB94003" w14:textId="382CB254" w:rsidR="00340823" w:rsidRDefault="002F463E"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100000</w:t>
            </w:r>
          </w:p>
        </w:tc>
        <w:tc>
          <w:tcPr>
            <w:tcW w:w="1503" w:type="dxa"/>
          </w:tcPr>
          <w:p w14:paraId="30D9B4F1" w14:textId="369A774D" w:rsidR="00340823" w:rsidRDefault="008977C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50000</w:t>
            </w:r>
          </w:p>
        </w:tc>
        <w:tc>
          <w:tcPr>
            <w:tcW w:w="1503" w:type="dxa"/>
          </w:tcPr>
          <w:p w14:paraId="2AFF5326" w14:textId="410803D3" w:rsidR="00340823" w:rsidRDefault="008977C5"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503" w:type="dxa"/>
          </w:tcPr>
          <w:p w14:paraId="2025AB3A" w14:textId="56787B99" w:rsidR="00340823" w:rsidRDefault="007667B8" w:rsidP="00905004">
            <w:pPr>
              <w:cnfStyle w:val="000000000000" w:firstRow="0" w:lastRow="0" w:firstColumn="0" w:lastColumn="0" w:oddVBand="0" w:evenVBand="0" w:oddHBand="0" w:evenHBand="0" w:firstRowFirstColumn="0" w:firstRowLastColumn="0" w:lastRowFirstColumn="0" w:lastRowLastColumn="0"/>
              <w:rPr>
                <w:lang w:val="en-US"/>
              </w:rPr>
            </w:pPr>
            <w:r>
              <w:rPr>
                <w:lang w:val="en-US"/>
              </w:rPr>
              <w:t>82.94%</w:t>
            </w:r>
          </w:p>
        </w:tc>
      </w:tr>
    </w:tbl>
    <w:p w14:paraId="14E4D601" w14:textId="77777777" w:rsidR="00651030" w:rsidRPr="00647CB5" w:rsidRDefault="00651030" w:rsidP="00647CB5">
      <w:pPr>
        <w:rPr>
          <w:lang w:val="en-US"/>
        </w:rPr>
      </w:pPr>
    </w:p>
    <w:sectPr w:rsidR="00651030" w:rsidRPr="00647CB5" w:rsidSect="0073619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3A66F" w14:textId="77777777" w:rsidR="00B77F89" w:rsidRDefault="00B77F89" w:rsidP="00B77F89">
      <w:pPr>
        <w:spacing w:after="0" w:line="240" w:lineRule="auto"/>
      </w:pPr>
      <w:r>
        <w:separator/>
      </w:r>
    </w:p>
  </w:endnote>
  <w:endnote w:type="continuationSeparator" w:id="0">
    <w:p w14:paraId="3A0B68A7" w14:textId="77777777" w:rsidR="00B77F89" w:rsidRDefault="00B77F89" w:rsidP="00B77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5966953"/>
      <w:docPartObj>
        <w:docPartGallery w:val="Page Numbers (Bottom of Page)"/>
        <w:docPartUnique/>
      </w:docPartObj>
    </w:sdtPr>
    <w:sdtEndPr>
      <w:rPr>
        <w:noProof/>
      </w:rPr>
    </w:sdtEndPr>
    <w:sdtContent>
      <w:p w14:paraId="0CF19234" w14:textId="6CAAD056" w:rsidR="00B77F89" w:rsidRDefault="00B77F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77038E" w14:textId="77777777" w:rsidR="00B77F89" w:rsidRDefault="00B77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4FE4C" w14:textId="77777777" w:rsidR="00B77F89" w:rsidRDefault="00B77F89" w:rsidP="00B77F89">
      <w:pPr>
        <w:spacing w:after="0" w:line="240" w:lineRule="auto"/>
      </w:pPr>
      <w:r>
        <w:separator/>
      </w:r>
    </w:p>
  </w:footnote>
  <w:footnote w:type="continuationSeparator" w:id="0">
    <w:p w14:paraId="3B173B01" w14:textId="77777777" w:rsidR="00B77F89" w:rsidRDefault="00B77F89" w:rsidP="00B77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D5A"/>
    <w:multiLevelType w:val="hybridMultilevel"/>
    <w:tmpl w:val="9090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D2AB3"/>
    <w:multiLevelType w:val="hybridMultilevel"/>
    <w:tmpl w:val="9702C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1C1083"/>
    <w:multiLevelType w:val="hybridMultilevel"/>
    <w:tmpl w:val="60E22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301870"/>
    <w:multiLevelType w:val="hybridMultilevel"/>
    <w:tmpl w:val="5378B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21C75"/>
    <w:multiLevelType w:val="hybridMultilevel"/>
    <w:tmpl w:val="D5D29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E3058"/>
    <w:multiLevelType w:val="hybridMultilevel"/>
    <w:tmpl w:val="6B982E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0334D0"/>
    <w:multiLevelType w:val="hybridMultilevel"/>
    <w:tmpl w:val="DFE27B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9245CA"/>
    <w:multiLevelType w:val="hybridMultilevel"/>
    <w:tmpl w:val="283AC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CD41D4"/>
    <w:multiLevelType w:val="hybridMultilevel"/>
    <w:tmpl w:val="7708F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4970DD"/>
    <w:multiLevelType w:val="hybridMultilevel"/>
    <w:tmpl w:val="5720D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FB564E"/>
    <w:multiLevelType w:val="hybridMultilevel"/>
    <w:tmpl w:val="406E2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234185"/>
    <w:multiLevelType w:val="hybridMultilevel"/>
    <w:tmpl w:val="B7BC4D3C"/>
    <w:lvl w:ilvl="0" w:tplc="40090001">
      <w:start w:val="1"/>
      <w:numFmt w:val="bullet"/>
      <w:lvlText w:val=""/>
      <w:lvlJc w:val="left"/>
      <w:pPr>
        <w:ind w:left="1002" w:hanging="360"/>
      </w:pPr>
      <w:rPr>
        <w:rFonts w:ascii="Symbol" w:hAnsi="Symbol" w:hint="default"/>
      </w:rPr>
    </w:lvl>
    <w:lvl w:ilvl="1" w:tplc="40090003" w:tentative="1">
      <w:start w:val="1"/>
      <w:numFmt w:val="bullet"/>
      <w:lvlText w:val="o"/>
      <w:lvlJc w:val="left"/>
      <w:pPr>
        <w:ind w:left="1722" w:hanging="360"/>
      </w:pPr>
      <w:rPr>
        <w:rFonts w:ascii="Courier New" w:hAnsi="Courier New" w:cs="Courier New" w:hint="default"/>
      </w:rPr>
    </w:lvl>
    <w:lvl w:ilvl="2" w:tplc="40090005" w:tentative="1">
      <w:start w:val="1"/>
      <w:numFmt w:val="bullet"/>
      <w:lvlText w:val=""/>
      <w:lvlJc w:val="left"/>
      <w:pPr>
        <w:ind w:left="2442" w:hanging="360"/>
      </w:pPr>
      <w:rPr>
        <w:rFonts w:ascii="Wingdings" w:hAnsi="Wingdings" w:hint="default"/>
      </w:rPr>
    </w:lvl>
    <w:lvl w:ilvl="3" w:tplc="40090001" w:tentative="1">
      <w:start w:val="1"/>
      <w:numFmt w:val="bullet"/>
      <w:lvlText w:val=""/>
      <w:lvlJc w:val="left"/>
      <w:pPr>
        <w:ind w:left="3162" w:hanging="360"/>
      </w:pPr>
      <w:rPr>
        <w:rFonts w:ascii="Symbol" w:hAnsi="Symbol" w:hint="default"/>
      </w:rPr>
    </w:lvl>
    <w:lvl w:ilvl="4" w:tplc="40090003" w:tentative="1">
      <w:start w:val="1"/>
      <w:numFmt w:val="bullet"/>
      <w:lvlText w:val="o"/>
      <w:lvlJc w:val="left"/>
      <w:pPr>
        <w:ind w:left="3882" w:hanging="360"/>
      </w:pPr>
      <w:rPr>
        <w:rFonts w:ascii="Courier New" w:hAnsi="Courier New" w:cs="Courier New" w:hint="default"/>
      </w:rPr>
    </w:lvl>
    <w:lvl w:ilvl="5" w:tplc="40090005" w:tentative="1">
      <w:start w:val="1"/>
      <w:numFmt w:val="bullet"/>
      <w:lvlText w:val=""/>
      <w:lvlJc w:val="left"/>
      <w:pPr>
        <w:ind w:left="4602" w:hanging="360"/>
      </w:pPr>
      <w:rPr>
        <w:rFonts w:ascii="Wingdings" w:hAnsi="Wingdings" w:hint="default"/>
      </w:rPr>
    </w:lvl>
    <w:lvl w:ilvl="6" w:tplc="40090001" w:tentative="1">
      <w:start w:val="1"/>
      <w:numFmt w:val="bullet"/>
      <w:lvlText w:val=""/>
      <w:lvlJc w:val="left"/>
      <w:pPr>
        <w:ind w:left="5322" w:hanging="360"/>
      </w:pPr>
      <w:rPr>
        <w:rFonts w:ascii="Symbol" w:hAnsi="Symbol" w:hint="default"/>
      </w:rPr>
    </w:lvl>
    <w:lvl w:ilvl="7" w:tplc="40090003" w:tentative="1">
      <w:start w:val="1"/>
      <w:numFmt w:val="bullet"/>
      <w:lvlText w:val="o"/>
      <w:lvlJc w:val="left"/>
      <w:pPr>
        <w:ind w:left="6042" w:hanging="360"/>
      </w:pPr>
      <w:rPr>
        <w:rFonts w:ascii="Courier New" w:hAnsi="Courier New" w:cs="Courier New" w:hint="default"/>
      </w:rPr>
    </w:lvl>
    <w:lvl w:ilvl="8" w:tplc="40090005" w:tentative="1">
      <w:start w:val="1"/>
      <w:numFmt w:val="bullet"/>
      <w:lvlText w:val=""/>
      <w:lvlJc w:val="left"/>
      <w:pPr>
        <w:ind w:left="6762" w:hanging="360"/>
      </w:pPr>
      <w:rPr>
        <w:rFonts w:ascii="Wingdings" w:hAnsi="Wingdings" w:hint="default"/>
      </w:rPr>
    </w:lvl>
  </w:abstractNum>
  <w:abstractNum w:abstractNumId="12" w15:restartNumberingAfterBreak="0">
    <w:nsid w:val="6C304243"/>
    <w:multiLevelType w:val="hybridMultilevel"/>
    <w:tmpl w:val="EA569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8E65F4"/>
    <w:multiLevelType w:val="hybridMultilevel"/>
    <w:tmpl w:val="22848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0"/>
  </w:num>
  <w:num w:numId="5">
    <w:abstractNumId w:val="13"/>
  </w:num>
  <w:num w:numId="6">
    <w:abstractNumId w:val="0"/>
  </w:num>
  <w:num w:numId="7">
    <w:abstractNumId w:val="12"/>
  </w:num>
  <w:num w:numId="8">
    <w:abstractNumId w:val="2"/>
  </w:num>
  <w:num w:numId="9">
    <w:abstractNumId w:val="11"/>
  </w:num>
  <w:num w:numId="10">
    <w:abstractNumId w:val="9"/>
  </w:num>
  <w:num w:numId="11">
    <w:abstractNumId w:val="1"/>
  </w:num>
  <w:num w:numId="12">
    <w:abstractNumId w:val="4"/>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2A"/>
    <w:rsid w:val="00024031"/>
    <w:rsid w:val="00045D10"/>
    <w:rsid w:val="00067D0F"/>
    <w:rsid w:val="000960ED"/>
    <w:rsid w:val="000A0F86"/>
    <w:rsid w:val="000D2D26"/>
    <w:rsid w:val="000E20AD"/>
    <w:rsid w:val="000E513B"/>
    <w:rsid w:val="000E66B8"/>
    <w:rsid w:val="000F0073"/>
    <w:rsid w:val="000F2F2A"/>
    <w:rsid w:val="000F6252"/>
    <w:rsid w:val="001026D1"/>
    <w:rsid w:val="001043F4"/>
    <w:rsid w:val="00114F04"/>
    <w:rsid w:val="001173FB"/>
    <w:rsid w:val="00124341"/>
    <w:rsid w:val="00132B9E"/>
    <w:rsid w:val="00157A54"/>
    <w:rsid w:val="00160C9B"/>
    <w:rsid w:val="001833ED"/>
    <w:rsid w:val="00192645"/>
    <w:rsid w:val="001A78B5"/>
    <w:rsid w:val="001B1407"/>
    <w:rsid w:val="001C24A4"/>
    <w:rsid w:val="001C3816"/>
    <w:rsid w:val="001F24C1"/>
    <w:rsid w:val="00203E96"/>
    <w:rsid w:val="002247AF"/>
    <w:rsid w:val="0023045B"/>
    <w:rsid w:val="002373FA"/>
    <w:rsid w:val="002514DC"/>
    <w:rsid w:val="00251945"/>
    <w:rsid w:val="002627FC"/>
    <w:rsid w:val="0027221D"/>
    <w:rsid w:val="002907E4"/>
    <w:rsid w:val="0029585E"/>
    <w:rsid w:val="002A0956"/>
    <w:rsid w:val="002B11D8"/>
    <w:rsid w:val="002B48D1"/>
    <w:rsid w:val="002C1D6B"/>
    <w:rsid w:val="002E457F"/>
    <w:rsid w:val="002F2D82"/>
    <w:rsid w:val="002F364B"/>
    <w:rsid w:val="002F463E"/>
    <w:rsid w:val="002F73F6"/>
    <w:rsid w:val="003029C9"/>
    <w:rsid w:val="00305DFC"/>
    <w:rsid w:val="003065E3"/>
    <w:rsid w:val="00316963"/>
    <w:rsid w:val="00321D7C"/>
    <w:rsid w:val="00340823"/>
    <w:rsid w:val="00343A24"/>
    <w:rsid w:val="00353A58"/>
    <w:rsid w:val="003543D7"/>
    <w:rsid w:val="0037270B"/>
    <w:rsid w:val="003A0FE7"/>
    <w:rsid w:val="003A27BF"/>
    <w:rsid w:val="003A7038"/>
    <w:rsid w:val="003C47B0"/>
    <w:rsid w:val="003D6CC9"/>
    <w:rsid w:val="003E63C6"/>
    <w:rsid w:val="00452BD5"/>
    <w:rsid w:val="004569A7"/>
    <w:rsid w:val="00466D17"/>
    <w:rsid w:val="00477A4C"/>
    <w:rsid w:val="00481DF8"/>
    <w:rsid w:val="004878A0"/>
    <w:rsid w:val="004936F1"/>
    <w:rsid w:val="00495631"/>
    <w:rsid w:val="004A0100"/>
    <w:rsid w:val="004A5141"/>
    <w:rsid w:val="004F1646"/>
    <w:rsid w:val="0054706F"/>
    <w:rsid w:val="00547322"/>
    <w:rsid w:val="005516E6"/>
    <w:rsid w:val="005926E3"/>
    <w:rsid w:val="00594EB3"/>
    <w:rsid w:val="005A427D"/>
    <w:rsid w:val="005C6F52"/>
    <w:rsid w:val="005E25B8"/>
    <w:rsid w:val="006107DC"/>
    <w:rsid w:val="00626144"/>
    <w:rsid w:val="0063363F"/>
    <w:rsid w:val="006412E2"/>
    <w:rsid w:val="00642586"/>
    <w:rsid w:val="00647CB5"/>
    <w:rsid w:val="00651030"/>
    <w:rsid w:val="00661DD7"/>
    <w:rsid w:val="006633BD"/>
    <w:rsid w:val="00672ED5"/>
    <w:rsid w:val="00672FEB"/>
    <w:rsid w:val="006B50A5"/>
    <w:rsid w:val="006C1513"/>
    <w:rsid w:val="006C23DE"/>
    <w:rsid w:val="006E5ABB"/>
    <w:rsid w:val="00705928"/>
    <w:rsid w:val="00713F0E"/>
    <w:rsid w:val="00736198"/>
    <w:rsid w:val="00743968"/>
    <w:rsid w:val="00756B03"/>
    <w:rsid w:val="007667B8"/>
    <w:rsid w:val="007719C6"/>
    <w:rsid w:val="00777496"/>
    <w:rsid w:val="00781160"/>
    <w:rsid w:val="00786A8E"/>
    <w:rsid w:val="007A01C2"/>
    <w:rsid w:val="007C76EB"/>
    <w:rsid w:val="007F03A2"/>
    <w:rsid w:val="008035E9"/>
    <w:rsid w:val="008251F9"/>
    <w:rsid w:val="008270CF"/>
    <w:rsid w:val="00833A86"/>
    <w:rsid w:val="00866639"/>
    <w:rsid w:val="0086772C"/>
    <w:rsid w:val="00873D50"/>
    <w:rsid w:val="00874518"/>
    <w:rsid w:val="00874AE7"/>
    <w:rsid w:val="00895B33"/>
    <w:rsid w:val="008977C5"/>
    <w:rsid w:val="008A5751"/>
    <w:rsid w:val="008B3A34"/>
    <w:rsid w:val="008B695F"/>
    <w:rsid w:val="008F3B4F"/>
    <w:rsid w:val="0090622F"/>
    <w:rsid w:val="00910186"/>
    <w:rsid w:val="00911A63"/>
    <w:rsid w:val="0092156B"/>
    <w:rsid w:val="0092238B"/>
    <w:rsid w:val="00927549"/>
    <w:rsid w:val="0094015D"/>
    <w:rsid w:val="009439FC"/>
    <w:rsid w:val="00964067"/>
    <w:rsid w:val="0098333B"/>
    <w:rsid w:val="00990828"/>
    <w:rsid w:val="009A0036"/>
    <w:rsid w:val="009A5EB7"/>
    <w:rsid w:val="009B3C3B"/>
    <w:rsid w:val="009D4F02"/>
    <w:rsid w:val="009F4FA8"/>
    <w:rsid w:val="009F5119"/>
    <w:rsid w:val="00A02EDD"/>
    <w:rsid w:val="00A23B98"/>
    <w:rsid w:val="00A501F7"/>
    <w:rsid w:val="00A67F8A"/>
    <w:rsid w:val="00A7143B"/>
    <w:rsid w:val="00A773AF"/>
    <w:rsid w:val="00A802F7"/>
    <w:rsid w:val="00A818D3"/>
    <w:rsid w:val="00A82722"/>
    <w:rsid w:val="00AA2007"/>
    <w:rsid w:val="00AB044D"/>
    <w:rsid w:val="00AD048C"/>
    <w:rsid w:val="00AD5DCF"/>
    <w:rsid w:val="00AF53D1"/>
    <w:rsid w:val="00B0569A"/>
    <w:rsid w:val="00B14200"/>
    <w:rsid w:val="00B15604"/>
    <w:rsid w:val="00B208B3"/>
    <w:rsid w:val="00B4594F"/>
    <w:rsid w:val="00B535CE"/>
    <w:rsid w:val="00B57B46"/>
    <w:rsid w:val="00B67216"/>
    <w:rsid w:val="00B77F89"/>
    <w:rsid w:val="00B93D64"/>
    <w:rsid w:val="00BA2884"/>
    <w:rsid w:val="00BB79A3"/>
    <w:rsid w:val="00BE3084"/>
    <w:rsid w:val="00BF1629"/>
    <w:rsid w:val="00C05196"/>
    <w:rsid w:val="00C43944"/>
    <w:rsid w:val="00C4490C"/>
    <w:rsid w:val="00C55B3E"/>
    <w:rsid w:val="00C65C25"/>
    <w:rsid w:val="00C76D22"/>
    <w:rsid w:val="00C808AB"/>
    <w:rsid w:val="00CB0343"/>
    <w:rsid w:val="00CB0AC8"/>
    <w:rsid w:val="00CB12DB"/>
    <w:rsid w:val="00CB169F"/>
    <w:rsid w:val="00CB7336"/>
    <w:rsid w:val="00CD6FB4"/>
    <w:rsid w:val="00CE2025"/>
    <w:rsid w:val="00CF0DBE"/>
    <w:rsid w:val="00D00D93"/>
    <w:rsid w:val="00D10D32"/>
    <w:rsid w:val="00D10F8E"/>
    <w:rsid w:val="00D17631"/>
    <w:rsid w:val="00D57135"/>
    <w:rsid w:val="00D6192F"/>
    <w:rsid w:val="00D63377"/>
    <w:rsid w:val="00D6549F"/>
    <w:rsid w:val="00DA0606"/>
    <w:rsid w:val="00DC4270"/>
    <w:rsid w:val="00DD0956"/>
    <w:rsid w:val="00DD3FCA"/>
    <w:rsid w:val="00DE1A93"/>
    <w:rsid w:val="00DF371D"/>
    <w:rsid w:val="00DF6131"/>
    <w:rsid w:val="00E14210"/>
    <w:rsid w:val="00E14AA4"/>
    <w:rsid w:val="00E30F0E"/>
    <w:rsid w:val="00E3792A"/>
    <w:rsid w:val="00E4791F"/>
    <w:rsid w:val="00E52D0E"/>
    <w:rsid w:val="00E77193"/>
    <w:rsid w:val="00EC481E"/>
    <w:rsid w:val="00ED21FC"/>
    <w:rsid w:val="00EF339C"/>
    <w:rsid w:val="00EF7231"/>
    <w:rsid w:val="00F16514"/>
    <w:rsid w:val="00F20198"/>
    <w:rsid w:val="00F31140"/>
    <w:rsid w:val="00F601E9"/>
    <w:rsid w:val="00F67C56"/>
    <w:rsid w:val="00F73B36"/>
    <w:rsid w:val="00F77191"/>
    <w:rsid w:val="00F84026"/>
    <w:rsid w:val="00F87E6E"/>
    <w:rsid w:val="00F9354B"/>
    <w:rsid w:val="00FA7D2A"/>
    <w:rsid w:val="00FB6E9B"/>
    <w:rsid w:val="00FC7124"/>
    <w:rsid w:val="00FD334E"/>
    <w:rsid w:val="00FE6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BB02"/>
  <w15:chartTrackingRefBased/>
  <w15:docId w15:val="{31EF6FAC-5024-4497-9A16-6B78D3C1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1A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3D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21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67216"/>
    <w:rPr>
      <w:color w:val="0563C1" w:themeColor="hyperlink"/>
      <w:u w:val="single"/>
    </w:rPr>
  </w:style>
  <w:style w:type="character" w:styleId="UnresolvedMention">
    <w:name w:val="Unresolved Mention"/>
    <w:basedOn w:val="DefaultParagraphFont"/>
    <w:uiPriority w:val="99"/>
    <w:semiHidden/>
    <w:unhideWhenUsed/>
    <w:rsid w:val="00B67216"/>
    <w:rPr>
      <w:color w:val="605E5C"/>
      <w:shd w:val="clear" w:color="auto" w:fill="E1DFDD"/>
    </w:rPr>
  </w:style>
  <w:style w:type="character" w:customStyle="1" w:styleId="Heading1Char">
    <w:name w:val="Heading 1 Char"/>
    <w:basedOn w:val="DefaultParagraphFont"/>
    <w:link w:val="Heading1"/>
    <w:uiPriority w:val="9"/>
    <w:rsid w:val="00B672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72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1DF8"/>
    <w:pPr>
      <w:ind w:left="720"/>
      <w:contextualSpacing/>
    </w:pPr>
  </w:style>
  <w:style w:type="character" w:styleId="CommentReference">
    <w:name w:val="annotation reference"/>
    <w:basedOn w:val="DefaultParagraphFont"/>
    <w:uiPriority w:val="99"/>
    <w:semiHidden/>
    <w:unhideWhenUsed/>
    <w:rsid w:val="00F67C56"/>
    <w:rPr>
      <w:sz w:val="16"/>
      <w:szCs w:val="16"/>
    </w:rPr>
  </w:style>
  <w:style w:type="paragraph" w:styleId="CommentText">
    <w:name w:val="annotation text"/>
    <w:basedOn w:val="Normal"/>
    <w:link w:val="CommentTextChar"/>
    <w:uiPriority w:val="99"/>
    <w:semiHidden/>
    <w:unhideWhenUsed/>
    <w:rsid w:val="00F67C56"/>
    <w:pPr>
      <w:spacing w:line="240" w:lineRule="auto"/>
    </w:pPr>
    <w:rPr>
      <w:sz w:val="20"/>
      <w:szCs w:val="20"/>
    </w:rPr>
  </w:style>
  <w:style w:type="character" w:customStyle="1" w:styleId="CommentTextChar">
    <w:name w:val="Comment Text Char"/>
    <w:basedOn w:val="DefaultParagraphFont"/>
    <w:link w:val="CommentText"/>
    <w:uiPriority w:val="99"/>
    <w:semiHidden/>
    <w:rsid w:val="00F67C56"/>
    <w:rPr>
      <w:sz w:val="20"/>
      <w:szCs w:val="20"/>
    </w:rPr>
  </w:style>
  <w:style w:type="paragraph" w:styleId="CommentSubject">
    <w:name w:val="annotation subject"/>
    <w:basedOn w:val="CommentText"/>
    <w:next w:val="CommentText"/>
    <w:link w:val="CommentSubjectChar"/>
    <w:uiPriority w:val="99"/>
    <w:semiHidden/>
    <w:unhideWhenUsed/>
    <w:rsid w:val="00F67C56"/>
    <w:rPr>
      <w:b/>
      <w:bCs/>
    </w:rPr>
  </w:style>
  <w:style w:type="character" w:customStyle="1" w:styleId="CommentSubjectChar">
    <w:name w:val="Comment Subject Char"/>
    <w:basedOn w:val="CommentTextChar"/>
    <w:link w:val="CommentSubject"/>
    <w:uiPriority w:val="99"/>
    <w:semiHidden/>
    <w:rsid w:val="00F67C56"/>
    <w:rPr>
      <w:b/>
      <w:bCs/>
      <w:sz w:val="20"/>
      <w:szCs w:val="20"/>
    </w:rPr>
  </w:style>
  <w:style w:type="character" w:styleId="FollowedHyperlink">
    <w:name w:val="FollowedHyperlink"/>
    <w:basedOn w:val="DefaultParagraphFont"/>
    <w:uiPriority w:val="99"/>
    <w:semiHidden/>
    <w:unhideWhenUsed/>
    <w:rsid w:val="00F601E9"/>
    <w:rPr>
      <w:color w:val="954F72" w:themeColor="followedHyperlink"/>
      <w:u w:val="single"/>
    </w:rPr>
  </w:style>
  <w:style w:type="character" w:customStyle="1" w:styleId="Heading3Char">
    <w:name w:val="Heading 3 Char"/>
    <w:basedOn w:val="DefaultParagraphFont"/>
    <w:link w:val="Heading3"/>
    <w:uiPriority w:val="9"/>
    <w:rsid w:val="00911A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93D6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6192F"/>
    <w:pPr>
      <w:spacing w:after="200" w:line="240" w:lineRule="auto"/>
    </w:pPr>
    <w:rPr>
      <w:i/>
      <w:iCs/>
      <w:color w:val="44546A" w:themeColor="text2"/>
      <w:sz w:val="18"/>
      <w:szCs w:val="18"/>
    </w:rPr>
  </w:style>
  <w:style w:type="table" w:styleId="TableGrid">
    <w:name w:val="Table Grid"/>
    <w:basedOn w:val="TableNormal"/>
    <w:uiPriority w:val="39"/>
    <w:rsid w:val="00132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132B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132B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77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F89"/>
  </w:style>
  <w:style w:type="paragraph" w:styleId="Footer">
    <w:name w:val="footer"/>
    <w:basedOn w:val="Normal"/>
    <w:link w:val="FooterChar"/>
    <w:uiPriority w:val="99"/>
    <w:unhideWhenUsed/>
    <w:rsid w:val="00B77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F89"/>
  </w:style>
  <w:style w:type="table" w:styleId="GridTable1Light">
    <w:name w:val="Grid Table 1 Light"/>
    <w:basedOn w:val="TableNormal"/>
    <w:uiPriority w:val="46"/>
    <w:rsid w:val="003A27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22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iraizel" TargetMode="External"/><Relationship Id="rId13" Type="http://schemas.openxmlformats.org/officeDocument/2006/relationships/hyperlink" Target="https://github.com/Etrama/IFT6390_Weather-Events-Classification_Kaggle-Data-Challenge-1_2021"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balanced-learn.org/stable/auto_examples/combine/plot_comparison_combin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github.com/Etrama/IFT6390_Weather-Events-Classification_Kaggle-Data-Challenge-1_2021" TargetMode="External"/><Relationship Id="rId19" Type="http://schemas.openxmlformats.org/officeDocument/2006/relationships/hyperlink" Target="https://github.com/Etrama/IFT6390_Weather-Events-Classification_Kaggle-Data-Challenge-1_202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91809-EB3E-4F41-8FD8-4C55E22F8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Moudgalya</dc:creator>
  <cp:keywords/>
  <dc:description/>
  <cp:lastModifiedBy>Kaushik Moudgalya</cp:lastModifiedBy>
  <cp:revision>4</cp:revision>
  <dcterms:created xsi:type="dcterms:W3CDTF">2021-11-03T22:42:00Z</dcterms:created>
  <dcterms:modified xsi:type="dcterms:W3CDTF">2022-01-27T06:27:00Z</dcterms:modified>
</cp:coreProperties>
</file>