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SkyKin / Ahununu Call Center — Weekly Performance Report</w:t>
      </w:r>
    </w:p>
    <w:p>
      <w:r>
        <w:rPr>
          <w:b w:val="0"/>
        </w:rPr>
        <w:t>Period: Past 7 days (as of 5 Oct 2026 ~12:36 UTC / 15:36 EAT)</w:t>
      </w:r>
    </w:p>
    <w:p>
      <w:r>
        <w:rPr>
          <w:b w:val="0"/>
        </w:rPr>
        <w:t>Source: FreeSWITCH CDR (v_xml_cdr) on ecs-cc + live platform check</w:t>
      </w:r>
    </w:p>
    <w:p>
      <w:r>
        <w:rPr>
          <w:b w:val="0"/>
        </w:rPr>
        <w:t>Scope: Inbound DIDs 11619803[5-9] + 116901*</w:t>
      </w:r>
    </w:p>
    <w:p>
      <w:r>
        <w:rPr>
          <w:b w:val="0"/>
        </w:rPr>
        <w:t>Business hours used in analysis: 08:30–19:00 Africa/Addis_Ababa</w:t>
      </w:r>
    </w:p>
    <w:p>
      <w:pPr>
        <w:pStyle w:val="Heading2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Platform health</w:t>
            </w:r>
          </w:p>
        </w:tc>
        <w:tc>
          <w:tcPr>
            <w:tcW w:type="dxa" w:w="4320"/>
          </w:tcPr>
          <w:p>
            <w:r>
              <w:t>Healthy (FS / DB / web up ~2 weeks; host up 52 days; load low)</w:t>
            </w:r>
          </w:p>
        </w:tc>
      </w:tr>
      <w:tr>
        <w:tc>
          <w:tcPr>
            <w:tcW w:type="dxa" w:w="4320"/>
          </w:tcPr>
          <w:p>
            <w:r>
              <w:t>Inbound answer-to-agent rate (talk legs)</w:t>
            </w:r>
          </w:p>
        </w:tc>
        <w:tc>
          <w:tcPr>
            <w:tcW w:type="dxa" w:w="4320"/>
          </w:tcPr>
          <w:p>
            <w:r>
              <w:t>52.0%</w:t>
            </w:r>
          </w:p>
        </w:tc>
      </w:tr>
      <w:tr>
        <w:tc>
          <w:tcPr>
            <w:tcW w:type="dxa" w:w="4320"/>
          </w:tcPr>
          <w:p>
            <w:r>
              <w:t>Abandoned (system answered, no agent)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vs prior report (~25 Sep, ~42% answer)</w:t>
            </w:r>
          </w:p>
        </w:tc>
        <w:tc>
          <w:tcPr>
            <w:tcW w:type="dxa" w:w="4320"/>
          </w:tcPr>
          <w:p>
            <w:r>
              <w:t>Improved answer rate (+~10 pts)</w:t>
            </w:r>
          </w:p>
        </w:tc>
      </w:tr>
      <w:tr>
        <w:tc>
          <w:tcPr>
            <w:tcW w:type="dxa" w:w="4320"/>
          </w:tcPr>
          <w:p>
            <w:r>
              <w:t>Worst day</w:t>
            </w:r>
          </w:p>
        </w:tc>
        <w:tc>
          <w:tcPr>
            <w:tcW w:type="dxa" w:w="4320"/>
          </w:tcPr>
          <w:p>
            <w:r>
              <w:t>3 Oct — 28 answered / 89 abandoned (~24% answer that day)</w:t>
            </w:r>
          </w:p>
        </w:tc>
      </w:tr>
      <w:tr>
        <w:tc>
          <w:tcPr>
            <w:tcW w:type="dxa" w:w="4320"/>
          </w:tcPr>
          <w:p>
            <w:r>
              <w:t>Best day in window</w:t>
            </w:r>
          </w:p>
        </w:tc>
        <w:tc>
          <w:tcPr>
            <w:tcW w:type="dxa" w:w="4320"/>
          </w:tcPr>
          <w:p>
            <w:r>
              <w:t>5 Oct — 88 answered / 25 abandoned (~78% of talk)</w:t>
            </w:r>
          </w:p>
        </w:tc>
      </w:tr>
      <w:tr>
        <w:tc>
          <w:tcPr>
            <w:tcW w:type="dxa" w:w="4320"/>
          </w:tcPr>
          <w:p>
            <w:r>
              <w:t>Main abandon driver</w:t>
            </w:r>
          </w:p>
        </w:tc>
        <w:tc>
          <w:tcPr>
            <w:tcW w:type="dxa" w:w="4320"/>
          </w:tcPr>
          <w:p>
            <w:r>
              <w:t>Staffing inside open hours (273 of 349 abandons = 08:30–19:00)</w:t>
            </w:r>
          </w:p>
        </w:tc>
      </w:tr>
      <w:tr>
        <w:tc>
          <w:tcPr>
            <w:tcW w:type="dxa" w:w="4320"/>
          </w:tcPr>
          <w:p>
            <w:r>
              <w:t>After-hours enforcement</w:t>
            </w:r>
          </w:p>
        </w:tc>
        <w:tc>
          <w:tcPr>
            <w:tcW w:type="dxa" w:w="4320"/>
          </w:tcPr>
          <w:p>
            <w:r>
              <w:t>OFF — bypass file skykin_biz_hours_off present since 18 Sep</w:t>
            </w:r>
          </w:p>
        </w:tc>
      </w:tr>
      <w:tr>
        <w:tc>
          <w:tcPr>
            <w:tcW w:type="dxa" w:w="4320"/>
          </w:tcPr>
          <w:p>
            <w:r>
              <w:t>Ownership</w:t>
            </w:r>
          </w:p>
        </w:tc>
        <w:tc>
          <w:tcPr>
            <w:tcW w:type="dxa" w:w="4320"/>
          </w:tcPr>
          <w:p>
            <w:r>
              <w:t>Coverage + pickup; platform up; after-hours not closing calls</w:t>
            </w:r>
          </w:p>
        </w:tc>
      </w:tr>
    </w:tbl>
    <w:p/>
    <w:p>
      <w:pPr>
        <w:pStyle w:val="Heading2"/>
      </w:pPr>
      <w:r>
        <w:t>2. Platform status (ops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skykin-freeswitch</w:t>
            </w:r>
          </w:p>
        </w:tc>
        <w:tc>
          <w:tcPr>
            <w:tcW w:type="dxa" w:w="4320"/>
          </w:tcPr>
          <w:p>
            <w:r>
              <w:t>Up 2 weeks (healthy)</w:t>
            </w:r>
          </w:p>
        </w:tc>
      </w:tr>
      <w:tr>
        <w:tc>
          <w:tcPr>
            <w:tcW w:type="dxa" w:w="4320"/>
          </w:tcPr>
          <w:p>
            <w:r>
              <w:t>skykin-db</w:t>
            </w:r>
          </w:p>
        </w:tc>
        <w:tc>
          <w:tcPr>
            <w:tcW w:type="dxa" w:w="4320"/>
          </w:tcPr>
          <w:p>
            <w:r>
              <w:t>Up 2 weeks (healthy)</w:t>
            </w:r>
          </w:p>
        </w:tc>
      </w:tr>
      <w:tr>
        <w:tc>
          <w:tcPr>
            <w:tcW w:type="dxa" w:w="4320"/>
          </w:tcPr>
          <w:p>
            <w:r>
              <w:t>skykin-web</w:t>
            </w:r>
          </w:p>
        </w:tc>
        <w:tc>
          <w:tcPr>
            <w:tcW w:type="dxa" w:w="4320"/>
          </w:tcPr>
          <w:p>
            <w:r>
              <w:t>Up 2 weeks</w:t>
            </w:r>
          </w:p>
        </w:tc>
      </w:tr>
      <w:tr>
        <w:tc>
          <w:tcPr>
            <w:tcW w:type="dxa" w:w="4320"/>
          </w:tcPr>
          <w:p>
            <w:r>
              <w:t>Host uptime</w:t>
            </w:r>
          </w:p>
        </w:tc>
        <w:tc>
          <w:tcPr>
            <w:tcW w:type="dxa" w:w="4320"/>
          </w:tcPr>
          <w:p>
            <w:r>
              <w:t>52 days</w:t>
            </w:r>
          </w:p>
        </w:tc>
      </w:tr>
      <w:tr>
        <w:tc>
          <w:tcPr>
            <w:tcW w:type="dxa" w:w="4320"/>
          </w:tcPr>
          <w:p>
            <w:r>
              <w:t>Load</w:t>
            </w:r>
          </w:p>
        </w:tc>
        <w:tc>
          <w:tcPr>
            <w:tcW w:type="dxa" w:w="4320"/>
          </w:tcPr>
          <w:p>
            <w:r>
              <w:t>~0.35 (low)</w:t>
            </w:r>
          </w:p>
        </w:tc>
      </w:tr>
      <w:tr>
        <w:tc>
          <w:tcPr>
            <w:tcW w:type="dxa" w:w="4320"/>
          </w:tcPr>
          <w:p>
            <w:r>
              <w:t>Disk /</w:t>
            </w:r>
          </w:p>
        </w:tc>
        <w:tc>
          <w:tcPr>
            <w:tcW w:type="dxa" w:w="4320"/>
          </w:tcPr>
          <w:p>
            <w:r>
              <w:t>76% used (16G / 20G) — watch</w:t>
            </w:r>
          </w:p>
        </w:tc>
      </w:tr>
      <w:tr>
        <w:tc>
          <w:tcPr>
            <w:tcW w:type="dxa" w:w="4320"/>
          </w:tcPr>
          <w:p>
            <w:r>
              <w:t>Disk /var</w:t>
            </w:r>
          </w:p>
        </w:tc>
        <w:tc>
          <w:tcPr>
            <w:tcW w:type="dxa" w:w="4320"/>
          </w:tcPr>
          <w:p>
            <w:r>
              <w:t>61% used</w:t>
            </w:r>
          </w:p>
        </w:tc>
      </w:tr>
      <w:tr>
        <w:tc>
          <w:tcPr>
            <w:tcW w:type="dxa" w:w="4320"/>
          </w:tcPr>
          <w:p>
            <w:r>
              <w:t>After-hours bypass</w:t>
            </w:r>
          </w:p>
        </w:tc>
        <w:tc>
          <w:tcPr>
            <w:tcW w:type="dxa" w:w="4320"/>
          </w:tcPr>
          <w:p>
            <w:r>
              <w:t>Present (skykin_biz_hours_off, Sep 18)</w:t>
            </w:r>
          </w:p>
        </w:tc>
      </w:tr>
    </w:tbl>
    <w:p/>
    <w:p>
      <w:r>
        <w:rPr>
          <w:b w:val="0"/>
        </w:rPr>
        <w:t>Verdict: No platform outage. After-hours closed message + callback save are disabled by bypass (night callers still enter queue / abandon).</w:t>
      </w:r>
    </w:p>
    <w:p>
      <w:pPr>
        <w:pStyle w:val="Heading2"/>
      </w:pPr>
      <w:r>
        <w:t>3. Inbound KPI (7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Inbound legs (scoped DIDs)</w:t>
            </w:r>
          </w:p>
        </w:tc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Answered — agent connected</w:t>
            </w:r>
          </w:p>
        </w:tc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Abandoned — talk time, no agent</w:t>
            </w:r>
          </w:p>
        </w:tc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Missed / zero billsec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Instant clear / hunt noise / miss</w:t>
            </w:r>
          </w:p>
        </w:tc>
      </w:tr>
      <w:tr>
        <w:tc>
          <w:tcPr>
            <w:tcW w:type="dxa" w:w="2880"/>
          </w:tcPr>
          <w:p>
            <w:r>
              <w:t>% answered of talk legs</w:t>
            </w:r>
          </w:p>
        </w:tc>
        <w:tc>
          <w:tcPr>
            <w:tcW w:type="dxa" w:w="2880"/>
          </w:tcPr>
          <w:p>
            <w:r>
              <w:t>52.0%</w:t>
            </w:r>
          </w:p>
        </w:tc>
        <w:tc>
          <w:tcPr>
            <w:tcW w:type="dxa" w:w="2880"/>
          </w:tcPr>
          <w:p>
            <w:r>
              <w:t>billsec &gt; 0 only</w:t>
            </w:r>
          </w:p>
        </w:tc>
      </w:tr>
      <w:tr>
        <w:tc>
          <w:tcPr>
            <w:tcW w:type="dxa" w:w="2880"/>
          </w:tcPr>
          <w:p>
            <w:r>
              <w:t>% abandoned of talk legs</w:t>
            </w:r>
          </w:p>
        </w:tc>
        <w:tc>
          <w:tcPr>
            <w:tcW w:type="dxa" w:w="2880"/>
          </w:tcPr>
          <w:p>
            <w:r>
              <w:t>48.0%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</w:rPr>
        <w:t>Answered by agent = bridge proof (cc_agent_bridged / bridge_uuid / wait+talk). Abandoned = customer had talk time (IVR/MOH) but never connected to an agent.</w:t>
      </w:r>
    </w:p>
    <w:p>
      <w:pPr>
        <w:pStyle w:val="Heading2"/>
      </w:pPr>
      <w:r>
        <w:t>4. Abandoned timing (EAT)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Abandoned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t>Before 08:30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~12%</w:t>
            </w:r>
          </w:p>
        </w:tc>
      </w:tr>
      <w:tr>
        <w:tc>
          <w:tcPr>
            <w:tcW w:type="dxa" w:w="2880"/>
          </w:tcPr>
          <w:p>
            <w:r>
              <w:t>08:30–19:00 (open)</w:t>
            </w:r>
          </w:p>
        </w:tc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~78%</w:t>
            </w:r>
          </w:p>
        </w:tc>
      </w:tr>
      <w:tr>
        <w:tc>
          <w:tcPr>
            <w:tcW w:type="dxa" w:w="2880"/>
          </w:tcPr>
          <w:p>
            <w:r>
              <w:t>After 19:00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~10%</w:t>
            </w:r>
          </w:p>
        </w:tc>
      </w:tr>
      <w:tr>
        <w:tc>
          <w:tcPr>
            <w:tcW w:type="dxa" w:w="2880"/>
          </w:tcPr>
          <w:p>
            <w:r>
              <w:t>Total abandoned</w:t>
            </w:r>
          </w:p>
        </w:tc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rPr>
          <w:b w:val="0"/>
        </w:rPr>
        <w:t>Most abandons are during published open hours. ~22% outside 08:30–19:00 still queue because after-hours bypass is on.</w:t>
      </w:r>
    </w:p>
    <w:p>
      <w:pPr>
        <w:pStyle w:val="Heading3"/>
      </w:pPr>
      <w:r>
        <w:t>Top abandon hours (EAT)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Abandoned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/>
    <w:p>
      <w:r>
        <w:rPr>
          <w:b w:val="0"/>
        </w:rPr>
        <w:t>Peak 08:00 (open ramp) and 13:00 (midday / single-agent overload — matches Oct 3 log proof: queue wait VISIBLE).</w:t>
      </w:r>
    </w:p>
    <w:p>
      <w:pPr>
        <w:pStyle w:val="Heading2"/>
      </w:pPr>
      <w:r>
        <w:t>5. Ring-then-abandon by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Agent ext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202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203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pPr>
        <w:pStyle w:val="Heading2"/>
      </w:pPr>
      <w:r>
        <w:t>6. Daily inbound (EAT)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With talk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Answered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Abandoned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Answer % (of talk)</w:t>
            </w:r>
          </w:p>
        </w:tc>
      </w:tr>
      <w:tr>
        <w:tc>
          <w:tcPr>
            <w:tcW w:type="dxa" w:w="1728"/>
          </w:tcPr>
          <w:p>
            <w:r>
              <w:t>2026-09-28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63%</w:t>
            </w:r>
          </w:p>
        </w:tc>
      </w:tr>
      <w:tr>
        <w:tc>
          <w:tcPr>
            <w:tcW w:type="dxa" w:w="1728"/>
          </w:tcPr>
          <w:p>
            <w:r>
              <w:t>2026-09-29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56%</w:t>
            </w:r>
          </w:p>
        </w:tc>
      </w:tr>
      <w:tr>
        <w:tc>
          <w:tcPr>
            <w:tcW w:type="dxa" w:w="1728"/>
          </w:tcPr>
          <w:p>
            <w:r>
              <w:t>2026-09-30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42%</w:t>
            </w:r>
          </w:p>
        </w:tc>
      </w:tr>
      <w:tr>
        <w:tc>
          <w:tcPr>
            <w:tcW w:type="dxa" w:w="1728"/>
          </w:tcPr>
          <w:p>
            <w:r>
              <w:t>2026-10-01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61%</w:t>
            </w:r>
          </w:p>
        </w:tc>
      </w:tr>
      <w:tr>
        <w:tc>
          <w:tcPr>
            <w:tcW w:type="dxa" w:w="1728"/>
          </w:tcPr>
          <w:p>
            <w:r>
              <w:t>2026-10-02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56%</w:t>
            </w:r>
          </w:p>
        </w:tc>
      </w:tr>
      <w:tr>
        <w:tc>
          <w:tcPr>
            <w:tcW w:type="dxa" w:w="1728"/>
          </w:tcPr>
          <w:p>
            <w:r>
              <w:t>2026-10-03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  <w:tr>
        <w:tc>
          <w:tcPr>
            <w:tcW w:type="dxa" w:w="1728"/>
          </w:tcPr>
          <w:p>
            <w:r>
              <w:t>2026-10-04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21%</w:t>
            </w:r>
          </w:p>
        </w:tc>
      </w:tr>
      <w:tr>
        <w:tc>
          <w:tcPr>
            <w:tcW w:type="dxa" w:w="1728"/>
          </w:tcPr>
          <w:p>
            <w:r>
              <w:t>2026-10-05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78%</w:t>
            </w:r>
          </w:p>
        </w:tc>
      </w:tr>
    </w:tbl>
    <w:p/>
    <w:p>
      <w:r>
        <w:rPr>
          <w:b w:val="0"/>
        </w:rPr>
        <w:t>Oct 3 = staffing failure day (confirmed in FS logs). Oct 5 = healthy coverage day. Oct 5 included through ~15:36 EAT only.</w:t>
      </w:r>
    </w:p>
    <w:p>
      <w:pPr>
        <w:pStyle w:val="Heading2"/>
      </w:pPr>
      <w:r>
        <w:t>7. Outbound (7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Outbound legs</w:t>
            </w:r>
          </w:p>
        </w:tc>
        <w:tc>
          <w:tcPr>
            <w:tcW w:type="dxa" w:w="4320"/>
          </w:tcPr>
          <w:p>
            <w:r>
              <w:t>452</w:t>
            </w:r>
          </w:p>
        </w:tc>
      </w:tr>
      <w:tr>
        <w:tc>
          <w:tcPr>
            <w:tcW w:type="dxa" w:w="4320"/>
          </w:tcPr>
          <w:p>
            <w:r>
              <w:t>Answered (billsec &gt; 0)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Zero billsec</w:t>
            </w:r>
          </w:p>
        </w:tc>
        <w:tc>
          <w:tcPr>
            <w:tcW w:type="dxa" w:w="4320"/>
          </w:tcPr>
          <w:p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With recording filename</w:t>
            </w:r>
          </w:p>
        </w:tc>
        <w:tc>
          <w:tcPr>
            <w:tcW w:type="dxa" w:w="4320"/>
          </w:tcPr>
          <w:p>
            <w:r>
              <w:t>433</w:t>
            </w:r>
          </w:p>
        </w:tc>
      </w:tr>
    </w:tbl>
    <w:p/>
    <w:p>
      <w:r>
        <w:rPr>
          <w:b w:val="0"/>
        </w:rPr>
        <w:t>Recording-on-answer dialplan fix applied 5 Oct ~14:58 (preamble silence removed).</w:t>
      </w:r>
    </w:p>
    <w:p>
      <w:pPr>
        <w:pStyle w:val="Heading2"/>
      </w:pPr>
      <w:r>
        <w:t>8. After-hours &amp; callbacks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Designed hours</w:t>
            </w:r>
          </w:p>
        </w:tc>
        <w:tc>
          <w:tcPr>
            <w:tcW w:type="dxa" w:w="4320"/>
          </w:tcPr>
          <w:p>
            <w:r>
              <w:t>08:30–19:00 Addis</w:t>
            </w:r>
          </w:p>
        </w:tc>
      </w:tr>
      <w:tr>
        <w:tc>
          <w:tcPr>
            <w:tcW w:type="dxa" w:w="4320"/>
          </w:tcPr>
          <w:p>
            <w:r>
              <w:t>Live enforcement</w:t>
            </w:r>
          </w:p>
        </w:tc>
        <w:tc>
          <w:tcPr>
            <w:tcW w:type="dxa" w:w="4320"/>
          </w:tcPr>
          <w:p>
            <w:r>
              <w:t>Bypassed since 18 Sep</w:t>
            </w:r>
          </w:p>
        </w:tc>
      </w:tr>
      <w:tr>
        <w:tc>
          <w:tcPr>
            <w:tcW w:type="dxa" w:w="4320"/>
          </w:tcPr>
          <w:p>
            <w:r>
              <w:t>Closed WAV (call-end-2)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Callbacks DB</w:t>
            </w:r>
          </w:p>
        </w:tc>
        <w:tc>
          <w:tcPr>
            <w:tcW w:type="dxa" w:w="4320"/>
          </w:tcPr>
          <w:p>
            <w:r>
              <w:t>Works; recent inserts are old Sep backlog, not Oct night calls</w:t>
            </w:r>
          </w:p>
        </w:tc>
      </w:tr>
      <w:tr>
        <w:tc>
          <w:tcPr>
            <w:tcW w:type="dxa" w:w="4320"/>
          </w:tcPr>
          <w:p>
            <w:r>
              <w:t>Queue file last live AH lines</w:t>
            </w:r>
          </w:p>
        </w:tc>
        <w:tc>
          <w:tcPr>
            <w:tcW w:type="dxa" w:w="4320"/>
          </w:tcPr>
          <w:p>
            <w:r>
              <w:t>17 Sep</w:t>
            </w:r>
          </w:p>
        </w:tc>
      </w:tr>
    </w:tbl>
    <w:p/>
    <w:p>
      <w:pPr>
        <w:pStyle w:val="Heading2"/>
      </w:pPr>
      <w:r>
        <w:t>9. Comparison to 25 Sep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~25 Sep report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week (5 Oct)</w:t>
            </w:r>
          </w:p>
        </w:tc>
      </w:tr>
      <w:tr>
        <w:tc>
          <w:tcPr>
            <w:tcW w:type="dxa" w:w="2880"/>
          </w:tcPr>
          <w:p>
            <w:r>
              <w:t>Answer rate (talk)</w:t>
            </w:r>
          </w:p>
        </w:tc>
        <w:tc>
          <w:tcPr>
            <w:tcW w:type="dxa" w:w="2880"/>
          </w:tcPr>
          <w:p>
            <w:r>
              <w:t>~42%</w:t>
            </w:r>
          </w:p>
        </w:tc>
        <w:tc>
          <w:tcPr>
            <w:tcW w:type="dxa" w:w="2880"/>
          </w:tcPr>
          <w:p>
            <w:r>
              <w:t>52%</w:t>
            </w:r>
          </w:p>
        </w:tc>
      </w:tr>
      <w:tr>
        <w:tc>
          <w:tcPr>
            <w:tcW w:type="dxa" w:w="2880"/>
          </w:tcPr>
          <w:p>
            <w:r>
              <w:t>Abandoned share</w:t>
            </w:r>
          </w:p>
        </w:tc>
        <w:tc>
          <w:tcPr>
            <w:tcW w:type="dxa" w:w="2880"/>
          </w:tcPr>
          <w:p>
            <w:r>
              <w:t>~58%</w:t>
            </w:r>
          </w:p>
        </w:tc>
        <w:tc>
          <w:tcPr>
            <w:tcW w:type="dxa" w:w="2880"/>
          </w:tcPr>
          <w:p>
            <w:r>
              <w:t>48%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Healthy</w:t>
            </w:r>
          </w:p>
        </w:tc>
        <w:tc>
          <w:tcPr>
            <w:tcW w:type="dxa" w:w="2880"/>
          </w:tcPr>
          <w:p>
            <w:r>
              <w:t>Healthy</w:t>
            </w:r>
          </w:p>
        </w:tc>
      </w:tr>
      <w:tr>
        <w:tc>
          <w:tcPr>
            <w:tcW w:type="dxa" w:w="2880"/>
          </w:tcPr>
          <w:p>
            <w:r>
              <w:t>Dominant abandon window</w:t>
            </w:r>
          </w:p>
        </w:tc>
        <w:tc>
          <w:tcPr>
            <w:tcW w:type="dxa" w:w="2880"/>
          </w:tcPr>
          <w:p>
            <w:r>
              <w:t>Much before-08 + daytime</w:t>
            </w:r>
          </w:p>
        </w:tc>
        <w:tc>
          <w:tcPr>
            <w:tcW w:type="dxa" w:w="2880"/>
          </w:tcPr>
          <w:p>
            <w:r>
              <w:t>Mostly open-hours (bypass keeps nights in queue too)</w:t>
            </w:r>
          </w:p>
        </w:tc>
      </w:tr>
    </w:tbl>
    <w:p/>
    <w:p>
      <w:pPr>
        <w:pStyle w:val="Heading2"/>
      </w:pPr>
      <w:r>
        <w:t>10. Recommendations</w:t>
      </w:r>
    </w:p>
    <w:p>
      <w:r>
        <w:rPr>
          <w:b/>
        </w:rPr>
        <w:t>Operations</w:t>
      </w:r>
    </w:p>
    <w:p>
      <w:pPr>
        <w:pStyle w:val="ListNumber"/>
      </w:pPr>
      <w:r>
        <w:t>Keep ≥2 Ready agents through lunch (12:00–15:00), especially hour 13.</w:t>
      </w:r>
    </w:p>
    <w:p>
      <w:pPr>
        <w:pStyle w:val="ListNumber"/>
      </w:pPr>
      <w:r>
        <w:t>Login/Ready from 08:30 sharp (08:00 hour still high abandon).</w:t>
      </w:r>
    </w:p>
    <w:p>
      <w:pPr>
        <w:pStyle w:val="ListNumber"/>
      </w:pPr>
      <w:r>
        <w:t>Treat Oct 3 as staffing post-mortem, not trunk failure.</w:t>
      </w:r>
    </w:p>
    <w:p>
      <w:r>
        <w:rPr>
          <w:b/>
        </w:rPr>
        <w:t>After-hours (pending decision)</w:t>
      </w:r>
    </w:p>
    <w:p>
      <w:pPr>
        <w:pStyle w:val="ListNumber"/>
      </w:pPr>
      <w:r>
        <w:t>Remove skykin_biz_hours_off to activate 08:30–19:00 closed prompt + callback save.</w:t>
      </w:r>
    </w:p>
    <w:p>
      <w:pPr>
        <w:pStyle w:val="ListNumber"/>
      </w:pPr>
      <w:r>
        <w:t>Morning Callbacks tab work of overnight numbers.</w:t>
      </w:r>
    </w:p>
    <w:p>
      <w:r>
        <w:rPr>
          <w:b/>
        </w:rPr>
        <w:t>Platform / hygiene</w:t>
      </w:r>
    </w:p>
    <w:p>
      <w:pPr>
        <w:pStyle w:val="ListNumber"/>
      </w:pPr>
      <w:r>
        <w:t>Monitor root disk (76%).</w:t>
      </w:r>
    </w:p>
    <w:p>
      <w:pPr>
        <w:pStyle w:val="ListNumber"/>
      </w:pPr>
      <w:r>
        <w:t>Softphone: refresh if live silent but recording has audio; avoid dial-while-busy.</w:t>
      </w:r>
    </w:p>
    <w:p>
      <w:pPr>
        <w:pStyle w:val="Heading2"/>
      </w:pPr>
      <w:r>
        <w:t>11. One-line verdict for management</w:t>
      </w:r>
    </w:p>
    <w:p>
      <w:r>
        <w:rPr>
          <w:b/>
        </w:rPr>
        <w:t>System is healthy and answer rate improved to ~52% this week; remaining abandons are mostly open-hours staffing (peak midday), and after-hours is still intentionally bypassed so nights do not close or save new callbacks.</w:t>
      </w:r>
    </w:p>
    <w:p/>
    <w:p>
      <w:r>
        <w:rPr>
          <w:b w:val="0"/>
        </w:rPr>
        <w:t>Report generated from ecs-cc CDR queries and platform checks (/tmp/skykin_week_report_20261005.txt).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